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1965" w14:textId="7C695ACC" w:rsidR="00604AAC" w:rsidRPr="00166FE8" w:rsidRDefault="00682FAB" w:rsidP="00604AAC">
      <w:pPr>
        <w:jc w:val="center"/>
        <w:rPr>
          <w:rFonts w:asciiTheme="minorHAnsi" w:hAnsiTheme="minorHAnsi" w:cstheme="minorHAnsi"/>
          <w:b/>
          <w:sz w:val="28"/>
          <w:szCs w:val="28"/>
        </w:rPr>
      </w:pPr>
      <w:r w:rsidRPr="00166FE8">
        <w:rPr>
          <w:rFonts w:asciiTheme="minorHAnsi" w:hAnsiTheme="minorHAnsi" w:cstheme="minorHAnsi"/>
          <w:b/>
          <w:sz w:val="28"/>
          <w:szCs w:val="28"/>
        </w:rPr>
        <w:t>VLOGA</w:t>
      </w:r>
    </w:p>
    <w:p w14:paraId="03BCFBBB" w14:textId="77777777" w:rsidR="00604AAC" w:rsidRPr="00166FE8" w:rsidRDefault="00604AAC" w:rsidP="00604AAC">
      <w:pPr>
        <w:jc w:val="center"/>
        <w:rPr>
          <w:rFonts w:asciiTheme="minorHAnsi" w:hAnsiTheme="minorHAnsi" w:cstheme="minorHAnsi"/>
          <w:b/>
          <w:sz w:val="28"/>
          <w:szCs w:val="28"/>
        </w:rPr>
      </w:pPr>
      <w:r w:rsidRPr="00166FE8">
        <w:rPr>
          <w:rFonts w:asciiTheme="minorHAnsi" w:hAnsiTheme="minorHAnsi" w:cstheme="minorHAnsi"/>
          <w:b/>
          <w:sz w:val="28"/>
          <w:szCs w:val="28"/>
        </w:rPr>
        <w:t xml:space="preserve">za dodeljevanje sredstev subvencij in drugih oblik sofinanciranja </w:t>
      </w:r>
    </w:p>
    <w:p w14:paraId="3DA65A79" w14:textId="0558BEA4" w:rsidR="00604AAC" w:rsidRPr="00166FE8" w:rsidRDefault="00604AAC" w:rsidP="00682FAB">
      <w:pPr>
        <w:jc w:val="center"/>
        <w:rPr>
          <w:rFonts w:asciiTheme="minorHAnsi" w:hAnsiTheme="minorHAnsi" w:cstheme="minorHAnsi"/>
          <w:b/>
          <w:sz w:val="28"/>
          <w:szCs w:val="28"/>
        </w:rPr>
      </w:pPr>
      <w:r w:rsidRPr="00166FE8">
        <w:rPr>
          <w:rFonts w:asciiTheme="minorHAnsi" w:hAnsiTheme="minorHAnsi" w:cstheme="minorHAnsi"/>
          <w:b/>
          <w:sz w:val="28"/>
          <w:szCs w:val="28"/>
        </w:rPr>
        <w:t>programov drugih društev in posameznikov v Občini Podvelka za leto 20</w:t>
      </w:r>
      <w:r w:rsidR="00F24E08" w:rsidRPr="00166FE8">
        <w:rPr>
          <w:rFonts w:asciiTheme="minorHAnsi" w:hAnsiTheme="minorHAnsi" w:cstheme="minorHAnsi"/>
          <w:b/>
          <w:sz w:val="28"/>
          <w:szCs w:val="28"/>
        </w:rPr>
        <w:t>2</w:t>
      </w:r>
      <w:r w:rsidR="00635451">
        <w:rPr>
          <w:rFonts w:asciiTheme="minorHAnsi" w:hAnsiTheme="minorHAnsi" w:cstheme="minorHAnsi"/>
          <w:b/>
          <w:sz w:val="28"/>
          <w:szCs w:val="28"/>
        </w:rPr>
        <w:t>5</w:t>
      </w:r>
    </w:p>
    <w:p w14:paraId="6BE88659" w14:textId="77777777" w:rsidR="00604AAC" w:rsidRPr="00166FE8" w:rsidRDefault="00604AAC" w:rsidP="00604AAC">
      <w:pPr>
        <w:rPr>
          <w:rFonts w:asciiTheme="minorHAnsi" w:hAnsiTheme="minorHAnsi" w:cstheme="minorHAnsi"/>
          <w:sz w:val="22"/>
          <w:szCs w:val="22"/>
        </w:rPr>
      </w:pPr>
    </w:p>
    <w:p w14:paraId="52770223" w14:textId="77777777" w:rsidR="00604AAC" w:rsidRPr="00166FE8" w:rsidRDefault="00604AAC" w:rsidP="00604AAC">
      <w:pPr>
        <w:rPr>
          <w:rFonts w:asciiTheme="minorHAnsi" w:hAnsiTheme="minorHAnsi" w:cstheme="minorHAnsi"/>
          <w:sz w:val="22"/>
          <w:szCs w:val="22"/>
        </w:rPr>
      </w:pPr>
    </w:p>
    <w:p w14:paraId="3A99D1A8" w14:textId="79767AE4" w:rsidR="00C20B77" w:rsidRPr="00166FE8" w:rsidRDefault="00C20B77" w:rsidP="00682FAB">
      <w:pPr>
        <w:pStyle w:val="Odstavekseznama"/>
        <w:numPr>
          <w:ilvl w:val="0"/>
          <w:numId w:val="12"/>
        </w:numPr>
        <w:rPr>
          <w:rFonts w:asciiTheme="minorHAnsi" w:hAnsiTheme="minorHAnsi" w:cstheme="minorHAnsi"/>
          <w:b/>
          <w:sz w:val="22"/>
          <w:szCs w:val="22"/>
        </w:rPr>
      </w:pPr>
      <w:r w:rsidRPr="00166FE8">
        <w:rPr>
          <w:rFonts w:asciiTheme="minorHAnsi" w:hAnsiTheme="minorHAnsi" w:cstheme="minorHAnsi"/>
          <w:b/>
          <w:sz w:val="22"/>
          <w:szCs w:val="22"/>
        </w:rPr>
        <w:t xml:space="preserve">OSNOVNI PODATKI </w:t>
      </w:r>
    </w:p>
    <w:p w14:paraId="3A0CE4CF" w14:textId="77777777" w:rsidR="00C20B77" w:rsidRPr="00166FE8" w:rsidRDefault="00C20B77" w:rsidP="00C20B77">
      <w:pPr>
        <w:pStyle w:val="Odstavekseznama"/>
        <w:ind w:left="108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682FAB" w:rsidRPr="00166FE8" w14:paraId="04CE5EC3" w14:textId="77777777" w:rsidTr="00DE2A34">
        <w:trPr>
          <w:trHeight w:val="454"/>
        </w:trPr>
        <w:tc>
          <w:tcPr>
            <w:tcW w:w="2973" w:type="dxa"/>
            <w:vAlign w:val="bottom"/>
          </w:tcPr>
          <w:p w14:paraId="38D953B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Naziv prijavitelja: </w:t>
            </w:r>
          </w:p>
        </w:tc>
        <w:tc>
          <w:tcPr>
            <w:tcW w:w="6089" w:type="dxa"/>
            <w:tcBorders>
              <w:bottom w:val="single" w:sz="4" w:space="0" w:color="auto"/>
            </w:tcBorders>
            <w:vAlign w:val="bottom"/>
          </w:tcPr>
          <w:p w14:paraId="046DD699"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8A48E29" w14:textId="77777777" w:rsidTr="00DE2A34">
        <w:trPr>
          <w:trHeight w:val="454"/>
        </w:trPr>
        <w:tc>
          <w:tcPr>
            <w:tcW w:w="2973" w:type="dxa"/>
            <w:vAlign w:val="bottom"/>
          </w:tcPr>
          <w:p w14:paraId="7C1614A3"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76229B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D413A30" w14:textId="77777777" w:rsidTr="00DE2A34">
        <w:trPr>
          <w:trHeight w:val="454"/>
        </w:trPr>
        <w:tc>
          <w:tcPr>
            <w:tcW w:w="2973" w:type="dxa"/>
            <w:vAlign w:val="bottom"/>
          </w:tcPr>
          <w:p w14:paraId="4BEE756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Matična številka:</w:t>
            </w:r>
          </w:p>
        </w:tc>
        <w:tc>
          <w:tcPr>
            <w:tcW w:w="6089" w:type="dxa"/>
            <w:tcBorders>
              <w:top w:val="single" w:sz="4" w:space="0" w:color="auto"/>
              <w:bottom w:val="single" w:sz="4" w:space="0" w:color="auto"/>
            </w:tcBorders>
            <w:vAlign w:val="bottom"/>
          </w:tcPr>
          <w:p w14:paraId="161B3808"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B447828" w14:textId="77777777" w:rsidTr="00DE2A34">
        <w:trPr>
          <w:trHeight w:val="454"/>
        </w:trPr>
        <w:tc>
          <w:tcPr>
            <w:tcW w:w="2973" w:type="dxa"/>
            <w:vAlign w:val="bottom"/>
          </w:tcPr>
          <w:p w14:paraId="3A620E84"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5ED3B7F1"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E44970A" w14:textId="77777777" w:rsidTr="00DE2A34">
        <w:trPr>
          <w:trHeight w:val="454"/>
        </w:trPr>
        <w:tc>
          <w:tcPr>
            <w:tcW w:w="2973" w:type="dxa"/>
            <w:vAlign w:val="bottom"/>
          </w:tcPr>
          <w:p w14:paraId="0CC28E0C"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1ED00B0C" w14:textId="4445914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C461745" w14:textId="77777777" w:rsidTr="00682FAB">
        <w:trPr>
          <w:trHeight w:val="454"/>
        </w:trPr>
        <w:tc>
          <w:tcPr>
            <w:tcW w:w="2973" w:type="dxa"/>
            <w:vAlign w:val="bottom"/>
          </w:tcPr>
          <w:p w14:paraId="18631FA5"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DC1BB95" w14:textId="5EF3DB45"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3EF4613D" w14:textId="77777777" w:rsidTr="00682FAB">
        <w:trPr>
          <w:trHeight w:val="454"/>
        </w:trPr>
        <w:tc>
          <w:tcPr>
            <w:tcW w:w="2973" w:type="dxa"/>
            <w:vAlign w:val="bottom"/>
          </w:tcPr>
          <w:p w14:paraId="26B51CDB" w14:textId="3E85B82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Transakcijski račun</w:t>
            </w:r>
          </w:p>
        </w:tc>
        <w:tc>
          <w:tcPr>
            <w:tcW w:w="6089" w:type="dxa"/>
            <w:tcBorders>
              <w:top w:val="single" w:sz="4" w:space="0" w:color="auto"/>
            </w:tcBorders>
            <w:vAlign w:val="bottom"/>
          </w:tcPr>
          <w:p w14:paraId="0D20D0BC"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8D7E348" w14:textId="77777777" w:rsidTr="00682FAB">
        <w:trPr>
          <w:trHeight w:val="454"/>
        </w:trPr>
        <w:tc>
          <w:tcPr>
            <w:tcW w:w="2973" w:type="dxa"/>
            <w:vAlign w:val="bottom"/>
          </w:tcPr>
          <w:p w14:paraId="70A35321" w14:textId="0A03BE5E"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Številka:</w:t>
            </w:r>
          </w:p>
        </w:tc>
        <w:tc>
          <w:tcPr>
            <w:tcW w:w="6089" w:type="dxa"/>
            <w:tcBorders>
              <w:bottom w:val="single" w:sz="4" w:space="0" w:color="auto"/>
            </w:tcBorders>
            <w:vAlign w:val="bottom"/>
          </w:tcPr>
          <w:p w14:paraId="44B903E9" w14:textId="5BB9AE82"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6346513" w14:textId="77777777" w:rsidTr="00682FAB">
        <w:trPr>
          <w:trHeight w:val="454"/>
        </w:trPr>
        <w:tc>
          <w:tcPr>
            <w:tcW w:w="2973" w:type="dxa"/>
            <w:vAlign w:val="bottom"/>
          </w:tcPr>
          <w:p w14:paraId="3411FA1C" w14:textId="4D9DDF62"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Naziv banke:</w:t>
            </w:r>
          </w:p>
        </w:tc>
        <w:tc>
          <w:tcPr>
            <w:tcW w:w="6089" w:type="dxa"/>
            <w:tcBorders>
              <w:top w:val="single" w:sz="4" w:space="0" w:color="auto"/>
              <w:bottom w:val="single" w:sz="4" w:space="0" w:color="auto"/>
            </w:tcBorders>
            <w:vAlign w:val="bottom"/>
          </w:tcPr>
          <w:p w14:paraId="30B4E14F"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7237398" w14:textId="77777777" w:rsidTr="00B92E9E">
        <w:trPr>
          <w:trHeight w:val="454"/>
        </w:trPr>
        <w:tc>
          <w:tcPr>
            <w:tcW w:w="9062" w:type="dxa"/>
            <w:gridSpan w:val="2"/>
            <w:vAlign w:val="bottom"/>
          </w:tcPr>
          <w:p w14:paraId="341E3D53" w14:textId="0B699D8F" w:rsidR="00682FAB" w:rsidRPr="00166FE8" w:rsidRDefault="00682FAB" w:rsidP="00DE2A34">
            <w:pPr>
              <w:rPr>
                <w:rFonts w:asciiTheme="minorHAnsi" w:hAnsiTheme="minorHAnsi" w:cstheme="minorHAnsi"/>
                <w:bCs/>
                <w:color w:val="1F497D" w:themeColor="text2"/>
                <w:sz w:val="22"/>
                <w:szCs w:val="22"/>
              </w:rPr>
            </w:pPr>
            <w:r w:rsidRPr="00166FE8">
              <w:rPr>
                <w:rFonts w:asciiTheme="minorHAnsi" w:hAnsiTheme="minorHAnsi" w:cstheme="minorHAnsi"/>
                <w:bCs/>
                <w:sz w:val="22"/>
                <w:szCs w:val="22"/>
              </w:rPr>
              <w:t>Odgovorna oseba (zakonit zastopnik)</w:t>
            </w:r>
          </w:p>
        </w:tc>
      </w:tr>
      <w:tr w:rsidR="00682FAB" w:rsidRPr="00166FE8" w14:paraId="411FF592" w14:textId="77777777" w:rsidTr="00682FAB">
        <w:trPr>
          <w:trHeight w:val="454"/>
        </w:trPr>
        <w:tc>
          <w:tcPr>
            <w:tcW w:w="2973" w:type="dxa"/>
            <w:vAlign w:val="bottom"/>
          </w:tcPr>
          <w:p w14:paraId="22D906AC" w14:textId="7AC7944A"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Ime in priimek:</w:t>
            </w:r>
          </w:p>
        </w:tc>
        <w:tc>
          <w:tcPr>
            <w:tcW w:w="6089" w:type="dxa"/>
            <w:tcBorders>
              <w:bottom w:val="single" w:sz="4" w:space="0" w:color="auto"/>
            </w:tcBorders>
            <w:vAlign w:val="bottom"/>
          </w:tcPr>
          <w:p w14:paraId="7AE1BD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6770731F" w14:textId="77777777" w:rsidTr="00DE2A34">
        <w:trPr>
          <w:trHeight w:val="454"/>
        </w:trPr>
        <w:tc>
          <w:tcPr>
            <w:tcW w:w="2973" w:type="dxa"/>
            <w:vAlign w:val="bottom"/>
          </w:tcPr>
          <w:p w14:paraId="140FA699" w14:textId="74185DA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Funkcija:</w:t>
            </w:r>
          </w:p>
        </w:tc>
        <w:tc>
          <w:tcPr>
            <w:tcW w:w="6089" w:type="dxa"/>
            <w:tcBorders>
              <w:top w:val="single" w:sz="4" w:space="0" w:color="auto"/>
              <w:bottom w:val="single" w:sz="4" w:space="0" w:color="auto"/>
            </w:tcBorders>
            <w:vAlign w:val="bottom"/>
          </w:tcPr>
          <w:p w14:paraId="3776E65E"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55F6B205" w14:textId="77777777" w:rsidTr="00DE2A34">
        <w:trPr>
          <w:trHeight w:val="454"/>
        </w:trPr>
        <w:tc>
          <w:tcPr>
            <w:tcW w:w="2973" w:type="dxa"/>
            <w:vAlign w:val="bottom"/>
          </w:tcPr>
          <w:p w14:paraId="665B1057" w14:textId="7E7870CB"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E8EC3B4"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0689F2E" w14:textId="77777777" w:rsidTr="00DE2A34">
        <w:trPr>
          <w:trHeight w:val="454"/>
        </w:trPr>
        <w:tc>
          <w:tcPr>
            <w:tcW w:w="2973" w:type="dxa"/>
            <w:vAlign w:val="bottom"/>
          </w:tcPr>
          <w:p w14:paraId="62C8C59C" w14:textId="4E857F44"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4B51E91B" w14:textId="77777777" w:rsidR="00682FAB" w:rsidRPr="00166FE8" w:rsidRDefault="00682FAB" w:rsidP="00DE2A34">
            <w:pPr>
              <w:rPr>
                <w:rFonts w:asciiTheme="minorHAnsi" w:hAnsiTheme="minorHAnsi" w:cstheme="minorHAnsi"/>
                <w:bCs/>
                <w:color w:val="1F497D" w:themeColor="text2"/>
                <w:sz w:val="22"/>
                <w:szCs w:val="22"/>
              </w:rPr>
            </w:pPr>
          </w:p>
        </w:tc>
      </w:tr>
    </w:tbl>
    <w:p w14:paraId="19DB4F92" w14:textId="77777777" w:rsidR="009A1091" w:rsidRPr="00166FE8" w:rsidRDefault="009A1091" w:rsidP="00C20B77">
      <w:pPr>
        <w:spacing w:line="480" w:lineRule="auto"/>
        <w:rPr>
          <w:rFonts w:asciiTheme="minorHAnsi" w:hAnsiTheme="minorHAnsi" w:cstheme="minorHAnsi"/>
          <w:sz w:val="22"/>
          <w:szCs w:val="22"/>
        </w:rPr>
      </w:pPr>
    </w:p>
    <w:p w14:paraId="0C66F198" w14:textId="77777777" w:rsidR="009A1091" w:rsidRPr="00166FE8" w:rsidRDefault="009A1091" w:rsidP="009A1091">
      <w:pPr>
        <w:pStyle w:val="Brezrazmikov"/>
        <w:numPr>
          <w:ilvl w:val="0"/>
          <w:numId w:val="12"/>
        </w:numPr>
        <w:jc w:val="both"/>
        <w:rPr>
          <w:rFonts w:cstheme="minorHAnsi"/>
          <w:b/>
        </w:rPr>
      </w:pPr>
      <w:r w:rsidRPr="00166FE8">
        <w:rPr>
          <w:rFonts w:cstheme="minorHAnsi"/>
          <w:b/>
        </w:rPr>
        <w:t xml:space="preserve">ŠTEVILO ČLANOV </w:t>
      </w:r>
    </w:p>
    <w:p w14:paraId="644F0632" w14:textId="77777777" w:rsidR="009A1091" w:rsidRPr="00166FE8" w:rsidRDefault="009A1091" w:rsidP="009A1091">
      <w:pPr>
        <w:pStyle w:val="Brezrazmikov"/>
        <w:jc w:val="both"/>
        <w:rPr>
          <w:rFonts w:cstheme="minorHAnsi"/>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951"/>
      </w:tblGrid>
      <w:tr w:rsidR="009A1091" w:rsidRPr="00166FE8" w14:paraId="777B2E05" w14:textId="77777777" w:rsidTr="000407A1">
        <w:trPr>
          <w:trHeight w:val="454"/>
        </w:trPr>
        <w:tc>
          <w:tcPr>
            <w:tcW w:w="4111" w:type="dxa"/>
            <w:vAlign w:val="bottom"/>
          </w:tcPr>
          <w:p w14:paraId="46AD8BEC" w14:textId="77777777" w:rsidR="009A1091" w:rsidRPr="00166FE8" w:rsidRDefault="009A1091" w:rsidP="000407A1">
            <w:pPr>
              <w:pStyle w:val="Brezrazmikov"/>
              <w:rPr>
                <w:rFonts w:cstheme="minorHAnsi"/>
              </w:rPr>
            </w:pPr>
            <w:r w:rsidRPr="00166FE8">
              <w:rPr>
                <w:rFonts w:cstheme="minorHAnsi"/>
              </w:rPr>
              <w:t>Skupno število članov:</w:t>
            </w:r>
          </w:p>
        </w:tc>
        <w:tc>
          <w:tcPr>
            <w:tcW w:w="4951" w:type="dxa"/>
            <w:tcBorders>
              <w:bottom w:val="single" w:sz="4" w:space="0" w:color="auto"/>
            </w:tcBorders>
            <w:vAlign w:val="bottom"/>
          </w:tcPr>
          <w:p w14:paraId="0ADDBBD2" w14:textId="77777777" w:rsidR="009A1091" w:rsidRPr="00622DB0" w:rsidRDefault="009A1091" w:rsidP="000407A1">
            <w:pPr>
              <w:pStyle w:val="Brezrazmikov"/>
              <w:rPr>
                <w:rFonts w:cstheme="minorHAnsi"/>
                <w:color w:val="1F497D" w:themeColor="text2"/>
              </w:rPr>
            </w:pPr>
          </w:p>
        </w:tc>
      </w:tr>
      <w:tr w:rsidR="009A1091" w:rsidRPr="00166FE8" w14:paraId="67A94568" w14:textId="77777777" w:rsidTr="000407A1">
        <w:trPr>
          <w:trHeight w:val="454"/>
        </w:trPr>
        <w:tc>
          <w:tcPr>
            <w:tcW w:w="4111" w:type="dxa"/>
            <w:vAlign w:val="bottom"/>
          </w:tcPr>
          <w:p w14:paraId="4BA161A3" w14:textId="77777777" w:rsidR="009A1091" w:rsidRPr="00166FE8" w:rsidRDefault="009A1091" w:rsidP="000407A1">
            <w:pPr>
              <w:pStyle w:val="Brezrazmikov"/>
              <w:rPr>
                <w:rFonts w:cstheme="minorHAnsi"/>
              </w:rPr>
            </w:pPr>
            <w:r w:rsidRPr="00166FE8">
              <w:rPr>
                <w:rFonts w:cstheme="minorHAnsi"/>
              </w:rPr>
              <w:t>Število članov iz občine Podvelka:</w:t>
            </w:r>
          </w:p>
        </w:tc>
        <w:tc>
          <w:tcPr>
            <w:tcW w:w="4951" w:type="dxa"/>
            <w:tcBorders>
              <w:top w:val="single" w:sz="4" w:space="0" w:color="auto"/>
              <w:bottom w:val="single" w:sz="4" w:space="0" w:color="auto"/>
            </w:tcBorders>
            <w:vAlign w:val="bottom"/>
          </w:tcPr>
          <w:p w14:paraId="092B92BE" w14:textId="77777777" w:rsidR="009A1091" w:rsidRPr="00622DB0" w:rsidRDefault="009A1091" w:rsidP="000407A1">
            <w:pPr>
              <w:pStyle w:val="Brezrazmikov"/>
              <w:rPr>
                <w:rFonts w:cstheme="minorHAnsi"/>
                <w:color w:val="1F497D" w:themeColor="text2"/>
              </w:rPr>
            </w:pPr>
          </w:p>
        </w:tc>
      </w:tr>
    </w:tbl>
    <w:p w14:paraId="55C824C4" w14:textId="77777777" w:rsidR="00C20B77" w:rsidRPr="00166FE8" w:rsidRDefault="00C20B77" w:rsidP="00C20B77">
      <w:pPr>
        <w:rPr>
          <w:rFonts w:asciiTheme="minorHAnsi" w:hAnsiTheme="minorHAnsi" w:cstheme="minorHAnsi"/>
          <w:sz w:val="22"/>
          <w:szCs w:val="22"/>
        </w:rPr>
      </w:pPr>
    </w:p>
    <w:p w14:paraId="62F7A8CA" w14:textId="77777777" w:rsidR="00783645" w:rsidRPr="00166FE8" w:rsidRDefault="00783645" w:rsidP="000A0E18">
      <w:pPr>
        <w:jc w:val="both"/>
        <w:rPr>
          <w:rFonts w:asciiTheme="minorHAnsi" w:hAnsiTheme="minorHAnsi" w:cstheme="minorHAnsi"/>
          <w:sz w:val="22"/>
          <w:szCs w:val="22"/>
        </w:rPr>
      </w:pPr>
    </w:p>
    <w:p w14:paraId="79B51C02" w14:textId="2A6B01FB" w:rsidR="00C97A4E" w:rsidRDefault="00783645" w:rsidP="009A1091">
      <w:pPr>
        <w:pStyle w:val="Brezrazmikov"/>
        <w:numPr>
          <w:ilvl w:val="0"/>
          <w:numId w:val="12"/>
        </w:numPr>
        <w:jc w:val="both"/>
        <w:rPr>
          <w:rFonts w:cstheme="minorHAnsi"/>
          <w:bCs/>
        </w:rPr>
      </w:pPr>
      <w:r w:rsidRPr="00166FE8">
        <w:rPr>
          <w:rFonts w:cstheme="minorHAnsi"/>
          <w:b/>
        </w:rPr>
        <w:t xml:space="preserve">SEDEŽ DRUŠTVA </w:t>
      </w:r>
    </w:p>
    <w:p w14:paraId="04470FF5" w14:textId="77777777" w:rsidR="00C90F2F" w:rsidRPr="00C90F2F" w:rsidRDefault="00C90F2F" w:rsidP="00C90F2F">
      <w:pPr>
        <w:pStyle w:val="Brezrazmikov"/>
        <w:jc w:val="both"/>
        <w:rPr>
          <w:rFonts w:cstheme="minorHAnsi"/>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977"/>
        <w:gridCol w:w="1840"/>
      </w:tblGrid>
      <w:tr w:rsidR="00783645" w:rsidRPr="00166FE8" w14:paraId="3340DA0A" w14:textId="77777777" w:rsidTr="00783645">
        <w:trPr>
          <w:trHeight w:val="454"/>
        </w:trPr>
        <w:tc>
          <w:tcPr>
            <w:tcW w:w="5245" w:type="dxa"/>
            <w:vAlign w:val="center"/>
          </w:tcPr>
          <w:p w14:paraId="4521F861" w14:textId="30165695" w:rsidR="00783645" w:rsidRPr="00166FE8" w:rsidRDefault="00783645" w:rsidP="00783645">
            <w:pPr>
              <w:pStyle w:val="Brezrazmikov"/>
              <w:rPr>
                <w:rFonts w:cstheme="minorHAnsi"/>
                <w:bCs/>
              </w:rPr>
            </w:pPr>
            <w:r w:rsidRPr="00166FE8">
              <w:rPr>
                <w:rFonts w:cstheme="minorHAnsi"/>
                <w:bCs/>
              </w:rPr>
              <w:t xml:space="preserve">Društvo ima sedež v občini Podvelka </w:t>
            </w:r>
            <w:r w:rsidRPr="00166FE8">
              <w:rPr>
                <w:rFonts w:cstheme="minorHAnsi"/>
                <w:b/>
                <w:iCs/>
              </w:rPr>
              <w:t xml:space="preserve"> </w:t>
            </w:r>
          </w:p>
        </w:tc>
        <w:tc>
          <w:tcPr>
            <w:tcW w:w="1977" w:type="dxa"/>
            <w:vAlign w:val="center"/>
          </w:tcPr>
          <w:p w14:paraId="434268F2" w14:textId="77777777" w:rsidR="00783645" w:rsidRPr="00166FE8" w:rsidRDefault="00783645" w:rsidP="00783645">
            <w:pPr>
              <w:pStyle w:val="Brezrazmikov"/>
              <w:jc w:val="center"/>
              <w:rPr>
                <w:rFonts w:cstheme="minorHAnsi"/>
                <w:bCs/>
              </w:rPr>
            </w:pPr>
            <w:r w:rsidRPr="00166FE8">
              <w:rPr>
                <w:rFonts w:cstheme="minorHAnsi"/>
                <w:bCs/>
              </w:rPr>
              <w:t>DA</w:t>
            </w:r>
          </w:p>
        </w:tc>
        <w:tc>
          <w:tcPr>
            <w:tcW w:w="1840" w:type="dxa"/>
            <w:vAlign w:val="center"/>
          </w:tcPr>
          <w:p w14:paraId="65C0DF3B" w14:textId="77777777" w:rsidR="00783645" w:rsidRPr="00166FE8" w:rsidRDefault="00783645" w:rsidP="00783645">
            <w:pPr>
              <w:pStyle w:val="Brezrazmikov"/>
              <w:jc w:val="center"/>
              <w:rPr>
                <w:rFonts w:cstheme="minorHAnsi"/>
                <w:bCs/>
              </w:rPr>
            </w:pPr>
            <w:r w:rsidRPr="00166FE8">
              <w:rPr>
                <w:rFonts w:cstheme="minorHAnsi"/>
                <w:bCs/>
              </w:rPr>
              <w:t>NE</w:t>
            </w:r>
          </w:p>
        </w:tc>
      </w:tr>
    </w:tbl>
    <w:p w14:paraId="0933856A" w14:textId="77777777" w:rsidR="009A1091" w:rsidRDefault="009A1091" w:rsidP="00622A00">
      <w:pPr>
        <w:jc w:val="both"/>
        <w:rPr>
          <w:rFonts w:asciiTheme="minorHAnsi" w:hAnsiTheme="minorHAnsi" w:cstheme="minorHAnsi"/>
          <w:b/>
          <w:sz w:val="22"/>
          <w:szCs w:val="22"/>
        </w:rPr>
      </w:pPr>
    </w:p>
    <w:p w14:paraId="1AFDC8A0" w14:textId="77777777" w:rsidR="009A1091" w:rsidRDefault="009A1091" w:rsidP="00622A00">
      <w:pPr>
        <w:jc w:val="both"/>
        <w:rPr>
          <w:rFonts w:asciiTheme="minorHAnsi" w:hAnsiTheme="minorHAnsi" w:cstheme="minorHAnsi"/>
          <w:b/>
          <w:sz w:val="22"/>
          <w:szCs w:val="22"/>
        </w:rPr>
      </w:pPr>
    </w:p>
    <w:p w14:paraId="3233A268" w14:textId="77777777" w:rsidR="009A1091" w:rsidRDefault="009A1091" w:rsidP="00622A00">
      <w:pPr>
        <w:jc w:val="both"/>
        <w:rPr>
          <w:rFonts w:asciiTheme="minorHAnsi" w:hAnsiTheme="minorHAnsi" w:cstheme="minorHAnsi"/>
          <w:b/>
          <w:sz w:val="22"/>
          <w:szCs w:val="22"/>
        </w:rPr>
      </w:pPr>
    </w:p>
    <w:p w14:paraId="1392F063" w14:textId="77777777" w:rsidR="009A1091" w:rsidRDefault="009A1091" w:rsidP="00622A00">
      <w:pPr>
        <w:jc w:val="both"/>
        <w:rPr>
          <w:rFonts w:asciiTheme="minorHAnsi" w:hAnsiTheme="minorHAnsi" w:cstheme="minorHAnsi"/>
          <w:b/>
          <w:sz w:val="22"/>
          <w:szCs w:val="22"/>
        </w:rPr>
      </w:pPr>
    </w:p>
    <w:p w14:paraId="739B9161" w14:textId="77777777" w:rsidR="009A1091" w:rsidRDefault="009A1091" w:rsidP="00622A00">
      <w:pPr>
        <w:jc w:val="both"/>
        <w:rPr>
          <w:rFonts w:asciiTheme="minorHAnsi" w:hAnsiTheme="minorHAnsi" w:cstheme="minorHAnsi"/>
          <w:b/>
          <w:sz w:val="22"/>
          <w:szCs w:val="22"/>
        </w:rPr>
      </w:pPr>
    </w:p>
    <w:p w14:paraId="2F20B130" w14:textId="77777777" w:rsidR="009A1091" w:rsidRPr="00622A00" w:rsidRDefault="009A1091" w:rsidP="00622A00">
      <w:pPr>
        <w:jc w:val="both"/>
        <w:rPr>
          <w:rFonts w:asciiTheme="minorHAnsi" w:hAnsiTheme="minorHAnsi" w:cstheme="minorHAnsi"/>
          <w:b/>
          <w:sz w:val="22"/>
          <w:szCs w:val="22"/>
        </w:rPr>
      </w:pPr>
    </w:p>
    <w:p w14:paraId="7747EE51" w14:textId="69990FB2" w:rsidR="00C97A4E" w:rsidRPr="00166FE8" w:rsidRDefault="00C97A4E" w:rsidP="009A1091">
      <w:pPr>
        <w:pStyle w:val="Odstavekseznama"/>
        <w:numPr>
          <w:ilvl w:val="0"/>
          <w:numId w:val="12"/>
        </w:numPr>
        <w:jc w:val="both"/>
        <w:rPr>
          <w:rFonts w:asciiTheme="minorHAnsi" w:eastAsiaTheme="minorHAnsi" w:hAnsiTheme="minorHAnsi" w:cstheme="minorHAnsi"/>
          <w:b/>
          <w:sz w:val="22"/>
          <w:szCs w:val="22"/>
          <w:lang w:eastAsia="en-US"/>
        </w:rPr>
      </w:pPr>
      <w:r w:rsidRPr="00166FE8">
        <w:rPr>
          <w:rFonts w:asciiTheme="minorHAnsi" w:eastAsiaTheme="minorHAnsi" w:hAnsiTheme="minorHAnsi" w:cstheme="minorHAnsi"/>
          <w:b/>
          <w:sz w:val="22"/>
          <w:szCs w:val="22"/>
          <w:lang w:eastAsia="en-US"/>
        </w:rPr>
        <w:lastRenderedPageBreak/>
        <w:t>PROGRAM DELA ZA LETO 20</w:t>
      </w:r>
      <w:r w:rsidR="00F24E08" w:rsidRPr="00166FE8">
        <w:rPr>
          <w:rFonts w:asciiTheme="minorHAnsi" w:eastAsiaTheme="minorHAnsi" w:hAnsiTheme="minorHAnsi" w:cstheme="minorHAnsi"/>
          <w:b/>
          <w:sz w:val="22"/>
          <w:szCs w:val="22"/>
          <w:lang w:eastAsia="en-US"/>
        </w:rPr>
        <w:t>2</w:t>
      </w:r>
      <w:r w:rsidR="00635451">
        <w:rPr>
          <w:rFonts w:asciiTheme="minorHAnsi" w:eastAsiaTheme="minorHAnsi" w:hAnsiTheme="minorHAnsi" w:cstheme="minorHAnsi"/>
          <w:b/>
          <w:sz w:val="22"/>
          <w:szCs w:val="22"/>
          <w:lang w:eastAsia="en-US"/>
        </w:rPr>
        <w:t>5</w:t>
      </w:r>
    </w:p>
    <w:p w14:paraId="017AB4E5" w14:textId="77777777" w:rsidR="00C97A4E" w:rsidRPr="00166FE8" w:rsidRDefault="00C97A4E" w:rsidP="00C97A4E">
      <w:pPr>
        <w:jc w:val="both"/>
        <w:rPr>
          <w:rFonts w:asciiTheme="minorHAnsi" w:eastAsiaTheme="minorHAnsi" w:hAnsiTheme="minorHAnsi" w:cstheme="minorHAnsi"/>
          <w:b/>
          <w:sz w:val="22"/>
          <w:szCs w:val="22"/>
          <w:lang w:eastAsia="en-US"/>
        </w:rPr>
      </w:pPr>
    </w:p>
    <w:p w14:paraId="4A3418F4" w14:textId="77777777" w:rsidR="008F6D6C" w:rsidRPr="003956F4" w:rsidRDefault="008F6D6C" w:rsidP="008F6D6C">
      <w:pPr>
        <w:jc w:val="both"/>
        <w:rPr>
          <w:rFonts w:ascii="Calibri" w:hAnsi="Calibri" w:cs="Calibri"/>
          <w:sz w:val="22"/>
          <w:szCs w:val="22"/>
        </w:rPr>
      </w:pPr>
      <w:r w:rsidRPr="003956F4">
        <w:rPr>
          <w:rFonts w:ascii="Calibri" w:hAnsi="Calibri" w:cs="Calibri"/>
          <w:sz w:val="22"/>
          <w:szCs w:val="22"/>
        </w:rPr>
        <w:t xml:space="preserve">Na javnem razpisu bodo vrednotene le prijave tistih društev in njihovih programov, ki izkazujejo neposredno delovanje ter izvajanje aktivnosti na območju občine Podvelka in v korist občanov občine Podvelka. </w:t>
      </w:r>
    </w:p>
    <w:p w14:paraId="2432604D" w14:textId="77777777" w:rsidR="008F6D6C" w:rsidRPr="003956F4" w:rsidRDefault="008F6D6C" w:rsidP="008F6D6C">
      <w:pPr>
        <w:jc w:val="both"/>
        <w:rPr>
          <w:rFonts w:ascii="Calibri" w:hAnsi="Calibri" w:cs="Calibri"/>
          <w:sz w:val="22"/>
          <w:szCs w:val="22"/>
        </w:rPr>
      </w:pPr>
    </w:p>
    <w:p w14:paraId="4BAE1B23" w14:textId="77777777" w:rsidR="008F6D6C" w:rsidRPr="003956F4" w:rsidRDefault="008F6D6C" w:rsidP="008F6D6C">
      <w:pPr>
        <w:jc w:val="both"/>
        <w:rPr>
          <w:rFonts w:ascii="Calibri" w:hAnsi="Calibri" w:cs="Calibri"/>
          <w:b/>
          <w:bCs/>
          <w:sz w:val="22"/>
          <w:szCs w:val="22"/>
        </w:rPr>
      </w:pPr>
      <w:r w:rsidRPr="003956F4">
        <w:rPr>
          <w:rFonts w:ascii="Calibri" w:hAnsi="Calibri" w:cs="Calibri"/>
          <w:b/>
          <w:bCs/>
          <w:sz w:val="22"/>
          <w:szCs w:val="22"/>
        </w:rPr>
        <w:t xml:space="preserve">Opozorilo: </w:t>
      </w:r>
    </w:p>
    <w:p w14:paraId="7153E707" w14:textId="77777777" w:rsidR="008F6D6C" w:rsidRPr="003956F4" w:rsidRDefault="008F6D6C" w:rsidP="008F6D6C">
      <w:pPr>
        <w:jc w:val="both"/>
        <w:rPr>
          <w:rFonts w:ascii="Calibri" w:hAnsi="Calibri" w:cs="Calibri"/>
          <w:b/>
          <w:bCs/>
          <w:sz w:val="22"/>
          <w:szCs w:val="22"/>
        </w:rPr>
      </w:pPr>
      <w:r w:rsidRPr="003956F4">
        <w:rPr>
          <w:rFonts w:ascii="Calibri" w:hAnsi="Calibri" w:cs="Calibri"/>
          <w:b/>
          <w:bCs/>
          <w:sz w:val="22"/>
          <w:szCs w:val="22"/>
        </w:rPr>
        <w:t xml:space="preserve">Ne prijavljajo se programi in aktivnosti, ki so sofinancirani iz drugih postavk proračuna Občine Podvelka ali drugih javnih razpisov Občine Podvelka. </w:t>
      </w:r>
    </w:p>
    <w:p w14:paraId="49DD45A3" w14:textId="77777777" w:rsidR="008F6D6C" w:rsidRPr="003956F4" w:rsidRDefault="008F6D6C" w:rsidP="008F6D6C">
      <w:pPr>
        <w:jc w:val="both"/>
        <w:rPr>
          <w:rFonts w:ascii="Calibri" w:hAnsi="Calibri" w:cs="Calibri"/>
          <w:b/>
          <w:bCs/>
          <w:sz w:val="22"/>
          <w:szCs w:val="22"/>
        </w:rPr>
      </w:pPr>
    </w:p>
    <w:p w14:paraId="7A6AFDAD" w14:textId="48C558F4" w:rsidR="008F6D6C" w:rsidRPr="003956F4" w:rsidRDefault="008F6D6C" w:rsidP="00C97A4E">
      <w:pPr>
        <w:jc w:val="both"/>
        <w:rPr>
          <w:rFonts w:ascii="Calibri" w:hAnsi="Calibri" w:cs="Calibri"/>
          <w:sz w:val="22"/>
          <w:szCs w:val="22"/>
        </w:rPr>
      </w:pPr>
      <w:r w:rsidRPr="003956F4">
        <w:rPr>
          <w:rFonts w:ascii="Calibri" w:hAnsi="Calibri" w:cs="Calibri"/>
          <w:sz w:val="22"/>
          <w:szCs w:val="22"/>
        </w:rPr>
        <w:t xml:space="preserve">V primeru prijavljanja programov in aktivnosti iz prejšnjega odstavka se ti programi ne bodo upoštevali, kar lahko vodi v zmanjšanje višine sredstev skladno s pomenom preostalega prijavljenega programa. </w:t>
      </w:r>
    </w:p>
    <w:p w14:paraId="63B211ED" w14:textId="77777777" w:rsidR="00A878F2" w:rsidRPr="003956F4" w:rsidRDefault="00A878F2" w:rsidP="00C97A4E">
      <w:pPr>
        <w:jc w:val="both"/>
        <w:rPr>
          <w:rFonts w:asciiTheme="minorHAnsi" w:eastAsiaTheme="minorHAnsi" w:hAnsiTheme="minorHAnsi" w:cstheme="minorHAnsi"/>
          <w:sz w:val="20"/>
          <w:szCs w:val="20"/>
          <w:lang w:eastAsia="en-US"/>
        </w:rPr>
      </w:pPr>
    </w:p>
    <w:p w14:paraId="3F6122A3" w14:textId="170C22CE" w:rsidR="00A10A0C" w:rsidRPr="003956F4" w:rsidRDefault="00F8492C" w:rsidP="00C97A4E">
      <w:pPr>
        <w:jc w:val="both"/>
        <w:rPr>
          <w:rFonts w:asciiTheme="minorHAnsi" w:eastAsiaTheme="minorHAnsi" w:hAnsiTheme="minorHAnsi" w:cstheme="minorHAnsi"/>
          <w:sz w:val="22"/>
          <w:szCs w:val="22"/>
          <w:lang w:eastAsia="en-US"/>
        </w:rPr>
      </w:pPr>
      <w:r w:rsidRPr="003956F4">
        <w:rPr>
          <w:rFonts w:asciiTheme="minorHAnsi" w:eastAsiaTheme="minorHAnsi" w:hAnsiTheme="minorHAnsi" w:cstheme="minorHAnsi"/>
          <w:sz w:val="22"/>
          <w:szCs w:val="22"/>
          <w:lang w:eastAsia="en-US"/>
        </w:rPr>
        <w:t xml:space="preserve">Program dela za leto 2025 priložite na svojem obrazcu. V spodnjo tabelo pa </w:t>
      </w:r>
      <w:r w:rsidR="00AC685B" w:rsidRPr="003956F4">
        <w:rPr>
          <w:rFonts w:asciiTheme="minorHAnsi" w:eastAsiaTheme="minorHAnsi" w:hAnsiTheme="minorHAnsi" w:cstheme="minorHAnsi"/>
          <w:sz w:val="22"/>
          <w:szCs w:val="22"/>
          <w:lang w:eastAsia="en-US"/>
        </w:rPr>
        <w:t xml:space="preserve">navedite prispevek </w:t>
      </w:r>
      <w:r w:rsidRPr="003956F4">
        <w:rPr>
          <w:rFonts w:asciiTheme="minorHAnsi" w:eastAsiaTheme="minorHAnsi" w:hAnsiTheme="minorHAnsi" w:cstheme="minorHAnsi"/>
          <w:sz w:val="22"/>
          <w:szCs w:val="22"/>
          <w:lang w:eastAsia="en-US"/>
        </w:rPr>
        <w:t xml:space="preserve">programa </w:t>
      </w:r>
      <w:r w:rsidR="00AC685B" w:rsidRPr="003956F4">
        <w:rPr>
          <w:rFonts w:asciiTheme="minorHAnsi" w:eastAsiaTheme="minorHAnsi" w:hAnsiTheme="minorHAnsi" w:cstheme="minorHAnsi"/>
          <w:sz w:val="22"/>
          <w:szCs w:val="22"/>
          <w:lang w:eastAsia="en-US"/>
        </w:rPr>
        <w:t>k razvoju občine Podvelka oziroma koristi za občane občine Podvelka.</w:t>
      </w:r>
      <w:r w:rsidR="00AC685B" w:rsidRPr="003956F4">
        <w:rPr>
          <w:rFonts w:asciiTheme="minorHAnsi" w:eastAsiaTheme="minorHAnsi" w:hAnsiTheme="minorHAnsi" w:cstheme="minorHAnsi"/>
          <w:b/>
          <w:bCs/>
          <w:sz w:val="22"/>
          <w:szCs w:val="22"/>
          <w:lang w:eastAsia="en-US"/>
        </w:rPr>
        <w:t xml:space="preserve"> </w:t>
      </w:r>
    </w:p>
    <w:p w14:paraId="567BD386" w14:textId="77777777" w:rsidR="00A10A0C" w:rsidRPr="003956F4" w:rsidRDefault="00A10A0C" w:rsidP="00C97A4E">
      <w:pPr>
        <w:jc w:val="both"/>
        <w:rPr>
          <w:rFonts w:asciiTheme="minorHAnsi" w:eastAsiaTheme="minorHAnsi" w:hAnsiTheme="minorHAnsi" w:cstheme="minorHAnsi"/>
          <w:sz w:val="20"/>
          <w:szCs w:val="20"/>
          <w:lang w:eastAsia="en-US"/>
        </w:rPr>
      </w:pPr>
    </w:p>
    <w:tbl>
      <w:tblPr>
        <w:tblStyle w:val="Tabelamrea"/>
        <w:tblW w:w="9067" w:type="dxa"/>
        <w:tblLook w:val="04A0" w:firstRow="1" w:lastRow="0" w:firstColumn="1" w:lastColumn="0" w:noHBand="0" w:noVBand="1"/>
      </w:tblPr>
      <w:tblGrid>
        <w:gridCol w:w="9067"/>
      </w:tblGrid>
      <w:tr w:rsidR="008B2446" w:rsidRPr="003956F4" w14:paraId="30D48099" w14:textId="77777777" w:rsidTr="0037199B">
        <w:trPr>
          <w:trHeight w:val="850"/>
        </w:trPr>
        <w:tc>
          <w:tcPr>
            <w:tcW w:w="9067" w:type="dxa"/>
            <w:vAlign w:val="center"/>
          </w:tcPr>
          <w:p w14:paraId="7C6E5C36" w14:textId="080D1E6D" w:rsidR="008B2446" w:rsidRPr="003956F4" w:rsidRDefault="008B2446" w:rsidP="006D290C">
            <w:pPr>
              <w:rPr>
                <w:rFonts w:asciiTheme="minorHAnsi" w:eastAsiaTheme="minorHAnsi" w:hAnsiTheme="minorHAnsi" w:cstheme="minorHAnsi"/>
                <w:sz w:val="20"/>
                <w:szCs w:val="20"/>
                <w:lang w:eastAsia="en-US"/>
              </w:rPr>
            </w:pPr>
            <w:r w:rsidRPr="003956F4">
              <w:rPr>
                <w:rFonts w:asciiTheme="minorHAnsi" w:eastAsiaTheme="minorHAnsi" w:hAnsiTheme="minorHAnsi" w:cstheme="minorHAnsi"/>
                <w:sz w:val="22"/>
                <w:szCs w:val="22"/>
                <w:lang w:eastAsia="en-US"/>
              </w:rPr>
              <w:t xml:space="preserve">Pomen programa za občino Podvelka in njene občane: </w:t>
            </w:r>
          </w:p>
        </w:tc>
      </w:tr>
      <w:tr w:rsidR="008B2446" w:rsidRPr="003956F4" w14:paraId="11B22E55" w14:textId="77777777" w:rsidTr="0037199B">
        <w:trPr>
          <w:trHeight w:val="4195"/>
        </w:trPr>
        <w:tc>
          <w:tcPr>
            <w:tcW w:w="9067" w:type="dxa"/>
          </w:tcPr>
          <w:p w14:paraId="4415C1A2" w14:textId="77777777" w:rsidR="008B2446" w:rsidRPr="003956F4" w:rsidRDefault="008B2446" w:rsidP="0037199B">
            <w:pPr>
              <w:rPr>
                <w:rFonts w:asciiTheme="minorHAnsi" w:eastAsiaTheme="minorHAnsi" w:hAnsiTheme="minorHAnsi" w:cstheme="minorHAnsi"/>
                <w:sz w:val="22"/>
                <w:szCs w:val="22"/>
                <w:lang w:eastAsia="en-US"/>
              </w:rPr>
            </w:pPr>
          </w:p>
        </w:tc>
      </w:tr>
    </w:tbl>
    <w:p w14:paraId="14A5BA55" w14:textId="77777777" w:rsidR="006D290C" w:rsidRPr="003956F4" w:rsidRDefault="006D290C" w:rsidP="00C97A4E">
      <w:pPr>
        <w:jc w:val="both"/>
        <w:rPr>
          <w:rFonts w:asciiTheme="minorHAnsi" w:eastAsiaTheme="minorHAnsi" w:hAnsiTheme="minorHAnsi" w:cstheme="minorHAnsi"/>
          <w:sz w:val="20"/>
          <w:szCs w:val="20"/>
          <w:lang w:eastAsia="en-US"/>
        </w:rPr>
      </w:pPr>
    </w:p>
    <w:p w14:paraId="3E846C83" w14:textId="210324F7" w:rsidR="00B829B3" w:rsidRPr="003956F4" w:rsidRDefault="00B829B3" w:rsidP="00B829B3">
      <w:pPr>
        <w:jc w:val="both"/>
        <w:rPr>
          <w:rFonts w:asciiTheme="minorHAnsi" w:eastAsiaTheme="minorHAnsi" w:hAnsiTheme="minorHAnsi" w:cstheme="minorHAnsi"/>
          <w:sz w:val="22"/>
          <w:szCs w:val="22"/>
          <w:lang w:eastAsia="en-US"/>
        </w:rPr>
      </w:pPr>
      <w:r w:rsidRPr="003956F4">
        <w:rPr>
          <w:rFonts w:asciiTheme="minorHAnsi" w:eastAsiaTheme="minorHAnsi" w:hAnsiTheme="minorHAnsi" w:cstheme="minorHAnsi"/>
          <w:sz w:val="22"/>
          <w:szCs w:val="22"/>
          <w:lang w:eastAsia="en-US"/>
        </w:rPr>
        <w:t xml:space="preserve">V primeru, da skupna ocenjena vrednost vlog upravičenih vlagateljev preseže razpoložljiva sredstva, se vrednost točke sorazmerno </w:t>
      </w:r>
      <w:r w:rsidR="005F5803" w:rsidRPr="003956F4">
        <w:rPr>
          <w:rFonts w:asciiTheme="minorHAnsi" w:eastAsiaTheme="minorHAnsi" w:hAnsiTheme="minorHAnsi" w:cstheme="minorHAnsi"/>
          <w:sz w:val="22"/>
          <w:szCs w:val="22"/>
          <w:lang w:eastAsia="en-US"/>
        </w:rPr>
        <w:t>zmanjša</w:t>
      </w:r>
      <w:r w:rsidRPr="003956F4">
        <w:rPr>
          <w:rFonts w:asciiTheme="minorHAnsi" w:eastAsiaTheme="minorHAnsi" w:hAnsiTheme="minorHAnsi" w:cstheme="minorHAnsi"/>
          <w:sz w:val="22"/>
          <w:szCs w:val="22"/>
          <w:lang w:eastAsia="en-US"/>
        </w:rPr>
        <w:t>.</w:t>
      </w:r>
    </w:p>
    <w:p w14:paraId="31851672" w14:textId="77777777" w:rsidR="00F8492C" w:rsidRDefault="00F8492C" w:rsidP="00C97A4E">
      <w:pPr>
        <w:jc w:val="both"/>
        <w:rPr>
          <w:rFonts w:asciiTheme="minorHAnsi" w:eastAsiaTheme="minorHAnsi" w:hAnsiTheme="minorHAnsi" w:cstheme="minorHAnsi"/>
          <w:sz w:val="22"/>
          <w:szCs w:val="22"/>
          <w:lang w:eastAsia="en-US"/>
        </w:rPr>
      </w:pPr>
    </w:p>
    <w:p w14:paraId="284414DC" w14:textId="77777777" w:rsidR="00F8492C" w:rsidRDefault="00F8492C" w:rsidP="00C97A4E">
      <w:pPr>
        <w:jc w:val="both"/>
        <w:rPr>
          <w:rFonts w:asciiTheme="minorHAnsi" w:eastAsiaTheme="minorHAnsi" w:hAnsiTheme="minorHAnsi" w:cstheme="minorHAnsi"/>
          <w:sz w:val="22"/>
          <w:szCs w:val="22"/>
          <w:lang w:eastAsia="en-US"/>
        </w:rPr>
      </w:pPr>
    </w:p>
    <w:p w14:paraId="1F3317E6" w14:textId="77777777" w:rsidR="009A1091" w:rsidRPr="00166FE8" w:rsidRDefault="009A1091" w:rsidP="009A1091">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9A1091" w:rsidRPr="00166FE8" w14:paraId="5B95828A" w14:textId="77777777" w:rsidTr="005B6FC7">
        <w:tc>
          <w:tcPr>
            <w:tcW w:w="1843" w:type="dxa"/>
            <w:vAlign w:val="bottom"/>
          </w:tcPr>
          <w:p w14:paraId="06289B04" w14:textId="77777777" w:rsidR="009A1091" w:rsidRPr="00166FE8" w:rsidRDefault="009A1091" w:rsidP="005B6FC7">
            <w:pPr>
              <w:rPr>
                <w:rFonts w:asciiTheme="minorHAnsi" w:hAnsiTheme="minorHAnsi" w:cstheme="minorHAnsi"/>
                <w:sz w:val="22"/>
                <w:szCs w:val="22"/>
              </w:rPr>
            </w:pPr>
            <w:r w:rsidRPr="00166FE8">
              <w:rPr>
                <w:rFonts w:asciiTheme="minorHAnsi" w:hAnsiTheme="minorHAnsi" w:cstheme="minorHAnsi"/>
                <w:sz w:val="22"/>
                <w:szCs w:val="22"/>
              </w:rPr>
              <w:t>Kraj in datum:</w:t>
            </w:r>
          </w:p>
        </w:tc>
        <w:tc>
          <w:tcPr>
            <w:tcW w:w="3822" w:type="dxa"/>
            <w:tcBorders>
              <w:bottom w:val="single" w:sz="4" w:space="0" w:color="auto"/>
            </w:tcBorders>
          </w:tcPr>
          <w:p w14:paraId="5ECF8E5E" w14:textId="77777777" w:rsidR="009A1091" w:rsidRPr="00622DB0" w:rsidRDefault="009A1091" w:rsidP="005B6FC7">
            <w:pPr>
              <w:jc w:val="both"/>
              <w:rPr>
                <w:rFonts w:asciiTheme="minorHAnsi" w:hAnsiTheme="minorHAnsi" w:cstheme="minorHAnsi"/>
                <w:color w:val="1F497D" w:themeColor="text2"/>
                <w:sz w:val="22"/>
                <w:szCs w:val="22"/>
              </w:rPr>
            </w:pPr>
          </w:p>
        </w:tc>
      </w:tr>
    </w:tbl>
    <w:p w14:paraId="11BDD289" w14:textId="77777777" w:rsidR="009A1091" w:rsidRPr="00166FE8" w:rsidRDefault="009A1091" w:rsidP="009A1091">
      <w:pPr>
        <w:jc w:val="both"/>
        <w:rPr>
          <w:rFonts w:asciiTheme="minorHAnsi" w:hAnsiTheme="minorHAnsi" w:cstheme="minorHAnsi"/>
          <w:sz w:val="22"/>
          <w:szCs w:val="22"/>
        </w:rPr>
      </w:pPr>
    </w:p>
    <w:p w14:paraId="3A42828C" w14:textId="77777777" w:rsidR="009A1091" w:rsidRPr="00166FE8" w:rsidRDefault="009A1091" w:rsidP="009A1091">
      <w:pPr>
        <w:jc w:val="both"/>
        <w:rPr>
          <w:rFonts w:asciiTheme="minorHAnsi" w:hAnsiTheme="minorHAnsi" w:cstheme="minorHAnsi"/>
          <w:sz w:val="22"/>
          <w:szCs w:val="22"/>
        </w:rPr>
      </w:pPr>
    </w:p>
    <w:p w14:paraId="24971837" w14:textId="77777777" w:rsidR="009A1091" w:rsidRPr="00166FE8" w:rsidRDefault="009A1091" w:rsidP="009A109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5388CA46" w14:textId="77777777" w:rsidR="009A1091" w:rsidRPr="00166FE8" w:rsidRDefault="009A1091" w:rsidP="009A109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r>
      <w:r w:rsidRPr="00622DB0">
        <w:rPr>
          <w:rFonts w:asciiTheme="minorHAnsi" w:hAnsiTheme="minorHAnsi" w:cstheme="minorHAnsi"/>
          <w:sz w:val="22"/>
          <w:szCs w:val="22"/>
        </w:rPr>
        <w:t>_________________________</w:t>
      </w:r>
    </w:p>
    <w:p w14:paraId="41C4C688" w14:textId="77777777" w:rsidR="009A1091" w:rsidRPr="00166FE8" w:rsidRDefault="009A1091" w:rsidP="009A1091">
      <w:pPr>
        <w:jc w:val="both"/>
        <w:rPr>
          <w:rFonts w:asciiTheme="minorHAnsi" w:hAnsiTheme="minorHAnsi" w:cstheme="minorHAnsi"/>
          <w:sz w:val="22"/>
          <w:szCs w:val="22"/>
        </w:rPr>
      </w:pPr>
      <w:r>
        <w:rPr>
          <w:rFonts w:asciiTheme="minorHAnsi" w:hAnsiTheme="minorHAnsi" w:cstheme="minorHAnsi"/>
          <w:sz w:val="22"/>
          <w:szCs w:val="22"/>
        </w:rPr>
        <w:t xml:space="preserve">                                                                           </w:t>
      </w:r>
      <w:r w:rsidRPr="00166FE8">
        <w:rPr>
          <w:rFonts w:asciiTheme="minorHAnsi" w:hAnsiTheme="minorHAnsi" w:cstheme="minorHAnsi"/>
          <w:sz w:val="22"/>
          <w:szCs w:val="22"/>
        </w:rPr>
        <w:t>(podpis odgovorne osebe)</w:t>
      </w:r>
    </w:p>
    <w:p w14:paraId="350126D9" w14:textId="77777777" w:rsidR="009A1091" w:rsidRPr="00166FE8" w:rsidRDefault="009A1091" w:rsidP="009A1091">
      <w:pPr>
        <w:jc w:val="both"/>
        <w:rPr>
          <w:rFonts w:asciiTheme="minorHAnsi" w:hAnsiTheme="minorHAnsi" w:cstheme="minorHAnsi"/>
          <w:sz w:val="22"/>
          <w:szCs w:val="22"/>
        </w:rPr>
      </w:pPr>
    </w:p>
    <w:p w14:paraId="2A5B5B6F" w14:textId="77777777" w:rsidR="0037199B" w:rsidRDefault="0037199B" w:rsidP="00C97A4E">
      <w:pPr>
        <w:jc w:val="both"/>
        <w:rPr>
          <w:rFonts w:asciiTheme="minorHAnsi" w:eastAsiaTheme="minorHAnsi" w:hAnsiTheme="minorHAnsi" w:cstheme="minorHAnsi"/>
          <w:sz w:val="22"/>
          <w:szCs w:val="22"/>
          <w:lang w:eastAsia="en-US"/>
        </w:rPr>
      </w:pPr>
    </w:p>
    <w:p w14:paraId="6A789202" w14:textId="77777777" w:rsidR="008F6D6C" w:rsidRDefault="008F6D6C" w:rsidP="00C97A4E">
      <w:pPr>
        <w:jc w:val="both"/>
        <w:rPr>
          <w:rFonts w:asciiTheme="minorHAnsi" w:eastAsiaTheme="minorHAnsi" w:hAnsiTheme="minorHAnsi" w:cstheme="minorHAnsi"/>
          <w:sz w:val="22"/>
          <w:szCs w:val="22"/>
          <w:lang w:eastAsia="en-US"/>
        </w:rPr>
      </w:pPr>
    </w:p>
    <w:p w14:paraId="5121DBC3" w14:textId="77777777" w:rsidR="003956F4" w:rsidRDefault="003956F4" w:rsidP="00C97A4E">
      <w:pPr>
        <w:jc w:val="both"/>
        <w:rPr>
          <w:rFonts w:asciiTheme="minorHAnsi" w:eastAsiaTheme="minorHAnsi" w:hAnsiTheme="minorHAnsi" w:cstheme="minorHAnsi"/>
          <w:sz w:val="22"/>
          <w:szCs w:val="22"/>
          <w:lang w:eastAsia="en-US"/>
        </w:rPr>
      </w:pPr>
    </w:p>
    <w:p w14:paraId="524AC042" w14:textId="77777777" w:rsidR="003956F4" w:rsidRPr="00166FE8" w:rsidRDefault="003956F4" w:rsidP="00C97A4E">
      <w:pPr>
        <w:jc w:val="both"/>
        <w:rPr>
          <w:rFonts w:asciiTheme="minorHAnsi" w:eastAsiaTheme="minorHAnsi" w:hAnsiTheme="minorHAnsi" w:cstheme="minorHAnsi"/>
          <w:sz w:val="22"/>
          <w:szCs w:val="22"/>
          <w:lang w:eastAsia="en-US"/>
        </w:rPr>
      </w:pPr>
    </w:p>
    <w:p w14:paraId="013B4617" w14:textId="4956AD90" w:rsidR="00C97A4E" w:rsidRPr="004F4833" w:rsidRDefault="001C3681" w:rsidP="009A1091">
      <w:pPr>
        <w:pStyle w:val="Odstavekseznama"/>
        <w:numPr>
          <w:ilvl w:val="0"/>
          <w:numId w:val="12"/>
        </w:numPr>
        <w:jc w:val="both"/>
        <w:rPr>
          <w:rFonts w:asciiTheme="minorHAnsi" w:eastAsiaTheme="minorHAnsi" w:hAnsiTheme="minorHAnsi" w:cstheme="minorHAnsi"/>
          <w:b/>
          <w:bCs/>
          <w:sz w:val="22"/>
          <w:szCs w:val="22"/>
          <w:lang w:eastAsia="en-US"/>
        </w:rPr>
      </w:pPr>
      <w:r w:rsidRPr="004F4833">
        <w:rPr>
          <w:rFonts w:asciiTheme="minorHAnsi" w:eastAsiaTheme="minorHAnsi" w:hAnsiTheme="minorHAnsi" w:cstheme="minorHAnsi"/>
          <w:b/>
          <w:bCs/>
          <w:sz w:val="22"/>
          <w:szCs w:val="22"/>
          <w:lang w:eastAsia="en-US"/>
        </w:rPr>
        <w:lastRenderedPageBreak/>
        <w:t>IZJAVA</w:t>
      </w:r>
    </w:p>
    <w:p w14:paraId="639DA5BC" w14:textId="77777777" w:rsidR="00C97A4E" w:rsidRPr="00166FE8"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1C3681" w:rsidRPr="00166FE8" w14:paraId="78FFE7D7" w14:textId="77777777" w:rsidTr="00DE2A34">
        <w:trPr>
          <w:trHeight w:val="454"/>
        </w:trPr>
        <w:tc>
          <w:tcPr>
            <w:tcW w:w="3539" w:type="dxa"/>
            <w:tcBorders>
              <w:bottom w:val="single" w:sz="4" w:space="0" w:color="auto"/>
            </w:tcBorders>
            <w:vAlign w:val="bottom"/>
          </w:tcPr>
          <w:p w14:paraId="5EC2FA0F" w14:textId="77777777"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r w:rsidR="001C3681" w:rsidRPr="00166FE8" w14:paraId="7508E501" w14:textId="77777777" w:rsidTr="00DE2A34">
        <w:trPr>
          <w:trHeight w:val="454"/>
        </w:trPr>
        <w:tc>
          <w:tcPr>
            <w:tcW w:w="3539" w:type="dxa"/>
            <w:tcBorders>
              <w:top w:val="single" w:sz="4" w:space="0" w:color="auto"/>
              <w:bottom w:val="single" w:sz="4" w:space="0" w:color="auto"/>
            </w:tcBorders>
            <w:vAlign w:val="bottom"/>
          </w:tcPr>
          <w:p w14:paraId="0C6E0D82" w14:textId="2D8CFC22"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bl>
    <w:p w14:paraId="71463AB7" w14:textId="0A42CB92" w:rsidR="001C3681" w:rsidRPr="00166FE8" w:rsidRDefault="001C3681" w:rsidP="001C3681">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               </w:t>
      </w:r>
      <w:r w:rsidR="00622DB0">
        <w:rPr>
          <w:rFonts w:asciiTheme="minorHAnsi" w:eastAsiaTheme="minorHAnsi" w:hAnsiTheme="minorHAnsi" w:cstheme="minorHAnsi"/>
          <w:sz w:val="22"/>
          <w:szCs w:val="22"/>
          <w:lang w:eastAsia="en-US"/>
        </w:rPr>
        <w:t xml:space="preserve">      </w:t>
      </w:r>
      <w:r w:rsidRPr="00166FE8">
        <w:rPr>
          <w:rFonts w:asciiTheme="minorHAnsi" w:eastAsiaTheme="minorHAnsi" w:hAnsiTheme="minorHAnsi" w:cstheme="minorHAnsi"/>
          <w:sz w:val="22"/>
          <w:szCs w:val="22"/>
          <w:lang w:eastAsia="en-US"/>
        </w:rPr>
        <w:t xml:space="preserve">       (naziv)</w:t>
      </w:r>
    </w:p>
    <w:p w14:paraId="31EC10C3" w14:textId="77777777" w:rsidR="00C97A4E" w:rsidRPr="00166FE8" w:rsidRDefault="00C97A4E" w:rsidP="00C97A4E">
      <w:pPr>
        <w:jc w:val="both"/>
        <w:rPr>
          <w:rFonts w:asciiTheme="minorHAnsi" w:eastAsiaTheme="minorHAnsi" w:hAnsiTheme="minorHAnsi" w:cstheme="minorHAnsi"/>
          <w:sz w:val="22"/>
          <w:szCs w:val="22"/>
          <w:lang w:eastAsia="en-US"/>
        </w:rPr>
      </w:pPr>
    </w:p>
    <w:p w14:paraId="484BDF28" w14:textId="77777777" w:rsidR="00C97A4E" w:rsidRPr="00166FE8" w:rsidRDefault="00C97A4E" w:rsidP="00C97A4E">
      <w:pPr>
        <w:jc w:val="both"/>
        <w:rPr>
          <w:rFonts w:asciiTheme="minorHAnsi" w:eastAsiaTheme="minorHAnsi" w:hAnsiTheme="minorHAnsi" w:cstheme="minorHAnsi"/>
          <w:sz w:val="22"/>
          <w:szCs w:val="22"/>
          <w:lang w:eastAsia="en-US"/>
        </w:rPr>
      </w:pPr>
    </w:p>
    <w:p w14:paraId="21BCE4F7" w14:textId="77777777" w:rsidR="00C97A4E" w:rsidRPr="00166FE8" w:rsidRDefault="00C97A4E" w:rsidP="00C97A4E">
      <w:pPr>
        <w:jc w:val="both"/>
        <w:rPr>
          <w:rFonts w:asciiTheme="minorHAnsi" w:eastAsiaTheme="minorHAnsi" w:hAnsiTheme="minorHAnsi" w:cstheme="minorHAnsi"/>
          <w:sz w:val="22"/>
          <w:szCs w:val="22"/>
          <w:lang w:eastAsia="en-US"/>
        </w:rPr>
      </w:pPr>
    </w:p>
    <w:p w14:paraId="66A88CA1" w14:textId="77777777" w:rsidR="00C97A4E" w:rsidRPr="003956F4" w:rsidRDefault="00C97A4E" w:rsidP="00C97A4E">
      <w:pPr>
        <w:keepNext/>
        <w:jc w:val="center"/>
        <w:outlineLvl w:val="1"/>
        <w:rPr>
          <w:rFonts w:asciiTheme="minorHAnsi" w:hAnsiTheme="minorHAnsi" w:cstheme="minorHAnsi"/>
          <w:b/>
          <w:sz w:val="28"/>
          <w:szCs w:val="28"/>
        </w:rPr>
      </w:pPr>
      <w:r w:rsidRPr="003956F4">
        <w:rPr>
          <w:rFonts w:asciiTheme="minorHAnsi" w:hAnsiTheme="minorHAnsi" w:cstheme="minorHAnsi"/>
          <w:b/>
          <w:sz w:val="28"/>
          <w:szCs w:val="28"/>
        </w:rPr>
        <w:t>I Z J A V A</w:t>
      </w:r>
    </w:p>
    <w:p w14:paraId="6B27DF77" w14:textId="77777777" w:rsidR="00C97A4E" w:rsidRPr="00166FE8" w:rsidRDefault="00C97A4E" w:rsidP="00C97A4E">
      <w:pPr>
        <w:jc w:val="center"/>
        <w:rPr>
          <w:rFonts w:asciiTheme="minorHAnsi" w:hAnsiTheme="minorHAnsi" w:cstheme="minorHAnsi"/>
          <w:b/>
          <w:sz w:val="22"/>
          <w:szCs w:val="22"/>
        </w:rPr>
      </w:pPr>
    </w:p>
    <w:p w14:paraId="73B4D668" w14:textId="26D38D03"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Odgovorna oseba izvajalca programa izjavljam, da so zagotovljeni materialni, kadrovski in organizacijski pogoji za izvršitev programov, ki jih prijavljamo na razpis za </w:t>
      </w:r>
      <w:r w:rsidR="00CD3AF5" w:rsidRPr="00166FE8">
        <w:rPr>
          <w:rFonts w:asciiTheme="minorHAnsi" w:hAnsiTheme="minorHAnsi" w:cstheme="minorHAnsi"/>
          <w:sz w:val="22"/>
          <w:szCs w:val="22"/>
        </w:rPr>
        <w:t>so</w:t>
      </w:r>
      <w:r w:rsidRPr="00166FE8">
        <w:rPr>
          <w:rFonts w:asciiTheme="minorHAnsi" w:hAnsiTheme="minorHAnsi" w:cstheme="minorHAnsi"/>
          <w:sz w:val="22"/>
          <w:szCs w:val="22"/>
        </w:rPr>
        <w:t>financiranje programov v</w:t>
      </w:r>
      <w:r w:rsidR="0099697D" w:rsidRPr="00166FE8">
        <w:rPr>
          <w:rFonts w:asciiTheme="minorHAnsi" w:hAnsiTheme="minorHAnsi" w:cstheme="minorHAnsi"/>
          <w:sz w:val="22"/>
          <w:szCs w:val="22"/>
        </w:rPr>
        <w:t xml:space="preserve"> O</w:t>
      </w:r>
      <w:r w:rsidRPr="00166FE8">
        <w:rPr>
          <w:rFonts w:asciiTheme="minorHAnsi" w:hAnsiTheme="minorHAnsi" w:cstheme="minorHAnsi"/>
          <w:sz w:val="22"/>
          <w:szCs w:val="22"/>
        </w:rPr>
        <w:t>bčini Podvelka za leto 20</w:t>
      </w:r>
      <w:r w:rsidR="00F24E08" w:rsidRPr="00166FE8">
        <w:rPr>
          <w:rFonts w:asciiTheme="minorHAnsi" w:hAnsiTheme="minorHAnsi" w:cstheme="minorHAnsi"/>
          <w:sz w:val="22"/>
          <w:szCs w:val="22"/>
        </w:rPr>
        <w:t>2</w:t>
      </w:r>
      <w:r w:rsidR="00635451">
        <w:rPr>
          <w:rFonts w:asciiTheme="minorHAnsi" w:hAnsiTheme="minorHAnsi" w:cstheme="minorHAnsi"/>
          <w:sz w:val="22"/>
          <w:szCs w:val="22"/>
        </w:rPr>
        <w:t>5</w:t>
      </w:r>
      <w:r w:rsidRPr="00166FE8">
        <w:rPr>
          <w:rFonts w:asciiTheme="minorHAnsi" w:hAnsiTheme="minorHAnsi" w:cstheme="minorHAnsi"/>
          <w:sz w:val="22"/>
          <w:szCs w:val="22"/>
        </w:rPr>
        <w:t>.</w:t>
      </w:r>
    </w:p>
    <w:p w14:paraId="7B924F7C" w14:textId="77777777" w:rsidR="00C97A4E" w:rsidRPr="00166FE8" w:rsidRDefault="00C97A4E" w:rsidP="00C97A4E">
      <w:pPr>
        <w:jc w:val="both"/>
        <w:rPr>
          <w:rFonts w:asciiTheme="minorHAnsi" w:hAnsiTheme="minorHAnsi" w:cstheme="minorHAnsi"/>
          <w:sz w:val="22"/>
          <w:szCs w:val="22"/>
        </w:rPr>
      </w:pPr>
    </w:p>
    <w:p w14:paraId="3700440E" w14:textId="2D66B28E"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Nadalje izjavljam, da</w:t>
      </w:r>
      <w:r w:rsidR="001C3681" w:rsidRPr="00166FE8">
        <w:rPr>
          <w:rFonts w:asciiTheme="minorHAnsi" w:hAnsiTheme="minorHAnsi" w:cstheme="minorHAnsi"/>
          <w:sz w:val="22"/>
          <w:szCs w:val="22"/>
        </w:rPr>
        <w:t>:</w:t>
      </w:r>
    </w:p>
    <w:p w14:paraId="203F983E" w14:textId="57DCAC41"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izvajamo dejavnost na neprofitni osnovi</w:t>
      </w:r>
      <w:r w:rsidR="001C3681" w:rsidRPr="00166FE8">
        <w:rPr>
          <w:rFonts w:asciiTheme="minorHAnsi" w:hAnsiTheme="minorHAnsi" w:cstheme="minorHAnsi"/>
          <w:sz w:val="22"/>
          <w:szCs w:val="22"/>
        </w:rPr>
        <w:t>;</w:t>
      </w:r>
      <w:r w:rsidRPr="00166FE8">
        <w:rPr>
          <w:rFonts w:asciiTheme="minorHAnsi" w:hAnsiTheme="minorHAnsi" w:cstheme="minorHAnsi"/>
          <w:sz w:val="22"/>
          <w:szCs w:val="22"/>
        </w:rPr>
        <w:t xml:space="preserve"> </w:t>
      </w:r>
    </w:p>
    <w:p w14:paraId="42C03D1E" w14:textId="47C91C12"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imamo urejeno evidenco o članstvu</w:t>
      </w:r>
      <w:r w:rsidR="004F6C85" w:rsidRPr="00166FE8">
        <w:rPr>
          <w:rFonts w:asciiTheme="minorHAnsi" w:hAnsiTheme="minorHAnsi" w:cstheme="minorHAnsi"/>
          <w:sz w:val="22"/>
          <w:szCs w:val="22"/>
        </w:rPr>
        <w:t xml:space="preserve"> in plačani članarini</w:t>
      </w:r>
      <w:r w:rsidR="001C3681" w:rsidRPr="00166FE8">
        <w:rPr>
          <w:rFonts w:asciiTheme="minorHAnsi" w:hAnsiTheme="minorHAnsi" w:cstheme="minorHAnsi"/>
          <w:sz w:val="22"/>
          <w:szCs w:val="22"/>
        </w:rPr>
        <w:t>;</w:t>
      </w:r>
      <w:r w:rsidRPr="00166FE8">
        <w:rPr>
          <w:rFonts w:asciiTheme="minorHAnsi" w:hAnsiTheme="minorHAnsi" w:cstheme="minorHAnsi"/>
          <w:sz w:val="22"/>
          <w:szCs w:val="22"/>
        </w:rPr>
        <w:t xml:space="preserve"> </w:t>
      </w:r>
    </w:p>
    <w:p w14:paraId="63F58362" w14:textId="6D701CAF" w:rsidR="00C97A4E" w:rsidRPr="00166FE8" w:rsidRDefault="00C97A4E" w:rsidP="00C97A4E">
      <w:pPr>
        <w:numPr>
          <w:ilvl w:val="0"/>
          <w:numId w:val="11"/>
        </w:numPr>
        <w:jc w:val="both"/>
        <w:rPr>
          <w:rFonts w:asciiTheme="minorHAnsi" w:hAnsiTheme="minorHAnsi" w:cstheme="minorHAnsi"/>
          <w:sz w:val="22"/>
          <w:szCs w:val="22"/>
        </w:rPr>
      </w:pPr>
      <w:r w:rsidRPr="00166FE8">
        <w:rPr>
          <w:rFonts w:asciiTheme="minorHAnsi" w:hAnsiTheme="minorHAnsi" w:cstheme="minorHAnsi"/>
          <w:sz w:val="22"/>
          <w:szCs w:val="22"/>
        </w:rPr>
        <w:t>da za isti program ne kandidiramo na kateremkoli drugem razpisu v Občini Podvelka ali donatorskih sredstvih iz občinskega proračuna</w:t>
      </w:r>
      <w:r w:rsidR="00B6649A" w:rsidRPr="00166FE8">
        <w:rPr>
          <w:rFonts w:asciiTheme="minorHAnsi" w:hAnsiTheme="minorHAnsi" w:cstheme="minorHAnsi"/>
          <w:sz w:val="22"/>
          <w:szCs w:val="22"/>
        </w:rPr>
        <w:t>.</w:t>
      </w:r>
    </w:p>
    <w:p w14:paraId="5CBE3E7C" w14:textId="77777777" w:rsidR="00C97A4E" w:rsidRPr="00166FE8" w:rsidRDefault="00C97A4E" w:rsidP="00C97A4E">
      <w:pPr>
        <w:jc w:val="both"/>
        <w:rPr>
          <w:rFonts w:asciiTheme="minorHAnsi" w:hAnsiTheme="minorHAnsi" w:cstheme="minorHAnsi"/>
          <w:sz w:val="22"/>
          <w:szCs w:val="22"/>
        </w:rPr>
      </w:pPr>
    </w:p>
    <w:p w14:paraId="09700CDE" w14:textId="4E8EDDD7"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S to izjavo s polno odgovornostjo potrjujem, da vsi podatki, ki jih navajamo v tem razpisu ustrezajo dejanskemu stanju in bomo na pisno zahtevo </w:t>
      </w:r>
      <w:r w:rsidR="00F91F13" w:rsidRPr="00166FE8">
        <w:rPr>
          <w:rFonts w:asciiTheme="minorHAnsi" w:hAnsiTheme="minorHAnsi" w:cstheme="minorHAnsi"/>
          <w:sz w:val="22"/>
          <w:szCs w:val="22"/>
        </w:rPr>
        <w:t>občine</w:t>
      </w:r>
      <w:r w:rsidRPr="00166FE8">
        <w:rPr>
          <w:rFonts w:asciiTheme="minorHAnsi" w:hAnsiTheme="minorHAnsi" w:cstheme="minorHAnsi"/>
          <w:sz w:val="22"/>
          <w:szCs w:val="22"/>
        </w:rPr>
        <w:t xml:space="preserve"> o njih dostavili dokazila. </w:t>
      </w:r>
    </w:p>
    <w:p w14:paraId="2AAA50C1" w14:textId="77777777" w:rsidR="00C97A4E" w:rsidRPr="00166FE8" w:rsidRDefault="00C97A4E" w:rsidP="00C97A4E">
      <w:pPr>
        <w:jc w:val="both"/>
        <w:rPr>
          <w:rFonts w:asciiTheme="minorHAnsi" w:hAnsiTheme="minorHAnsi" w:cstheme="minorHAnsi"/>
          <w:sz w:val="22"/>
          <w:szCs w:val="22"/>
        </w:rPr>
      </w:pPr>
    </w:p>
    <w:p w14:paraId="62E8C71D" w14:textId="77777777"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Smo nosilci vseh, v razpisu prijavljenih programov. S temi programi kandidiramo na razpisu le enkrat.</w:t>
      </w:r>
    </w:p>
    <w:p w14:paraId="7F2FC719" w14:textId="77777777" w:rsidR="00C97A4E" w:rsidRPr="00166FE8" w:rsidRDefault="00C97A4E" w:rsidP="00C97A4E">
      <w:pPr>
        <w:jc w:val="both"/>
        <w:rPr>
          <w:rFonts w:asciiTheme="minorHAnsi" w:hAnsiTheme="minorHAnsi" w:cstheme="minorHAnsi"/>
          <w:sz w:val="22"/>
          <w:szCs w:val="22"/>
        </w:rPr>
      </w:pPr>
    </w:p>
    <w:p w14:paraId="66F60137" w14:textId="7D538CB8"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Podpisani odgovarja za pravilnost podatkov in jamči za resničnost podatkov. S podpisom odgovorne osebe izrecno dovoljujemo, da Občina Podvelka opravi poizvedbe o vseh navedbah pri drugih upravljavcih zbirk podatkov.</w:t>
      </w:r>
    </w:p>
    <w:p w14:paraId="069993FE" w14:textId="77777777" w:rsidR="00C97A4E" w:rsidRPr="00166FE8" w:rsidRDefault="00C97A4E" w:rsidP="00C97A4E">
      <w:pPr>
        <w:jc w:val="both"/>
        <w:rPr>
          <w:rFonts w:asciiTheme="minorHAnsi" w:hAnsiTheme="minorHAnsi" w:cstheme="minorHAnsi"/>
          <w:sz w:val="22"/>
          <w:szCs w:val="22"/>
        </w:rPr>
      </w:pPr>
    </w:p>
    <w:p w14:paraId="4CCF3829" w14:textId="71A80225"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 xml:space="preserve">Podpisani je seznanjen, da v kolikor se ugotovi, da je podal neresnične podatke, se vloga društva v celoti zavrže in da je v skladu </w:t>
      </w:r>
      <w:r w:rsidR="00934CF0" w:rsidRPr="00166FE8">
        <w:rPr>
          <w:rFonts w:asciiTheme="minorHAnsi" w:hAnsiTheme="minorHAnsi" w:cstheme="minorHAnsi"/>
          <w:sz w:val="22"/>
          <w:szCs w:val="22"/>
        </w:rPr>
        <w:t>z veljavno</w:t>
      </w:r>
      <w:r w:rsidRPr="00166FE8">
        <w:rPr>
          <w:rFonts w:asciiTheme="minorHAnsi" w:hAnsiTheme="minorHAnsi" w:cstheme="minorHAnsi"/>
          <w:sz w:val="22"/>
          <w:szCs w:val="22"/>
        </w:rPr>
        <w:t xml:space="preserve"> zakonodajo tudi kazensko</w:t>
      </w:r>
      <w:r w:rsidR="00504563" w:rsidRPr="00166FE8">
        <w:rPr>
          <w:rFonts w:asciiTheme="minorHAnsi" w:hAnsiTheme="minorHAnsi" w:cstheme="minorHAnsi"/>
          <w:sz w:val="22"/>
          <w:szCs w:val="22"/>
        </w:rPr>
        <w:t xml:space="preserve"> in materialno</w:t>
      </w:r>
      <w:r w:rsidRPr="00166FE8">
        <w:rPr>
          <w:rFonts w:asciiTheme="minorHAnsi" w:hAnsiTheme="minorHAnsi" w:cstheme="minorHAnsi"/>
          <w:sz w:val="22"/>
          <w:szCs w:val="22"/>
        </w:rPr>
        <w:t xml:space="preserve"> odgovoren</w:t>
      </w:r>
      <w:r w:rsidR="00504563" w:rsidRPr="00166FE8">
        <w:rPr>
          <w:rFonts w:asciiTheme="minorHAnsi" w:hAnsiTheme="minorHAnsi" w:cstheme="minorHAnsi"/>
          <w:sz w:val="22"/>
          <w:szCs w:val="22"/>
        </w:rPr>
        <w:t>,</w:t>
      </w:r>
      <w:r w:rsidRPr="00166FE8">
        <w:rPr>
          <w:rFonts w:asciiTheme="minorHAnsi" w:hAnsiTheme="minorHAnsi" w:cstheme="minorHAnsi"/>
          <w:sz w:val="22"/>
          <w:szCs w:val="22"/>
        </w:rPr>
        <w:t xml:space="preserve"> v kolikor je podal neresnične podatke.</w:t>
      </w:r>
    </w:p>
    <w:p w14:paraId="44AA6246" w14:textId="77777777" w:rsidR="00C97A4E" w:rsidRPr="00166FE8" w:rsidRDefault="00C97A4E" w:rsidP="00C97A4E">
      <w:pPr>
        <w:jc w:val="both"/>
        <w:rPr>
          <w:rFonts w:asciiTheme="minorHAnsi" w:hAnsiTheme="minorHAnsi" w:cstheme="minorHAnsi"/>
          <w:sz w:val="22"/>
          <w:szCs w:val="22"/>
        </w:rPr>
      </w:pPr>
    </w:p>
    <w:p w14:paraId="5788E80D" w14:textId="3AC1E0BD" w:rsidR="00C97A4E" w:rsidRPr="00166FE8" w:rsidRDefault="00C97A4E" w:rsidP="00C97A4E">
      <w:pPr>
        <w:jc w:val="both"/>
        <w:rPr>
          <w:rFonts w:asciiTheme="minorHAnsi" w:hAnsiTheme="minorHAnsi" w:cstheme="minorHAnsi"/>
          <w:sz w:val="22"/>
          <w:szCs w:val="22"/>
        </w:rPr>
      </w:pPr>
      <w:r w:rsidRPr="00166FE8">
        <w:rPr>
          <w:rFonts w:asciiTheme="minorHAnsi" w:hAnsiTheme="minorHAnsi" w:cstheme="minorHAnsi"/>
          <w:sz w:val="22"/>
          <w:szCs w:val="22"/>
        </w:rPr>
        <w:t>Seznanjen je s tem, da v primeru, da društvo ne izpolni obveznosti oz</w:t>
      </w:r>
      <w:r w:rsidR="00133F53" w:rsidRPr="00166FE8">
        <w:rPr>
          <w:rFonts w:asciiTheme="minorHAnsi" w:hAnsiTheme="minorHAnsi" w:cstheme="minorHAnsi"/>
          <w:sz w:val="22"/>
          <w:szCs w:val="22"/>
        </w:rPr>
        <w:t>iroma</w:t>
      </w:r>
      <w:r w:rsidRPr="00166FE8">
        <w:rPr>
          <w:rFonts w:asciiTheme="minorHAnsi" w:hAnsiTheme="minorHAnsi" w:cstheme="minorHAnsi"/>
          <w:sz w:val="22"/>
          <w:szCs w:val="22"/>
        </w:rPr>
        <w:t xml:space="preserve"> se programi niso izvajali, kot so bili prijavljeni ob vlogi za razpis, se izvajalcu teh programov, višina deleža za sofinanciranje ustrezno zmanjša ali ukine.  V primeru, da </w:t>
      </w:r>
      <w:r w:rsidR="003128CB" w:rsidRPr="00166FE8">
        <w:rPr>
          <w:rFonts w:asciiTheme="minorHAnsi" w:hAnsiTheme="minorHAnsi" w:cstheme="minorHAnsi"/>
          <w:sz w:val="22"/>
          <w:szCs w:val="22"/>
        </w:rPr>
        <w:t xml:space="preserve">se </w:t>
      </w:r>
      <w:r w:rsidRPr="00166FE8">
        <w:rPr>
          <w:rFonts w:asciiTheme="minorHAnsi" w:hAnsiTheme="minorHAnsi" w:cstheme="minorHAnsi"/>
          <w:sz w:val="22"/>
          <w:szCs w:val="22"/>
        </w:rPr>
        <w:t>na osnovi podanega letnega poročila ali izvedenega nadzora ugotovi neizpolnjevanje pogodbenih obveznosti izvajalcev programov, se neupravičeno pridobljena sredstva poračunajo v prihodnjem proračunskem obdobju. Če izvajalec v prihodnjem proračunskem obdobju ne izvaja več programov, ki se sofinancirajo iz občinskega proračuna, je neupravičeno dobljena sredstva dolžan, vključno z zakonitimi zamudnimi obrestmi, vrniti v občinski proračun.</w:t>
      </w:r>
    </w:p>
    <w:p w14:paraId="3A3B25A5" w14:textId="77777777" w:rsidR="00C97A4E" w:rsidRPr="00166FE8" w:rsidRDefault="00C97A4E" w:rsidP="00C97A4E">
      <w:pPr>
        <w:jc w:val="both"/>
        <w:rPr>
          <w:rFonts w:asciiTheme="minorHAnsi" w:hAnsiTheme="minorHAnsi" w:cstheme="minorHAnsi"/>
          <w:sz w:val="22"/>
          <w:szCs w:val="22"/>
        </w:rPr>
      </w:pPr>
    </w:p>
    <w:p w14:paraId="0A200C80"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C3681" w:rsidRPr="00166FE8" w14:paraId="7C04F386" w14:textId="77777777" w:rsidTr="00DE2A34">
        <w:tc>
          <w:tcPr>
            <w:tcW w:w="1843" w:type="dxa"/>
            <w:vAlign w:val="bottom"/>
          </w:tcPr>
          <w:p w14:paraId="43F8D1E5" w14:textId="77777777" w:rsidR="001C3681" w:rsidRPr="00166FE8" w:rsidRDefault="001C3681" w:rsidP="00DE2A34">
            <w:pPr>
              <w:rPr>
                <w:rFonts w:asciiTheme="minorHAnsi" w:hAnsiTheme="minorHAnsi" w:cstheme="minorHAnsi"/>
                <w:sz w:val="22"/>
                <w:szCs w:val="22"/>
              </w:rPr>
            </w:pPr>
            <w:bookmarkStart w:id="0" w:name="_Hlk69822072"/>
            <w:r w:rsidRPr="00166FE8">
              <w:rPr>
                <w:rFonts w:asciiTheme="minorHAnsi" w:hAnsiTheme="minorHAnsi" w:cstheme="minorHAnsi"/>
                <w:sz w:val="22"/>
                <w:szCs w:val="22"/>
              </w:rPr>
              <w:t>Kraj in datum:</w:t>
            </w:r>
          </w:p>
        </w:tc>
        <w:tc>
          <w:tcPr>
            <w:tcW w:w="3822" w:type="dxa"/>
            <w:tcBorders>
              <w:bottom w:val="single" w:sz="4" w:space="0" w:color="auto"/>
            </w:tcBorders>
          </w:tcPr>
          <w:p w14:paraId="3B991D47" w14:textId="793857C0" w:rsidR="001C3681" w:rsidRPr="00166FE8" w:rsidRDefault="001C3681" w:rsidP="00DE2A34">
            <w:pPr>
              <w:jc w:val="both"/>
              <w:rPr>
                <w:rFonts w:asciiTheme="minorHAnsi" w:hAnsiTheme="minorHAnsi" w:cstheme="minorHAnsi"/>
                <w:color w:val="1F497D" w:themeColor="text2"/>
                <w:sz w:val="22"/>
                <w:szCs w:val="22"/>
              </w:rPr>
            </w:pPr>
          </w:p>
        </w:tc>
      </w:tr>
    </w:tbl>
    <w:p w14:paraId="64FF4780" w14:textId="77777777" w:rsidR="001C3681" w:rsidRPr="00166FE8" w:rsidRDefault="001C3681" w:rsidP="001C3681">
      <w:pPr>
        <w:jc w:val="both"/>
        <w:rPr>
          <w:rFonts w:asciiTheme="minorHAnsi" w:hAnsiTheme="minorHAnsi" w:cstheme="minorHAnsi"/>
          <w:sz w:val="22"/>
          <w:szCs w:val="22"/>
        </w:rPr>
      </w:pPr>
    </w:p>
    <w:p w14:paraId="3066E207" w14:textId="77777777" w:rsidR="001C3681" w:rsidRPr="00166FE8" w:rsidRDefault="001C3681" w:rsidP="001C3681">
      <w:pPr>
        <w:jc w:val="both"/>
        <w:rPr>
          <w:rFonts w:asciiTheme="minorHAnsi" w:hAnsiTheme="minorHAnsi" w:cstheme="minorHAnsi"/>
          <w:sz w:val="22"/>
          <w:szCs w:val="22"/>
        </w:rPr>
      </w:pPr>
    </w:p>
    <w:p w14:paraId="75F9E8ED"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0F69C9C1" w14:textId="599D9333"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t>_________________________</w:t>
      </w:r>
    </w:p>
    <w:p w14:paraId="686DBC1D" w14:textId="1B18C905" w:rsidR="001C3681" w:rsidRPr="00166FE8" w:rsidRDefault="00C90F2F" w:rsidP="001C3681">
      <w:pPr>
        <w:jc w:val="both"/>
        <w:rPr>
          <w:rFonts w:asciiTheme="minorHAnsi" w:hAnsiTheme="minorHAnsi" w:cstheme="minorHAnsi"/>
          <w:sz w:val="22"/>
          <w:szCs w:val="22"/>
        </w:rPr>
      </w:pPr>
      <w:r>
        <w:rPr>
          <w:rFonts w:asciiTheme="minorHAnsi" w:hAnsiTheme="minorHAnsi" w:cstheme="minorHAnsi"/>
          <w:sz w:val="22"/>
          <w:szCs w:val="22"/>
        </w:rPr>
        <w:t xml:space="preserve">                                                                           </w:t>
      </w:r>
      <w:r w:rsidR="001C3681" w:rsidRPr="00166FE8">
        <w:rPr>
          <w:rFonts w:asciiTheme="minorHAnsi" w:hAnsiTheme="minorHAnsi" w:cstheme="minorHAnsi"/>
          <w:sz w:val="22"/>
          <w:szCs w:val="22"/>
        </w:rPr>
        <w:t>(podpis odgovorne osebe)</w:t>
      </w:r>
    </w:p>
    <w:bookmarkEnd w:id="0"/>
    <w:p w14:paraId="7B253136" w14:textId="77777777" w:rsidR="00C90F2F" w:rsidRDefault="00C90F2F" w:rsidP="000A0E18">
      <w:pPr>
        <w:jc w:val="both"/>
        <w:rPr>
          <w:rFonts w:asciiTheme="minorHAnsi" w:hAnsiTheme="minorHAnsi" w:cstheme="minorHAnsi"/>
          <w:sz w:val="22"/>
          <w:szCs w:val="22"/>
        </w:rPr>
      </w:pPr>
    </w:p>
    <w:p w14:paraId="3734178B" w14:textId="77777777" w:rsidR="00012D74" w:rsidRDefault="00012D74" w:rsidP="000A0E18">
      <w:pPr>
        <w:jc w:val="both"/>
        <w:rPr>
          <w:rFonts w:asciiTheme="minorHAnsi" w:hAnsiTheme="minorHAnsi" w:cstheme="minorHAnsi"/>
          <w:b/>
          <w:sz w:val="22"/>
          <w:szCs w:val="22"/>
        </w:rPr>
      </w:pPr>
    </w:p>
    <w:p w14:paraId="4D72A68D" w14:textId="0E4B2E30" w:rsidR="000A0E18" w:rsidRPr="00635451" w:rsidRDefault="005F17BF" w:rsidP="00635451">
      <w:pPr>
        <w:jc w:val="both"/>
        <w:rPr>
          <w:rFonts w:asciiTheme="minorHAnsi" w:hAnsiTheme="minorHAnsi" w:cstheme="minorHAnsi"/>
          <w:b/>
          <w:sz w:val="22"/>
          <w:szCs w:val="22"/>
        </w:rPr>
      </w:pPr>
      <w:r w:rsidRPr="00166FE8">
        <w:rPr>
          <w:rFonts w:asciiTheme="minorHAnsi" w:hAnsiTheme="minorHAnsi" w:cstheme="minorHAnsi"/>
          <w:b/>
          <w:sz w:val="22"/>
          <w:szCs w:val="22"/>
        </w:rPr>
        <w:t>OBVEZNE PRILOGE</w:t>
      </w:r>
      <w:r w:rsidR="000A0E18" w:rsidRPr="00166FE8">
        <w:rPr>
          <w:rFonts w:asciiTheme="minorHAnsi" w:hAnsiTheme="minorHAnsi" w:cstheme="minorHAnsi"/>
          <w:b/>
          <w:sz w:val="22"/>
          <w:szCs w:val="22"/>
        </w:rPr>
        <w:t>:</w:t>
      </w:r>
    </w:p>
    <w:p w14:paraId="6327E57B" w14:textId="7B1D4FD5" w:rsidR="00C20B77" w:rsidRPr="00B829B3" w:rsidRDefault="000A0E18" w:rsidP="00B829B3">
      <w:pPr>
        <w:pStyle w:val="Odstavekseznama"/>
        <w:numPr>
          <w:ilvl w:val="0"/>
          <w:numId w:val="6"/>
        </w:numPr>
        <w:jc w:val="both"/>
        <w:rPr>
          <w:rFonts w:asciiTheme="minorHAnsi" w:hAnsiTheme="minorHAnsi" w:cstheme="minorHAnsi"/>
          <w:sz w:val="22"/>
          <w:szCs w:val="22"/>
        </w:rPr>
      </w:pPr>
      <w:bookmarkStart w:id="1" w:name="_Hlk193355189"/>
      <w:r w:rsidRPr="00166FE8">
        <w:rPr>
          <w:rFonts w:asciiTheme="minorHAnsi" w:hAnsiTheme="minorHAnsi" w:cstheme="minorHAnsi"/>
          <w:sz w:val="22"/>
          <w:szCs w:val="22"/>
        </w:rPr>
        <w:t>program dela za koledarsko leto, v katerem kandidira</w:t>
      </w:r>
      <w:r w:rsidR="008C3C91" w:rsidRPr="00166FE8">
        <w:rPr>
          <w:rFonts w:asciiTheme="minorHAnsi" w:hAnsiTheme="minorHAnsi" w:cstheme="minorHAnsi"/>
          <w:sz w:val="22"/>
          <w:szCs w:val="22"/>
        </w:rPr>
        <w:t>te</w:t>
      </w:r>
      <w:r w:rsidRPr="00166FE8">
        <w:rPr>
          <w:rFonts w:asciiTheme="minorHAnsi" w:hAnsiTheme="minorHAnsi" w:cstheme="minorHAnsi"/>
          <w:sz w:val="22"/>
          <w:szCs w:val="22"/>
        </w:rPr>
        <w:t xml:space="preserve"> za sofinanciranje</w:t>
      </w:r>
      <w:bookmarkEnd w:id="1"/>
      <w:r w:rsidR="00B829B3">
        <w:rPr>
          <w:rFonts w:asciiTheme="minorHAnsi" w:hAnsiTheme="minorHAnsi" w:cstheme="minorHAnsi"/>
          <w:sz w:val="22"/>
          <w:szCs w:val="22"/>
        </w:rPr>
        <w:t>.</w:t>
      </w:r>
    </w:p>
    <w:p w14:paraId="0C9B9E64" w14:textId="77777777" w:rsidR="000445CC" w:rsidRPr="00166FE8" w:rsidRDefault="000445CC" w:rsidP="00C20B77">
      <w:pPr>
        <w:spacing w:line="256" w:lineRule="auto"/>
        <w:jc w:val="both"/>
        <w:rPr>
          <w:rFonts w:asciiTheme="minorHAnsi" w:eastAsia="Calibri" w:hAnsiTheme="minorHAnsi" w:cstheme="minorHAnsi"/>
          <w:sz w:val="22"/>
          <w:szCs w:val="22"/>
          <w:lang w:eastAsia="en-US"/>
        </w:rPr>
      </w:pPr>
    </w:p>
    <w:p w14:paraId="49181BB9" w14:textId="7280C631" w:rsidR="007607B3"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 xml:space="preserve">Občina bo osebne podatke obdelovala za namen izvedbe </w:t>
      </w:r>
      <w:r w:rsidR="00160592" w:rsidRPr="00166FE8">
        <w:rPr>
          <w:rFonts w:asciiTheme="minorHAnsi" w:eastAsia="Calibri" w:hAnsiTheme="minorHAnsi" w:cstheme="minorHAnsi"/>
          <w:sz w:val="22"/>
          <w:szCs w:val="22"/>
          <w:lang w:eastAsia="en-US"/>
        </w:rPr>
        <w:t>J</w:t>
      </w:r>
      <w:r w:rsidRPr="00166FE8">
        <w:rPr>
          <w:rFonts w:asciiTheme="minorHAnsi" w:eastAsia="Calibri" w:hAnsiTheme="minorHAnsi" w:cstheme="minorHAnsi"/>
          <w:sz w:val="22"/>
          <w:szCs w:val="22"/>
          <w:lang w:eastAsia="en-US"/>
        </w:rPr>
        <w:t xml:space="preserve">avnega razpisa </w:t>
      </w:r>
      <w:r w:rsidR="007607B3" w:rsidRPr="00166FE8">
        <w:rPr>
          <w:rFonts w:asciiTheme="minorHAnsi" w:eastAsia="Calibri" w:hAnsiTheme="minorHAnsi" w:cstheme="minorHAnsi"/>
          <w:sz w:val="22"/>
          <w:szCs w:val="22"/>
          <w:lang w:eastAsia="en-US"/>
        </w:rPr>
        <w:t>za dodeljevanje sredstev subvencij in drugih oblik sofinanciranja programov drugih društev in posameznikov v Občini Podvelka za leto 20</w:t>
      </w:r>
      <w:r w:rsidR="00F24E08" w:rsidRPr="00166FE8">
        <w:rPr>
          <w:rFonts w:asciiTheme="minorHAnsi" w:eastAsia="Calibri" w:hAnsiTheme="minorHAnsi" w:cstheme="minorHAnsi"/>
          <w:sz w:val="22"/>
          <w:szCs w:val="22"/>
          <w:lang w:eastAsia="en-US"/>
        </w:rPr>
        <w:t>2</w:t>
      </w:r>
      <w:r w:rsidR="00635451">
        <w:rPr>
          <w:rFonts w:asciiTheme="minorHAnsi" w:eastAsia="Calibri" w:hAnsiTheme="minorHAnsi" w:cstheme="minorHAnsi"/>
          <w:sz w:val="22"/>
          <w:szCs w:val="22"/>
          <w:lang w:eastAsia="en-US"/>
        </w:rPr>
        <w:t>5</w:t>
      </w:r>
      <w:r w:rsidR="007607B3" w:rsidRPr="00166FE8">
        <w:rPr>
          <w:rFonts w:asciiTheme="minorHAnsi" w:eastAsia="Calibri" w:hAnsiTheme="minorHAnsi" w:cstheme="minorHAnsi"/>
          <w:sz w:val="22"/>
          <w:szCs w:val="22"/>
          <w:lang w:eastAsia="en-US"/>
        </w:rPr>
        <w:t xml:space="preserve"> </w:t>
      </w:r>
      <w:r w:rsidRPr="00166FE8">
        <w:rPr>
          <w:rFonts w:asciiTheme="minorHAnsi" w:eastAsia="Calibri" w:hAnsiTheme="minorHAnsi" w:cstheme="minorHAnsi"/>
          <w:sz w:val="22"/>
          <w:szCs w:val="22"/>
          <w:lang w:eastAsia="en-US"/>
        </w:rPr>
        <w:t>na podlagi Pravilnika o postopkih za izvrševanje proračuna Republike Slovenije (</w:t>
      </w:r>
      <w:r w:rsidR="003E45CB" w:rsidRPr="00166FE8">
        <w:rPr>
          <w:rFonts w:asciiTheme="minorHAnsi" w:eastAsia="Calibri" w:hAnsiTheme="minorHAnsi" w:cstheme="minorHAnsi"/>
          <w:sz w:val="22"/>
          <w:szCs w:val="22"/>
          <w:lang w:eastAsia="en-US"/>
        </w:rPr>
        <w:t>Uradni list RS, št. 50/07, 61/08, 99/09 – ZIPRS1011, 3/13</w:t>
      </w:r>
      <w:r w:rsidR="001C3681" w:rsidRPr="00166FE8">
        <w:rPr>
          <w:rFonts w:asciiTheme="minorHAnsi" w:eastAsia="Calibri" w:hAnsiTheme="minorHAnsi" w:cstheme="minorHAnsi"/>
          <w:sz w:val="22"/>
          <w:szCs w:val="22"/>
          <w:lang w:eastAsia="en-US"/>
        </w:rPr>
        <w:t xml:space="preserve">, </w:t>
      </w:r>
      <w:r w:rsidR="003E45CB" w:rsidRPr="00166FE8">
        <w:rPr>
          <w:rFonts w:asciiTheme="minorHAnsi" w:eastAsia="Calibri" w:hAnsiTheme="minorHAnsi" w:cstheme="minorHAnsi"/>
          <w:sz w:val="22"/>
          <w:szCs w:val="22"/>
          <w:lang w:eastAsia="en-US"/>
        </w:rPr>
        <w:t>81/16</w:t>
      </w:r>
      <w:r w:rsidR="001C3681" w:rsidRPr="00166FE8">
        <w:rPr>
          <w:rFonts w:asciiTheme="minorHAnsi" w:eastAsia="Calibri" w:hAnsiTheme="minorHAnsi" w:cstheme="minorHAnsi"/>
          <w:sz w:val="22"/>
          <w:szCs w:val="22"/>
          <w:lang w:eastAsia="en-US"/>
        </w:rPr>
        <w:t>, 11/22, 96/22, 105/22 – ZZNŠPP</w:t>
      </w:r>
      <w:r w:rsidR="009F0A0C">
        <w:rPr>
          <w:rFonts w:asciiTheme="minorHAnsi" w:eastAsia="Calibri" w:hAnsiTheme="minorHAnsi" w:cstheme="minorHAnsi"/>
          <w:sz w:val="22"/>
          <w:szCs w:val="22"/>
          <w:lang w:eastAsia="en-US"/>
        </w:rPr>
        <w:t xml:space="preserve">, </w:t>
      </w:r>
      <w:r w:rsidR="001C3681" w:rsidRPr="00166FE8">
        <w:rPr>
          <w:rFonts w:asciiTheme="minorHAnsi" w:eastAsia="Calibri" w:hAnsiTheme="minorHAnsi" w:cstheme="minorHAnsi"/>
          <w:sz w:val="22"/>
          <w:szCs w:val="22"/>
          <w:lang w:eastAsia="en-US"/>
        </w:rPr>
        <w:t>149/22</w:t>
      </w:r>
      <w:r w:rsidR="009F0A0C">
        <w:rPr>
          <w:rFonts w:asciiTheme="minorHAnsi" w:eastAsia="Calibri" w:hAnsiTheme="minorHAnsi" w:cstheme="minorHAnsi"/>
          <w:sz w:val="22"/>
          <w:szCs w:val="22"/>
          <w:lang w:eastAsia="en-US"/>
        </w:rPr>
        <w:t xml:space="preserve"> in 106/23</w:t>
      </w:r>
      <w:r w:rsidRPr="00166FE8">
        <w:rPr>
          <w:rFonts w:asciiTheme="minorHAnsi" w:eastAsia="Calibri" w:hAnsiTheme="minorHAnsi" w:cstheme="minorHAnsi"/>
          <w:sz w:val="22"/>
          <w:szCs w:val="22"/>
          <w:lang w:eastAsia="en-US"/>
        </w:rPr>
        <w:t>)</w:t>
      </w:r>
      <w:r w:rsidR="007607B3" w:rsidRPr="00166FE8">
        <w:rPr>
          <w:rFonts w:asciiTheme="minorHAnsi" w:eastAsia="Calibri" w:hAnsiTheme="minorHAnsi" w:cstheme="minorHAnsi"/>
          <w:sz w:val="22"/>
          <w:szCs w:val="22"/>
          <w:lang w:eastAsia="en-US"/>
        </w:rPr>
        <w:t xml:space="preserve"> in</w:t>
      </w:r>
      <w:r w:rsidRPr="00166FE8">
        <w:rPr>
          <w:rFonts w:asciiTheme="minorHAnsi" w:eastAsia="Calibri" w:hAnsiTheme="minorHAnsi" w:cstheme="minorHAnsi"/>
          <w:sz w:val="22"/>
          <w:szCs w:val="22"/>
          <w:lang w:eastAsia="en-US"/>
        </w:rPr>
        <w:t xml:space="preserve"> </w:t>
      </w:r>
      <w:r w:rsidR="007607B3" w:rsidRPr="00166FE8">
        <w:rPr>
          <w:rFonts w:asciiTheme="minorHAnsi" w:eastAsia="Calibri" w:hAnsiTheme="minorHAnsi" w:cstheme="minorHAnsi"/>
          <w:sz w:val="22"/>
          <w:szCs w:val="22"/>
          <w:lang w:eastAsia="en-US"/>
        </w:rPr>
        <w:t>Pravilnika za vrednotenje ter dodeljevanje sredstev subvencij in drugih oblik sofinanciranja programov drugih društev in posameznikov iz proračuna Občine Podvelka (MUV, št. 11/08).</w:t>
      </w:r>
    </w:p>
    <w:p w14:paraId="3CEC674B"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54436EFA"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A0558A5"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7A267406"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303E1253"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p>
    <w:p w14:paraId="5851D5A3" w14:textId="77777777" w:rsidR="00C20B77" w:rsidRPr="00166FE8" w:rsidRDefault="00C20B77" w:rsidP="00C20B77">
      <w:pPr>
        <w:spacing w:line="256" w:lineRule="auto"/>
        <w:jc w:val="both"/>
        <w:rPr>
          <w:rFonts w:asciiTheme="minorHAnsi" w:eastAsia="Calibri" w:hAnsiTheme="minorHAnsi" w:cstheme="minorHAnsi"/>
          <w:sz w:val="22"/>
          <w:szCs w:val="22"/>
          <w:lang w:eastAsia="en-US"/>
        </w:rPr>
      </w:pPr>
      <w:r w:rsidRPr="00166FE8">
        <w:rPr>
          <w:rFonts w:asciiTheme="minorHAnsi" w:eastAsia="Calibri" w:hAnsiTheme="minorHAnsi" w:cstheme="minorHAnsi"/>
          <w:sz w:val="22"/>
          <w:szCs w:val="22"/>
          <w:lang w:eastAsia="en-US"/>
        </w:rPr>
        <w:t>Podrobnejše informacije o tem, kako občina ravna z osebnimi podatki, so na voljo na preko kontaktnih podatkov pooblaščene osebe za varstvo osebnih podatkov: dpo@virtuo.si.</w:t>
      </w:r>
    </w:p>
    <w:p w14:paraId="567DC619" w14:textId="77777777" w:rsidR="00C20B77" w:rsidRPr="00166FE8" w:rsidRDefault="00C20B77" w:rsidP="00C20B77">
      <w:pPr>
        <w:rPr>
          <w:rFonts w:asciiTheme="minorHAnsi" w:hAnsiTheme="minorHAnsi" w:cstheme="minorHAnsi"/>
          <w:sz w:val="22"/>
          <w:szCs w:val="22"/>
        </w:rPr>
      </w:pPr>
    </w:p>
    <w:p w14:paraId="32259EE6" w14:textId="77777777" w:rsidR="00C20B77" w:rsidRPr="00166FE8" w:rsidRDefault="00C20B77">
      <w:pPr>
        <w:rPr>
          <w:rFonts w:asciiTheme="minorHAnsi" w:hAnsiTheme="minorHAnsi" w:cstheme="minorHAnsi"/>
          <w:sz w:val="22"/>
          <w:szCs w:val="22"/>
        </w:rPr>
      </w:pPr>
    </w:p>
    <w:sectPr w:rsidR="00C20B77" w:rsidRPr="00166F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7849" w14:textId="77777777" w:rsidR="00622DB0" w:rsidRDefault="00622DB0" w:rsidP="00622DB0">
      <w:r>
        <w:separator/>
      </w:r>
    </w:p>
  </w:endnote>
  <w:endnote w:type="continuationSeparator" w:id="0">
    <w:p w14:paraId="02627B4A" w14:textId="77777777" w:rsidR="00622DB0" w:rsidRDefault="00622DB0" w:rsidP="0062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C2EC8" w14:textId="77777777" w:rsidR="00622DB0" w:rsidRDefault="00622DB0" w:rsidP="00622DB0">
      <w:r>
        <w:separator/>
      </w:r>
    </w:p>
  </w:footnote>
  <w:footnote w:type="continuationSeparator" w:id="0">
    <w:p w14:paraId="7C86E23F" w14:textId="77777777" w:rsidR="00622DB0" w:rsidRDefault="00622DB0" w:rsidP="00622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4D0D"/>
    <w:multiLevelType w:val="hybridMultilevel"/>
    <w:tmpl w:val="16AE775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CA36AF3"/>
    <w:multiLevelType w:val="hybridMultilevel"/>
    <w:tmpl w:val="D44E561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9236ED"/>
    <w:multiLevelType w:val="hybridMultilevel"/>
    <w:tmpl w:val="2DA0D61A"/>
    <w:lvl w:ilvl="0" w:tplc="91ACF16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93394A"/>
    <w:multiLevelType w:val="hybridMultilevel"/>
    <w:tmpl w:val="C2860FA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20193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161F48"/>
    <w:multiLevelType w:val="hybridMultilevel"/>
    <w:tmpl w:val="BA2C9B4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4B84F33"/>
    <w:multiLevelType w:val="hybridMultilevel"/>
    <w:tmpl w:val="C3BA29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D6447BF"/>
    <w:multiLevelType w:val="hybridMultilevel"/>
    <w:tmpl w:val="30D6D642"/>
    <w:lvl w:ilvl="0" w:tplc="661EE7C6">
      <w:start w:val="1"/>
      <w:numFmt w:val="upperRoman"/>
      <w:lvlText w:val="%1."/>
      <w:lvlJc w:val="right"/>
      <w:pPr>
        <w:ind w:left="720" w:hanging="360"/>
      </w:pPr>
      <w:rPr>
        <w:b/>
        <w:bCs w:val="0"/>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E3A48DA"/>
    <w:multiLevelType w:val="hybridMultilevel"/>
    <w:tmpl w:val="52C26E32"/>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26B69DBE">
      <w:start w:val="2"/>
      <w:numFmt w:val="bullet"/>
      <w:lvlText w:val="-"/>
      <w:lvlJc w:val="left"/>
      <w:pPr>
        <w:tabs>
          <w:tab w:val="num" w:pos="2340"/>
        </w:tabs>
        <w:ind w:left="2340" w:hanging="360"/>
      </w:pPr>
      <w:rPr>
        <w:rFonts w:ascii="Tahoma" w:eastAsia="Times New Roman" w:hAnsi="Tahoma" w:cs="Tahoma" w:hint="default"/>
      </w:rPr>
    </w:lvl>
    <w:lvl w:ilvl="3" w:tplc="04240017">
      <w:start w:val="1"/>
      <w:numFmt w:val="lowerLetter"/>
      <w:lvlText w:val="%4)"/>
      <w:lvlJc w:val="left"/>
      <w:pPr>
        <w:tabs>
          <w:tab w:val="num" w:pos="2880"/>
        </w:tabs>
        <w:ind w:left="2880" w:hanging="360"/>
      </w:pPr>
      <w:rPr>
        <w:rFonts w:hint="default"/>
      </w:rPr>
    </w:lvl>
    <w:lvl w:ilvl="4" w:tplc="13922DD8">
      <w:start w:val="7"/>
      <w:numFmt w:val="decimal"/>
      <w:lvlText w:val="%5."/>
      <w:lvlJc w:val="left"/>
      <w:pPr>
        <w:tabs>
          <w:tab w:val="num" w:pos="3600"/>
        </w:tabs>
        <w:ind w:left="3600" w:hanging="360"/>
      </w:pPr>
      <w:rPr>
        <w:rFonts w:hint="default"/>
        <w:b/>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29325E4"/>
    <w:multiLevelType w:val="hybridMultilevel"/>
    <w:tmpl w:val="4E5C7DA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5F96BBA"/>
    <w:multiLevelType w:val="hybridMultilevel"/>
    <w:tmpl w:val="3D72BB2E"/>
    <w:lvl w:ilvl="0" w:tplc="04240017">
      <w:start w:val="1"/>
      <w:numFmt w:val="lowerLetter"/>
      <w:lvlText w:val="%1)"/>
      <w:lvlJc w:val="left"/>
      <w:pPr>
        <w:tabs>
          <w:tab w:val="num" w:pos="720"/>
        </w:tabs>
        <w:ind w:left="720" w:hanging="360"/>
      </w:pPr>
      <w:rPr>
        <w:rFonts w:hint="default"/>
      </w:rPr>
    </w:lvl>
    <w:lvl w:ilvl="1" w:tplc="7D50E9CA">
      <w:start w:val="7"/>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CC45A6E"/>
    <w:multiLevelType w:val="hybridMultilevel"/>
    <w:tmpl w:val="CFA2F934"/>
    <w:lvl w:ilvl="0" w:tplc="661EE7C6">
      <w:start w:val="1"/>
      <w:numFmt w:val="upperRoman"/>
      <w:lvlText w:val="%1."/>
      <w:lvlJc w:val="right"/>
      <w:pPr>
        <w:ind w:left="720" w:hanging="360"/>
      </w:pPr>
      <w:rPr>
        <w:b/>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6F2982"/>
    <w:multiLevelType w:val="hybridMultilevel"/>
    <w:tmpl w:val="753C0216"/>
    <w:lvl w:ilvl="0" w:tplc="88C2E1F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3" w15:restartNumberingAfterBreak="0">
    <w:nsid w:val="76ED3524"/>
    <w:multiLevelType w:val="hybridMultilevel"/>
    <w:tmpl w:val="6ED67CBE"/>
    <w:lvl w:ilvl="0" w:tplc="16A072C6">
      <w:start w:val="1"/>
      <w:numFmt w:val="upperRoman"/>
      <w:lvlText w:val="%1."/>
      <w:lvlJc w:val="left"/>
      <w:pPr>
        <w:tabs>
          <w:tab w:val="num" w:pos="1080"/>
        </w:tabs>
        <w:ind w:left="1080" w:hanging="720"/>
      </w:pPr>
      <w:rPr>
        <w:rFonts w:hint="default"/>
      </w:rPr>
    </w:lvl>
    <w:lvl w:ilvl="1" w:tplc="E4AAE704">
      <w:start w:val="2"/>
      <w:numFmt w:val="lowerLetter"/>
      <w:lvlText w:val="%2)"/>
      <w:lvlJc w:val="left"/>
      <w:pPr>
        <w:tabs>
          <w:tab w:val="num" w:pos="1440"/>
        </w:tabs>
        <w:ind w:left="1440" w:hanging="360"/>
      </w:pPr>
      <w:rPr>
        <w:rFonts w:hint="default"/>
      </w:rPr>
    </w:lvl>
    <w:lvl w:ilvl="2" w:tplc="0424001B">
      <w:start w:val="1"/>
      <w:numFmt w:val="lowerRoman"/>
      <w:lvlText w:val="%3."/>
      <w:lvlJc w:val="righ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15" w15:restartNumberingAfterBreak="0">
    <w:nsid w:val="7C9B1461"/>
    <w:multiLevelType w:val="hybridMultilevel"/>
    <w:tmpl w:val="2C96EA7C"/>
    <w:lvl w:ilvl="0" w:tplc="CDA260C8">
      <w:start w:val="1"/>
      <w:numFmt w:val="decimal"/>
      <w:lvlText w:val="%1"/>
      <w:lvlJc w:val="left"/>
      <w:pPr>
        <w:ind w:left="765" w:hanging="360"/>
      </w:pPr>
      <w:rPr>
        <w:rFonts w:hint="default"/>
      </w:rPr>
    </w:lvl>
    <w:lvl w:ilvl="1" w:tplc="04240019" w:tentative="1">
      <w:start w:val="1"/>
      <w:numFmt w:val="lowerLetter"/>
      <w:lvlText w:val="%2."/>
      <w:lvlJc w:val="left"/>
      <w:pPr>
        <w:ind w:left="1485" w:hanging="360"/>
      </w:pPr>
    </w:lvl>
    <w:lvl w:ilvl="2" w:tplc="0424001B" w:tentative="1">
      <w:start w:val="1"/>
      <w:numFmt w:val="lowerRoman"/>
      <w:lvlText w:val="%3."/>
      <w:lvlJc w:val="right"/>
      <w:pPr>
        <w:ind w:left="2205" w:hanging="180"/>
      </w:pPr>
    </w:lvl>
    <w:lvl w:ilvl="3" w:tplc="0424000F" w:tentative="1">
      <w:start w:val="1"/>
      <w:numFmt w:val="decimal"/>
      <w:lvlText w:val="%4."/>
      <w:lvlJc w:val="left"/>
      <w:pPr>
        <w:ind w:left="2925" w:hanging="360"/>
      </w:pPr>
    </w:lvl>
    <w:lvl w:ilvl="4" w:tplc="04240019" w:tentative="1">
      <w:start w:val="1"/>
      <w:numFmt w:val="lowerLetter"/>
      <w:lvlText w:val="%5."/>
      <w:lvlJc w:val="left"/>
      <w:pPr>
        <w:ind w:left="3645" w:hanging="360"/>
      </w:pPr>
    </w:lvl>
    <w:lvl w:ilvl="5" w:tplc="0424001B" w:tentative="1">
      <w:start w:val="1"/>
      <w:numFmt w:val="lowerRoman"/>
      <w:lvlText w:val="%6."/>
      <w:lvlJc w:val="right"/>
      <w:pPr>
        <w:ind w:left="4365" w:hanging="180"/>
      </w:pPr>
    </w:lvl>
    <w:lvl w:ilvl="6" w:tplc="0424000F" w:tentative="1">
      <w:start w:val="1"/>
      <w:numFmt w:val="decimal"/>
      <w:lvlText w:val="%7."/>
      <w:lvlJc w:val="left"/>
      <w:pPr>
        <w:ind w:left="5085" w:hanging="360"/>
      </w:pPr>
    </w:lvl>
    <w:lvl w:ilvl="7" w:tplc="04240019" w:tentative="1">
      <w:start w:val="1"/>
      <w:numFmt w:val="lowerLetter"/>
      <w:lvlText w:val="%8."/>
      <w:lvlJc w:val="left"/>
      <w:pPr>
        <w:ind w:left="5805" w:hanging="360"/>
      </w:pPr>
    </w:lvl>
    <w:lvl w:ilvl="8" w:tplc="0424001B" w:tentative="1">
      <w:start w:val="1"/>
      <w:numFmt w:val="lowerRoman"/>
      <w:lvlText w:val="%9."/>
      <w:lvlJc w:val="right"/>
      <w:pPr>
        <w:ind w:left="6525" w:hanging="180"/>
      </w:pPr>
    </w:lvl>
  </w:abstractNum>
  <w:num w:numId="1" w16cid:durableId="1309937842">
    <w:abstractNumId w:val="13"/>
  </w:num>
  <w:num w:numId="2" w16cid:durableId="889002500">
    <w:abstractNumId w:val="6"/>
  </w:num>
  <w:num w:numId="3" w16cid:durableId="2066950073">
    <w:abstractNumId w:val="5"/>
  </w:num>
  <w:num w:numId="4" w16cid:durableId="701899214">
    <w:abstractNumId w:val="8"/>
  </w:num>
  <w:num w:numId="5" w16cid:durableId="24596857">
    <w:abstractNumId w:val="10"/>
  </w:num>
  <w:num w:numId="6" w16cid:durableId="1354839074">
    <w:abstractNumId w:val="1"/>
  </w:num>
  <w:num w:numId="7" w16cid:durableId="517617706">
    <w:abstractNumId w:val="0"/>
  </w:num>
  <w:num w:numId="8" w16cid:durableId="1014306040">
    <w:abstractNumId w:val="15"/>
  </w:num>
  <w:num w:numId="9" w16cid:durableId="100270784">
    <w:abstractNumId w:val="12"/>
  </w:num>
  <w:num w:numId="10" w16cid:durableId="1316180031">
    <w:abstractNumId w:val="4"/>
  </w:num>
  <w:num w:numId="11" w16cid:durableId="1382095528">
    <w:abstractNumId w:val="14"/>
  </w:num>
  <w:num w:numId="12" w16cid:durableId="1164123112">
    <w:abstractNumId w:val="7"/>
  </w:num>
  <w:num w:numId="13" w16cid:durableId="532697542">
    <w:abstractNumId w:val="9"/>
  </w:num>
  <w:num w:numId="14" w16cid:durableId="311251358">
    <w:abstractNumId w:val="3"/>
  </w:num>
  <w:num w:numId="15" w16cid:durableId="1153528407">
    <w:abstractNumId w:val="2"/>
  </w:num>
  <w:num w:numId="16" w16cid:durableId="19082976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18"/>
    <w:rsid w:val="00012D74"/>
    <w:rsid w:val="0001311C"/>
    <w:rsid w:val="000262A9"/>
    <w:rsid w:val="000445CC"/>
    <w:rsid w:val="00085DB2"/>
    <w:rsid w:val="000A0E18"/>
    <w:rsid w:val="000C1CA0"/>
    <w:rsid w:val="000D39C9"/>
    <w:rsid w:val="000E3F5A"/>
    <w:rsid w:val="00116A0A"/>
    <w:rsid w:val="00132DD1"/>
    <w:rsid w:val="00133F53"/>
    <w:rsid w:val="00160592"/>
    <w:rsid w:val="00166FE8"/>
    <w:rsid w:val="001B4EDA"/>
    <w:rsid w:val="001C3681"/>
    <w:rsid w:val="001D4FD8"/>
    <w:rsid w:val="001F4D1A"/>
    <w:rsid w:val="002370CC"/>
    <w:rsid w:val="00241536"/>
    <w:rsid w:val="002B221D"/>
    <w:rsid w:val="002E6A12"/>
    <w:rsid w:val="003128CB"/>
    <w:rsid w:val="003346F2"/>
    <w:rsid w:val="0037199B"/>
    <w:rsid w:val="003877D4"/>
    <w:rsid w:val="003956F4"/>
    <w:rsid w:val="003963C8"/>
    <w:rsid w:val="003A067B"/>
    <w:rsid w:val="003B3F47"/>
    <w:rsid w:val="003D0905"/>
    <w:rsid w:val="003E20B4"/>
    <w:rsid w:val="003E45CB"/>
    <w:rsid w:val="00436C05"/>
    <w:rsid w:val="004577F5"/>
    <w:rsid w:val="00497712"/>
    <w:rsid w:val="004B607D"/>
    <w:rsid w:val="004D075B"/>
    <w:rsid w:val="004F4833"/>
    <w:rsid w:val="004F6C85"/>
    <w:rsid w:val="00504563"/>
    <w:rsid w:val="00523B63"/>
    <w:rsid w:val="00532591"/>
    <w:rsid w:val="00533E6D"/>
    <w:rsid w:val="005355CB"/>
    <w:rsid w:val="005432F1"/>
    <w:rsid w:val="0054700F"/>
    <w:rsid w:val="005801A7"/>
    <w:rsid w:val="005C38AF"/>
    <w:rsid w:val="005E0935"/>
    <w:rsid w:val="005F17BF"/>
    <w:rsid w:val="005F5803"/>
    <w:rsid w:val="00604AAC"/>
    <w:rsid w:val="00622A00"/>
    <w:rsid w:val="00622DB0"/>
    <w:rsid w:val="00635451"/>
    <w:rsid w:val="00682FAB"/>
    <w:rsid w:val="0069069C"/>
    <w:rsid w:val="00695262"/>
    <w:rsid w:val="006D290C"/>
    <w:rsid w:val="007607B3"/>
    <w:rsid w:val="0077231E"/>
    <w:rsid w:val="00783645"/>
    <w:rsid w:val="00790BE5"/>
    <w:rsid w:val="007B7F08"/>
    <w:rsid w:val="007E179F"/>
    <w:rsid w:val="007E56E4"/>
    <w:rsid w:val="00802567"/>
    <w:rsid w:val="00843213"/>
    <w:rsid w:val="00852959"/>
    <w:rsid w:val="00885A84"/>
    <w:rsid w:val="008B2446"/>
    <w:rsid w:val="008C3C91"/>
    <w:rsid w:val="008F6D6C"/>
    <w:rsid w:val="00922846"/>
    <w:rsid w:val="00934CF0"/>
    <w:rsid w:val="0099697D"/>
    <w:rsid w:val="009A1091"/>
    <w:rsid w:val="009F0A0C"/>
    <w:rsid w:val="00A10A0C"/>
    <w:rsid w:val="00A115DB"/>
    <w:rsid w:val="00A31062"/>
    <w:rsid w:val="00A52F30"/>
    <w:rsid w:val="00A54D2E"/>
    <w:rsid w:val="00A878F2"/>
    <w:rsid w:val="00AA414B"/>
    <w:rsid w:val="00AC685B"/>
    <w:rsid w:val="00B312A3"/>
    <w:rsid w:val="00B359E1"/>
    <w:rsid w:val="00B459D7"/>
    <w:rsid w:val="00B6649A"/>
    <w:rsid w:val="00B666BD"/>
    <w:rsid w:val="00B80778"/>
    <w:rsid w:val="00B829B3"/>
    <w:rsid w:val="00BF111A"/>
    <w:rsid w:val="00C037C9"/>
    <w:rsid w:val="00C03A83"/>
    <w:rsid w:val="00C04735"/>
    <w:rsid w:val="00C20B77"/>
    <w:rsid w:val="00C463B8"/>
    <w:rsid w:val="00C51788"/>
    <w:rsid w:val="00C70D0F"/>
    <w:rsid w:val="00C90F2F"/>
    <w:rsid w:val="00C97A4E"/>
    <w:rsid w:val="00CD277C"/>
    <w:rsid w:val="00CD3AF5"/>
    <w:rsid w:val="00CF0467"/>
    <w:rsid w:val="00CF63C1"/>
    <w:rsid w:val="00D02944"/>
    <w:rsid w:val="00D041CA"/>
    <w:rsid w:val="00D44DF1"/>
    <w:rsid w:val="00D604EC"/>
    <w:rsid w:val="00D67974"/>
    <w:rsid w:val="00D77C84"/>
    <w:rsid w:val="00DB4440"/>
    <w:rsid w:val="00DC1FD3"/>
    <w:rsid w:val="00DC55E7"/>
    <w:rsid w:val="00E46212"/>
    <w:rsid w:val="00E75C35"/>
    <w:rsid w:val="00EC2D93"/>
    <w:rsid w:val="00ED125E"/>
    <w:rsid w:val="00F13083"/>
    <w:rsid w:val="00F24E08"/>
    <w:rsid w:val="00F3117C"/>
    <w:rsid w:val="00F42560"/>
    <w:rsid w:val="00F47F3C"/>
    <w:rsid w:val="00F6063F"/>
    <w:rsid w:val="00F63175"/>
    <w:rsid w:val="00F8492C"/>
    <w:rsid w:val="00F91F13"/>
    <w:rsid w:val="00FA3B21"/>
    <w:rsid w:val="00FC5423"/>
    <w:rsid w:val="00FF6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1530"/>
  <w15:docId w15:val="{78FF17B6-D9B9-4315-B8DB-4ADBCCB0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A1091"/>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A0E18"/>
    <w:pPr>
      <w:ind w:left="720"/>
      <w:contextualSpacing/>
    </w:pPr>
  </w:style>
  <w:style w:type="paragraph" w:styleId="Brezrazmikov">
    <w:name w:val="No Spacing"/>
    <w:uiPriority w:val="1"/>
    <w:qFormat/>
    <w:rsid w:val="007E179F"/>
    <w:pPr>
      <w:spacing w:after="0" w:line="240" w:lineRule="auto"/>
    </w:pPr>
  </w:style>
  <w:style w:type="table" w:styleId="Tabelamrea">
    <w:name w:val="Table Grid"/>
    <w:basedOn w:val="Navadnatabela"/>
    <w:uiPriority w:val="59"/>
    <w:rsid w:val="007E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22DB0"/>
    <w:pPr>
      <w:tabs>
        <w:tab w:val="center" w:pos="4536"/>
        <w:tab w:val="right" w:pos="9072"/>
      </w:tabs>
    </w:pPr>
  </w:style>
  <w:style w:type="character" w:customStyle="1" w:styleId="GlavaZnak">
    <w:name w:val="Glava Znak"/>
    <w:basedOn w:val="Privzetapisavaodstavka"/>
    <w:link w:val="Glava"/>
    <w:uiPriority w:val="99"/>
    <w:rsid w:val="00622DB0"/>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622DB0"/>
    <w:pPr>
      <w:tabs>
        <w:tab w:val="center" w:pos="4536"/>
        <w:tab w:val="right" w:pos="9072"/>
      </w:tabs>
    </w:pPr>
  </w:style>
  <w:style w:type="character" w:customStyle="1" w:styleId="NogaZnak">
    <w:name w:val="Noga Znak"/>
    <w:basedOn w:val="Privzetapisavaodstavka"/>
    <w:link w:val="Noga"/>
    <w:uiPriority w:val="99"/>
    <w:rsid w:val="00622DB0"/>
    <w:rPr>
      <w:rFonts w:ascii="Times New Roman" w:eastAsia="Times New Roman" w:hAnsi="Times New Roman" w:cs="Times New Roman"/>
      <w:sz w:val="24"/>
      <w:szCs w:val="24"/>
      <w:lang w:eastAsia="sl-SI"/>
    </w:rPr>
  </w:style>
  <w:style w:type="paragraph" w:styleId="Sprotnaopomba-besedilo">
    <w:name w:val="footnote text"/>
    <w:basedOn w:val="Navaden"/>
    <w:link w:val="Sprotnaopomba-besediloZnak"/>
    <w:uiPriority w:val="99"/>
    <w:semiHidden/>
    <w:unhideWhenUsed/>
    <w:rsid w:val="008B2446"/>
    <w:rPr>
      <w:sz w:val="20"/>
      <w:szCs w:val="20"/>
    </w:rPr>
  </w:style>
  <w:style w:type="character" w:customStyle="1" w:styleId="Sprotnaopomba-besediloZnak">
    <w:name w:val="Sprotna opomba - besedilo Znak"/>
    <w:basedOn w:val="Privzetapisavaodstavka"/>
    <w:link w:val="Sprotnaopomba-besedilo"/>
    <w:uiPriority w:val="99"/>
    <w:semiHidden/>
    <w:rsid w:val="008B2446"/>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8B24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38E1F22-C4F4-4501-9291-05A64601F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880</Words>
  <Characters>5021</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150</cp:revision>
  <dcterms:created xsi:type="dcterms:W3CDTF">2019-04-05T06:21:00Z</dcterms:created>
  <dcterms:modified xsi:type="dcterms:W3CDTF">2025-03-20T12:10:00Z</dcterms:modified>
</cp:coreProperties>
</file>