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8227" w14:textId="77777777" w:rsidR="00D72BF5" w:rsidRPr="00AD7558" w:rsidRDefault="00D72BF5" w:rsidP="00B0263D">
      <w:pPr>
        <w:pStyle w:val="Intenzivencitat"/>
        <w:tabs>
          <w:tab w:val="left" w:pos="5670"/>
        </w:tabs>
        <w:spacing w:before="0" w:beforeAutospacing="0" w:after="0"/>
        <w:ind w:left="0" w:right="4"/>
        <w:rPr>
          <w:rFonts w:asciiTheme="minorHAnsi" w:hAnsiTheme="minorHAnsi"/>
          <w:sz w:val="32"/>
          <w:lang w:val="sl-SI"/>
        </w:rPr>
      </w:pPr>
    </w:p>
    <w:p w14:paraId="47430A47" w14:textId="77777777" w:rsidR="00D978E7" w:rsidRPr="00AD7558" w:rsidRDefault="004A1C0F" w:rsidP="00B0263D">
      <w:pPr>
        <w:pStyle w:val="Intenzivencitat"/>
        <w:spacing w:before="0" w:beforeAutospacing="0" w:after="0"/>
        <w:ind w:left="0" w:right="4"/>
        <w:rPr>
          <w:rFonts w:asciiTheme="minorHAnsi" w:hAnsiTheme="minorHAnsi"/>
          <w:sz w:val="32"/>
          <w:lang w:val="sl-SI"/>
        </w:rPr>
      </w:pPr>
      <w:r w:rsidRPr="00B64F54">
        <w:rPr>
          <w:noProof/>
        </w:rPr>
        <w:drawing>
          <wp:inline distT="0" distB="0" distL="0" distR="0" wp14:anchorId="11DCFAB5" wp14:editId="658ABF4D">
            <wp:extent cx="1057835" cy="1287800"/>
            <wp:effectExtent l="0" t="0" r="9525"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46" cy="1311066"/>
                    </a:xfrm>
                    <a:prstGeom prst="rect">
                      <a:avLst/>
                    </a:prstGeom>
                    <a:noFill/>
                    <a:ln>
                      <a:noFill/>
                    </a:ln>
                  </pic:spPr>
                </pic:pic>
              </a:graphicData>
            </a:graphic>
          </wp:inline>
        </w:drawing>
      </w:r>
    </w:p>
    <w:p w14:paraId="71EE2626" w14:textId="77777777" w:rsidR="00365097" w:rsidRPr="00461176" w:rsidRDefault="001E0817" w:rsidP="00B0263D">
      <w:pPr>
        <w:pStyle w:val="Intenzivencitat"/>
        <w:spacing w:before="0" w:beforeAutospacing="0" w:after="0"/>
        <w:ind w:left="0" w:right="4"/>
        <w:rPr>
          <w:rFonts w:asciiTheme="minorHAnsi" w:hAnsiTheme="minorHAnsi"/>
          <w:lang w:val="sl-SI"/>
        </w:rPr>
      </w:pPr>
      <w:r w:rsidRPr="00461176">
        <w:rPr>
          <w:rFonts w:asciiTheme="minorHAnsi" w:hAnsiTheme="minorHAnsi"/>
          <w:lang w:val="sl-SI"/>
        </w:rPr>
        <w:t xml:space="preserve">OBČINA </w:t>
      </w:r>
      <w:r w:rsidR="00711D78" w:rsidRPr="00461176">
        <w:rPr>
          <w:rFonts w:asciiTheme="minorHAnsi" w:hAnsiTheme="minorHAnsi"/>
          <w:lang w:val="sl-SI"/>
        </w:rPr>
        <w:t>PODVELKA</w:t>
      </w:r>
    </w:p>
    <w:p w14:paraId="583A7045" w14:textId="77777777" w:rsidR="00365097" w:rsidRPr="00461176" w:rsidRDefault="00711D78" w:rsidP="00B0263D">
      <w:pPr>
        <w:pStyle w:val="Intenzivencitat"/>
        <w:spacing w:before="0" w:beforeAutospacing="0" w:after="0"/>
        <w:ind w:left="0" w:right="4"/>
        <w:rPr>
          <w:lang w:val="sl-SI"/>
        </w:rPr>
      </w:pPr>
      <w:r w:rsidRPr="00461176">
        <w:rPr>
          <w:rFonts w:asciiTheme="minorHAnsi" w:hAnsiTheme="minorHAnsi"/>
          <w:lang w:val="sl-SI"/>
        </w:rPr>
        <w:t>PODVELKA 13</w:t>
      </w:r>
      <w:r w:rsidR="00365097" w:rsidRPr="00461176">
        <w:rPr>
          <w:lang w:val="sl-SI"/>
        </w:rPr>
        <w:t xml:space="preserve"> </w:t>
      </w:r>
    </w:p>
    <w:p w14:paraId="54F1F9A1" w14:textId="33D8662B" w:rsidR="00461176" w:rsidRDefault="001E0817" w:rsidP="00B0263D">
      <w:pPr>
        <w:pStyle w:val="Intenzivencitat"/>
        <w:spacing w:before="0" w:beforeAutospacing="0" w:after="0"/>
        <w:ind w:left="0" w:right="4"/>
        <w:rPr>
          <w:rFonts w:asciiTheme="minorHAnsi" w:hAnsiTheme="minorHAnsi"/>
          <w:lang w:val="sl-SI"/>
        </w:rPr>
      </w:pPr>
      <w:r w:rsidRPr="00461176">
        <w:rPr>
          <w:rFonts w:asciiTheme="minorHAnsi" w:hAnsiTheme="minorHAnsi"/>
          <w:lang w:val="sl-SI"/>
        </w:rPr>
        <w:t>23</w:t>
      </w:r>
      <w:r w:rsidR="00711D78" w:rsidRPr="00461176">
        <w:rPr>
          <w:rFonts w:asciiTheme="minorHAnsi" w:hAnsiTheme="minorHAnsi"/>
          <w:lang w:val="sl-SI"/>
        </w:rPr>
        <w:t>63</w:t>
      </w:r>
      <w:r w:rsidRPr="00461176">
        <w:rPr>
          <w:rFonts w:asciiTheme="minorHAnsi" w:hAnsiTheme="minorHAnsi"/>
          <w:lang w:val="sl-SI"/>
        </w:rPr>
        <w:t xml:space="preserve"> </w:t>
      </w:r>
      <w:r w:rsidR="00711D78" w:rsidRPr="00461176">
        <w:rPr>
          <w:rFonts w:asciiTheme="minorHAnsi" w:hAnsiTheme="minorHAnsi"/>
          <w:lang w:val="sl-SI"/>
        </w:rPr>
        <w:t>PODVELKA</w:t>
      </w:r>
    </w:p>
    <w:p w14:paraId="0FD44B4D" w14:textId="77777777" w:rsidR="005D07AA" w:rsidRPr="005D07AA" w:rsidRDefault="005D07AA" w:rsidP="005D07AA">
      <w:pPr>
        <w:rPr>
          <w:lang w:val="sl-SI"/>
        </w:rPr>
      </w:pPr>
    </w:p>
    <w:p w14:paraId="62028B46" w14:textId="5E598DFB" w:rsidR="00FF4D6B" w:rsidRDefault="00FF4D6B" w:rsidP="00B0263D">
      <w:pPr>
        <w:pStyle w:val="Intenzivencitat"/>
        <w:spacing w:after="0"/>
        <w:rPr>
          <w:rFonts w:asciiTheme="minorHAnsi" w:hAnsiTheme="minorHAnsi"/>
          <w:lang w:val="sl-SI"/>
        </w:rPr>
      </w:pPr>
      <w:r w:rsidRPr="00AD7558">
        <w:rPr>
          <w:rFonts w:asciiTheme="minorHAnsi" w:hAnsiTheme="minorHAnsi"/>
          <w:lang w:val="sl-SI"/>
        </w:rPr>
        <w:t xml:space="preserve">RAZPISNA DOKUMENTACIJA </w:t>
      </w:r>
      <w:r w:rsidR="00C0508F">
        <w:rPr>
          <w:rFonts w:asciiTheme="minorHAnsi" w:hAnsiTheme="minorHAnsi"/>
          <w:lang w:val="sl-SI"/>
        </w:rPr>
        <w:t xml:space="preserve">ZA </w:t>
      </w:r>
      <w:r w:rsidRPr="00AD7558">
        <w:rPr>
          <w:rFonts w:asciiTheme="minorHAnsi" w:hAnsiTheme="minorHAnsi"/>
          <w:lang w:val="sl-SI"/>
        </w:rPr>
        <w:t>JAVNO NAROČILO</w:t>
      </w:r>
      <w:r w:rsidR="00585129">
        <w:rPr>
          <w:rFonts w:asciiTheme="minorHAnsi" w:hAnsiTheme="minorHAnsi"/>
          <w:lang w:val="sl-SI"/>
        </w:rPr>
        <w:t xml:space="preserve"> MALE VREDNOSTI</w:t>
      </w:r>
    </w:p>
    <w:p w14:paraId="2CA8BB30" w14:textId="77777777" w:rsidR="005D07AA" w:rsidRPr="005D07AA" w:rsidRDefault="005D07AA" w:rsidP="005D07AA">
      <w:pPr>
        <w:rPr>
          <w:lang w:val="sl-SI"/>
        </w:rPr>
      </w:pPr>
    </w:p>
    <w:p w14:paraId="16A5EAF4" w14:textId="77777777" w:rsidR="00FF4D6B" w:rsidRPr="00461176" w:rsidRDefault="00DF5F50" w:rsidP="00B0263D">
      <w:pPr>
        <w:pStyle w:val="Naslov"/>
        <w:jc w:val="center"/>
        <w:rPr>
          <w:rFonts w:asciiTheme="minorHAnsi" w:hAnsiTheme="minorHAnsi"/>
          <w:sz w:val="36"/>
          <w:szCs w:val="36"/>
          <w:lang w:val="sl-SI"/>
        </w:rPr>
      </w:pPr>
      <w:r w:rsidRPr="00461176">
        <w:rPr>
          <w:rFonts w:asciiTheme="minorHAnsi" w:hAnsiTheme="minorHAnsi"/>
          <w:sz w:val="36"/>
          <w:szCs w:val="36"/>
          <w:lang w:val="sl-SI"/>
        </w:rPr>
        <w:t>»</w:t>
      </w:r>
      <w:r w:rsidR="00585129">
        <w:rPr>
          <w:rFonts w:asciiTheme="minorHAnsi" w:hAnsiTheme="minorHAnsi"/>
          <w:sz w:val="36"/>
          <w:szCs w:val="36"/>
          <w:lang w:val="sl-SI"/>
        </w:rPr>
        <w:t xml:space="preserve">IZVJANJE STORITEV STROKOVNEGA GRADBENEGA NADZORA ZA </w:t>
      </w:r>
      <w:r w:rsidR="001E0817" w:rsidRPr="00461176">
        <w:rPr>
          <w:rFonts w:asciiTheme="minorHAnsi" w:hAnsiTheme="minorHAnsi"/>
          <w:sz w:val="36"/>
          <w:szCs w:val="36"/>
          <w:lang w:val="sl-SI"/>
        </w:rPr>
        <w:t>GRADNJ</w:t>
      </w:r>
      <w:r w:rsidR="00585129">
        <w:rPr>
          <w:rFonts w:asciiTheme="minorHAnsi" w:hAnsiTheme="minorHAnsi"/>
          <w:sz w:val="36"/>
          <w:szCs w:val="36"/>
          <w:lang w:val="sl-SI"/>
        </w:rPr>
        <w:t>O</w:t>
      </w:r>
      <w:r w:rsidR="001E0817" w:rsidRPr="00461176">
        <w:rPr>
          <w:rFonts w:asciiTheme="minorHAnsi" w:hAnsiTheme="minorHAnsi"/>
          <w:sz w:val="36"/>
          <w:szCs w:val="36"/>
          <w:lang w:val="sl-SI"/>
        </w:rPr>
        <w:t xml:space="preserve"> </w:t>
      </w:r>
      <w:r w:rsidR="004A1C0F" w:rsidRPr="00461176">
        <w:rPr>
          <w:rFonts w:asciiTheme="minorHAnsi" w:hAnsiTheme="minorHAnsi"/>
          <w:sz w:val="36"/>
          <w:szCs w:val="36"/>
          <w:lang w:val="sl-SI"/>
        </w:rPr>
        <w:t>VEČNAMENSK</w:t>
      </w:r>
      <w:r w:rsidR="001015C1">
        <w:rPr>
          <w:rFonts w:asciiTheme="minorHAnsi" w:hAnsiTheme="minorHAnsi"/>
          <w:sz w:val="36"/>
          <w:szCs w:val="36"/>
          <w:lang w:val="sl-SI"/>
        </w:rPr>
        <w:t>E</w:t>
      </w:r>
      <w:r w:rsidR="004A1C0F" w:rsidRPr="00461176">
        <w:rPr>
          <w:rFonts w:asciiTheme="minorHAnsi" w:hAnsiTheme="minorHAnsi"/>
          <w:sz w:val="36"/>
          <w:szCs w:val="36"/>
          <w:lang w:val="sl-SI"/>
        </w:rPr>
        <w:t xml:space="preserve"> ŠPORTN</w:t>
      </w:r>
      <w:r w:rsidR="001015C1">
        <w:rPr>
          <w:rFonts w:asciiTheme="minorHAnsi" w:hAnsiTheme="minorHAnsi"/>
          <w:sz w:val="36"/>
          <w:szCs w:val="36"/>
          <w:lang w:val="sl-SI"/>
        </w:rPr>
        <w:t>E</w:t>
      </w:r>
      <w:r w:rsidR="004A1C0F" w:rsidRPr="00461176">
        <w:rPr>
          <w:rFonts w:asciiTheme="minorHAnsi" w:hAnsiTheme="minorHAnsi"/>
          <w:sz w:val="36"/>
          <w:szCs w:val="36"/>
          <w:lang w:val="sl-SI"/>
        </w:rPr>
        <w:t xml:space="preserve"> DVORAN</w:t>
      </w:r>
      <w:r w:rsidR="001015C1">
        <w:rPr>
          <w:rFonts w:asciiTheme="minorHAnsi" w:hAnsiTheme="minorHAnsi"/>
          <w:sz w:val="36"/>
          <w:szCs w:val="36"/>
          <w:lang w:val="sl-SI"/>
        </w:rPr>
        <w:t>E</w:t>
      </w:r>
      <w:r w:rsidR="004A1C0F" w:rsidRPr="00461176">
        <w:rPr>
          <w:rFonts w:asciiTheme="minorHAnsi" w:hAnsiTheme="minorHAnsi"/>
          <w:sz w:val="36"/>
          <w:szCs w:val="36"/>
          <w:lang w:val="sl-SI"/>
        </w:rPr>
        <w:t xml:space="preserve"> PRI OŠ BREZNO-PODVELKA</w:t>
      </w:r>
      <w:r w:rsidRPr="00461176">
        <w:rPr>
          <w:rFonts w:asciiTheme="minorHAnsi" w:hAnsiTheme="minorHAnsi"/>
          <w:sz w:val="36"/>
          <w:szCs w:val="36"/>
          <w:lang w:val="sl-SI"/>
        </w:rPr>
        <w:t>«</w:t>
      </w:r>
    </w:p>
    <w:p w14:paraId="7633430B" w14:textId="77777777" w:rsidR="00461176" w:rsidRDefault="00461176" w:rsidP="00B0263D">
      <w:pPr>
        <w:autoSpaceDE w:val="0"/>
        <w:autoSpaceDN w:val="0"/>
        <w:adjustRightInd w:val="0"/>
        <w:spacing w:after="0"/>
        <w:jc w:val="center"/>
        <w:outlineLvl w:val="0"/>
        <w:rPr>
          <w:rFonts w:cs="Microsoft Sans Serif"/>
          <w:b/>
          <w:bCs/>
          <w:szCs w:val="22"/>
        </w:rPr>
      </w:pPr>
    </w:p>
    <w:p w14:paraId="279FE3E0" w14:textId="77777777" w:rsidR="00461176" w:rsidRPr="00A24397" w:rsidRDefault="00461176" w:rsidP="00B0263D">
      <w:pPr>
        <w:autoSpaceDE w:val="0"/>
        <w:autoSpaceDN w:val="0"/>
        <w:adjustRightInd w:val="0"/>
        <w:spacing w:after="0"/>
        <w:jc w:val="center"/>
        <w:rPr>
          <w:rFonts w:cs="Microsoft Sans Serif"/>
          <w:bCs/>
          <w:i/>
          <w:szCs w:val="22"/>
        </w:rPr>
      </w:pPr>
    </w:p>
    <w:p w14:paraId="3BF5CAFD" w14:textId="51D00864" w:rsidR="00461176" w:rsidRDefault="00461176" w:rsidP="00AB73E2">
      <w:pPr>
        <w:jc w:val="center"/>
        <w:rPr>
          <w:i/>
        </w:rPr>
      </w:pPr>
      <w:r w:rsidRPr="00A24397">
        <w:t>OBJAVA NA PORTALU JAVNIH NAROČIL</w:t>
      </w:r>
    </w:p>
    <w:p w14:paraId="5F7911BE" w14:textId="3D903313" w:rsidR="00365097" w:rsidRDefault="00461176" w:rsidP="00AB73E2">
      <w:pPr>
        <w:jc w:val="center"/>
      </w:pPr>
      <w:r w:rsidRPr="00C8558F">
        <w:t xml:space="preserve">pod </w:t>
      </w:r>
      <w:proofErr w:type="spellStart"/>
      <w:r w:rsidRPr="00C8558F">
        <w:t>oznako</w:t>
      </w:r>
      <w:proofErr w:type="spellEnd"/>
      <w:r w:rsidRPr="00C8558F">
        <w:t xml:space="preserve"> </w:t>
      </w:r>
      <w:r w:rsidRPr="00533FE4">
        <w:t>JN</w:t>
      </w:r>
      <w:r w:rsidR="00533FE4">
        <w:t xml:space="preserve">005648/2019-W01 z </w:t>
      </w:r>
      <w:proofErr w:type="spellStart"/>
      <w:r w:rsidR="00533FE4">
        <w:t>dne</w:t>
      </w:r>
      <w:proofErr w:type="spellEnd"/>
      <w:r w:rsidR="00533FE4">
        <w:t xml:space="preserve"> 8.8.2019</w:t>
      </w:r>
    </w:p>
    <w:p w14:paraId="42AA8AF4" w14:textId="77777777" w:rsidR="00724138" w:rsidRDefault="00724138" w:rsidP="00B0263D">
      <w:pPr>
        <w:autoSpaceDE w:val="0"/>
        <w:autoSpaceDN w:val="0"/>
        <w:adjustRightInd w:val="0"/>
        <w:spacing w:after="0"/>
        <w:jc w:val="center"/>
        <w:outlineLvl w:val="0"/>
        <w:rPr>
          <w:rFonts w:cs="Microsoft Sans Serif"/>
          <w:szCs w:val="22"/>
        </w:rPr>
      </w:pPr>
    </w:p>
    <w:p w14:paraId="23A17FD2" w14:textId="77777777" w:rsidR="00724138" w:rsidRDefault="00724138" w:rsidP="00B0263D">
      <w:pPr>
        <w:autoSpaceDE w:val="0"/>
        <w:autoSpaceDN w:val="0"/>
        <w:adjustRightInd w:val="0"/>
        <w:spacing w:after="0"/>
        <w:jc w:val="center"/>
        <w:outlineLvl w:val="0"/>
        <w:rPr>
          <w:rFonts w:cs="Microsoft Sans Serif"/>
          <w:szCs w:val="22"/>
        </w:rPr>
      </w:pPr>
    </w:p>
    <w:p w14:paraId="05B15237" w14:textId="77777777" w:rsidR="00724138" w:rsidRDefault="00724138" w:rsidP="00B0263D">
      <w:pPr>
        <w:autoSpaceDE w:val="0"/>
        <w:autoSpaceDN w:val="0"/>
        <w:adjustRightInd w:val="0"/>
        <w:spacing w:after="0"/>
        <w:jc w:val="center"/>
        <w:outlineLvl w:val="0"/>
        <w:rPr>
          <w:rFonts w:cs="Microsoft Sans Serif"/>
          <w:szCs w:val="22"/>
        </w:rPr>
      </w:pPr>
    </w:p>
    <w:p w14:paraId="7EABC0EC" w14:textId="77777777" w:rsidR="00724138" w:rsidRDefault="00724138" w:rsidP="00B0263D">
      <w:pPr>
        <w:autoSpaceDE w:val="0"/>
        <w:autoSpaceDN w:val="0"/>
        <w:adjustRightInd w:val="0"/>
        <w:spacing w:after="0"/>
        <w:jc w:val="center"/>
        <w:outlineLvl w:val="0"/>
        <w:rPr>
          <w:rFonts w:cs="Microsoft Sans Serif"/>
          <w:szCs w:val="22"/>
        </w:rPr>
      </w:pPr>
    </w:p>
    <w:p w14:paraId="1E151FBD" w14:textId="77777777" w:rsidR="00724138" w:rsidRDefault="00724138" w:rsidP="00B0263D">
      <w:pPr>
        <w:autoSpaceDE w:val="0"/>
        <w:autoSpaceDN w:val="0"/>
        <w:adjustRightInd w:val="0"/>
        <w:spacing w:after="0"/>
        <w:jc w:val="center"/>
        <w:outlineLvl w:val="0"/>
        <w:rPr>
          <w:rFonts w:cs="Microsoft Sans Serif"/>
          <w:szCs w:val="22"/>
        </w:rPr>
      </w:pPr>
    </w:p>
    <w:p w14:paraId="2B6F4ED5" w14:textId="77777777" w:rsidR="00724138" w:rsidRDefault="00724138" w:rsidP="00B0263D">
      <w:pPr>
        <w:autoSpaceDE w:val="0"/>
        <w:autoSpaceDN w:val="0"/>
        <w:adjustRightInd w:val="0"/>
        <w:spacing w:after="0"/>
        <w:jc w:val="center"/>
        <w:outlineLvl w:val="0"/>
        <w:rPr>
          <w:rFonts w:cs="Microsoft Sans Serif"/>
          <w:szCs w:val="22"/>
        </w:rPr>
      </w:pPr>
    </w:p>
    <w:p w14:paraId="68300B8E" w14:textId="77777777" w:rsidR="00724138" w:rsidRDefault="00724138" w:rsidP="00B0263D">
      <w:pPr>
        <w:autoSpaceDE w:val="0"/>
        <w:autoSpaceDN w:val="0"/>
        <w:adjustRightInd w:val="0"/>
        <w:spacing w:after="0"/>
        <w:jc w:val="center"/>
        <w:outlineLvl w:val="0"/>
        <w:rPr>
          <w:rFonts w:cs="Microsoft Sans Serif"/>
          <w:szCs w:val="22"/>
        </w:rPr>
      </w:pPr>
    </w:p>
    <w:p w14:paraId="1638400C" w14:textId="77777777" w:rsidR="00724138" w:rsidRDefault="00724138" w:rsidP="00B0263D">
      <w:pPr>
        <w:autoSpaceDE w:val="0"/>
        <w:autoSpaceDN w:val="0"/>
        <w:adjustRightInd w:val="0"/>
        <w:spacing w:after="0"/>
        <w:jc w:val="center"/>
        <w:outlineLvl w:val="0"/>
        <w:rPr>
          <w:rFonts w:cs="Microsoft Sans Serif"/>
          <w:szCs w:val="22"/>
        </w:rPr>
      </w:pPr>
    </w:p>
    <w:p w14:paraId="06FDD0B3" w14:textId="77777777" w:rsidR="00724138" w:rsidRPr="00BB7412" w:rsidRDefault="00724138" w:rsidP="00B0263D">
      <w:pPr>
        <w:autoSpaceDE w:val="0"/>
        <w:autoSpaceDN w:val="0"/>
        <w:adjustRightInd w:val="0"/>
        <w:spacing w:after="0"/>
        <w:jc w:val="center"/>
        <w:outlineLvl w:val="0"/>
        <w:rPr>
          <w:rFonts w:cs="Microsoft Sans Serif"/>
          <w:i/>
          <w:szCs w:val="22"/>
        </w:rPr>
      </w:pPr>
    </w:p>
    <w:p w14:paraId="523C0951" w14:textId="77777777" w:rsidR="001015C1" w:rsidRPr="00724138" w:rsidRDefault="001E0817" w:rsidP="00B0263D">
      <w:pPr>
        <w:spacing w:after="0"/>
        <w:jc w:val="center"/>
        <w:rPr>
          <w:rFonts w:cstheme="minorHAnsi"/>
          <w:lang w:val="sl-SI"/>
        </w:rPr>
      </w:pPr>
      <w:r w:rsidRPr="00AD7558">
        <w:rPr>
          <w:noProof/>
          <w:lang w:val="sl-SI" w:eastAsia="sl-SI"/>
        </w:rPr>
        <w:drawing>
          <wp:inline distT="0" distB="0" distL="0" distR="0" wp14:anchorId="16D9ED1A" wp14:editId="4169C926">
            <wp:extent cx="3992400" cy="71280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2400" cy="712800"/>
                    </a:xfrm>
                    <a:prstGeom prst="rect">
                      <a:avLst/>
                    </a:prstGeom>
                  </pic:spPr>
                </pic:pic>
              </a:graphicData>
            </a:graphic>
          </wp:inline>
        </w:drawing>
      </w:r>
    </w:p>
    <w:p w14:paraId="11B0D14C" w14:textId="77777777" w:rsidR="005D07AA" w:rsidRDefault="005D07AA">
      <w:pPr>
        <w:jc w:val="left"/>
        <w:rPr>
          <w:rFonts w:eastAsiaTheme="majorEastAsia" w:cstheme="majorBidi"/>
          <w:color w:val="549E39" w:themeColor="accent1"/>
          <w:sz w:val="28"/>
          <w:szCs w:val="28"/>
          <w:lang w:val="sl-SI"/>
        </w:rPr>
      </w:pPr>
      <w:r>
        <w:rPr>
          <w:lang w:val="sl-SI"/>
        </w:rPr>
        <w:br w:type="page"/>
      </w:r>
    </w:p>
    <w:p w14:paraId="643E3B4B" w14:textId="6021F495" w:rsidR="000E167B" w:rsidRPr="00724138" w:rsidRDefault="007A1B19" w:rsidP="00B0263D">
      <w:pPr>
        <w:pStyle w:val="Intenzivencitat"/>
        <w:spacing w:after="0"/>
        <w:ind w:left="0"/>
        <w:rPr>
          <w:rFonts w:asciiTheme="minorHAnsi" w:hAnsiTheme="minorHAnsi"/>
          <w:lang w:val="sl-SI"/>
        </w:rPr>
      </w:pPr>
      <w:r w:rsidRPr="00724138">
        <w:rPr>
          <w:rFonts w:asciiTheme="minorHAnsi" w:hAnsiTheme="minorHAnsi"/>
          <w:lang w:val="sl-SI"/>
        </w:rPr>
        <w:lastRenderedPageBreak/>
        <w:t>VSEBINA RAZPISNE DOKUMENTACIJE</w:t>
      </w:r>
    </w:p>
    <w:bookmarkStart w:id="0" w:name="_Toc372281743"/>
    <w:p w14:paraId="393CB58D" w14:textId="78D79A4B" w:rsidR="0026727E" w:rsidRDefault="00585129">
      <w:pPr>
        <w:pStyle w:val="Kazalovsebine1"/>
        <w:rPr>
          <w:rFonts w:asciiTheme="minorHAnsi" w:hAnsiTheme="minorHAnsi" w:cstheme="minorBidi"/>
          <w:iCs w:val="0"/>
          <w:lang w:val="sl-SI"/>
        </w:rPr>
      </w:pPr>
      <w:r w:rsidRPr="00724138">
        <w:rPr>
          <w:rFonts w:eastAsia="Batang"/>
          <w:b/>
          <w:bCs/>
          <w:lang w:val="pl-PL"/>
        </w:rPr>
        <w:fldChar w:fldCharType="begin"/>
      </w:r>
      <w:r w:rsidRPr="00724138">
        <w:rPr>
          <w:rFonts w:eastAsia="Batang"/>
          <w:lang w:val="pl-PL"/>
        </w:rPr>
        <w:instrText xml:space="preserve"> TOC \o "1-3" \h \z \u </w:instrText>
      </w:r>
      <w:r w:rsidRPr="00724138">
        <w:rPr>
          <w:rFonts w:eastAsia="Batang"/>
          <w:b/>
          <w:bCs/>
          <w:lang w:val="pl-PL"/>
        </w:rPr>
        <w:fldChar w:fldCharType="separate"/>
      </w:r>
      <w:hyperlink w:anchor="_Toc16159232" w:history="1">
        <w:r w:rsidR="0026727E" w:rsidRPr="005567D6">
          <w:rPr>
            <w:rStyle w:val="Hiperpovezava"/>
          </w:rPr>
          <w:t>1</w:t>
        </w:r>
        <w:r w:rsidR="0026727E">
          <w:rPr>
            <w:rFonts w:asciiTheme="minorHAnsi" w:hAnsiTheme="minorHAnsi" w:cstheme="minorBidi"/>
            <w:iCs w:val="0"/>
            <w:lang w:val="sl-SI"/>
          </w:rPr>
          <w:tab/>
        </w:r>
        <w:r w:rsidR="0026727E" w:rsidRPr="005567D6">
          <w:rPr>
            <w:rStyle w:val="Hiperpovezava"/>
          </w:rPr>
          <w:t>PODATKI O JAVNEM NAROČILU</w:t>
        </w:r>
        <w:r w:rsidR="0026727E">
          <w:rPr>
            <w:webHidden/>
          </w:rPr>
          <w:tab/>
        </w:r>
        <w:r w:rsidR="0026727E">
          <w:rPr>
            <w:webHidden/>
          </w:rPr>
          <w:fldChar w:fldCharType="begin"/>
        </w:r>
        <w:r w:rsidR="0026727E">
          <w:rPr>
            <w:webHidden/>
          </w:rPr>
          <w:instrText xml:space="preserve"> PAGEREF _Toc16159232 \h </w:instrText>
        </w:r>
        <w:r w:rsidR="0026727E">
          <w:rPr>
            <w:webHidden/>
          </w:rPr>
        </w:r>
        <w:r w:rsidR="0026727E">
          <w:rPr>
            <w:webHidden/>
          </w:rPr>
          <w:fldChar w:fldCharType="separate"/>
        </w:r>
        <w:r w:rsidR="0026727E">
          <w:rPr>
            <w:webHidden/>
          </w:rPr>
          <w:t>4</w:t>
        </w:r>
        <w:r w:rsidR="0026727E">
          <w:rPr>
            <w:webHidden/>
          </w:rPr>
          <w:fldChar w:fldCharType="end"/>
        </w:r>
      </w:hyperlink>
    </w:p>
    <w:p w14:paraId="690DC128" w14:textId="129A2594" w:rsidR="0026727E" w:rsidRDefault="007B5050">
      <w:pPr>
        <w:pStyle w:val="Kazalovsebine2"/>
        <w:tabs>
          <w:tab w:val="left" w:pos="720"/>
          <w:tab w:val="right" w:leader="dot" w:pos="9350"/>
        </w:tabs>
        <w:rPr>
          <w:rFonts w:cstheme="minorBidi"/>
          <w:noProof/>
        </w:rPr>
      </w:pPr>
      <w:hyperlink w:anchor="_Toc16159233" w:history="1">
        <w:r w:rsidR="0026727E" w:rsidRPr="005567D6">
          <w:rPr>
            <w:rStyle w:val="Hiperpovezava"/>
            <w:noProof/>
          </w:rPr>
          <w:t>1.1</w:t>
        </w:r>
        <w:r w:rsidR="0026727E">
          <w:rPr>
            <w:rFonts w:cstheme="minorBidi"/>
            <w:noProof/>
          </w:rPr>
          <w:tab/>
        </w:r>
        <w:r w:rsidR="0026727E" w:rsidRPr="005567D6">
          <w:rPr>
            <w:rStyle w:val="Hiperpovezava"/>
            <w:noProof/>
          </w:rPr>
          <w:t>PODATKI O NAROČNIKU IN UPORABNIKU</w:t>
        </w:r>
        <w:r w:rsidR="0026727E">
          <w:rPr>
            <w:noProof/>
            <w:webHidden/>
          </w:rPr>
          <w:tab/>
        </w:r>
        <w:r w:rsidR="0026727E">
          <w:rPr>
            <w:noProof/>
            <w:webHidden/>
          </w:rPr>
          <w:fldChar w:fldCharType="begin"/>
        </w:r>
        <w:r w:rsidR="0026727E">
          <w:rPr>
            <w:noProof/>
            <w:webHidden/>
          </w:rPr>
          <w:instrText xml:space="preserve"> PAGEREF _Toc16159233 \h </w:instrText>
        </w:r>
        <w:r w:rsidR="0026727E">
          <w:rPr>
            <w:noProof/>
            <w:webHidden/>
          </w:rPr>
        </w:r>
        <w:r w:rsidR="0026727E">
          <w:rPr>
            <w:noProof/>
            <w:webHidden/>
          </w:rPr>
          <w:fldChar w:fldCharType="separate"/>
        </w:r>
        <w:r w:rsidR="0026727E">
          <w:rPr>
            <w:noProof/>
            <w:webHidden/>
          </w:rPr>
          <w:t>4</w:t>
        </w:r>
        <w:r w:rsidR="0026727E">
          <w:rPr>
            <w:noProof/>
            <w:webHidden/>
          </w:rPr>
          <w:fldChar w:fldCharType="end"/>
        </w:r>
      </w:hyperlink>
    </w:p>
    <w:p w14:paraId="4FB7FAB1" w14:textId="2A65E3B1" w:rsidR="0026727E" w:rsidRDefault="007B5050">
      <w:pPr>
        <w:pStyle w:val="Kazalovsebine1"/>
        <w:rPr>
          <w:rFonts w:asciiTheme="minorHAnsi" w:hAnsiTheme="minorHAnsi" w:cstheme="minorBidi"/>
          <w:iCs w:val="0"/>
          <w:lang w:val="sl-SI"/>
        </w:rPr>
      </w:pPr>
      <w:hyperlink w:anchor="_Toc16159234" w:history="1">
        <w:r w:rsidR="0026727E" w:rsidRPr="005567D6">
          <w:rPr>
            <w:rStyle w:val="Hiperpovezava"/>
          </w:rPr>
          <w:t>2</w:t>
        </w:r>
        <w:r w:rsidR="0026727E">
          <w:rPr>
            <w:rFonts w:asciiTheme="minorHAnsi" w:hAnsiTheme="minorHAnsi" w:cstheme="minorBidi"/>
            <w:iCs w:val="0"/>
            <w:lang w:val="sl-SI"/>
          </w:rPr>
          <w:tab/>
        </w:r>
        <w:r w:rsidR="0026727E" w:rsidRPr="005567D6">
          <w:rPr>
            <w:rStyle w:val="Hiperpovezava"/>
          </w:rPr>
          <w:t>PREDMET JAVNEGA NAROČILA TER NAČIN ODDAJE</w:t>
        </w:r>
        <w:r w:rsidR="0026727E">
          <w:rPr>
            <w:webHidden/>
          </w:rPr>
          <w:tab/>
        </w:r>
        <w:r w:rsidR="0026727E">
          <w:rPr>
            <w:webHidden/>
          </w:rPr>
          <w:fldChar w:fldCharType="begin"/>
        </w:r>
        <w:r w:rsidR="0026727E">
          <w:rPr>
            <w:webHidden/>
          </w:rPr>
          <w:instrText xml:space="preserve"> PAGEREF _Toc16159234 \h </w:instrText>
        </w:r>
        <w:r w:rsidR="0026727E">
          <w:rPr>
            <w:webHidden/>
          </w:rPr>
        </w:r>
        <w:r w:rsidR="0026727E">
          <w:rPr>
            <w:webHidden/>
          </w:rPr>
          <w:fldChar w:fldCharType="separate"/>
        </w:r>
        <w:r w:rsidR="0026727E">
          <w:rPr>
            <w:webHidden/>
          </w:rPr>
          <w:t>4</w:t>
        </w:r>
        <w:r w:rsidR="0026727E">
          <w:rPr>
            <w:webHidden/>
          </w:rPr>
          <w:fldChar w:fldCharType="end"/>
        </w:r>
      </w:hyperlink>
    </w:p>
    <w:p w14:paraId="60192600" w14:textId="09B05E66" w:rsidR="0026727E" w:rsidRDefault="007B5050">
      <w:pPr>
        <w:pStyle w:val="Kazalovsebine2"/>
        <w:tabs>
          <w:tab w:val="left" w:pos="720"/>
          <w:tab w:val="right" w:leader="dot" w:pos="9350"/>
        </w:tabs>
        <w:rPr>
          <w:rFonts w:cstheme="minorBidi"/>
          <w:noProof/>
        </w:rPr>
      </w:pPr>
      <w:hyperlink w:anchor="_Toc16159235" w:history="1">
        <w:r w:rsidR="0026727E" w:rsidRPr="005567D6">
          <w:rPr>
            <w:rStyle w:val="Hiperpovezava"/>
            <w:noProof/>
          </w:rPr>
          <w:t>2.1</w:t>
        </w:r>
        <w:r w:rsidR="0026727E">
          <w:rPr>
            <w:rFonts w:cstheme="minorBidi"/>
            <w:noProof/>
          </w:rPr>
          <w:tab/>
        </w:r>
        <w:r w:rsidR="0026727E" w:rsidRPr="005567D6">
          <w:rPr>
            <w:rStyle w:val="Hiperpovezava"/>
            <w:noProof/>
          </w:rPr>
          <w:t>Tehnične zahteve v zvezi z izvajanjem nadzora gradnje po GZ in ZAID</w:t>
        </w:r>
        <w:r w:rsidR="0026727E">
          <w:rPr>
            <w:noProof/>
            <w:webHidden/>
          </w:rPr>
          <w:tab/>
        </w:r>
        <w:r w:rsidR="0026727E">
          <w:rPr>
            <w:noProof/>
            <w:webHidden/>
          </w:rPr>
          <w:fldChar w:fldCharType="begin"/>
        </w:r>
        <w:r w:rsidR="0026727E">
          <w:rPr>
            <w:noProof/>
            <w:webHidden/>
          </w:rPr>
          <w:instrText xml:space="preserve"> PAGEREF _Toc16159235 \h </w:instrText>
        </w:r>
        <w:r w:rsidR="0026727E">
          <w:rPr>
            <w:noProof/>
            <w:webHidden/>
          </w:rPr>
        </w:r>
        <w:r w:rsidR="0026727E">
          <w:rPr>
            <w:noProof/>
            <w:webHidden/>
          </w:rPr>
          <w:fldChar w:fldCharType="separate"/>
        </w:r>
        <w:r w:rsidR="0026727E">
          <w:rPr>
            <w:noProof/>
            <w:webHidden/>
          </w:rPr>
          <w:t>4</w:t>
        </w:r>
        <w:r w:rsidR="0026727E">
          <w:rPr>
            <w:noProof/>
            <w:webHidden/>
          </w:rPr>
          <w:fldChar w:fldCharType="end"/>
        </w:r>
      </w:hyperlink>
    </w:p>
    <w:p w14:paraId="3FD3B5B3" w14:textId="1319C5D1" w:rsidR="0026727E" w:rsidRDefault="007B5050">
      <w:pPr>
        <w:pStyle w:val="Kazalovsebine2"/>
        <w:tabs>
          <w:tab w:val="left" w:pos="720"/>
          <w:tab w:val="right" w:leader="dot" w:pos="9350"/>
        </w:tabs>
        <w:rPr>
          <w:rFonts w:cstheme="minorBidi"/>
          <w:noProof/>
        </w:rPr>
      </w:pPr>
      <w:hyperlink w:anchor="_Toc16159236" w:history="1">
        <w:r w:rsidR="0026727E" w:rsidRPr="005567D6">
          <w:rPr>
            <w:rStyle w:val="Hiperpovezava"/>
            <w:noProof/>
          </w:rPr>
          <w:t>2.2</w:t>
        </w:r>
        <w:r w:rsidR="0026727E">
          <w:rPr>
            <w:rFonts w:cstheme="minorBidi"/>
            <w:noProof/>
          </w:rPr>
          <w:tab/>
        </w:r>
        <w:r w:rsidR="0026727E" w:rsidRPr="005567D6">
          <w:rPr>
            <w:rStyle w:val="Hiperpovezava"/>
            <w:noProof/>
          </w:rPr>
          <w:t>Rok izvedbe pogodbenih obveznosti</w:t>
        </w:r>
        <w:r w:rsidR="0026727E">
          <w:rPr>
            <w:noProof/>
            <w:webHidden/>
          </w:rPr>
          <w:tab/>
        </w:r>
        <w:r w:rsidR="0026727E">
          <w:rPr>
            <w:noProof/>
            <w:webHidden/>
          </w:rPr>
          <w:fldChar w:fldCharType="begin"/>
        </w:r>
        <w:r w:rsidR="0026727E">
          <w:rPr>
            <w:noProof/>
            <w:webHidden/>
          </w:rPr>
          <w:instrText xml:space="preserve"> PAGEREF _Toc16159236 \h </w:instrText>
        </w:r>
        <w:r w:rsidR="0026727E">
          <w:rPr>
            <w:noProof/>
            <w:webHidden/>
          </w:rPr>
        </w:r>
        <w:r w:rsidR="0026727E">
          <w:rPr>
            <w:noProof/>
            <w:webHidden/>
          </w:rPr>
          <w:fldChar w:fldCharType="separate"/>
        </w:r>
        <w:r w:rsidR="0026727E">
          <w:rPr>
            <w:noProof/>
            <w:webHidden/>
          </w:rPr>
          <w:t>10</w:t>
        </w:r>
        <w:r w:rsidR="0026727E">
          <w:rPr>
            <w:noProof/>
            <w:webHidden/>
          </w:rPr>
          <w:fldChar w:fldCharType="end"/>
        </w:r>
      </w:hyperlink>
    </w:p>
    <w:p w14:paraId="37EE7CDA" w14:textId="5C14FC71" w:rsidR="0026727E" w:rsidRDefault="007B5050">
      <w:pPr>
        <w:pStyle w:val="Kazalovsebine2"/>
        <w:tabs>
          <w:tab w:val="left" w:pos="720"/>
          <w:tab w:val="right" w:leader="dot" w:pos="9350"/>
        </w:tabs>
        <w:rPr>
          <w:rFonts w:cstheme="minorBidi"/>
          <w:noProof/>
        </w:rPr>
      </w:pPr>
      <w:hyperlink w:anchor="_Toc16159237" w:history="1">
        <w:r w:rsidR="0026727E" w:rsidRPr="005567D6">
          <w:rPr>
            <w:rStyle w:val="Hiperpovezava"/>
            <w:noProof/>
          </w:rPr>
          <w:t>2.3</w:t>
        </w:r>
        <w:r w:rsidR="0026727E">
          <w:rPr>
            <w:rFonts w:cstheme="minorBidi"/>
            <w:noProof/>
          </w:rPr>
          <w:tab/>
        </w:r>
        <w:r w:rsidR="0026727E" w:rsidRPr="005567D6">
          <w:rPr>
            <w:rStyle w:val="Hiperpovezava"/>
            <w:noProof/>
          </w:rPr>
          <w:t>Način oddaje</w:t>
        </w:r>
        <w:r w:rsidR="0026727E">
          <w:rPr>
            <w:noProof/>
            <w:webHidden/>
          </w:rPr>
          <w:tab/>
        </w:r>
        <w:r w:rsidR="0026727E">
          <w:rPr>
            <w:noProof/>
            <w:webHidden/>
          </w:rPr>
          <w:fldChar w:fldCharType="begin"/>
        </w:r>
        <w:r w:rsidR="0026727E">
          <w:rPr>
            <w:noProof/>
            <w:webHidden/>
          </w:rPr>
          <w:instrText xml:space="preserve"> PAGEREF _Toc16159237 \h </w:instrText>
        </w:r>
        <w:r w:rsidR="0026727E">
          <w:rPr>
            <w:noProof/>
            <w:webHidden/>
          </w:rPr>
        </w:r>
        <w:r w:rsidR="0026727E">
          <w:rPr>
            <w:noProof/>
            <w:webHidden/>
          </w:rPr>
          <w:fldChar w:fldCharType="separate"/>
        </w:r>
        <w:r w:rsidR="0026727E">
          <w:rPr>
            <w:noProof/>
            <w:webHidden/>
          </w:rPr>
          <w:t>10</w:t>
        </w:r>
        <w:r w:rsidR="0026727E">
          <w:rPr>
            <w:noProof/>
            <w:webHidden/>
          </w:rPr>
          <w:fldChar w:fldCharType="end"/>
        </w:r>
      </w:hyperlink>
    </w:p>
    <w:p w14:paraId="53389574" w14:textId="65E705B5" w:rsidR="0026727E" w:rsidRDefault="007B5050">
      <w:pPr>
        <w:pStyle w:val="Kazalovsebine1"/>
        <w:rPr>
          <w:rFonts w:asciiTheme="minorHAnsi" w:hAnsiTheme="minorHAnsi" w:cstheme="minorBidi"/>
          <w:iCs w:val="0"/>
          <w:lang w:val="sl-SI"/>
        </w:rPr>
      </w:pPr>
      <w:hyperlink w:anchor="_Toc16159238" w:history="1">
        <w:r w:rsidR="0026727E" w:rsidRPr="005567D6">
          <w:rPr>
            <w:rStyle w:val="Hiperpovezava"/>
          </w:rPr>
          <w:t>3</w:t>
        </w:r>
        <w:r w:rsidR="0026727E">
          <w:rPr>
            <w:rFonts w:asciiTheme="minorHAnsi" w:hAnsiTheme="minorHAnsi" w:cstheme="minorBidi"/>
            <w:iCs w:val="0"/>
            <w:lang w:val="sl-SI"/>
          </w:rPr>
          <w:tab/>
        </w:r>
        <w:r w:rsidR="0026727E" w:rsidRPr="005567D6">
          <w:rPr>
            <w:rStyle w:val="Hiperpovezava"/>
          </w:rPr>
          <w:t>ROK IN NAČIN PREDLOŽITVE PONUDBE</w:t>
        </w:r>
        <w:r w:rsidR="0026727E">
          <w:rPr>
            <w:webHidden/>
          </w:rPr>
          <w:tab/>
        </w:r>
        <w:r w:rsidR="0026727E">
          <w:rPr>
            <w:webHidden/>
          </w:rPr>
          <w:fldChar w:fldCharType="begin"/>
        </w:r>
        <w:r w:rsidR="0026727E">
          <w:rPr>
            <w:webHidden/>
          </w:rPr>
          <w:instrText xml:space="preserve"> PAGEREF _Toc16159238 \h </w:instrText>
        </w:r>
        <w:r w:rsidR="0026727E">
          <w:rPr>
            <w:webHidden/>
          </w:rPr>
        </w:r>
        <w:r w:rsidR="0026727E">
          <w:rPr>
            <w:webHidden/>
          </w:rPr>
          <w:fldChar w:fldCharType="separate"/>
        </w:r>
        <w:r w:rsidR="0026727E">
          <w:rPr>
            <w:webHidden/>
          </w:rPr>
          <w:t>11</w:t>
        </w:r>
        <w:r w:rsidR="0026727E">
          <w:rPr>
            <w:webHidden/>
          </w:rPr>
          <w:fldChar w:fldCharType="end"/>
        </w:r>
      </w:hyperlink>
    </w:p>
    <w:p w14:paraId="3CCA7050" w14:textId="059C893A" w:rsidR="0026727E" w:rsidRDefault="007B5050">
      <w:pPr>
        <w:pStyle w:val="Kazalovsebine2"/>
        <w:tabs>
          <w:tab w:val="left" w:pos="720"/>
          <w:tab w:val="right" w:leader="dot" w:pos="9350"/>
        </w:tabs>
        <w:rPr>
          <w:rFonts w:cstheme="minorBidi"/>
          <w:noProof/>
        </w:rPr>
      </w:pPr>
      <w:hyperlink w:anchor="_Toc16159239" w:history="1">
        <w:r w:rsidR="0026727E" w:rsidRPr="005567D6">
          <w:rPr>
            <w:rStyle w:val="Hiperpovezava"/>
            <w:noProof/>
          </w:rPr>
          <w:t>3.1</w:t>
        </w:r>
        <w:r w:rsidR="0026727E">
          <w:rPr>
            <w:rFonts w:cstheme="minorBidi"/>
            <w:noProof/>
          </w:rPr>
          <w:tab/>
        </w:r>
        <w:r w:rsidR="0026727E" w:rsidRPr="005567D6">
          <w:rPr>
            <w:rStyle w:val="Hiperpovezava"/>
            <w:noProof/>
          </w:rPr>
          <w:t>Čas in kraj odpiranja ponudb</w:t>
        </w:r>
        <w:r w:rsidR="0026727E">
          <w:rPr>
            <w:noProof/>
            <w:webHidden/>
          </w:rPr>
          <w:tab/>
        </w:r>
        <w:r w:rsidR="0026727E">
          <w:rPr>
            <w:noProof/>
            <w:webHidden/>
          </w:rPr>
          <w:fldChar w:fldCharType="begin"/>
        </w:r>
        <w:r w:rsidR="0026727E">
          <w:rPr>
            <w:noProof/>
            <w:webHidden/>
          </w:rPr>
          <w:instrText xml:space="preserve"> PAGEREF _Toc16159239 \h </w:instrText>
        </w:r>
        <w:r w:rsidR="0026727E">
          <w:rPr>
            <w:noProof/>
            <w:webHidden/>
          </w:rPr>
        </w:r>
        <w:r w:rsidR="0026727E">
          <w:rPr>
            <w:noProof/>
            <w:webHidden/>
          </w:rPr>
          <w:fldChar w:fldCharType="separate"/>
        </w:r>
        <w:r w:rsidR="0026727E">
          <w:rPr>
            <w:noProof/>
            <w:webHidden/>
          </w:rPr>
          <w:t>11</w:t>
        </w:r>
        <w:r w:rsidR="0026727E">
          <w:rPr>
            <w:noProof/>
            <w:webHidden/>
          </w:rPr>
          <w:fldChar w:fldCharType="end"/>
        </w:r>
      </w:hyperlink>
    </w:p>
    <w:p w14:paraId="3D43797D" w14:textId="45EAE2C1" w:rsidR="0026727E" w:rsidRDefault="007B5050">
      <w:pPr>
        <w:pStyle w:val="Kazalovsebine2"/>
        <w:tabs>
          <w:tab w:val="left" w:pos="720"/>
          <w:tab w:val="right" w:leader="dot" w:pos="9350"/>
        </w:tabs>
        <w:rPr>
          <w:rFonts w:cstheme="minorBidi"/>
          <w:noProof/>
        </w:rPr>
      </w:pPr>
      <w:hyperlink w:anchor="_Toc16159240" w:history="1">
        <w:r w:rsidR="0026727E" w:rsidRPr="005567D6">
          <w:rPr>
            <w:rStyle w:val="Hiperpovezava"/>
            <w:noProof/>
          </w:rPr>
          <w:t>3.2</w:t>
        </w:r>
        <w:r w:rsidR="0026727E">
          <w:rPr>
            <w:rFonts w:cstheme="minorBidi"/>
            <w:noProof/>
          </w:rPr>
          <w:tab/>
        </w:r>
        <w:r w:rsidR="0026727E" w:rsidRPr="005567D6">
          <w:rPr>
            <w:rStyle w:val="Hiperpovezava"/>
            <w:noProof/>
          </w:rPr>
          <w:t>Pravna podlaga javnega naročila</w:t>
        </w:r>
        <w:r w:rsidR="0026727E">
          <w:rPr>
            <w:noProof/>
            <w:webHidden/>
          </w:rPr>
          <w:tab/>
        </w:r>
        <w:r w:rsidR="0026727E">
          <w:rPr>
            <w:noProof/>
            <w:webHidden/>
          </w:rPr>
          <w:fldChar w:fldCharType="begin"/>
        </w:r>
        <w:r w:rsidR="0026727E">
          <w:rPr>
            <w:noProof/>
            <w:webHidden/>
          </w:rPr>
          <w:instrText xml:space="preserve"> PAGEREF _Toc16159240 \h </w:instrText>
        </w:r>
        <w:r w:rsidR="0026727E">
          <w:rPr>
            <w:noProof/>
            <w:webHidden/>
          </w:rPr>
        </w:r>
        <w:r w:rsidR="0026727E">
          <w:rPr>
            <w:noProof/>
            <w:webHidden/>
          </w:rPr>
          <w:fldChar w:fldCharType="separate"/>
        </w:r>
        <w:r w:rsidR="0026727E">
          <w:rPr>
            <w:noProof/>
            <w:webHidden/>
          </w:rPr>
          <w:t>11</w:t>
        </w:r>
        <w:r w:rsidR="0026727E">
          <w:rPr>
            <w:noProof/>
            <w:webHidden/>
          </w:rPr>
          <w:fldChar w:fldCharType="end"/>
        </w:r>
      </w:hyperlink>
    </w:p>
    <w:p w14:paraId="609894BD" w14:textId="26505427" w:rsidR="0026727E" w:rsidRDefault="007B5050">
      <w:pPr>
        <w:pStyle w:val="Kazalovsebine2"/>
        <w:tabs>
          <w:tab w:val="left" w:pos="720"/>
          <w:tab w:val="right" w:leader="dot" w:pos="9350"/>
        </w:tabs>
        <w:rPr>
          <w:rFonts w:cstheme="minorBidi"/>
          <w:noProof/>
        </w:rPr>
      </w:pPr>
      <w:hyperlink w:anchor="_Toc16159241" w:history="1">
        <w:r w:rsidR="0026727E" w:rsidRPr="005567D6">
          <w:rPr>
            <w:rStyle w:val="Hiperpovezava"/>
            <w:noProof/>
          </w:rPr>
          <w:t>3.3</w:t>
        </w:r>
        <w:r w:rsidR="0026727E">
          <w:rPr>
            <w:rFonts w:cstheme="minorBidi"/>
            <w:noProof/>
          </w:rPr>
          <w:tab/>
        </w:r>
        <w:r w:rsidR="0026727E" w:rsidRPr="005567D6">
          <w:rPr>
            <w:rStyle w:val="Hiperpovezava"/>
            <w:noProof/>
          </w:rPr>
          <w:t>Temeljna pravila poslovanja</w:t>
        </w:r>
        <w:r w:rsidR="0026727E">
          <w:rPr>
            <w:noProof/>
            <w:webHidden/>
          </w:rPr>
          <w:tab/>
        </w:r>
        <w:r w:rsidR="0026727E">
          <w:rPr>
            <w:noProof/>
            <w:webHidden/>
          </w:rPr>
          <w:fldChar w:fldCharType="begin"/>
        </w:r>
        <w:r w:rsidR="0026727E">
          <w:rPr>
            <w:noProof/>
            <w:webHidden/>
          </w:rPr>
          <w:instrText xml:space="preserve"> PAGEREF _Toc16159241 \h </w:instrText>
        </w:r>
        <w:r w:rsidR="0026727E">
          <w:rPr>
            <w:noProof/>
            <w:webHidden/>
          </w:rPr>
        </w:r>
        <w:r w:rsidR="0026727E">
          <w:rPr>
            <w:noProof/>
            <w:webHidden/>
          </w:rPr>
          <w:fldChar w:fldCharType="separate"/>
        </w:r>
        <w:r w:rsidR="0026727E">
          <w:rPr>
            <w:noProof/>
            <w:webHidden/>
          </w:rPr>
          <w:t>12</w:t>
        </w:r>
        <w:r w:rsidR="0026727E">
          <w:rPr>
            <w:noProof/>
            <w:webHidden/>
          </w:rPr>
          <w:fldChar w:fldCharType="end"/>
        </w:r>
      </w:hyperlink>
    </w:p>
    <w:p w14:paraId="588EF8D1" w14:textId="0D7CF72C" w:rsidR="0026727E" w:rsidRDefault="007B5050">
      <w:pPr>
        <w:pStyle w:val="Kazalovsebine2"/>
        <w:tabs>
          <w:tab w:val="left" w:pos="720"/>
          <w:tab w:val="right" w:leader="dot" w:pos="9350"/>
        </w:tabs>
        <w:rPr>
          <w:rFonts w:cstheme="minorBidi"/>
          <w:noProof/>
        </w:rPr>
      </w:pPr>
      <w:hyperlink w:anchor="_Toc16159242" w:history="1">
        <w:r w:rsidR="0026727E" w:rsidRPr="005567D6">
          <w:rPr>
            <w:rStyle w:val="Hiperpovezava"/>
            <w:noProof/>
          </w:rPr>
          <w:t>3.4</w:t>
        </w:r>
        <w:r w:rsidR="0026727E">
          <w:rPr>
            <w:rFonts w:cstheme="minorBidi"/>
            <w:noProof/>
          </w:rPr>
          <w:tab/>
        </w:r>
        <w:r w:rsidR="0026727E" w:rsidRPr="005567D6">
          <w:rPr>
            <w:rStyle w:val="Hiperpovezava"/>
            <w:noProof/>
          </w:rPr>
          <w:t>Obvestila in pojasnila v zvezi z dokumentacijo</w:t>
        </w:r>
        <w:r w:rsidR="0026727E">
          <w:rPr>
            <w:noProof/>
            <w:webHidden/>
          </w:rPr>
          <w:tab/>
        </w:r>
        <w:r w:rsidR="0026727E">
          <w:rPr>
            <w:noProof/>
            <w:webHidden/>
          </w:rPr>
          <w:fldChar w:fldCharType="begin"/>
        </w:r>
        <w:r w:rsidR="0026727E">
          <w:rPr>
            <w:noProof/>
            <w:webHidden/>
          </w:rPr>
          <w:instrText xml:space="preserve"> PAGEREF _Toc16159242 \h </w:instrText>
        </w:r>
        <w:r w:rsidR="0026727E">
          <w:rPr>
            <w:noProof/>
            <w:webHidden/>
          </w:rPr>
        </w:r>
        <w:r w:rsidR="0026727E">
          <w:rPr>
            <w:noProof/>
            <w:webHidden/>
          </w:rPr>
          <w:fldChar w:fldCharType="separate"/>
        </w:r>
        <w:r w:rsidR="0026727E">
          <w:rPr>
            <w:noProof/>
            <w:webHidden/>
          </w:rPr>
          <w:t>12</w:t>
        </w:r>
        <w:r w:rsidR="0026727E">
          <w:rPr>
            <w:noProof/>
            <w:webHidden/>
          </w:rPr>
          <w:fldChar w:fldCharType="end"/>
        </w:r>
      </w:hyperlink>
    </w:p>
    <w:p w14:paraId="7FEC41D0" w14:textId="5F3D6991" w:rsidR="0026727E" w:rsidRDefault="007B5050">
      <w:pPr>
        <w:pStyle w:val="Kazalovsebine2"/>
        <w:tabs>
          <w:tab w:val="left" w:pos="720"/>
          <w:tab w:val="right" w:leader="dot" w:pos="9350"/>
        </w:tabs>
        <w:rPr>
          <w:rFonts w:cstheme="minorBidi"/>
          <w:noProof/>
        </w:rPr>
      </w:pPr>
      <w:hyperlink w:anchor="_Toc16159243" w:history="1">
        <w:r w:rsidR="0026727E" w:rsidRPr="005567D6">
          <w:rPr>
            <w:rStyle w:val="Hiperpovezava"/>
            <w:noProof/>
          </w:rPr>
          <w:t>3.5</w:t>
        </w:r>
        <w:r w:rsidR="0026727E">
          <w:rPr>
            <w:rFonts w:cstheme="minorBidi"/>
            <w:noProof/>
          </w:rPr>
          <w:tab/>
        </w:r>
        <w:r w:rsidR="0026727E" w:rsidRPr="005567D6">
          <w:rPr>
            <w:rStyle w:val="Hiperpovezava"/>
            <w:noProof/>
          </w:rPr>
          <w:t>Spremembe in dopolnitve dokumentacije</w:t>
        </w:r>
        <w:r w:rsidR="0026727E">
          <w:rPr>
            <w:noProof/>
            <w:webHidden/>
          </w:rPr>
          <w:tab/>
        </w:r>
        <w:r w:rsidR="0026727E">
          <w:rPr>
            <w:noProof/>
            <w:webHidden/>
          </w:rPr>
          <w:fldChar w:fldCharType="begin"/>
        </w:r>
        <w:r w:rsidR="0026727E">
          <w:rPr>
            <w:noProof/>
            <w:webHidden/>
          </w:rPr>
          <w:instrText xml:space="preserve"> PAGEREF _Toc16159243 \h </w:instrText>
        </w:r>
        <w:r w:rsidR="0026727E">
          <w:rPr>
            <w:noProof/>
            <w:webHidden/>
          </w:rPr>
        </w:r>
        <w:r w:rsidR="0026727E">
          <w:rPr>
            <w:noProof/>
            <w:webHidden/>
          </w:rPr>
          <w:fldChar w:fldCharType="separate"/>
        </w:r>
        <w:r w:rsidR="0026727E">
          <w:rPr>
            <w:noProof/>
            <w:webHidden/>
          </w:rPr>
          <w:t>12</w:t>
        </w:r>
        <w:r w:rsidR="0026727E">
          <w:rPr>
            <w:noProof/>
            <w:webHidden/>
          </w:rPr>
          <w:fldChar w:fldCharType="end"/>
        </w:r>
      </w:hyperlink>
    </w:p>
    <w:p w14:paraId="25A5CB3D" w14:textId="531286DE" w:rsidR="0026727E" w:rsidRDefault="007B5050">
      <w:pPr>
        <w:pStyle w:val="Kazalovsebine1"/>
        <w:rPr>
          <w:rFonts w:asciiTheme="minorHAnsi" w:hAnsiTheme="minorHAnsi" w:cstheme="minorBidi"/>
          <w:iCs w:val="0"/>
          <w:lang w:val="sl-SI"/>
        </w:rPr>
      </w:pPr>
      <w:hyperlink w:anchor="_Toc16159244" w:history="1">
        <w:r w:rsidR="0026727E" w:rsidRPr="005567D6">
          <w:rPr>
            <w:rStyle w:val="Hiperpovezava"/>
          </w:rPr>
          <w:t>4</w:t>
        </w:r>
        <w:r w:rsidR="0026727E">
          <w:rPr>
            <w:rFonts w:asciiTheme="minorHAnsi" w:hAnsiTheme="minorHAnsi" w:cstheme="minorBidi"/>
            <w:iCs w:val="0"/>
            <w:lang w:val="sl-SI"/>
          </w:rPr>
          <w:tab/>
        </w:r>
        <w:r w:rsidR="0026727E" w:rsidRPr="005567D6">
          <w:rPr>
            <w:rStyle w:val="Hiperpovezava"/>
          </w:rPr>
          <w:t>UGOTAVLJANJE SPOSOBNOSTI</w:t>
        </w:r>
        <w:r w:rsidR="0026727E">
          <w:rPr>
            <w:webHidden/>
          </w:rPr>
          <w:tab/>
        </w:r>
        <w:r w:rsidR="0026727E">
          <w:rPr>
            <w:webHidden/>
          </w:rPr>
          <w:fldChar w:fldCharType="begin"/>
        </w:r>
        <w:r w:rsidR="0026727E">
          <w:rPr>
            <w:webHidden/>
          </w:rPr>
          <w:instrText xml:space="preserve"> PAGEREF _Toc16159244 \h </w:instrText>
        </w:r>
        <w:r w:rsidR="0026727E">
          <w:rPr>
            <w:webHidden/>
          </w:rPr>
        </w:r>
        <w:r w:rsidR="0026727E">
          <w:rPr>
            <w:webHidden/>
          </w:rPr>
          <w:fldChar w:fldCharType="separate"/>
        </w:r>
        <w:r w:rsidR="0026727E">
          <w:rPr>
            <w:webHidden/>
          </w:rPr>
          <w:t>13</w:t>
        </w:r>
        <w:r w:rsidR="0026727E">
          <w:rPr>
            <w:webHidden/>
          </w:rPr>
          <w:fldChar w:fldCharType="end"/>
        </w:r>
      </w:hyperlink>
    </w:p>
    <w:p w14:paraId="6472B49B" w14:textId="230966DD" w:rsidR="0026727E" w:rsidRDefault="007B5050">
      <w:pPr>
        <w:pStyle w:val="Kazalovsebine2"/>
        <w:tabs>
          <w:tab w:val="left" w:pos="720"/>
          <w:tab w:val="right" w:leader="dot" w:pos="9350"/>
        </w:tabs>
        <w:rPr>
          <w:rFonts w:cstheme="minorBidi"/>
          <w:noProof/>
        </w:rPr>
      </w:pPr>
      <w:hyperlink w:anchor="_Toc16159245" w:history="1">
        <w:r w:rsidR="0026727E" w:rsidRPr="005567D6">
          <w:rPr>
            <w:rStyle w:val="Hiperpovezava"/>
            <w:noProof/>
          </w:rPr>
          <w:t>4.1</w:t>
        </w:r>
        <w:r w:rsidR="0026727E">
          <w:rPr>
            <w:rFonts w:cstheme="minorBidi"/>
            <w:noProof/>
          </w:rPr>
          <w:tab/>
        </w:r>
        <w:r w:rsidR="0026727E" w:rsidRPr="005567D6">
          <w:rPr>
            <w:rStyle w:val="Hiperpovezava"/>
            <w:noProof/>
          </w:rPr>
          <w:t>Razlogi za izključitev</w:t>
        </w:r>
        <w:r w:rsidR="0026727E">
          <w:rPr>
            <w:noProof/>
            <w:webHidden/>
          </w:rPr>
          <w:tab/>
        </w:r>
        <w:r w:rsidR="0026727E">
          <w:rPr>
            <w:noProof/>
            <w:webHidden/>
          </w:rPr>
          <w:fldChar w:fldCharType="begin"/>
        </w:r>
        <w:r w:rsidR="0026727E">
          <w:rPr>
            <w:noProof/>
            <w:webHidden/>
          </w:rPr>
          <w:instrText xml:space="preserve"> PAGEREF _Toc16159245 \h </w:instrText>
        </w:r>
        <w:r w:rsidR="0026727E">
          <w:rPr>
            <w:noProof/>
            <w:webHidden/>
          </w:rPr>
        </w:r>
        <w:r w:rsidR="0026727E">
          <w:rPr>
            <w:noProof/>
            <w:webHidden/>
          </w:rPr>
          <w:fldChar w:fldCharType="separate"/>
        </w:r>
        <w:r w:rsidR="0026727E">
          <w:rPr>
            <w:noProof/>
            <w:webHidden/>
          </w:rPr>
          <w:t>13</w:t>
        </w:r>
        <w:r w:rsidR="0026727E">
          <w:rPr>
            <w:noProof/>
            <w:webHidden/>
          </w:rPr>
          <w:fldChar w:fldCharType="end"/>
        </w:r>
      </w:hyperlink>
    </w:p>
    <w:p w14:paraId="1F878929" w14:textId="371BB334" w:rsidR="0026727E" w:rsidRDefault="007B5050">
      <w:pPr>
        <w:pStyle w:val="Kazalovsebine2"/>
        <w:tabs>
          <w:tab w:val="left" w:pos="720"/>
          <w:tab w:val="right" w:leader="dot" w:pos="9350"/>
        </w:tabs>
        <w:rPr>
          <w:rFonts w:cstheme="minorBidi"/>
          <w:noProof/>
        </w:rPr>
      </w:pPr>
      <w:hyperlink w:anchor="_Toc16159246" w:history="1">
        <w:r w:rsidR="0026727E" w:rsidRPr="005567D6">
          <w:rPr>
            <w:rStyle w:val="Hiperpovezava"/>
            <w:rFonts w:cs="Arial"/>
            <w:noProof/>
          </w:rPr>
          <w:t>4.2</w:t>
        </w:r>
        <w:r w:rsidR="0026727E">
          <w:rPr>
            <w:rFonts w:cstheme="minorBidi"/>
            <w:noProof/>
          </w:rPr>
          <w:tab/>
        </w:r>
        <w:r w:rsidR="0026727E" w:rsidRPr="005567D6">
          <w:rPr>
            <w:rStyle w:val="Hiperpovezava"/>
            <w:noProof/>
          </w:rPr>
          <w:t>Ustreznost za opravljanje poklicne dejavnosti</w:t>
        </w:r>
        <w:r w:rsidR="0026727E">
          <w:rPr>
            <w:noProof/>
            <w:webHidden/>
          </w:rPr>
          <w:tab/>
        </w:r>
        <w:r w:rsidR="0026727E">
          <w:rPr>
            <w:noProof/>
            <w:webHidden/>
          </w:rPr>
          <w:fldChar w:fldCharType="begin"/>
        </w:r>
        <w:r w:rsidR="0026727E">
          <w:rPr>
            <w:noProof/>
            <w:webHidden/>
          </w:rPr>
          <w:instrText xml:space="preserve"> PAGEREF _Toc16159246 \h </w:instrText>
        </w:r>
        <w:r w:rsidR="0026727E">
          <w:rPr>
            <w:noProof/>
            <w:webHidden/>
          </w:rPr>
        </w:r>
        <w:r w:rsidR="0026727E">
          <w:rPr>
            <w:noProof/>
            <w:webHidden/>
          </w:rPr>
          <w:fldChar w:fldCharType="separate"/>
        </w:r>
        <w:r w:rsidR="0026727E">
          <w:rPr>
            <w:noProof/>
            <w:webHidden/>
          </w:rPr>
          <w:t>14</w:t>
        </w:r>
        <w:r w:rsidR="0026727E">
          <w:rPr>
            <w:noProof/>
            <w:webHidden/>
          </w:rPr>
          <w:fldChar w:fldCharType="end"/>
        </w:r>
      </w:hyperlink>
    </w:p>
    <w:p w14:paraId="2DA59E1F" w14:textId="20E07A26" w:rsidR="0026727E" w:rsidRDefault="007B5050">
      <w:pPr>
        <w:pStyle w:val="Kazalovsebine2"/>
        <w:tabs>
          <w:tab w:val="left" w:pos="720"/>
          <w:tab w:val="right" w:leader="dot" w:pos="9350"/>
        </w:tabs>
        <w:rPr>
          <w:rFonts w:cstheme="minorBidi"/>
          <w:noProof/>
        </w:rPr>
      </w:pPr>
      <w:hyperlink w:anchor="_Toc16159247" w:history="1">
        <w:r w:rsidR="0026727E" w:rsidRPr="005567D6">
          <w:rPr>
            <w:rStyle w:val="Hiperpovezava"/>
            <w:noProof/>
          </w:rPr>
          <w:t>4.3</w:t>
        </w:r>
        <w:r w:rsidR="0026727E">
          <w:rPr>
            <w:rFonts w:cstheme="minorBidi"/>
            <w:noProof/>
          </w:rPr>
          <w:tab/>
        </w:r>
        <w:r w:rsidR="0026727E" w:rsidRPr="005567D6">
          <w:rPr>
            <w:rStyle w:val="Hiperpovezava"/>
            <w:noProof/>
          </w:rPr>
          <w:t>Tehnična in strokovna sposobnost</w:t>
        </w:r>
        <w:r w:rsidR="0026727E">
          <w:rPr>
            <w:noProof/>
            <w:webHidden/>
          </w:rPr>
          <w:tab/>
        </w:r>
        <w:r w:rsidR="0026727E">
          <w:rPr>
            <w:noProof/>
            <w:webHidden/>
          </w:rPr>
          <w:fldChar w:fldCharType="begin"/>
        </w:r>
        <w:r w:rsidR="0026727E">
          <w:rPr>
            <w:noProof/>
            <w:webHidden/>
          </w:rPr>
          <w:instrText xml:space="preserve"> PAGEREF _Toc16159247 \h </w:instrText>
        </w:r>
        <w:r w:rsidR="0026727E">
          <w:rPr>
            <w:noProof/>
            <w:webHidden/>
          </w:rPr>
        </w:r>
        <w:r w:rsidR="0026727E">
          <w:rPr>
            <w:noProof/>
            <w:webHidden/>
          </w:rPr>
          <w:fldChar w:fldCharType="separate"/>
        </w:r>
        <w:r w:rsidR="0026727E">
          <w:rPr>
            <w:noProof/>
            <w:webHidden/>
          </w:rPr>
          <w:t>15</w:t>
        </w:r>
        <w:r w:rsidR="0026727E">
          <w:rPr>
            <w:noProof/>
            <w:webHidden/>
          </w:rPr>
          <w:fldChar w:fldCharType="end"/>
        </w:r>
      </w:hyperlink>
    </w:p>
    <w:p w14:paraId="45AFD5E4" w14:textId="2DBD8BBF" w:rsidR="0026727E" w:rsidRDefault="007B5050">
      <w:pPr>
        <w:pStyle w:val="Kazalovsebine3"/>
        <w:tabs>
          <w:tab w:val="left" w:pos="1200"/>
          <w:tab w:val="right" w:leader="dot" w:pos="9350"/>
        </w:tabs>
        <w:rPr>
          <w:rFonts w:cstheme="minorBidi"/>
          <w:noProof/>
        </w:rPr>
      </w:pPr>
      <w:hyperlink w:anchor="_Toc16159248" w:history="1">
        <w:r w:rsidR="0026727E" w:rsidRPr="005567D6">
          <w:rPr>
            <w:rStyle w:val="Hiperpovezava"/>
            <w:bCs/>
            <w:noProof/>
          </w:rPr>
          <w:t>4.3.1</w:t>
        </w:r>
        <w:r w:rsidR="0026727E">
          <w:rPr>
            <w:rFonts w:cstheme="minorBidi"/>
            <w:noProof/>
          </w:rPr>
          <w:tab/>
        </w:r>
        <w:r w:rsidR="0026727E" w:rsidRPr="005567D6">
          <w:rPr>
            <w:rStyle w:val="Hiperpovezava"/>
            <w:noProof/>
          </w:rPr>
          <w:t>Vodja nadzora pri gradbeno obrtniških in inštalacijskih delih</w:t>
        </w:r>
        <w:r w:rsidR="0026727E">
          <w:rPr>
            <w:noProof/>
            <w:webHidden/>
          </w:rPr>
          <w:tab/>
        </w:r>
        <w:r w:rsidR="0026727E">
          <w:rPr>
            <w:noProof/>
            <w:webHidden/>
          </w:rPr>
          <w:fldChar w:fldCharType="begin"/>
        </w:r>
        <w:r w:rsidR="0026727E">
          <w:rPr>
            <w:noProof/>
            <w:webHidden/>
          </w:rPr>
          <w:instrText xml:space="preserve"> PAGEREF _Toc16159248 \h </w:instrText>
        </w:r>
        <w:r w:rsidR="0026727E">
          <w:rPr>
            <w:noProof/>
            <w:webHidden/>
          </w:rPr>
        </w:r>
        <w:r w:rsidR="0026727E">
          <w:rPr>
            <w:noProof/>
            <w:webHidden/>
          </w:rPr>
          <w:fldChar w:fldCharType="separate"/>
        </w:r>
        <w:r w:rsidR="0026727E">
          <w:rPr>
            <w:noProof/>
            <w:webHidden/>
          </w:rPr>
          <w:t>15</w:t>
        </w:r>
        <w:r w:rsidR="0026727E">
          <w:rPr>
            <w:noProof/>
            <w:webHidden/>
          </w:rPr>
          <w:fldChar w:fldCharType="end"/>
        </w:r>
      </w:hyperlink>
    </w:p>
    <w:p w14:paraId="05AD6260" w14:textId="140B56C9" w:rsidR="0026727E" w:rsidRDefault="007B5050">
      <w:pPr>
        <w:pStyle w:val="Kazalovsebine3"/>
        <w:tabs>
          <w:tab w:val="left" w:pos="1200"/>
          <w:tab w:val="right" w:leader="dot" w:pos="9350"/>
        </w:tabs>
        <w:rPr>
          <w:rFonts w:cstheme="minorBidi"/>
          <w:noProof/>
        </w:rPr>
      </w:pPr>
      <w:hyperlink w:anchor="_Toc16159249" w:history="1">
        <w:r w:rsidR="0026727E" w:rsidRPr="005567D6">
          <w:rPr>
            <w:rStyle w:val="Hiperpovezava"/>
            <w:bCs/>
            <w:noProof/>
          </w:rPr>
          <w:t>4.3.2</w:t>
        </w:r>
        <w:r w:rsidR="0026727E">
          <w:rPr>
            <w:rFonts w:cstheme="minorBidi"/>
            <w:noProof/>
          </w:rPr>
          <w:tab/>
        </w:r>
        <w:r w:rsidR="0026727E" w:rsidRPr="005567D6">
          <w:rPr>
            <w:rStyle w:val="Hiperpovezava"/>
            <w:noProof/>
          </w:rPr>
          <w:t>Vodja nadzora za področje strojništva</w:t>
        </w:r>
        <w:r w:rsidR="0026727E">
          <w:rPr>
            <w:noProof/>
            <w:webHidden/>
          </w:rPr>
          <w:tab/>
        </w:r>
        <w:r w:rsidR="0026727E">
          <w:rPr>
            <w:noProof/>
            <w:webHidden/>
          </w:rPr>
          <w:fldChar w:fldCharType="begin"/>
        </w:r>
        <w:r w:rsidR="0026727E">
          <w:rPr>
            <w:noProof/>
            <w:webHidden/>
          </w:rPr>
          <w:instrText xml:space="preserve"> PAGEREF _Toc16159249 \h </w:instrText>
        </w:r>
        <w:r w:rsidR="0026727E">
          <w:rPr>
            <w:noProof/>
            <w:webHidden/>
          </w:rPr>
        </w:r>
        <w:r w:rsidR="0026727E">
          <w:rPr>
            <w:noProof/>
            <w:webHidden/>
          </w:rPr>
          <w:fldChar w:fldCharType="separate"/>
        </w:r>
        <w:r w:rsidR="0026727E">
          <w:rPr>
            <w:noProof/>
            <w:webHidden/>
          </w:rPr>
          <w:t>16</w:t>
        </w:r>
        <w:r w:rsidR="0026727E">
          <w:rPr>
            <w:noProof/>
            <w:webHidden/>
          </w:rPr>
          <w:fldChar w:fldCharType="end"/>
        </w:r>
      </w:hyperlink>
    </w:p>
    <w:p w14:paraId="67A3A87B" w14:textId="36A0D825" w:rsidR="0026727E" w:rsidRDefault="007B5050">
      <w:pPr>
        <w:pStyle w:val="Kazalovsebine3"/>
        <w:tabs>
          <w:tab w:val="left" w:pos="1200"/>
          <w:tab w:val="right" w:leader="dot" w:pos="9350"/>
        </w:tabs>
        <w:rPr>
          <w:rFonts w:cstheme="minorBidi"/>
          <w:noProof/>
        </w:rPr>
      </w:pPr>
      <w:hyperlink w:anchor="_Toc16159250" w:history="1">
        <w:r w:rsidR="0026727E" w:rsidRPr="005567D6">
          <w:rPr>
            <w:rStyle w:val="Hiperpovezava"/>
            <w:bCs/>
            <w:noProof/>
          </w:rPr>
          <w:t>4.3.3</w:t>
        </w:r>
        <w:r w:rsidR="0026727E">
          <w:rPr>
            <w:rFonts w:cstheme="minorBidi"/>
            <w:noProof/>
          </w:rPr>
          <w:tab/>
        </w:r>
        <w:r w:rsidR="0026727E" w:rsidRPr="005567D6">
          <w:rPr>
            <w:rStyle w:val="Hiperpovezava"/>
            <w:noProof/>
          </w:rPr>
          <w:t>Vodja nadzora za področje elektrotehnike</w:t>
        </w:r>
        <w:r w:rsidR="0026727E">
          <w:rPr>
            <w:noProof/>
            <w:webHidden/>
          </w:rPr>
          <w:tab/>
        </w:r>
        <w:r w:rsidR="0026727E">
          <w:rPr>
            <w:noProof/>
            <w:webHidden/>
          </w:rPr>
          <w:fldChar w:fldCharType="begin"/>
        </w:r>
        <w:r w:rsidR="0026727E">
          <w:rPr>
            <w:noProof/>
            <w:webHidden/>
          </w:rPr>
          <w:instrText xml:space="preserve"> PAGEREF _Toc16159250 \h </w:instrText>
        </w:r>
        <w:r w:rsidR="0026727E">
          <w:rPr>
            <w:noProof/>
            <w:webHidden/>
          </w:rPr>
        </w:r>
        <w:r w:rsidR="0026727E">
          <w:rPr>
            <w:noProof/>
            <w:webHidden/>
          </w:rPr>
          <w:fldChar w:fldCharType="separate"/>
        </w:r>
        <w:r w:rsidR="0026727E">
          <w:rPr>
            <w:noProof/>
            <w:webHidden/>
          </w:rPr>
          <w:t>17</w:t>
        </w:r>
        <w:r w:rsidR="0026727E">
          <w:rPr>
            <w:noProof/>
            <w:webHidden/>
          </w:rPr>
          <w:fldChar w:fldCharType="end"/>
        </w:r>
      </w:hyperlink>
    </w:p>
    <w:p w14:paraId="0C836BF3" w14:textId="67E8FA7A" w:rsidR="0026727E" w:rsidRDefault="007B5050">
      <w:pPr>
        <w:pStyle w:val="Kazalovsebine1"/>
        <w:rPr>
          <w:rFonts w:asciiTheme="minorHAnsi" w:hAnsiTheme="minorHAnsi" w:cstheme="minorBidi"/>
          <w:iCs w:val="0"/>
          <w:lang w:val="sl-SI"/>
        </w:rPr>
      </w:pPr>
      <w:hyperlink w:anchor="_Toc16159251" w:history="1">
        <w:r w:rsidR="0026727E" w:rsidRPr="005567D6">
          <w:rPr>
            <w:rStyle w:val="Hiperpovezava"/>
          </w:rPr>
          <w:t>5</w:t>
        </w:r>
        <w:r w:rsidR="0026727E">
          <w:rPr>
            <w:rFonts w:asciiTheme="minorHAnsi" w:hAnsiTheme="minorHAnsi" w:cstheme="minorBidi"/>
            <w:iCs w:val="0"/>
            <w:lang w:val="sl-SI"/>
          </w:rPr>
          <w:tab/>
        </w:r>
        <w:r w:rsidR="0026727E" w:rsidRPr="005567D6">
          <w:rPr>
            <w:rStyle w:val="Hiperpovezava"/>
          </w:rPr>
          <w:t>MERILO</w:t>
        </w:r>
        <w:r w:rsidR="0026727E">
          <w:rPr>
            <w:webHidden/>
          </w:rPr>
          <w:tab/>
        </w:r>
        <w:r w:rsidR="0026727E">
          <w:rPr>
            <w:webHidden/>
          </w:rPr>
          <w:fldChar w:fldCharType="begin"/>
        </w:r>
        <w:r w:rsidR="0026727E">
          <w:rPr>
            <w:webHidden/>
          </w:rPr>
          <w:instrText xml:space="preserve"> PAGEREF _Toc16159251 \h </w:instrText>
        </w:r>
        <w:r w:rsidR="0026727E">
          <w:rPr>
            <w:webHidden/>
          </w:rPr>
        </w:r>
        <w:r w:rsidR="0026727E">
          <w:rPr>
            <w:webHidden/>
          </w:rPr>
          <w:fldChar w:fldCharType="separate"/>
        </w:r>
        <w:r w:rsidR="0026727E">
          <w:rPr>
            <w:webHidden/>
          </w:rPr>
          <w:t>19</w:t>
        </w:r>
        <w:r w:rsidR="0026727E">
          <w:rPr>
            <w:webHidden/>
          </w:rPr>
          <w:fldChar w:fldCharType="end"/>
        </w:r>
      </w:hyperlink>
    </w:p>
    <w:p w14:paraId="28D10705" w14:textId="16273AE8" w:rsidR="0026727E" w:rsidRDefault="007B5050">
      <w:pPr>
        <w:pStyle w:val="Kazalovsebine2"/>
        <w:tabs>
          <w:tab w:val="left" w:pos="720"/>
          <w:tab w:val="right" w:leader="dot" w:pos="9350"/>
        </w:tabs>
        <w:rPr>
          <w:rFonts w:cstheme="minorBidi"/>
          <w:noProof/>
        </w:rPr>
      </w:pPr>
      <w:hyperlink w:anchor="_Toc16159252" w:history="1">
        <w:r w:rsidR="0026727E" w:rsidRPr="005567D6">
          <w:rPr>
            <w:rStyle w:val="Hiperpovezava"/>
            <w:noProof/>
          </w:rPr>
          <w:t>5.1</w:t>
        </w:r>
        <w:r w:rsidR="0026727E">
          <w:rPr>
            <w:rFonts w:cstheme="minorBidi"/>
            <w:noProof/>
          </w:rPr>
          <w:tab/>
        </w:r>
        <w:r w:rsidR="0026727E" w:rsidRPr="005567D6">
          <w:rPr>
            <w:rStyle w:val="Hiperpovezava"/>
            <w:noProof/>
          </w:rPr>
          <w:t>Ponudbena cena v EUR z DDV</w:t>
        </w:r>
        <w:r w:rsidR="0026727E">
          <w:rPr>
            <w:noProof/>
            <w:webHidden/>
          </w:rPr>
          <w:tab/>
        </w:r>
        <w:r w:rsidR="0026727E">
          <w:rPr>
            <w:noProof/>
            <w:webHidden/>
          </w:rPr>
          <w:fldChar w:fldCharType="begin"/>
        </w:r>
        <w:r w:rsidR="0026727E">
          <w:rPr>
            <w:noProof/>
            <w:webHidden/>
          </w:rPr>
          <w:instrText xml:space="preserve"> PAGEREF _Toc16159252 \h </w:instrText>
        </w:r>
        <w:r w:rsidR="0026727E">
          <w:rPr>
            <w:noProof/>
            <w:webHidden/>
          </w:rPr>
        </w:r>
        <w:r w:rsidR="0026727E">
          <w:rPr>
            <w:noProof/>
            <w:webHidden/>
          </w:rPr>
          <w:fldChar w:fldCharType="separate"/>
        </w:r>
        <w:r w:rsidR="0026727E">
          <w:rPr>
            <w:noProof/>
            <w:webHidden/>
          </w:rPr>
          <w:t>19</w:t>
        </w:r>
        <w:r w:rsidR="0026727E">
          <w:rPr>
            <w:noProof/>
            <w:webHidden/>
          </w:rPr>
          <w:fldChar w:fldCharType="end"/>
        </w:r>
      </w:hyperlink>
    </w:p>
    <w:p w14:paraId="76071811" w14:textId="1CC1A32E" w:rsidR="0026727E" w:rsidRDefault="007B5050">
      <w:pPr>
        <w:pStyle w:val="Kazalovsebine2"/>
        <w:tabs>
          <w:tab w:val="left" w:pos="720"/>
          <w:tab w:val="right" w:leader="dot" w:pos="9350"/>
        </w:tabs>
        <w:rPr>
          <w:rFonts w:cstheme="minorBidi"/>
          <w:noProof/>
        </w:rPr>
      </w:pPr>
      <w:hyperlink w:anchor="_Toc16159253" w:history="1">
        <w:r w:rsidR="0026727E" w:rsidRPr="005567D6">
          <w:rPr>
            <w:rStyle w:val="Hiperpovezava"/>
            <w:noProof/>
          </w:rPr>
          <w:t>5.2</w:t>
        </w:r>
        <w:r w:rsidR="0026727E">
          <w:rPr>
            <w:rFonts w:cstheme="minorBidi"/>
            <w:noProof/>
          </w:rPr>
          <w:tab/>
        </w:r>
        <w:r w:rsidR="0026727E" w:rsidRPr="005567D6">
          <w:rPr>
            <w:rStyle w:val="Hiperpovezava"/>
            <w:noProof/>
          </w:rPr>
          <w:t>Dodatne reference vodje nadzora</w:t>
        </w:r>
        <w:r w:rsidR="0026727E">
          <w:rPr>
            <w:noProof/>
            <w:webHidden/>
          </w:rPr>
          <w:tab/>
        </w:r>
        <w:r w:rsidR="0026727E">
          <w:rPr>
            <w:noProof/>
            <w:webHidden/>
          </w:rPr>
          <w:fldChar w:fldCharType="begin"/>
        </w:r>
        <w:r w:rsidR="0026727E">
          <w:rPr>
            <w:noProof/>
            <w:webHidden/>
          </w:rPr>
          <w:instrText xml:space="preserve"> PAGEREF _Toc16159253 \h </w:instrText>
        </w:r>
        <w:r w:rsidR="0026727E">
          <w:rPr>
            <w:noProof/>
            <w:webHidden/>
          </w:rPr>
        </w:r>
        <w:r w:rsidR="0026727E">
          <w:rPr>
            <w:noProof/>
            <w:webHidden/>
          </w:rPr>
          <w:fldChar w:fldCharType="separate"/>
        </w:r>
        <w:r w:rsidR="0026727E">
          <w:rPr>
            <w:noProof/>
            <w:webHidden/>
          </w:rPr>
          <w:t>19</w:t>
        </w:r>
        <w:r w:rsidR="0026727E">
          <w:rPr>
            <w:noProof/>
            <w:webHidden/>
          </w:rPr>
          <w:fldChar w:fldCharType="end"/>
        </w:r>
      </w:hyperlink>
    </w:p>
    <w:p w14:paraId="0933286F" w14:textId="4328FB36" w:rsidR="0026727E" w:rsidRDefault="007B5050">
      <w:pPr>
        <w:pStyle w:val="Kazalovsebine1"/>
        <w:rPr>
          <w:rFonts w:asciiTheme="minorHAnsi" w:hAnsiTheme="minorHAnsi" w:cstheme="minorBidi"/>
          <w:iCs w:val="0"/>
          <w:lang w:val="sl-SI"/>
        </w:rPr>
      </w:pPr>
      <w:hyperlink w:anchor="_Toc16159254" w:history="1">
        <w:r w:rsidR="0026727E" w:rsidRPr="005567D6">
          <w:rPr>
            <w:rStyle w:val="Hiperpovezava"/>
          </w:rPr>
          <w:t>6</w:t>
        </w:r>
        <w:r w:rsidR="0026727E">
          <w:rPr>
            <w:rFonts w:asciiTheme="minorHAnsi" w:hAnsiTheme="minorHAnsi" w:cstheme="minorBidi"/>
            <w:iCs w:val="0"/>
            <w:lang w:val="sl-SI"/>
          </w:rPr>
          <w:tab/>
        </w:r>
        <w:r w:rsidR="0026727E" w:rsidRPr="005567D6">
          <w:rPr>
            <w:rStyle w:val="Hiperpovezava"/>
          </w:rPr>
          <w:t>PONUDBA</w:t>
        </w:r>
        <w:r w:rsidR="0026727E">
          <w:rPr>
            <w:webHidden/>
          </w:rPr>
          <w:tab/>
        </w:r>
        <w:r w:rsidR="0026727E">
          <w:rPr>
            <w:webHidden/>
          </w:rPr>
          <w:fldChar w:fldCharType="begin"/>
        </w:r>
        <w:r w:rsidR="0026727E">
          <w:rPr>
            <w:webHidden/>
          </w:rPr>
          <w:instrText xml:space="preserve"> PAGEREF _Toc16159254 \h </w:instrText>
        </w:r>
        <w:r w:rsidR="0026727E">
          <w:rPr>
            <w:webHidden/>
          </w:rPr>
        </w:r>
        <w:r w:rsidR="0026727E">
          <w:rPr>
            <w:webHidden/>
          </w:rPr>
          <w:fldChar w:fldCharType="separate"/>
        </w:r>
        <w:r w:rsidR="0026727E">
          <w:rPr>
            <w:webHidden/>
          </w:rPr>
          <w:t>20</w:t>
        </w:r>
        <w:r w:rsidR="0026727E">
          <w:rPr>
            <w:webHidden/>
          </w:rPr>
          <w:fldChar w:fldCharType="end"/>
        </w:r>
      </w:hyperlink>
    </w:p>
    <w:p w14:paraId="0AA2DF4D" w14:textId="6E17E931" w:rsidR="0026727E" w:rsidRDefault="007B5050">
      <w:pPr>
        <w:pStyle w:val="Kazalovsebine2"/>
        <w:tabs>
          <w:tab w:val="left" w:pos="720"/>
          <w:tab w:val="right" w:leader="dot" w:pos="9350"/>
        </w:tabs>
        <w:rPr>
          <w:rFonts w:cstheme="minorBidi"/>
          <w:noProof/>
        </w:rPr>
      </w:pPr>
      <w:hyperlink w:anchor="_Toc16159255" w:history="1">
        <w:r w:rsidR="0026727E" w:rsidRPr="005567D6">
          <w:rPr>
            <w:rStyle w:val="Hiperpovezava"/>
            <w:noProof/>
          </w:rPr>
          <w:t>6.1</w:t>
        </w:r>
        <w:r w:rsidR="0026727E">
          <w:rPr>
            <w:rFonts w:cstheme="minorBidi"/>
            <w:noProof/>
          </w:rPr>
          <w:tab/>
        </w:r>
        <w:r w:rsidR="0026727E" w:rsidRPr="005567D6">
          <w:rPr>
            <w:rStyle w:val="Hiperpovezava"/>
            <w:noProof/>
          </w:rPr>
          <w:t>Ponudbena dokumentacija</w:t>
        </w:r>
        <w:r w:rsidR="0026727E">
          <w:rPr>
            <w:noProof/>
            <w:webHidden/>
          </w:rPr>
          <w:tab/>
        </w:r>
        <w:r w:rsidR="0026727E">
          <w:rPr>
            <w:noProof/>
            <w:webHidden/>
          </w:rPr>
          <w:fldChar w:fldCharType="begin"/>
        </w:r>
        <w:r w:rsidR="0026727E">
          <w:rPr>
            <w:noProof/>
            <w:webHidden/>
          </w:rPr>
          <w:instrText xml:space="preserve"> PAGEREF _Toc16159255 \h </w:instrText>
        </w:r>
        <w:r w:rsidR="0026727E">
          <w:rPr>
            <w:noProof/>
            <w:webHidden/>
          </w:rPr>
        </w:r>
        <w:r w:rsidR="0026727E">
          <w:rPr>
            <w:noProof/>
            <w:webHidden/>
          </w:rPr>
          <w:fldChar w:fldCharType="separate"/>
        </w:r>
        <w:r w:rsidR="0026727E">
          <w:rPr>
            <w:noProof/>
            <w:webHidden/>
          </w:rPr>
          <w:t>20</w:t>
        </w:r>
        <w:r w:rsidR="0026727E">
          <w:rPr>
            <w:noProof/>
            <w:webHidden/>
          </w:rPr>
          <w:fldChar w:fldCharType="end"/>
        </w:r>
      </w:hyperlink>
    </w:p>
    <w:p w14:paraId="255D508F" w14:textId="0CD97350" w:rsidR="0026727E" w:rsidRDefault="007B5050">
      <w:pPr>
        <w:pStyle w:val="Kazalovsebine2"/>
        <w:tabs>
          <w:tab w:val="left" w:pos="720"/>
          <w:tab w:val="right" w:leader="dot" w:pos="9350"/>
        </w:tabs>
        <w:rPr>
          <w:rFonts w:cstheme="minorBidi"/>
          <w:noProof/>
        </w:rPr>
      </w:pPr>
      <w:hyperlink w:anchor="_Toc16159256" w:history="1">
        <w:r w:rsidR="0026727E" w:rsidRPr="005567D6">
          <w:rPr>
            <w:rStyle w:val="Hiperpovezava"/>
            <w:noProof/>
          </w:rPr>
          <w:t>6.2</w:t>
        </w:r>
        <w:r w:rsidR="0026727E">
          <w:rPr>
            <w:rFonts w:cstheme="minorBidi"/>
            <w:noProof/>
          </w:rPr>
          <w:tab/>
        </w:r>
        <w:r w:rsidR="0026727E" w:rsidRPr="005567D6">
          <w:rPr>
            <w:rStyle w:val="Hiperpovezava"/>
            <w:noProof/>
          </w:rPr>
          <w:t>Sestavljanje ponudbe</w:t>
        </w:r>
        <w:r w:rsidR="0026727E">
          <w:rPr>
            <w:noProof/>
            <w:webHidden/>
          </w:rPr>
          <w:tab/>
        </w:r>
        <w:r w:rsidR="0026727E">
          <w:rPr>
            <w:noProof/>
            <w:webHidden/>
          </w:rPr>
          <w:fldChar w:fldCharType="begin"/>
        </w:r>
        <w:r w:rsidR="0026727E">
          <w:rPr>
            <w:noProof/>
            <w:webHidden/>
          </w:rPr>
          <w:instrText xml:space="preserve"> PAGEREF _Toc16159256 \h </w:instrText>
        </w:r>
        <w:r w:rsidR="0026727E">
          <w:rPr>
            <w:noProof/>
            <w:webHidden/>
          </w:rPr>
        </w:r>
        <w:r w:rsidR="0026727E">
          <w:rPr>
            <w:noProof/>
            <w:webHidden/>
          </w:rPr>
          <w:fldChar w:fldCharType="separate"/>
        </w:r>
        <w:r w:rsidR="0026727E">
          <w:rPr>
            <w:noProof/>
            <w:webHidden/>
          </w:rPr>
          <w:t>20</w:t>
        </w:r>
        <w:r w:rsidR="0026727E">
          <w:rPr>
            <w:noProof/>
            <w:webHidden/>
          </w:rPr>
          <w:fldChar w:fldCharType="end"/>
        </w:r>
      </w:hyperlink>
    </w:p>
    <w:p w14:paraId="07E851A6" w14:textId="6BC22052" w:rsidR="0026727E" w:rsidRDefault="007B5050">
      <w:pPr>
        <w:pStyle w:val="Kazalovsebine3"/>
        <w:tabs>
          <w:tab w:val="left" w:pos="1200"/>
          <w:tab w:val="right" w:leader="dot" w:pos="9350"/>
        </w:tabs>
        <w:rPr>
          <w:rFonts w:cstheme="minorBidi"/>
          <w:noProof/>
        </w:rPr>
      </w:pPr>
      <w:hyperlink w:anchor="_Toc16159257" w:history="1">
        <w:r w:rsidR="0026727E" w:rsidRPr="005567D6">
          <w:rPr>
            <w:rStyle w:val="Hiperpovezava"/>
            <w:bCs/>
            <w:noProof/>
          </w:rPr>
          <w:t>6.2.1</w:t>
        </w:r>
        <w:r w:rsidR="0026727E">
          <w:rPr>
            <w:rFonts w:cstheme="minorBidi"/>
            <w:noProof/>
          </w:rPr>
          <w:tab/>
        </w:r>
        <w:r w:rsidR="0026727E" w:rsidRPr="005567D6">
          <w:rPr>
            <w:rStyle w:val="Hiperpovezava"/>
            <w:noProof/>
          </w:rPr>
          <w:t>Finančna zavarovanja</w:t>
        </w:r>
        <w:r w:rsidR="0026727E">
          <w:rPr>
            <w:noProof/>
            <w:webHidden/>
          </w:rPr>
          <w:tab/>
        </w:r>
        <w:r w:rsidR="0026727E">
          <w:rPr>
            <w:noProof/>
            <w:webHidden/>
          </w:rPr>
          <w:fldChar w:fldCharType="begin"/>
        </w:r>
        <w:r w:rsidR="0026727E">
          <w:rPr>
            <w:noProof/>
            <w:webHidden/>
          </w:rPr>
          <w:instrText xml:space="preserve"> PAGEREF _Toc16159257 \h </w:instrText>
        </w:r>
        <w:r w:rsidR="0026727E">
          <w:rPr>
            <w:noProof/>
            <w:webHidden/>
          </w:rPr>
        </w:r>
        <w:r w:rsidR="0026727E">
          <w:rPr>
            <w:noProof/>
            <w:webHidden/>
          </w:rPr>
          <w:fldChar w:fldCharType="separate"/>
        </w:r>
        <w:r w:rsidR="0026727E">
          <w:rPr>
            <w:noProof/>
            <w:webHidden/>
          </w:rPr>
          <w:t>20</w:t>
        </w:r>
        <w:r w:rsidR="0026727E">
          <w:rPr>
            <w:noProof/>
            <w:webHidden/>
          </w:rPr>
          <w:fldChar w:fldCharType="end"/>
        </w:r>
      </w:hyperlink>
    </w:p>
    <w:p w14:paraId="7690FCA8" w14:textId="7CA7688B" w:rsidR="0026727E" w:rsidRDefault="007B5050">
      <w:pPr>
        <w:pStyle w:val="Kazalovsebine3"/>
        <w:tabs>
          <w:tab w:val="left" w:pos="1200"/>
          <w:tab w:val="right" w:leader="dot" w:pos="9350"/>
        </w:tabs>
        <w:rPr>
          <w:rFonts w:cstheme="minorBidi"/>
          <w:noProof/>
        </w:rPr>
      </w:pPr>
      <w:hyperlink w:anchor="_Toc16159258" w:history="1">
        <w:r w:rsidR="0026727E" w:rsidRPr="005567D6">
          <w:rPr>
            <w:rStyle w:val="Hiperpovezava"/>
            <w:bCs/>
            <w:noProof/>
          </w:rPr>
          <w:t>6.2.2</w:t>
        </w:r>
        <w:r w:rsidR="0026727E">
          <w:rPr>
            <w:rFonts w:cstheme="minorBidi"/>
            <w:noProof/>
          </w:rPr>
          <w:tab/>
        </w:r>
        <w:r w:rsidR="0026727E" w:rsidRPr="005567D6">
          <w:rPr>
            <w:rStyle w:val="Hiperpovezava"/>
            <w:noProof/>
          </w:rPr>
          <w:t>Ponudbeni predračun</w:t>
        </w:r>
        <w:r w:rsidR="0026727E">
          <w:rPr>
            <w:noProof/>
            <w:webHidden/>
          </w:rPr>
          <w:tab/>
        </w:r>
        <w:r w:rsidR="0026727E">
          <w:rPr>
            <w:noProof/>
            <w:webHidden/>
          </w:rPr>
          <w:fldChar w:fldCharType="begin"/>
        </w:r>
        <w:r w:rsidR="0026727E">
          <w:rPr>
            <w:noProof/>
            <w:webHidden/>
          </w:rPr>
          <w:instrText xml:space="preserve"> PAGEREF _Toc16159258 \h </w:instrText>
        </w:r>
        <w:r w:rsidR="0026727E">
          <w:rPr>
            <w:noProof/>
            <w:webHidden/>
          </w:rPr>
        </w:r>
        <w:r w:rsidR="0026727E">
          <w:rPr>
            <w:noProof/>
            <w:webHidden/>
          </w:rPr>
          <w:fldChar w:fldCharType="separate"/>
        </w:r>
        <w:r w:rsidR="0026727E">
          <w:rPr>
            <w:noProof/>
            <w:webHidden/>
          </w:rPr>
          <w:t>22</w:t>
        </w:r>
        <w:r w:rsidR="0026727E">
          <w:rPr>
            <w:noProof/>
            <w:webHidden/>
          </w:rPr>
          <w:fldChar w:fldCharType="end"/>
        </w:r>
      </w:hyperlink>
    </w:p>
    <w:p w14:paraId="3339B171" w14:textId="465F0F1B" w:rsidR="0026727E" w:rsidRDefault="007B5050">
      <w:pPr>
        <w:pStyle w:val="Kazalovsebine3"/>
        <w:tabs>
          <w:tab w:val="left" w:pos="1200"/>
          <w:tab w:val="right" w:leader="dot" w:pos="9350"/>
        </w:tabs>
        <w:rPr>
          <w:rFonts w:cstheme="minorBidi"/>
          <w:noProof/>
        </w:rPr>
      </w:pPr>
      <w:hyperlink w:anchor="_Toc16159259" w:history="1">
        <w:r w:rsidR="0026727E" w:rsidRPr="005567D6">
          <w:rPr>
            <w:rStyle w:val="Hiperpovezava"/>
            <w:bCs/>
            <w:noProof/>
          </w:rPr>
          <w:t>6.2.3</w:t>
        </w:r>
        <w:r w:rsidR="0026727E">
          <w:rPr>
            <w:rFonts w:cstheme="minorBidi"/>
            <w:noProof/>
          </w:rPr>
          <w:tab/>
        </w:r>
        <w:r w:rsidR="0026727E" w:rsidRPr="005567D6">
          <w:rPr>
            <w:rStyle w:val="Hiperpovezava"/>
            <w:noProof/>
          </w:rPr>
          <w:t>Soglasje podizvajalca za neposredna plačila</w:t>
        </w:r>
        <w:r w:rsidR="0026727E">
          <w:rPr>
            <w:noProof/>
            <w:webHidden/>
          </w:rPr>
          <w:tab/>
        </w:r>
        <w:r w:rsidR="0026727E">
          <w:rPr>
            <w:noProof/>
            <w:webHidden/>
          </w:rPr>
          <w:fldChar w:fldCharType="begin"/>
        </w:r>
        <w:r w:rsidR="0026727E">
          <w:rPr>
            <w:noProof/>
            <w:webHidden/>
          </w:rPr>
          <w:instrText xml:space="preserve"> PAGEREF _Toc16159259 \h </w:instrText>
        </w:r>
        <w:r w:rsidR="0026727E">
          <w:rPr>
            <w:noProof/>
            <w:webHidden/>
          </w:rPr>
        </w:r>
        <w:r w:rsidR="0026727E">
          <w:rPr>
            <w:noProof/>
            <w:webHidden/>
          </w:rPr>
          <w:fldChar w:fldCharType="separate"/>
        </w:r>
        <w:r w:rsidR="0026727E">
          <w:rPr>
            <w:noProof/>
            <w:webHidden/>
          </w:rPr>
          <w:t>22</w:t>
        </w:r>
        <w:r w:rsidR="0026727E">
          <w:rPr>
            <w:noProof/>
            <w:webHidden/>
          </w:rPr>
          <w:fldChar w:fldCharType="end"/>
        </w:r>
      </w:hyperlink>
    </w:p>
    <w:p w14:paraId="475911FE" w14:textId="07E5441F" w:rsidR="0026727E" w:rsidRDefault="007B5050">
      <w:pPr>
        <w:pStyle w:val="Kazalovsebine2"/>
        <w:tabs>
          <w:tab w:val="left" w:pos="720"/>
          <w:tab w:val="right" w:leader="dot" w:pos="9350"/>
        </w:tabs>
        <w:rPr>
          <w:rFonts w:cstheme="minorBidi"/>
          <w:noProof/>
        </w:rPr>
      </w:pPr>
      <w:hyperlink w:anchor="_Toc16159260" w:history="1">
        <w:r w:rsidR="0026727E" w:rsidRPr="005567D6">
          <w:rPr>
            <w:rStyle w:val="Hiperpovezava"/>
            <w:noProof/>
          </w:rPr>
          <w:t>6.3</w:t>
        </w:r>
        <w:r w:rsidR="0026727E">
          <w:rPr>
            <w:rFonts w:cstheme="minorBidi"/>
            <w:noProof/>
          </w:rPr>
          <w:tab/>
        </w:r>
        <w:r w:rsidR="0026727E" w:rsidRPr="005567D6">
          <w:rPr>
            <w:rStyle w:val="Hiperpovezava"/>
            <w:noProof/>
          </w:rPr>
          <w:t>Priprava ponudbe</w:t>
        </w:r>
        <w:r w:rsidR="0026727E">
          <w:rPr>
            <w:noProof/>
            <w:webHidden/>
          </w:rPr>
          <w:tab/>
        </w:r>
        <w:r w:rsidR="0026727E">
          <w:rPr>
            <w:noProof/>
            <w:webHidden/>
          </w:rPr>
          <w:fldChar w:fldCharType="begin"/>
        </w:r>
        <w:r w:rsidR="0026727E">
          <w:rPr>
            <w:noProof/>
            <w:webHidden/>
          </w:rPr>
          <w:instrText xml:space="preserve"> PAGEREF _Toc16159260 \h </w:instrText>
        </w:r>
        <w:r w:rsidR="0026727E">
          <w:rPr>
            <w:noProof/>
            <w:webHidden/>
          </w:rPr>
        </w:r>
        <w:r w:rsidR="0026727E">
          <w:rPr>
            <w:noProof/>
            <w:webHidden/>
          </w:rPr>
          <w:fldChar w:fldCharType="separate"/>
        </w:r>
        <w:r w:rsidR="0026727E">
          <w:rPr>
            <w:noProof/>
            <w:webHidden/>
          </w:rPr>
          <w:t>22</w:t>
        </w:r>
        <w:r w:rsidR="0026727E">
          <w:rPr>
            <w:noProof/>
            <w:webHidden/>
          </w:rPr>
          <w:fldChar w:fldCharType="end"/>
        </w:r>
      </w:hyperlink>
    </w:p>
    <w:p w14:paraId="3F14243A" w14:textId="46496164" w:rsidR="0026727E" w:rsidRDefault="007B5050">
      <w:pPr>
        <w:pStyle w:val="Kazalovsebine3"/>
        <w:tabs>
          <w:tab w:val="left" w:pos="1200"/>
          <w:tab w:val="right" w:leader="dot" w:pos="9350"/>
        </w:tabs>
        <w:rPr>
          <w:rFonts w:cstheme="minorBidi"/>
          <w:noProof/>
        </w:rPr>
      </w:pPr>
      <w:hyperlink w:anchor="_Toc16159261" w:history="1">
        <w:r w:rsidR="0026727E" w:rsidRPr="005567D6">
          <w:rPr>
            <w:rStyle w:val="Hiperpovezava"/>
            <w:bCs/>
            <w:noProof/>
          </w:rPr>
          <w:t>6.3.1</w:t>
        </w:r>
        <w:r w:rsidR="0026727E">
          <w:rPr>
            <w:rFonts w:cstheme="minorBidi"/>
            <w:noProof/>
          </w:rPr>
          <w:tab/>
        </w:r>
        <w:r w:rsidR="0026727E" w:rsidRPr="005567D6">
          <w:rPr>
            <w:rStyle w:val="Hiperpovezava"/>
            <w:noProof/>
          </w:rPr>
          <w:t>Skupna ponudba</w:t>
        </w:r>
        <w:r w:rsidR="0026727E">
          <w:rPr>
            <w:noProof/>
            <w:webHidden/>
          </w:rPr>
          <w:tab/>
        </w:r>
        <w:r w:rsidR="0026727E">
          <w:rPr>
            <w:noProof/>
            <w:webHidden/>
          </w:rPr>
          <w:fldChar w:fldCharType="begin"/>
        </w:r>
        <w:r w:rsidR="0026727E">
          <w:rPr>
            <w:noProof/>
            <w:webHidden/>
          </w:rPr>
          <w:instrText xml:space="preserve"> PAGEREF _Toc16159261 \h </w:instrText>
        </w:r>
        <w:r w:rsidR="0026727E">
          <w:rPr>
            <w:noProof/>
            <w:webHidden/>
          </w:rPr>
        </w:r>
        <w:r w:rsidR="0026727E">
          <w:rPr>
            <w:noProof/>
            <w:webHidden/>
          </w:rPr>
          <w:fldChar w:fldCharType="separate"/>
        </w:r>
        <w:r w:rsidR="0026727E">
          <w:rPr>
            <w:noProof/>
            <w:webHidden/>
          </w:rPr>
          <w:t>22</w:t>
        </w:r>
        <w:r w:rsidR="0026727E">
          <w:rPr>
            <w:noProof/>
            <w:webHidden/>
          </w:rPr>
          <w:fldChar w:fldCharType="end"/>
        </w:r>
      </w:hyperlink>
    </w:p>
    <w:p w14:paraId="02BE8E94" w14:textId="3C96A402" w:rsidR="0026727E" w:rsidRDefault="007B5050">
      <w:pPr>
        <w:pStyle w:val="Kazalovsebine3"/>
        <w:tabs>
          <w:tab w:val="left" w:pos="1200"/>
          <w:tab w:val="right" w:leader="dot" w:pos="9350"/>
        </w:tabs>
        <w:rPr>
          <w:rFonts w:cstheme="minorBidi"/>
          <w:noProof/>
        </w:rPr>
      </w:pPr>
      <w:hyperlink w:anchor="_Toc16159262" w:history="1">
        <w:r w:rsidR="0026727E" w:rsidRPr="005567D6">
          <w:rPr>
            <w:rStyle w:val="Hiperpovezava"/>
            <w:bCs/>
            <w:noProof/>
          </w:rPr>
          <w:t>6.3.2</w:t>
        </w:r>
        <w:r w:rsidR="0026727E">
          <w:rPr>
            <w:rFonts w:cstheme="minorBidi"/>
            <w:noProof/>
          </w:rPr>
          <w:tab/>
        </w:r>
        <w:r w:rsidR="0026727E" w:rsidRPr="005567D6">
          <w:rPr>
            <w:rStyle w:val="Hiperpovezava"/>
            <w:noProof/>
          </w:rPr>
          <w:t>Ponudba s podizvajalci</w:t>
        </w:r>
        <w:r w:rsidR="0026727E">
          <w:rPr>
            <w:noProof/>
            <w:webHidden/>
          </w:rPr>
          <w:tab/>
        </w:r>
        <w:r w:rsidR="0026727E">
          <w:rPr>
            <w:noProof/>
            <w:webHidden/>
          </w:rPr>
          <w:fldChar w:fldCharType="begin"/>
        </w:r>
        <w:r w:rsidR="0026727E">
          <w:rPr>
            <w:noProof/>
            <w:webHidden/>
          </w:rPr>
          <w:instrText xml:space="preserve"> PAGEREF _Toc16159262 \h </w:instrText>
        </w:r>
        <w:r w:rsidR="0026727E">
          <w:rPr>
            <w:noProof/>
            <w:webHidden/>
          </w:rPr>
        </w:r>
        <w:r w:rsidR="0026727E">
          <w:rPr>
            <w:noProof/>
            <w:webHidden/>
          </w:rPr>
          <w:fldChar w:fldCharType="separate"/>
        </w:r>
        <w:r w:rsidR="0026727E">
          <w:rPr>
            <w:noProof/>
            <w:webHidden/>
          </w:rPr>
          <w:t>23</w:t>
        </w:r>
        <w:r w:rsidR="0026727E">
          <w:rPr>
            <w:noProof/>
            <w:webHidden/>
          </w:rPr>
          <w:fldChar w:fldCharType="end"/>
        </w:r>
      </w:hyperlink>
    </w:p>
    <w:p w14:paraId="63707E82" w14:textId="522A0AE9" w:rsidR="0026727E" w:rsidRDefault="007B5050">
      <w:pPr>
        <w:pStyle w:val="Kazalovsebine3"/>
        <w:tabs>
          <w:tab w:val="left" w:pos="1200"/>
          <w:tab w:val="right" w:leader="dot" w:pos="9350"/>
        </w:tabs>
        <w:rPr>
          <w:rFonts w:cstheme="minorBidi"/>
          <w:noProof/>
        </w:rPr>
      </w:pPr>
      <w:hyperlink w:anchor="_Toc16159263" w:history="1">
        <w:r w:rsidR="0026727E" w:rsidRPr="005567D6">
          <w:rPr>
            <w:rStyle w:val="Hiperpovezava"/>
            <w:bCs/>
            <w:noProof/>
          </w:rPr>
          <w:t>6.3.3</w:t>
        </w:r>
        <w:r w:rsidR="0026727E">
          <w:rPr>
            <w:rFonts w:cstheme="minorBidi"/>
            <w:noProof/>
          </w:rPr>
          <w:tab/>
        </w:r>
        <w:r w:rsidR="0026727E" w:rsidRPr="005567D6">
          <w:rPr>
            <w:rStyle w:val="Hiperpovezava"/>
            <w:noProof/>
          </w:rPr>
          <w:t>Variantne ponudbe</w:t>
        </w:r>
        <w:r w:rsidR="0026727E">
          <w:rPr>
            <w:noProof/>
            <w:webHidden/>
          </w:rPr>
          <w:tab/>
        </w:r>
        <w:r w:rsidR="0026727E">
          <w:rPr>
            <w:noProof/>
            <w:webHidden/>
          </w:rPr>
          <w:fldChar w:fldCharType="begin"/>
        </w:r>
        <w:r w:rsidR="0026727E">
          <w:rPr>
            <w:noProof/>
            <w:webHidden/>
          </w:rPr>
          <w:instrText xml:space="preserve"> PAGEREF _Toc16159263 \h </w:instrText>
        </w:r>
        <w:r w:rsidR="0026727E">
          <w:rPr>
            <w:noProof/>
            <w:webHidden/>
          </w:rPr>
        </w:r>
        <w:r w:rsidR="0026727E">
          <w:rPr>
            <w:noProof/>
            <w:webHidden/>
          </w:rPr>
          <w:fldChar w:fldCharType="separate"/>
        </w:r>
        <w:r w:rsidR="0026727E">
          <w:rPr>
            <w:noProof/>
            <w:webHidden/>
          </w:rPr>
          <w:t>24</w:t>
        </w:r>
        <w:r w:rsidR="0026727E">
          <w:rPr>
            <w:noProof/>
            <w:webHidden/>
          </w:rPr>
          <w:fldChar w:fldCharType="end"/>
        </w:r>
      </w:hyperlink>
    </w:p>
    <w:p w14:paraId="6DB22AA7" w14:textId="77E64E60" w:rsidR="0026727E" w:rsidRDefault="007B5050">
      <w:pPr>
        <w:pStyle w:val="Kazalovsebine3"/>
        <w:tabs>
          <w:tab w:val="left" w:pos="1200"/>
          <w:tab w:val="right" w:leader="dot" w:pos="9350"/>
        </w:tabs>
        <w:rPr>
          <w:rFonts w:cstheme="minorBidi"/>
          <w:noProof/>
        </w:rPr>
      </w:pPr>
      <w:hyperlink w:anchor="_Toc16159264" w:history="1">
        <w:r w:rsidR="0026727E" w:rsidRPr="005567D6">
          <w:rPr>
            <w:rStyle w:val="Hiperpovezava"/>
            <w:bCs/>
            <w:noProof/>
          </w:rPr>
          <w:t>6.3.4</w:t>
        </w:r>
        <w:r w:rsidR="0026727E">
          <w:rPr>
            <w:rFonts w:cstheme="minorBidi"/>
            <w:noProof/>
          </w:rPr>
          <w:tab/>
        </w:r>
        <w:r w:rsidR="0026727E" w:rsidRPr="005567D6">
          <w:rPr>
            <w:rStyle w:val="Hiperpovezava"/>
            <w:noProof/>
          </w:rPr>
          <w:t>Jezik ponudbe</w:t>
        </w:r>
        <w:r w:rsidR="0026727E">
          <w:rPr>
            <w:noProof/>
            <w:webHidden/>
          </w:rPr>
          <w:tab/>
        </w:r>
        <w:r w:rsidR="0026727E">
          <w:rPr>
            <w:noProof/>
            <w:webHidden/>
          </w:rPr>
          <w:fldChar w:fldCharType="begin"/>
        </w:r>
        <w:r w:rsidR="0026727E">
          <w:rPr>
            <w:noProof/>
            <w:webHidden/>
          </w:rPr>
          <w:instrText xml:space="preserve"> PAGEREF _Toc16159264 \h </w:instrText>
        </w:r>
        <w:r w:rsidR="0026727E">
          <w:rPr>
            <w:noProof/>
            <w:webHidden/>
          </w:rPr>
        </w:r>
        <w:r w:rsidR="0026727E">
          <w:rPr>
            <w:noProof/>
            <w:webHidden/>
          </w:rPr>
          <w:fldChar w:fldCharType="separate"/>
        </w:r>
        <w:r w:rsidR="0026727E">
          <w:rPr>
            <w:noProof/>
            <w:webHidden/>
          </w:rPr>
          <w:t>24</w:t>
        </w:r>
        <w:r w:rsidR="0026727E">
          <w:rPr>
            <w:noProof/>
            <w:webHidden/>
          </w:rPr>
          <w:fldChar w:fldCharType="end"/>
        </w:r>
      </w:hyperlink>
    </w:p>
    <w:p w14:paraId="671B28F3" w14:textId="6BC6CA68" w:rsidR="0026727E" w:rsidRDefault="007B5050">
      <w:pPr>
        <w:pStyle w:val="Kazalovsebine3"/>
        <w:tabs>
          <w:tab w:val="left" w:pos="1200"/>
          <w:tab w:val="right" w:leader="dot" w:pos="9350"/>
        </w:tabs>
        <w:rPr>
          <w:rFonts w:cstheme="minorBidi"/>
          <w:noProof/>
        </w:rPr>
      </w:pPr>
      <w:hyperlink w:anchor="_Toc16159265" w:history="1">
        <w:r w:rsidR="0026727E" w:rsidRPr="005567D6">
          <w:rPr>
            <w:rStyle w:val="Hiperpovezava"/>
            <w:bCs/>
            <w:noProof/>
          </w:rPr>
          <w:t>6.3.5</w:t>
        </w:r>
        <w:r w:rsidR="0026727E">
          <w:rPr>
            <w:rFonts w:cstheme="minorBidi"/>
            <w:noProof/>
          </w:rPr>
          <w:tab/>
        </w:r>
        <w:r w:rsidR="0026727E" w:rsidRPr="005567D6">
          <w:rPr>
            <w:rStyle w:val="Hiperpovezava"/>
            <w:noProof/>
          </w:rPr>
          <w:t>Veljavnost ponudbe</w:t>
        </w:r>
        <w:r w:rsidR="0026727E">
          <w:rPr>
            <w:noProof/>
            <w:webHidden/>
          </w:rPr>
          <w:tab/>
        </w:r>
        <w:r w:rsidR="0026727E">
          <w:rPr>
            <w:noProof/>
            <w:webHidden/>
          </w:rPr>
          <w:fldChar w:fldCharType="begin"/>
        </w:r>
        <w:r w:rsidR="0026727E">
          <w:rPr>
            <w:noProof/>
            <w:webHidden/>
          </w:rPr>
          <w:instrText xml:space="preserve"> PAGEREF _Toc16159265 \h </w:instrText>
        </w:r>
        <w:r w:rsidR="0026727E">
          <w:rPr>
            <w:noProof/>
            <w:webHidden/>
          </w:rPr>
        </w:r>
        <w:r w:rsidR="0026727E">
          <w:rPr>
            <w:noProof/>
            <w:webHidden/>
          </w:rPr>
          <w:fldChar w:fldCharType="separate"/>
        </w:r>
        <w:r w:rsidR="0026727E">
          <w:rPr>
            <w:noProof/>
            <w:webHidden/>
          </w:rPr>
          <w:t>24</w:t>
        </w:r>
        <w:r w:rsidR="0026727E">
          <w:rPr>
            <w:noProof/>
            <w:webHidden/>
          </w:rPr>
          <w:fldChar w:fldCharType="end"/>
        </w:r>
      </w:hyperlink>
    </w:p>
    <w:p w14:paraId="17FEDBDB" w14:textId="7B84F845" w:rsidR="0026727E" w:rsidRDefault="007B5050">
      <w:pPr>
        <w:pStyle w:val="Kazalovsebine3"/>
        <w:tabs>
          <w:tab w:val="left" w:pos="1200"/>
          <w:tab w:val="right" w:leader="dot" w:pos="9350"/>
        </w:tabs>
        <w:rPr>
          <w:rFonts w:cstheme="minorBidi"/>
          <w:noProof/>
        </w:rPr>
      </w:pPr>
      <w:hyperlink w:anchor="_Toc16159266" w:history="1">
        <w:r w:rsidR="0026727E" w:rsidRPr="005567D6">
          <w:rPr>
            <w:rStyle w:val="Hiperpovezava"/>
            <w:bCs/>
            <w:noProof/>
          </w:rPr>
          <w:t>6.3.6</w:t>
        </w:r>
        <w:r w:rsidR="0026727E">
          <w:rPr>
            <w:rFonts w:cstheme="minorBidi"/>
            <w:noProof/>
          </w:rPr>
          <w:tab/>
        </w:r>
        <w:r w:rsidR="0026727E" w:rsidRPr="005567D6">
          <w:rPr>
            <w:rStyle w:val="Hiperpovezava"/>
            <w:noProof/>
          </w:rPr>
          <w:t>Stroški ponudbe</w:t>
        </w:r>
        <w:r w:rsidR="0026727E">
          <w:rPr>
            <w:noProof/>
            <w:webHidden/>
          </w:rPr>
          <w:tab/>
        </w:r>
        <w:r w:rsidR="0026727E">
          <w:rPr>
            <w:noProof/>
            <w:webHidden/>
          </w:rPr>
          <w:fldChar w:fldCharType="begin"/>
        </w:r>
        <w:r w:rsidR="0026727E">
          <w:rPr>
            <w:noProof/>
            <w:webHidden/>
          </w:rPr>
          <w:instrText xml:space="preserve"> PAGEREF _Toc16159266 \h </w:instrText>
        </w:r>
        <w:r w:rsidR="0026727E">
          <w:rPr>
            <w:noProof/>
            <w:webHidden/>
          </w:rPr>
        </w:r>
        <w:r w:rsidR="0026727E">
          <w:rPr>
            <w:noProof/>
            <w:webHidden/>
          </w:rPr>
          <w:fldChar w:fldCharType="separate"/>
        </w:r>
        <w:r w:rsidR="0026727E">
          <w:rPr>
            <w:noProof/>
            <w:webHidden/>
          </w:rPr>
          <w:t>24</w:t>
        </w:r>
        <w:r w:rsidR="0026727E">
          <w:rPr>
            <w:noProof/>
            <w:webHidden/>
          </w:rPr>
          <w:fldChar w:fldCharType="end"/>
        </w:r>
      </w:hyperlink>
    </w:p>
    <w:p w14:paraId="2745116A" w14:textId="033CE77B" w:rsidR="0026727E" w:rsidRDefault="007B5050">
      <w:pPr>
        <w:pStyle w:val="Kazalovsebine1"/>
        <w:rPr>
          <w:rFonts w:asciiTheme="minorHAnsi" w:hAnsiTheme="minorHAnsi" w:cstheme="minorBidi"/>
          <w:iCs w:val="0"/>
          <w:lang w:val="sl-SI"/>
        </w:rPr>
      </w:pPr>
      <w:hyperlink w:anchor="_Toc16159267" w:history="1">
        <w:r w:rsidR="0026727E" w:rsidRPr="005567D6">
          <w:rPr>
            <w:rStyle w:val="Hiperpovezava"/>
          </w:rPr>
          <w:t>7</w:t>
        </w:r>
        <w:r w:rsidR="0026727E">
          <w:rPr>
            <w:rFonts w:asciiTheme="minorHAnsi" w:hAnsiTheme="minorHAnsi" w:cstheme="minorBidi"/>
            <w:iCs w:val="0"/>
            <w:lang w:val="sl-SI"/>
          </w:rPr>
          <w:tab/>
        </w:r>
        <w:r w:rsidR="0026727E" w:rsidRPr="005567D6">
          <w:rPr>
            <w:rStyle w:val="Hiperpovezava"/>
          </w:rPr>
          <w:t>OBVESTILO O ODLOČITVI O ODDAJI NAROČILA</w:t>
        </w:r>
        <w:r w:rsidR="0026727E">
          <w:rPr>
            <w:webHidden/>
          </w:rPr>
          <w:tab/>
        </w:r>
        <w:r w:rsidR="0026727E">
          <w:rPr>
            <w:webHidden/>
          </w:rPr>
          <w:fldChar w:fldCharType="begin"/>
        </w:r>
        <w:r w:rsidR="0026727E">
          <w:rPr>
            <w:webHidden/>
          </w:rPr>
          <w:instrText xml:space="preserve"> PAGEREF _Toc16159267 \h </w:instrText>
        </w:r>
        <w:r w:rsidR="0026727E">
          <w:rPr>
            <w:webHidden/>
          </w:rPr>
        </w:r>
        <w:r w:rsidR="0026727E">
          <w:rPr>
            <w:webHidden/>
          </w:rPr>
          <w:fldChar w:fldCharType="separate"/>
        </w:r>
        <w:r w:rsidR="0026727E">
          <w:rPr>
            <w:webHidden/>
          </w:rPr>
          <w:t>24</w:t>
        </w:r>
        <w:r w:rsidR="0026727E">
          <w:rPr>
            <w:webHidden/>
          </w:rPr>
          <w:fldChar w:fldCharType="end"/>
        </w:r>
      </w:hyperlink>
    </w:p>
    <w:p w14:paraId="1FB9D378" w14:textId="6E5478A5" w:rsidR="0026727E" w:rsidRDefault="007B5050">
      <w:pPr>
        <w:pStyle w:val="Kazalovsebine1"/>
        <w:rPr>
          <w:rFonts w:asciiTheme="minorHAnsi" w:hAnsiTheme="minorHAnsi" w:cstheme="minorBidi"/>
          <w:iCs w:val="0"/>
          <w:lang w:val="sl-SI"/>
        </w:rPr>
      </w:pPr>
      <w:hyperlink w:anchor="_Toc16159268" w:history="1">
        <w:r w:rsidR="0026727E" w:rsidRPr="005567D6">
          <w:rPr>
            <w:rStyle w:val="Hiperpovezava"/>
          </w:rPr>
          <w:t>8</w:t>
        </w:r>
        <w:r w:rsidR="0026727E">
          <w:rPr>
            <w:rFonts w:asciiTheme="minorHAnsi" w:hAnsiTheme="minorHAnsi" w:cstheme="minorBidi"/>
            <w:iCs w:val="0"/>
            <w:lang w:val="sl-SI"/>
          </w:rPr>
          <w:tab/>
        </w:r>
        <w:r w:rsidR="0026727E" w:rsidRPr="005567D6">
          <w:rPr>
            <w:rStyle w:val="Hiperpovezava"/>
          </w:rPr>
          <w:t>ODSTOP OD IZVEDBE JAVNEGA NAROČILA</w:t>
        </w:r>
        <w:r w:rsidR="0026727E">
          <w:rPr>
            <w:webHidden/>
          </w:rPr>
          <w:tab/>
        </w:r>
        <w:r w:rsidR="0026727E">
          <w:rPr>
            <w:webHidden/>
          </w:rPr>
          <w:fldChar w:fldCharType="begin"/>
        </w:r>
        <w:r w:rsidR="0026727E">
          <w:rPr>
            <w:webHidden/>
          </w:rPr>
          <w:instrText xml:space="preserve"> PAGEREF _Toc16159268 \h </w:instrText>
        </w:r>
        <w:r w:rsidR="0026727E">
          <w:rPr>
            <w:webHidden/>
          </w:rPr>
        </w:r>
        <w:r w:rsidR="0026727E">
          <w:rPr>
            <w:webHidden/>
          </w:rPr>
          <w:fldChar w:fldCharType="separate"/>
        </w:r>
        <w:r w:rsidR="0026727E">
          <w:rPr>
            <w:webHidden/>
          </w:rPr>
          <w:t>24</w:t>
        </w:r>
        <w:r w:rsidR="0026727E">
          <w:rPr>
            <w:webHidden/>
          </w:rPr>
          <w:fldChar w:fldCharType="end"/>
        </w:r>
      </w:hyperlink>
    </w:p>
    <w:p w14:paraId="36F272C5" w14:textId="17B67D6D" w:rsidR="0026727E" w:rsidRDefault="007B5050">
      <w:pPr>
        <w:pStyle w:val="Kazalovsebine1"/>
        <w:rPr>
          <w:rFonts w:asciiTheme="minorHAnsi" w:hAnsiTheme="minorHAnsi" w:cstheme="minorBidi"/>
          <w:iCs w:val="0"/>
          <w:lang w:val="sl-SI"/>
        </w:rPr>
      </w:pPr>
      <w:hyperlink w:anchor="_Toc16159269" w:history="1">
        <w:r w:rsidR="0026727E" w:rsidRPr="005567D6">
          <w:rPr>
            <w:rStyle w:val="Hiperpovezava"/>
          </w:rPr>
          <w:t>9</w:t>
        </w:r>
        <w:r w:rsidR="0026727E">
          <w:rPr>
            <w:rFonts w:asciiTheme="minorHAnsi" w:hAnsiTheme="minorHAnsi" w:cstheme="minorBidi"/>
            <w:iCs w:val="0"/>
            <w:lang w:val="sl-SI"/>
          </w:rPr>
          <w:tab/>
        </w:r>
        <w:r w:rsidR="0026727E" w:rsidRPr="005567D6">
          <w:rPr>
            <w:rStyle w:val="Hiperpovezava"/>
          </w:rPr>
          <w:t>PRAVNO VARSTVO</w:t>
        </w:r>
        <w:r w:rsidR="0026727E">
          <w:rPr>
            <w:webHidden/>
          </w:rPr>
          <w:tab/>
        </w:r>
        <w:r w:rsidR="0026727E">
          <w:rPr>
            <w:webHidden/>
          </w:rPr>
          <w:fldChar w:fldCharType="begin"/>
        </w:r>
        <w:r w:rsidR="0026727E">
          <w:rPr>
            <w:webHidden/>
          </w:rPr>
          <w:instrText xml:space="preserve"> PAGEREF _Toc16159269 \h </w:instrText>
        </w:r>
        <w:r w:rsidR="0026727E">
          <w:rPr>
            <w:webHidden/>
          </w:rPr>
        </w:r>
        <w:r w:rsidR="0026727E">
          <w:rPr>
            <w:webHidden/>
          </w:rPr>
          <w:fldChar w:fldCharType="separate"/>
        </w:r>
        <w:r w:rsidR="0026727E">
          <w:rPr>
            <w:webHidden/>
          </w:rPr>
          <w:t>24</w:t>
        </w:r>
        <w:r w:rsidR="0026727E">
          <w:rPr>
            <w:webHidden/>
          </w:rPr>
          <w:fldChar w:fldCharType="end"/>
        </w:r>
      </w:hyperlink>
    </w:p>
    <w:p w14:paraId="0E29B0AF" w14:textId="4A9C39DA" w:rsidR="0026727E" w:rsidRDefault="007B5050">
      <w:pPr>
        <w:pStyle w:val="Kazalovsebine1"/>
        <w:rPr>
          <w:rFonts w:asciiTheme="minorHAnsi" w:hAnsiTheme="minorHAnsi" w:cstheme="minorBidi"/>
          <w:iCs w:val="0"/>
          <w:lang w:val="sl-SI"/>
        </w:rPr>
      </w:pPr>
      <w:hyperlink w:anchor="_Toc16159270" w:history="1">
        <w:r w:rsidR="0026727E" w:rsidRPr="005567D6">
          <w:rPr>
            <w:rStyle w:val="Hiperpovezava"/>
          </w:rPr>
          <w:t>10</w:t>
        </w:r>
        <w:r w:rsidR="0026727E">
          <w:rPr>
            <w:rFonts w:asciiTheme="minorHAnsi" w:hAnsiTheme="minorHAnsi" w:cstheme="minorBidi"/>
            <w:iCs w:val="0"/>
            <w:lang w:val="sl-SI"/>
          </w:rPr>
          <w:tab/>
        </w:r>
        <w:r w:rsidR="0026727E" w:rsidRPr="005567D6">
          <w:rPr>
            <w:rStyle w:val="Hiperpovezava"/>
          </w:rPr>
          <w:t>POGODBA</w:t>
        </w:r>
        <w:r w:rsidR="0026727E">
          <w:rPr>
            <w:webHidden/>
          </w:rPr>
          <w:tab/>
        </w:r>
        <w:r w:rsidR="0026727E">
          <w:rPr>
            <w:webHidden/>
          </w:rPr>
          <w:fldChar w:fldCharType="begin"/>
        </w:r>
        <w:r w:rsidR="0026727E">
          <w:rPr>
            <w:webHidden/>
          </w:rPr>
          <w:instrText xml:space="preserve"> PAGEREF _Toc16159270 \h </w:instrText>
        </w:r>
        <w:r w:rsidR="0026727E">
          <w:rPr>
            <w:webHidden/>
          </w:rPr>
        </w:r>
        <w:r w:rsidR="0026727E">
          <w:rPr>
            <w:webHidden/>
          </w:rPr>
          <w:fldChar w:fldCharType="separate"/>
        </w:r>
        <w:r w:rsidR="0026727E">
          <w:rPr>
            <w:webHidden/>
          </w:rPr>
          <w:t>25</w:t>
        </w:r>
        <w:r w:rsidR="0026727E">
          <w:rPr>
            <w:webHidden/>
          </w:rPr>
          <w:fldChar w:fldCharType="end"/>
        </w:r>
      </w:hyperlink>
    </w:p>
    <w:p w14:paraId="706BD721" w14:textId="45B4B083" w:rsidR="0026727E" w:rsidRDefault="007B5050">
      <w:pPr>
        <w:pStyle w:val="Kazalovsebine1"/>
        <w:rPr>
          <w:rFonts w:asciiTheme="minorHAnsi" w:hAnsiTheme="minorHAnsi" w:cstheme="minorBidi"/>
          <w:iCs w:val="0"/>
          <w:lang w:val="sl-SI"/>
        </w:rPr>
      </w:pPr>
      <w:hyperlink w:anchor="_Toc16159271" w:history="1">
        <w:r w:rsidR="0026727E" w:rsidRPr="005567D6">
          <w:rPr>
            <w:rStyle w:val="Hiperpovezava"/>
          </w:rPr>
          <w:t>11</w:t>
        </w:r>
        <w:r w:rsidR="0026727E">
          <w:rPr>
            <w:rFonts w:asciiTheme="minorHAnsi" w:hAnsiTheme="minorHAnsi" w:cstheme="minorBidi"/>
            <w:iCs w:val="0"/>
            <w:lang w:val="sl-SI"/>
          </w:rPr>
          <w:tab/>
        </w:r>
        <w:r w:rsidR="0026727E" w:rsidRPr="005567D6">
          <w:rPr>
            <w:rStyle w:val="Hiperpovezava"/>
          </w:rPr>
          <w:t>PONUDBENI OBRAZCI</w:t>
        </w:r>
        <w:r w:rsidR="0026727E">
          <w:rPr>
            <w:webHidden/>
          </w:rPr>
          <w:tab/>
        </w:r>
        <w:r w:rsidR="0026727E">
          <w:rPr>
            <w:webHidden/>
          </w:rPr>
          <w:fldChar w:fldCharType="begin"/>
        </w:r>
        <w:r w:rsidR="0026727E">
          <w:rPr>
            <w:webHidden/>
          </w:rPr>
          <w:instrText xml:space="preserve"> PAGEREF _Toc16159271 \h </w:instrText>
        </w:r>
        <w:r w:rsidR="0026727E">
          <w:rPr>
            <w:webHidden/>
          </w:rPr>
        </w:r>
        <w:r w:rsidR="0026727E">
          <w:rPr>
            <w:webHidden/>
          </w:rPr>
          <w:fldChar w:fldCharType="separate"/>
        </w:r>
        <w:r w:rsidR="0026727E">
          <w:rPr>
            <w:webHidden/>
          </w:rPr>
          <w:t>27</w:t>
        </w:r>
        <w:r w:rsidR="0026727E">
          <w:rPr>
            <w:webHidden/>
          </w:rPr>
          <w:fldChar w:fldCharType="end"/>
        </w:r>
      </w:hyperlink>
    </w:p>
    <w:p w14:paraId="7428F79C" w14:textId="1BC607F1" w:rsidR="0026727E" w:rsidRDefault="007B5050">
      <w:pPr>
        <w:pStyle w:val="Kazalovsebine2"/>
        <w:tabs>
          <w:tab w:val="right" w:leader="dot" w:pos="9350"/>
        </w:tabs>
        <w:rPr>
          <w:rFonts w:cstheme="minorBidi"/>
          <w:noProof/>
        </w:rPr>
      </w:pPr>
      <w:hyperlink w:anchor="_Toc16159272" w:history="1">
        <w:r w:rsidR="0026727E" w:rsidRPr="005567D6">
          <w:rPr>
            <w:rStyle w:val="Hiperpovezava"/>
            <w:rFonts w:asciiTheme="majorHAnsi" w:hAnsiTheme="majorHAnsi" w:cs="Arial"/>
            <w:noProof/>
          </w:rPr>
          <w:t>PONUDBA – OBRAZEC ŠT. 1</w:t>
        </w:r>
        <w:r w:rsidR="0026727E">
          <w:rPr>
            <w:noProof/>
            <w:webHidden/>
          </w:rPr>
          <w:tab/>
        </w:r>
        <w:r w:rsidR="0026727E">
          <w:rPr>
            <w:noProof/>
            <w:webHidden/>
          </w:rPr>
          <w:fldChar w:fldCharType="begin"/>
        </w:r>
        <w:r w:rsidR="0026727E">
          <w:rPr>
            <w:noProof/>
            <w:webHidden/>
          </w:rPr>
          <w:instrText xml:space="preserve"> PAGEREF _Toc16159272 \h </w:instrText>
        </w:r>
        <w:r w:rsidR="0026727E">
          <w:rPr>
            <w:noProof/>
            <w:webHidden/>
          </w:rPr>
        </w:r>
        <w:r w:rsidR="0026727E">
          <w:rPr>
            <w:noProof/>
            <w:webHidden/>
          </w:rPr>
          <w:fldChar w:fldCharType="separate"/>
        </w:r>
        <w:r w:rsidR="0026727E">
          <w:rPr>
            <w:noProof/>
            <w:webHidden/>
          </w:rPr>
          <w:t>28</w:t>
        </w:r>
        <w:r w:rsidR="0026727E">
          <w:rPr>
            <w:noProof/>
            <w:webHidden/>
          </w:rPr>
          <w:fldChar w:fldCharType="end"/>
        </w:r>
      </w:hyperlink>
    </w:p>
    <w:p w14:paraId="62B007CB" w14:textId="54B97F39" w:rsidR="0026727E" w:rsidRDefault="007B5050">
      <w:pPr>
        <w:pStyle w:val="Kazalovsebine2"/>
        <w:tabs>
          <w:tab w:val="right" w:leader="dot" w:pos="9350"/>
        </w:tabs>
        <w:rPr>
          <w:rFonts w:cstheme="minorBidi"/>
          <w:noProof/>
        </w:rPr>
      </w:pPr>
      <w:hyperlink w:anchor="_Toc16159273" w:history="1">
        <w:r w:rsidR="0026727E" w:rsidRPr="005567D6">
          <w:rPr>
            <w:rStyle w:val="Hiperpovezava"/>
            <w:rFonts w:asciiTheme="majorHAnsi" w:hAnsiTheme="majorHAnsi" w:cs="Arial"/>
            <w:noProof/>
            <w:lang w:val="pl-PL" w:eastAsia="en-US"/>
          </w:rPr>
          <w:t>PODATKI O PONUDNIKU, PARTNERJU V SKUPNI PONUDBI</w:t>
        </w:r>
        <w:r w:rsidR="0026727E" w:rsidRPr="005567D6">
          <w:rPr>
            <w:rStyle w:val="Hiperpovezava"/>
            <w:rFonts w:asciiTheme="majorHAnsi" w:hAnsiTheme="majorHAnsi" w:cs="Arial"/>
            <w:noProof/>
          </w:rPr>
          <w:t xml:space="preserve"> - OBRAZEC ŠT. 2</w:t>
        </w:r>
        <w:r w:rsidR="0026727E">
          <w:rPr>
            <w:noProof/>
            <w:webHidden/>
          </w:rPr>
          <w:tab/>
        </w:r>
        <w:r w:rsidR="0026727E">
          <w:rPr>
            <w:noProof/>
            <w:webHidden/>
          </w:rPr>
          <w:fldChar w:fldCharType="begin"/>
        </w:r>
        <w:r w:rsidR="0026727E">
          <w:rPr>
            <w:noProof/>
            <w:webHidden/>
          </w:rPr>
          <w:instrText xml:space="preserve"> PAGEREF _Toc16159273 \h </w:instrText>
        </w:r>
        <w:r w:rsidR="0026727E">
          <w:rPr>
            <w:noProof/>
            <w:webHidden/>
          </w:rPr>
        </w:r>
        <w:r w:rsidR="0026727E">
          <w:rPr>
            <w:noProof/>
            <w:webHidden/>
          </w:rPr>
          <w:fldChar w:fldCharType="separate"/>
        </w:r>
        <w:r w:rsidR="0026727E">
          <w:rPr>
            <w:noProof/>
            <w:webHidden/>
          </w:rPr>
          <w:t>29</w:t>
        </w:r>
        <w:r w:rsidR="0026727E">
          <w:rPr>
            <w:noProof/>
            <w:webHidden/>
          </w:rPr>
          <w:fldChar w:fldCharType="end"/>
        </w:r>
      </w:hyperlink>
    </w:p>
    <w:p w14:paraId="1627D4C9" w14:textId="7283585B" w:rsidR="0026727E" w:rsidRDefault="007B5050">
      <w:pPr>
        <w:pStyle w:val="Kazalovsebine2"/>
        <w:tabs>
          <w:tab w:val="right" w:leader="dot" w:pos="9350"/>
        </w:tabs>
        <w:rPr>
          <w:rFonts w:cstheme="minorBidi"/>
          <w:noProof/>
        </w:rPr>
      </w:pPr>
      <w:hyperlink w:anchor="_Toc16159274" w:history="1">
        <w:r w:rsidR="0026727E" w:rsidRPr="005567D6">
          <w:rPr>
            <w:rStyle w:val="Hiperpovezava"/>
            <w:iCs/>
            <w:noProof/>
          </w:rPr>
          <w:t xml:space="preserve">KROVNA IZJAVA PONUDNIKA - </w:t>
        </w:r>
        <w:r w:rsidR="0026727E" w:rsidRPr="005567D6">
          <w:rPr>
            <w:rStyle w:val="Hiperpovezava"/>
            <w:iCs/>
            <w:noProof/>
            <w:lang w:val="x-none"/>
          </w:rPr>
          <w:t xml:space="preserve">OBRAZEC ŠT. </w:t>
        </w:r>
        <w:r w:rsidR="0026727E" w:rsidRPr="005567D6">
          <w:rPr>
            <w:rStyle w:val="Hiperpovezava"/>
            <w:iCs/>
            <w:noProof/>
          </w:rPr>
          <w:t>3</w:t>
        </w:r>
        <w:r w:rsidR="0026727E">
          <w:rPr>
            <w:noProof/>
            <w:webHidden/>
          </w:rPr>
          <w:tab/>
        </w:r>
        <w:r w:rsidR="0026727E">
          <w:rPr>
            <w:noProof/>
            <w:webHidden/>
          </w:rPr>
          <w:fldChar w:fldCharType="begin"/>
        </w:r>
        <w:r w:rsidR="0026727E">
          <w:rPr>
            <w:noProof/>
            <w:webHidden/>
          </w:rPr>
          <w:instrText xml:space="preserve"> PAGEREF _Toc16159274 \h </w:instrText>
        </w:r>
        <w:r w:rsidR="0026727E">
          <w:rPr>
            <w:noProof/>
            <w:webHidden/>
          </w:rPr>
        </w:r>
        <w:r w:rsidR="0026727E">
          <w:rPr>
            <w:noProof/>
            <w:webHidden/>
          </w:rPr>
          <w:fldChar w:fldCharType="separate"/>
        </w:r>
        <w:r w:rsidR="0026727E">
          <w:rPr>
            <w:noProof/>
            <w:webHidden/>
          </w:rPr>
          <w:t>30</w:t>
        </w:r>
        <w:r w:rsidR="0026727E">
          <w:rPr>
            <w:noProof/>
            <w:webHidden/>
          </w:rPr>
          <w:fldChar w:fldCharType="end"/>
        </w:r>
      </w:hyperlink>
    </w:p>
    <w:p w14:paraId="111AD4ED" w14:textId="2C7B54D9" w:rsidR="0026727E" w:rsidRDefault="007B5050">
      <w:pPr>
        <w:pStyle w:val="Kazalovsebine2"/>
        <w:tabs>
          <w:tab w:val="right" w:leader="dot" w:pos="9350"/>
        </w:tabs>
        <w:rPr>
          <w:rFonts w:cstheme="minorBidi"/>
          <w:noProof/>
        </w:rPr>
      </w:pPr>
      <w:hyperlink w:anchor="_Toc16159275" w:history="1">
        <w:r w:rsidR="0026727E" w:rsidRPr="005567D6">
          <w:rPr>
            <w:rStyle w:val="Hiperpovezava"/>
            <w:iCs/>
            <w:noProof/>
          </w:rPr>
          <w:t>PODATKI O PODIZVAJALCU</w:t>
        </w:r>
        <w:r w:rsidR="0026727E" w:rsidRPr="005567D6">
          <w:rPr>
            <w:rStyle w:val="Hiperpovezava"/>
            <w:iCs/>
            <w:noProof/>
            <w:lang w:val="x-none"/>
          </w:rPr>
          <w:t xml:space="preserve"> </w:t>
        </w:r>
        <w:r w:rsidR="0026727E" w:rsidRPr="005567D6">
          <w:rPr>
            <w:rStyle w:val="Hiperpovezava"/>
            <w:iCs/>
            <w:noProof/>
          </w:rPr>
          <w:t xml:space="preserve">- </w:t>
        </w:r>
        <w:r w:rsidR="0026727E" w:rsidRPr="005567D6">
          <w:rPr>
            <w:rStyle w:val="Hiperpovezava"/>
            <w:iCs/>
            <w:noProof/>
            <w:lang w:val="x-none"/>
          </w:rPr>
          <w:t xml:space="preserve">OBRAZEC ŠT. </w:t>
        </w:r>
        <w:r w:rsidR="0026727E" w:rsidRPr="005567D6">
          <w:rPr>
            <w:rStyle w:val="Hiperpovezava"/>
            <w:iCs/>
            <w:noProof/>
          </w:rPr>
          <w:t>4</w:t>
        </w:r>
        <w:r w:rsidR="0026727E">
          <w:rPr>
            <w:noProof/>
            <w:webHidden/>
          </w:rPr>
          <w:tab/>
        </w:r>
        <w:r w:rsidR="0026727E">
          <w:rPr>
            <w:noProof/>
            <w:webHidden/>
          </w:rPr>
          <w:fldChar w:fldCharType="begin"/>
        </w:r>
        <w:r w:rsidR="0026727E">
          <w:rPr>
            <w:noProof/>
            <w:webHidden/>
          </w:rPr>
          <w:instrText xml:space="preserve"> PAGEREF _Toc16159275 \h </w:instrText>
        </w:r>
        <w:r w:rsidR="0026727E">
          <w:rPr>
            <w:noProof/>
            <w:webHidden/>
          </w:rPr>
        </w:r>
        <w:r w:rsidR="0026727E">
          <w:rPr>
            <w:noProof/>
            <w:webHidden/>
          </w:rPr>
          <w:fldChar w:fldCharType="separate"/>
        </w:r>
        <w:r w:rsidR="0026727E">
          <w:rPr>
            <w:noProof/>
            <w:webHidden/>
          </w:rPr>
          <w:t>32</w:t>
        </w:r>
        <w:r w:rsidR="0026727E">
          <w:rPr>
            <w:noProof/>
            <w:webHidden/>
          </w:rPr>
          <w:fldChar w:fldCharType="end"/>
        </w:r>
      </w:hyperlink>
    </w:p>
    <w:p w14:paraId="4D673A86" w14:textId="5375F6B9" w:rsidR="0026727E" w:rsidRDefault="007B5050">
      <w:pPr>
        <w:pStyle w:val="Kazalovsebine2"/>
        <w:tabs>
          <w:tab w:val="right" w:leader="dot" w:pos="9350"/>
        </w:tabs>
        <w:rPr>
          <w:rFonts w:cstheme="minorBidi"/>
          <w:noProof/>
        </w:rPr>
      </w:pPr>
      <w:hyperlink w:anchor="_Toc16159276" w:history="1">
        <w:r w:rsidR="0026727E" w:rsidRPr="005567D6">
          <w:rPr>
            <w:rStyle w:val="Hiperpovezava"/>
            <w:iCs/>
            <w:noProof/>
          </w:rPr>
          <w:t>IZJAVA PODIZVAJALCA O IZPOLNJEVANJU POGOJEV</w:t>
        </w:r>
        <w:r w:rsidR="0026727E" w:rsidRPr="005567D6">
          <w:rPr>
            <w:rStyle w:val="Hiperpovezava"/>
            <w:iCs/>
            <w:noProof/>
            <w:lang w:val="x-none"/>
          </w:rPr>
          <w:t xml:space="preserve"> </w:t>
        </w:r>
        <w:r w:rsidR="0026727E" w:rsidRPr="005567D6">
          <w:rPr>
            <w:rStyle w:val="Hiperpovezava"/>
            <w:iCs/>
            <w:noProof/>
          </w:rPr>
          <w:t xml:space="preserve">- </w:t>
        </w:r>
        <w:r w:rsidR="0026727E" w:rsidRPr="005567D6">
          <w:rPr>
            <w:rStyle w:val="Hiperpovezava"/>
            <w:iCs/>
            <w:noProof/>
            <w:lang w:val="x-none"/>
          </w:rPr>
          <w:t xml:space="preserve">OBRAZEC ŠT. </w:t>
        </w:r>
        <w:r w:rsidR="0026727E" w:rsidRPr="005567D6">
          <w:rPr>
            <w:rStyle w:val="Hiperpovezava"/>
            <w:iCs/>
            <w:noProof/>
          </w:rPr>
          <w:t>5</w:t>
        </w:r>
        <w:r w:rsidR="0026727E">
          <w:rPr>
            <w:noProof/>
            <w:webHidden/>
          </w:rPr>
          <w:tab/>
        </w:r>
        <w:r w:rsidR="0026727E">
          <w:rPr>
            <w:noProof/>
            <w:webHidden/>
          </w:rPr>
          <w:fldChar w:fldCharType="begin"/>
        </w:r>
        <w:r w:rsidR="0026727E">
          <w:rPr>
            <w:noProof/>
            <w:webHidden/>
          </w:rPr>
          <w:instrText xml:space="preserve"> PAGEREF _Toc16159276 \h </w:instrText>
        </w:r>
        <w:r w:rsidR="0026727E">
          <w:rPr>
            <w:noProof/>
            <w:webHidden/>
          </w:rPr>
        </w:r>
        <w:r w:rsidR="0026727E">
          <w:rPr>
            <w:noProof/>
            <w:webHidden/>
          </w:rPr>
          <w:fldChar w:fldCharType="separate"/>
        </w:r>
        <w:r w:rsidR="0026727E">
          <w:rPr>
            <w:noProof/>
            <w:webHidden/>
          </w:rPr>
          <w:t>33</w:t>
        </w:r>
        <w:r w:rsidR="0026727E">
          <w:rPr>
            <w:noProof/>
            <w:webHidden/>
          </w:rPr>
          <w:fldChar w:fldCharType="end"/>
        </w:r>
      </w:hyperlink>
    </w:p>
    <w:p w14:paraId="0C3D09E3" w14:textId="2D12EA34" w:rsidR="0026727E" w:rsidRDefault="007B5050">
      <w:pPr>
        <w:pStyle w:val="Kazalovsebine2"/>
        <w:tabs>
          <w:tab w:val="right" w:leader="dot" w:pos="9350"/>
        </w:tabs>
        <w:rPr>
          <w:rFonts w:cstheme="minorBidi"/>
          <w:noProof/>
        </w:rPr>
      </w:pPr>
      <w:hyperlink w:anchor="_Toc16159277" w:history="1">
        <w:r w:rsidR="0026727E" w:rsidRPr="005567D6">
          <w:rPr>
            <w:rStyle w:val="Hiperpovezava"/>
            <w:iCs/>
            <w:noProof/>
          </w:rPr>
          <w:t>SOGLASJE / IZJAVA PODIZVAJALCA O NEPOSREDNEM PLAČILU - OBRAZEC ŠT. 6</w:t>
        </w:r>
        <w:r w:rsidR="0026727E">
          <w:rPr>
            <w:noProof/>
            <w:webHidden/>
          </w:rPr>
          <w:tab/>
        </w:r>
        <w:r w:rsidR="0026727E">
          <w:rPr>
            <w:noProof/>
            <w:webHidden/>
          </w:rPr>
          <w:fldChar w:fldCharType="begin"/>
        </w:r>
        <w:r w:rsidR="0026727E">
          <w:rPr>
            <w:noProof/>
            <w:webHidden/>
          </w:rPr>
          <w:instrText xml:space="preserve"> PAGEREF _Toc16159277 \h </w:instrText>
        </w:r>
        <w:r w:rsidR="0026727E">
          <w:rPr>
            <w:noProof/>
            <w:webHidden/>
          </w:rPr>
        </w:r>
        <w:r w:rsidR="0026727E">
          <w:rPr>
            <w:noProof/>
            <w:webHidden/>
          </w:rPr>
          <w:fldChar w:fldCharType="separate"/>
        </w:r>
        <w:r w:rsidR="0026727E">
          <w:rPr>
            <w:noProof/>
            <w:webHidden/>
          </w:rPr>
          <w:t>34</w:t>
        </w:r>
        <w:r w:rsidR="0026727E">
          <w:rPr>
            <w:noProof/>
            <w:webHidden/>
          </w:rPr>
          <w:fldChar w:fldCharType="end"/>
        </w:r>
      </w:hyperlink>
    </w:p>
    <w:p w14:paraId="1CB10FD3" w14:textId="469DA8B7" w:rsidR="0026727E" w:rsidRDefault="007B5050">
      <w:pPr>
        <w:pStyle w:val="Kazalovsebine1"/>
        <w:rPr>
          <w:rFonts w:asciiTheme="minorHAnsi" w:hAnsiTheme="minorHAnsi" w:cstheme="minorBidi"/>
          <w:iCs w:val="0"/>
          <w:lang w:val="sl-SI"/>
        </w:rPr>
      </w:pPr>
      <w:hyperlink w:anchor="_Toc16159278" w:history="1">
        <w:r w:rsidR="0026727E" w:rsidRPr="005567D6">
          <w:rPr>
            <w:rStyle w:val="Hiperpovezava"/>
            <w:bCs/>
            <w:lang w:val="pl-PL" w:eastAsia="en-US"/>
          </w:rPr>
          <w:t>SKUPNA PONUDBA - OBRAZEC ŠT. 7</w:t>
        </w:r>
        <w:r w:rsidR="0026727E">
          <w:rPr>
            <w:webHidden/>
          </w:rPr>
          <w:tab/>
        </w:r>
        <w:r w:rsidR="0026727E">
          <w:rPr>
            <w:webHidden/>
          </w:rPr>
          <w:fldChar w:fldCharType="begin"/>
        </w:r>
        <w:r w:rsidR="0026727E">
          <w:rPr>
            <w:webHidden/>
          </w:rPr>
          <w:instrText xml:space="preserve"> PAGEREF _Toc16159278 \h </w:instrText>
        </w:r>
        <w:r w:rsidR="0026727E">
          <w:rPr>
            <w:webHidden/>
          </w:rPr>
        </w:r>
        <w:r w:rsidR="0026727E">
          <w:rPr>
            <w:webHidden/>
          </w:rPr>
          <w:fldChar w:fldCharType="separate"/>
        </w:r>
        <w:r w:rsidR="0026727E">
          <w:rPr>
            <w:webHidden/>
          </w:rPr>
          <w:t>35</w:t>
        </w:r>
        <w:r w:rsidR="0026727E">
          <w:rPr>
            <w:webHidden/>
          </w:rPr>
          <w:fldChar w:fldCharType="end"/>
        </w:r>
      </w:hyperlink>
    </w:p>
    <w:p w14:paraId="4FB8DAA2" w14:textId="6632700E" w:rsidR="0026727E" w:rsidRDefault="007B5050">
      <w:pPr>
        <w:pStyle w:val="Kazalovsebine1"/>
        <w:rPr>
          <w:rFonts w:asciiTheme="minorHAnsi" w:hAnsiTheme="minorHAnsi" w:cstheme="minorBidi"/>
          <w:iCs w:val="0"/>
          <w:lang w:val="sl-SI"/>
        </w:rPr>
      </w:pPr>
      <w:hyperlink w:anchor="_Toc16159279" w:history="1">
        <w:r w:rsidR="0026727E" w:rsidRPr="005567D6">
          <w:rPr>
            <w:rStyle w:val="Hiperpovezava"/>
          </w:rPr>
          <w:t>SEZNAM PRIGLAŠENEGA KADRA NA PROJEKTU S SEZNAMOM REFERENČNIH POSLOV - OBRAZEC ŠT. 8</w:t>
        </w:r>
        <w:r w:rsidR="0026727E">
          <w:rPr>
            <w:webHidden/>
          </w:rPr>
          <w:tab/>
        </w:r>
        <w:r w:rsidR="0026727E">
          <w:rPr>
            <w:webHidden/>
          </w:rPr>
          <w:tab/>
        </w:r>
        <w:r w:rsidR="0026727E">
          <w:rPr>
            <w:webHidden/>
          </w:rPr>
          <w:fldChar w:fldCharType="begin"/>
        </w:r>
        <w:r w:rsidR="0026727E">
          <w:rPr>
            <w:webHidden/>
          </w:rPr>
          <w:instrText xml:space="preserve"> PAGEREF _Toc16159279 \h </w:instrText>
        </w:r>
        <w:r w:rsidR="0026727E">
          <w:rPr>
            <w:webHidden/>
          </w:rPr>
        </w:r>
        <w:r w:rsidR="0026727E">
          <w:rPr>
            <w:webHidden/>
          </w:rPr>
          <w:fldChar w:fldCharType="separate"/>
        </w:r>
        <w:r w:rsidR="0026727E">
          <w:rPr>
            <w:webHidden/>
          </w:rPr>
          <w:t>36</w:t>
        </w:r>
        <w:r w:rsidR="0026727E">
          <w:rPr>
            <w:webHidden/>
          </w:rPr>
          <w:fldChar w:fldCharType="end"/>
        </w:r>
      </w:hyperlink>
    </w:p>
    <w:p w14:paraId="01A84F8C" w14:textId="66DD3E1B" w:rsidR="0026727E" w:rsidRDefault="007B5050">
      <w:pPr>
        <w:pStyle w:val="Kazalovsebine2"/>
        <w:tabs>
          <w:tab w:val="right" w:leader="dot" w:pos="9350"/>
        </w:tabs>
        <w:rPr>
          <w:rFonts w:cstheme="minorBidi"/>
          <w:noProof/>
        </w:rPr>
      </w:pPr>
      <w:hyperlink w:anchor="_Toc16159280" w:history="1">
        <w:r w:rsidR="0026727E" w:rsidRPr="005567D6">
          <w:rPr>
            <w:rStyle w:val="Hiperpovezava"/>
            <w:iCs/>
            <w:noProof/>
            <w:lang w:val="x-none"/>
          </w:rPr>
          <w:t xml:space="preserve">POTRDILO O </w:t>
        </w:r>
        <w:r w:rsidR="0026727E" w:rsidRPr="005567D6">
          <w:rPr>
            <w:rStyle w:val="Hiperpovezava"/>
            <w:iCs/>
            <w:noProof/>
          </w:rPr>
          <w:t>DOBRO OPRAVLJENEM DELU PONUDNIKA</w:t>
        </w:r>
        <w:r w:rsidR="0026727E" w:rsidRPr="005567D6">
          <w:rPr>
            <w:rStyle w:val="Hiperpovezava"/>
            <w:iCs/>
            <w:noProof/>
            <w:lang w:val="x-none"/>
          </w:rPr>
          <w:t xml:space="preserve"> </w:t>
        </w:r>
        <w:r w:rsidR="0026727E" w:rsidRPr="005567D6">
          <w:rPr>
            <w:rStyle w:val="Hiperpovezava"/>
            <w:iCs/>
            <w:noProof/>
          </w:rPr>
          <w:t xml:space="preserve">- </w:t>
        </w:r>
        <w:r w:rsidR="0026727E" w:rsidRPr="005567D6">
          <w:rPr>
            <w:rStyle w:val="Hiperpovezava"/>
            <w:iCs/>
            <w:noProof/>
            <w:lang w:val="x-none"/>
          </w:rPr>
          <w:t xml:space="preserve">OBRAZEC ŠT. </w:t>
        </w:r>
        <w:r w:rsidR="0026727E" w:rsidRPr="005567D6">
          <w:rPr>
            <w:rStyle w:val="Hiperpovezava"/>
            <w:iCs/>
            <w:noProof/>
          </w:rPr>
          <w:t>9</w:t>
        </w:r>
        <w:r w:rsidR="0026727E">
          <w:rPr>
            <w:noProof/>
            <w:webHidden/>
          </w:rPr>
          <w:tab/>
        </w:r>
        <w:r w:rsidR="0026727E">
          <w:rPr>
            <w:noProof/>
            <w:webHidden/>
          </w:rPr>
          <w:fldChar w:fldCharType="begin"/>
        </w:r>
        <w:r w:rsidR="0026727E">
          <w:rPr>
            <w:noProof/>
            <w:webHidden/>
          </w:rPr>
          <w:instrText xml:space="preserve"> PAGEREF _Toc16159280 \h </w:instrText>
        </w:r>
        <w:r w:rsidR="0026727E">
          <w:rPr>
            <w:noProof/>
            <w:webHidden/>
          </w:rPr>
        </w:r>
        <w:r w:rsidR="0026727E">
          <w:rPr>
            <w:noProof/>
            <w:webHidden/>
          </w:rPr>
          <w:fldChar w:fldCharType="separate"/>
        </w:r>
        <w:r w:rsidR="0026727E">
          <w:rPr>
            <w:noProof/>
            <w:webHidden/>
          </w:rPr>
          <w:t>38</w:t>
        </w:r>
        <w:r w:rsidR="0026727E">
          <w:rPr>
            <w:noProof/>
            <w:webHidden/>
          </w:rPr>
          <w:fldChar w:fldCharType="end"/>
        </w:r>
      </w:hyperlink>
    </w:p>
    <w:p w14:paraId="31006768" w14:textId="425C6DE0" w:rsidR="0026727E" w:rsidRDefault="007B5050">
      <w:pPr>
        <w:pStyle w:val="Kazalovsebine1"/>
        <w:rPr>
          <w:rFonts w:asciiTheme="minorHAnsi" w:hAnsiTheme="minorHAnsi" w:cstheme="minorBidi"/>
          <w:iCs w:val="0"/>
          <w:lang w:val="sl-SI"/>
        </w:rPr>
      </w:pPr>
      <w:hyperlink w:anchor="_Toc16159281" w:history="1">
        <w:r w:rsidR="0026727E" w:rsidRPr="005567D6">
          <w:rPr>
            <w:rStyle w:val="Hiperpovezava"/>
            <w:lang w:val="pl-PL" w:eastAsia="en-US"/>
          </w:rPr>
          <w:t xml:space="preserve">POTRDILO O DOBRO OPRAVLJENEM DELU KADRA  - </w:t>
        </w:r>
        <w:r w:rsidR="0026727E" w:rsidRPr="005567D6">
          <w:rPr>
            <w:rStyle w:val="Hiperpovezava"/>
          </w:rPr>
          <w:t>OBRAZEC ŠT. 10</w:t>
        </w:r>
        <w:r w:rsidR="0026727E">
          <w:rPr>
            <w:webHidden/>
          </w:rPr>
          <w:tab/>
        </w:r>
        <w:r w:rsidR="0026727E">
          <w:rPr>
            <w:webHidden/>
          </w:rPr>
          <w:fldChar w:fldCharType="begin"/>
        </w:r>
        <w:r w:rsidR="0026727E">
          <w:rPr>
            <w:webHidden/>
          </w:rPr>
          <w:instrText xml:space="preserve"> PAGEREF _Toc16159281 \h </w:instrText>
        </w:r>
        <w:r w:rsidR="0026727E">
          <w:rPr>
            <w:webHidden/>
          </w:rPr>
        </w:r>
        <w:r w:rsidR="0026727E">
          <w:rPr>
            <w:webHidden/>
          </w:rPr>
          <w:fldChar w:fldCharType="separate"/>
        </w:r>
        <w:r w:rsidR="0026727E">
          <w:rPr>
            <w:webHidden/>
          </w:rPr>
          <w:t>39</w:t>
        </w:r>
        <w:r w:rsidR="0026727E">
          <w:rPr>
            <w:webHidden/>
          </w:rPr>
          <w:fldChar w:fldCharType="end"/>
        </w:r>
      </w:hyperlink>
    </w:p>
    <w:p w14:paraId="778BC770" w14:textId="4F8CC91D" w:rsidR="0026727E" w:rsidRDefault="007B5050">
      <w:pPr>
        <w:pStyle w:val="Kazalovsebine2"/>
        <w:tabs>
          <w:tab w:val="right" w:leader="dot" w:pos="9350"/>
        </w:tabs>
        <w:rPr>
          <w:rFonts w:cstheme="minorBidi"/>
          <w:noProof/>
        </w:rPr>
      </w:pPr>
      <w:hyperlink w:anchor="_Toc16159282" w:history="1">
        <w:r w:rsidR="0026727E" w:rsidRPr="005567D6">
          <w:rPr>
            <w:rStyle w:val="Hiperpovezava"/>
            <w:iCs/>
            <w:noProof/>
            <w:lang w:val="x-none"/>
          </w:rPr>
          <w:t xml:space="preserve">VZOREC FINANČNEGA ZAVAROVANJA ZA DOBRO IZVEDBO POGODBENIH OBVEZNOSTI PO EPGP-758 </w:t>
        </w:r>
        <w:r w:rsidR="0026727E" w:rsidRPr="005567D6">
          <w:rPr>
            <w:rStyle w:val="Hiperpovezava"/>
            <w:iCs/>
            <w:noProof/>
          </w:rPr>
          <w:t xml:space="preserve">- </w:t>
        </w:r>
        <w:r w:rsidR="0026727E" w:rsidRPr="005567D6">
          <w:rPr>
            <w:rStyle w:val="Hiperpovezava"/>
            <w:iCs/>
            <w:noProof/>
            <w:lang w:val="x-none"/>
          </w:rPr>
          <w:t xml:space="preserve">OBRAZEC ŠT. </w:t>
        </w:r>
        <w:r w:rsidR="0026727E" w:rsidRPr="005567D6">
          <w:rPr>
            <w:rStyle w:val="Hiperpovezava"/>
            <w:iCs/>
            <w:noProof/>
          </w:rPr>
          <w:t>11</w:t>
        </w:r>
        <w:r w:rsidR="0026727E">
          <w:rPr>
            <w:noProof/>
            <w:webHidden/>
          </w:rPr>
          <w:tab/>
        </w:r>
        <w:r w:rsidR="0026727E">
          <w:rPr>
            <w:noProof/>
            <w:webHidden/>
          </w:rPr>
          <w:fldChar w:fldCharType="begin"/>
        </w:r>
        <w:r w:rsidR="0026727E">
          <w:rPr>
            <w:noProof/>
            <w:webHidden/>
          </w:rPr>
          <w:instrText xml:space="preserve"> PAGEREF _Toc16159282 \h </w:instrText>
        </w:r>
        <w:r w:rsidR="0026727E">
          <w:rPr>
            <w:noProof/>
            <w:webHidden/>
          </w:rPr>
        </w:r>
        <w:r w:rsidR="0026727E">
          <w:rPr>
            <w:noProof/>
            <w:webHidden/>
          </w:rPr>
          <w:fldChar w:fldCharType="separate"/>
        </w:r>
        <w:r w:rsidR="0026727E">
          <w:rPr>
            <w:noProof/>
            <w:webHidden/>
          </w:rPr>
          <w:t>40</w:t>
        </w:r>
        <w:r w:rsidR="0026727E">
          <w:rPr>
            <w:noProof/>
            <w:webHidden/>
          </w:rPr>
          <w:fldChar w:fldCharType="end"/>
        </w:r>
      </w:hyperlink>
    </w:p>
    <w:p w14:paraId="486F040B" w14:textId="21E01BDA" w:rsidR="0026727E" w:rsidRDefault="007B5050">
      <w:pPr>
        <w:pStyle w:val="Kazalovsebine1"/>
        <w:rPr>
          <w:rFonts w:asciiTheme="minorHAnsi" w:hAnsiTheme="minorHAnsi" w:cstheme="minorBidi"/>
          <w:iCs w:val="0"/>
          <w:lang w:val="sl-SI"/>
        </w:rPr>
      </w:pPr>
      <w:hyperlink w:anchor="_Toc16159283" w:history="1">
        <w:r w:rsidR="0026727E" w:rsidRPr="005567D6">
          <w:rPr>
            <w:rStyle w:val="Hiperpovezava"/>
          </w:rPr>
          <w:t>OSNUTEK POGODBE</w:t>
        </w:r>
        <w:r w:rsidR="0026727E">
          <w:rPr>
            <w:webHidden/>
          </w:rPr>
          <w:tab/>
        </w:r>
        <w:r w:rsidR="0026727E">
          <w:rPr>
            <w:webHidden/>
          </w:rPr>
          <w:fldChar w:fldCharType="begin"/>
        </w:r>
        <w:r w:rsidR="0026727E">
          <w:rPr>
            <w:webHidden/>
          </w:rPr>
          <w:instrText xml:space="preserve"> PAGEREF _Toc16159283 \h </w:instrText>
        </w:r>
        <w:r w:rsidR="0026727E">
          <w:rPr>
            <w:webHidden/>
          </w:rPr>
        </w:r>
        <w:r w:rsidR="0026727E">
          <w:rPr>
            <w:webHidden/>
          </w:rPr>
          <w:fldChar w:fldCharType="separate"/>
        </w:r>
        <w:r w:rsidR="0026727E">
          <w:rPr>
            <w:webHidden/>
          </w:rPr>
          <w:t>41</w:t>
        </w:r>
        <w:r w:rsidR="0026727E">
          <w:rPr>
            <w:webHidden/>
          </w:rPr>
          <w:fldChar w:fldCharType="end"/>
        </w:r>
      </w:hyperlink>
    </w:p>
    <w:p w14:paraId="65FAEEE3" w14:textId="089F66AB" w:rsidR="0026727E" w:rsidRDefault="007B5050">
      <w:pPr>
        <w:pStyle w:val="Kazalovsebine1"/>
        <w:rPr>
          <w:rFonts w:asciiTheme="minorHAnsi" w:hAnsiTheme="minorHAnsi" w:cstheme="minorBidi"/>
          <w:iCs w:val="0"/>
          <w:lang w:val="sl-SI"/>
        </w:rPr>
      </w:pPr>
      <w:hyperlink w:anchor="_Toc16159284" w:history="1">
        <w:r w:rsidR="0026727E" w:rsidRPr="005567D6">
          <w:rPr>
            <w:rStyle w:val="Hiperpovezava"/>
          </w:rPr>
          <w:t>POSEBNI DEL DOKUMENTACIJE</w:t>
        </w:r>
        <w:r w:rsidR="0026727E">
          <w:rPr>
            <w:webHidden/>
          </w:rPr>
          <w:tab/>
        </w:r>
        <w:r w:rsidR="0026727E">
          <w:rPr>
            <w:webHidden/>
          </w:rPr>
          <w:fldChar w:fldCharType="begin"/>
        </w:r>
        <w:r w:rsidR="0026727E">
          <w:rPr>
            <w:webHidden/>
          </w:rPr>
          <w:instrText xml:space="preserve"> PAGEREF _Toc16159284 \h </w:instrText>
        </w:r>
        <w:r w:rsidR="0026727E">
          <w:rPr>
            <w:webHidden/>
          </w:rPr>
        </w:r>
        <w:r w:rsidR="0026727E">
          <w:rPr>
            <w:webHidden/>
          </w:rPr>
          <w:fldChar w:fldCharType="separate"/>
        </w:r>
        <w:r w:rsidR="0026727E">
          <w:rPr>
            <w:webHidden/>
          </w:rPr>
          <w:t>55</w:t>
        </w:r>
        <w:r w:rsidR="0026727E">
          <w:rPr>
            <w:webHidden/>
          </w:rPr>
          <w:fldChar w:fldCharType="end"/>
        </w:r>
      </w:hyperlink>
    </w:p>
    <w:p w14:paraId="24A8ABC1" w14:textId="216EF86A" w:rsidR="00585129" w:rsidRPr="00724138" w:rsidRDefault="00585129" w:rsidP="00B0263D">
      <w:pPr>
        <w:spacing w:after="0"/>
        <w:rPr>
          <w:rFonts w:asciiTheme="majorHAnsi" w:hAnsiTheme="majorHAnsi"/>
          <w:lang w:val="pl-PL"/>
        </w:rPr>
      </w:pPr>
      <w:r w:rsidRPr="00724138">
        <w:rPr>
          <w:rFonts w:asciiTheme="majorHAnsi" w:hAnsiTheme="majorHAnsi"/>
          <w:lang w:val="pl-PL"/>
        </w:rPr>
        <w:fldChar w:fldCharType="end"/>
      </w:r>
    </w:p>
    <w:p w14:paraId="75D1DAAF" w14:textId="77777777" w:rsidR="00585129" w:rsidRPr="00724138" w:rsidRDefault="00585129" w:rsidP="00B0263D">
      <w:pPr>
        <w:spacing w:after="0" w:line="240" w:lineRule="auto"/>
        <w:rPr>
          <w:rFonts w:asciiTheme="majorHAnsi" w:hAnsiTheme="majorHAnsi"/>
          <w:lang w:val="pl-PL"/>
        </w:rPr>
      </w:pPr>
      <w:r w:rsidRPr="00724138">
        <w:rPr>
          <w:rFonts w:asciiTheme="majorHAnsi" w:hAnsiTheme="majorHAnsi"/>
          <w:lang w:val="pl-PL"/>
        </w:rPr>
        <w:br w:type="page"/>
      </w:r>
    </w:p>
    <w:p w14:paraId="0EBF6809" w14:textId="77777777" w:rsidR="00585129" w:rsidRPr="008B6F4F" w:rsidRDefault="00585129" w:rsidP="008B6F4F">
      <w:pPr>
        <w:pStyle w:val="Navaden2"/>
        <w:pBdr>
          <w:top w:val="single" w:sz="4" w:space="1" w:color="auto"/>
          <w:left w:val="single" w:sz="4" w:space="4" w:color="auto"/>
          <w:bottom w:val="single" w:sz="4" w:space="1" w:color="auto"/>
          <w:right w:val="single" w:sz="4" w:space="4" w:color="auto"/>
        </w:pBdr>
        <w:jc w:val="center"/>
        <w:rPr>
          <w:rFonts w:asciiTheme="minorHAnsi" w:hAnsiTheme="minorHAnsi"/>
          <w:b w:val="0"/>
          <w:bCs/>
          <w:sz w:val="24"/>
          <w:szCs w:val="24"/>
        </w:rPr>
      </w:pPr>
      <w:r w:rsidRPr="008B6F4F">
        <w:rPr>
          <w:rFonts w:asciiTheme="minorHAnsi" w:hAnsiTheme="minorHAnsi"/>
          <w:b w:val="0"/>
          <w:bCs/>
          <w:sz w:val="24"/>
          <w:szCs w:val="24"/>
        </w:rPr>
        <w:lastRenderedPageBreak/>
        <w:t>POVABILO K ODDAJI PONUDBE IN SPLOŠNA NAVODILA PONUDNIKU ZA PRIPRAVO PONUDBE</w:t>
      </w:r>
    </w:p>
    <w:p w14:paraId="6006C981" w14:textId="77777777" w:rsidR="00585129" w:rsidRPr="00585129" w:rsidRDefault="00585129" w:rsidP="00B0263D">
      <w:pPr>
        <w:spacing w:after="0"/>
        <w:rPr>
          <w:rFonts w:asciiTheme="majorHAnsi" w:hAnsiTheme="majorHAnsi"/>
        </w:rPr>
      </w:pPr>
    </w:p>
    <w:p w14:paraId="7F6D4874" w14:textId="77777777" w:rsidR="00585129" w:rsidRPr="00585129" w:rsidRDefault="00585129" w:rsidP="00B0263D">
      <w:pPr>
        <w:pStyle w:val="Naslov1"/>
        <w:spacing w:after="0"/>
      </w:pPr>
      <w:bookmarkStart w:id="1" w:name="_Toc392226304"/>
      <w:bookmarkStart w:id="2" w:name="_Toc16159232"/>
      <w:r w:rsidRPr="00585129">
        <w:t>PODATKI O JAVNEM NAROČILU</w:t>
      </w:r>
      <w:bookmarkEnd w:id="1"/>
      <w:bookmarkEnd w:id="2"/>
    </w:p>
    <w:p w14:paraId="1E818E3E" w14:textId="77777777" w:rsidR="00585129" w:rsidRPr="00BB2040" w:rsidRDefault="00585129" w:rsidP="00B0263D">
      <w:pPr>
        <w:spacing w:after="0"/>
      </w:pPr>
    </w:p>
    <w:p w14:paraId="54FF7371" w14:textId="66263136" w:rsidR="009939EC" w:rsidRDefault="009939EC" w:rsidP="00B0263D">
      <w:pPr>
        <w:pStyle w:val="Naslov2"/>
        <w:spacing w:after="0"/>
        <w:rPr>
          <w:lang w:val="sl-SI"/>
        </w:rPr>
      </w:pPr>
      <w:bookmarkStart w:id="3" w:name="_Toc16159233"/>
      <w:r w:rsidRPr="00BB2040">
        <w:t xml:space="preserve">PODATKI O NAROČNIKU </w:t>
      </w:r>
      <w:r w:rsidRPr="00BB2040">
        <w:rPr>
          <w:lang w:val="sl-SI"/>
        </w:rPr>
        <w:t>IN UPORABNIKU</w:t>
      </w:r>
      <w:bookmarkEnd w:id="3"/>
    </w:p>
    <w:p w14:paraId="623AC9D8" w14:textId="77777777" w:rsidR="009939EC" w:rsidRPr="009939EC" w:rsidRDefault="009939EC" w:rsidP="00B0263D">
      <w:pPr>
        <w:spacing w:after="0"/>
        <w:rPr>
          <w:lang w:val="sl-SI"/>
        </w:rPr>
      </w:pPr>
    </w:p>
    <w:p w14:paraId="66FC91D6" w14:textId="77777777" w:rsidR="009939EC" w:rsidRPr="00BB2040" w:rsidRDefault="009939EC" w:rsidP="00AB73E2">
      <w:proofErr w:type="spellStart"/>
      <w:r w:rsidRPr="00BB2040">
        <w:rPr>
          <w:b/>
        </w:rPr>
        <w:t>Naročnik</w:t>
      </w:r>
      <w:proofErr w:type="spellEnd"/>
      <w:r w:rsidRPr="00BB2040">
        <w:rPr>
          <w:b/>
        </w:rPr>
        <w:t>:</w:t>
      </w:r>
      <w:r w:rsidRPr="00BB2040">
        <w:t xml:space="preserve"> </w:t>
      </w:r>
      <w:r>
        <w:t>Občina Podvelka, Podvelka 13</w:t>
      </w:r>
      <w:r w:rsidRPr="00BB2040">
        <w:t xml:space="preserve">, </w:t>
      </w:r>
      <w:r>
        <w:t>2363</w:t>
      </w:r>
      <w:r w:rsidRPr="00BB2040">
        <w:t xml:space="preserve"> </w:t>
      </w:r>
      <w:r>
        <w:t>Podvelka</w:t>
      </w:r>
    </w:p>
    <w:p w14:paraId="0273AC24" w14:textId="77777777" w:rsidR="009939EC" w:rsidRPr="00BB2040" w:rsidRDefault="009939EC" w:rsidP="00AB73E2">
      <w:pPr>
        <w:rPr>
          <w:rFonts w:ascii="Arial" w:hAnsi="Arial"/>
        </w:rPr>
      </w:pPr>
      <w:r w:rsidRPr="00BB2040">
        <w:rPr>
          <w:rFonts w:ascii="Arial" w:hAnsi="Arial"/>
        </w:rPr>
        <w:t xml:space="preserve">tel.: </w:t>
      </w:r>
      <w:r w:rsidRPr="00263066">
        <w:rPr>
          <w:lang w:val="sl-SI"/>
        </w:rPr>
        <w:t>386 (0) 2 87 69 510</w:t>
      </w:r>
    </w:p>
    <w:p w14:paraId="2A9F9C0C" w14:textId="77777777" w:rsidR="009939EC" w:rsidRPr="00BB2040" w:rsidRDefault="009939EC" w:rsidP="00AB73E2">
      <w:pPr>
        <w:rPr>
          <w:rFonts w:cs="Arial"/>
          <w:u w:val="single"/>
        </w:rPr>
      </w:pPr>
      <w:r w:rsidRPr="00BB2040">
        <w:rPr>
          <w:rFonts w:cs="Arial"/>
        </w:rPr>
        <w:t>E-</w:t>
      </w:r>
      <w:proofErr w:type="spellStart"/>
      <w:r w:rsidRPr="00BB2040">
        <w:rPr>
          <w:rFonts w:cs="Arial"/>
        </w:rPr>
        <w:t>naslov</w:t>
      </w:r>
      <w:proofErr w:type="spellEnd"/>
      <w:r w:rsidRPr="00BB2040">
        <w:rPr>
          <w:rFonts w:cs="Arial"/>
        </w:rPr>
        <w:t xml:space="preserve">: </w:t>
      </w:r>
      <w:r>
        <w:rPr>
          <w:rStyle w:val="Hiperpovezava"/>
          <w:rFonts w:cs="Arial"/>
        </w:rPr>
        <w:t>obcina@podvelka.si</w:t>
      </w:r>
    </w:p>
    <w:p w14:paraId="07F1AB23" w14:textId="77777777" w:rsidR="009939EC" w:rsidRDefault="009939EC" w:rsidP="00AB73E2"/>
    <w:p w14:paraId="798FE5FD" w14:textId="045E4C86" w:rsidR="00F20388" w:rsidRDefault="00585129" w:rsidP="00AB73E2">
      <w:pPr>
        <w:rPr>
          <w:rFonts w:eastAsia="Arial Unicode MS"/>
        </w:rPr>
      </w:pPr>
      <w:proofErr w:type="spellStart"/>
      <w:r w:rsidRPr="00BB2040">
        <w:t>Javno</w:t>
      </w:r>
      <w:proofErr w:type="spellEnd"/>
      <w:r w:rsidRPr="00BB2040">
        <w:t xml:space="preserve"> </w:t>
      </w:r>
      <w:proofErr w:type="spellStart"/>
      <w:r w:rsidRPr="00BB2040">
        <w:t>naročilo</w:t>
      </w:r>
      <w:proofErr w:type="spellEnd"/>
      <w:r w:rsidRPr="00BB2040">
        <w:t xml:space="preserve"> </w:t>
      </w:r>
      <w:r w:rsidRPr="00A5733A">
        <w:rPr>
          <w:b/>
        </w:rPr>
        <w:t>»</w:t>
      </w:r>
      <w:proofErr w:type="spellStart"/>
      <w:r w:rsidRPr="00BC6BB4">
        <w:rPr>
          <w:b/>
        </w:rPr>
        <w:t>Izvajanje</w:t>
      </w:r>
      <w:proofErr w:type="spellEnd"/>
      <w:r w:rsidRPr="00BC6BB4">
        <w:rPr>
          <w:b/>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del </w:t>
      </w:r>
      <w:r>
        <w:rPr>
          <w:b/>
        </w:rPr>
        <w:t xml:space="preserve">za </w:t>
      </w:r>
      <w:proofErr w:type="spellStart"/>
      <w:r>
        <w:rPr>
          <w:b/>
        </w:rPr>
        <w:t>večnamensko</w:t>
      </w:r>
      <w:proofErr w:type="spellEnd"/>
      <w:r>
        <w:rPr>
          <w:b/>
        </w:rPr>
        <w:t xml:space="preserve"> </w:t>
      </w:r>
      <w:proofErr w:type="spellStart"/>
      <w:r>
        <w:rPr>
          <w:b/>
        </w:rPr>
        <w:t>športno</w:t>
      </w:r>
      <w:proofErr w:type="spellEnd"/>
      <w:r>
        <w:rPr>
          <w:b/>
        </w:rPr>
        <w:t xml:space="preserve"> </w:t>
      </w:r>
      <w:proofErr w:type="spellStart"/>
      <w:r>
        <w:rPr>
          <w:b/>
        </w:rPr>
        <w:t>dvorano</w:t>
      </w:r>
      <w:proofErr w:type="spellEnd"/>
      <w:r>
        <w:rPr>
          <w:b/>
        </w:rPr>
        <w:t xml:space="preserve"> </w:t>
      </w:r>
      <w:proofErr w:type="spellStart"/>
      <w:r>
        <w:rPr>
          <w:b/>
        </w:rPr>
        <w:t>pri</w:t>
      </w:r>
      <w:proofErr w:type="spellEnd"/>
      <w:r>
        <w:rPr>
          <w:b/>
        </w:rPr>
        <w:t xml:space="preserve"> OŠ </w:t>
      </w:r>
      <w:proofErr w:type="spellStart"/>
      <w:r>
        <w:rPr>
          <w:b/>
        </w:rPr>
        <w:t>Brezno</w:t>
      </w:r>
      <w:proofErr w:type="spellEnd"/>
      <w:r>
        <w:rPr>
          <w:b/>
        </w:rPr>
        <w:t xml:space="preserve"> - Podvelka« </w:t>
      </w:r>
      <w:proofErr w:type="spellStart"/>
      <w:r w:rsidRPr="00BB2040">
        <w:rPr>
          <w:rFonts w:eastAsia="Arial Unicode MS"/>
        </w:rPr>
        <w:t>bo</w:t>
      </w:r>
      <w:proofErr w:type="spellEnd"/>
      <w:r w:rsidRPr="00BB2040">
        <w:rPr>
          <w:rFonts w:eastAsia="Arial Unicode MS"/>
        </w:rPr>
        <w:t xml:space="preserve"> </w:t>
      </w:r>
      <w:proofErr w:type="spellStart"/>
      <w:r w:rsidRPr="00BB2040">
        <w:rPr>
          <w:rFonts w:eastAsia="Arial Unicode MS"/>
        </w:rPr>
        <w:t>naročnik</w:t>
      </w:r>
      <w:proofErr w:type="spellEnd"/>
      <w:r>
        <w:rPr>
          <w:rFonts w:eastAsia="Arial Unicode MS"/>
        </w:rPr>
        <w:t xml:space="preserve"> Občina Podvelka</w:t>
      </w:r>
      <w:r w:rsidRPr="00BB2040">
        <w:rPr>
          <w:rFonts w:eastAsia="Arial Unicode MS"/>
        </w:rPr>
        <w:t xml:space="preserve">, </w:t>
      </w:r>
      <w:proofErr w:type="spellStart"/>
      <w:r w:rsidRPr="00BB2040">
        <w:rPr>
          <w:rFonts w:eastAsia="Arial Unicode MS"/>
        </w:rPr>
        <w:t>izvedel</w:t>
      </w:r>
      <w:proofErr w:type="spellEnd"/>
      <w:r w:rsidRPr="00BB2040">
        <w:rPr>
          <w:rFonts w:eastAsia="Arial Unicode MS"/>
        </w:rPr>
        <w:t xml:space="preserve"> </w:t>
      </w:r>
      <w:proofErr w:type="spellStart"/>
      <w:r w:rsidRPr="00BB2040">
        <w:rPr>
          <w:rFonts w:eastAsia="Arial Unicode MS"/>
        </w:rPr>
        <w:t>skladno</w:t>
      </w:r>
      <w:proofErr w:type="spellEnd"/>
      <w:r w:rsidRPr="00BB2040">
        <w:rPr>
          <w:rFonts w:eastAsia="Arial Unicode MS"/>
        </w:rPr>
        <w:t xml:space="preserve"> z </w:t>
      </w:r>
      <w:proofErr w:type="spellStart"/>
      <w:r w:rsidRPr="00BB2040">
        <w:rPr>
          <w:rFonts w:eastAsia="Arial Unicode MS"/>
        </w:rPr>
        <w:t>določili</w:t>
      </w:r>
      <w:proofErr w:type="spellEnd"/>
      <w:r w:rsidRPr="00BB2040">
        <w:rPr>
          <w:rFonts w:eastAsia="Arial Unicode MS"/>
        </w:rPr>
        <w:t xml:space="preserve"> </w:t>
      </w:r>
      <w:proofErr w:type="spellStart"/>
      <w:r w:rsidRPr="00BB2040">
        <w:rPr>
          <w:rFonts w:eastAsia="Arial Unicode MS"/>
        </w:rPr>
        <w:t>Zakona</w:t>
      </w:r>
      <w:proofErr w:type="spellEnd"/>
      <w:r w:rsidRPr="00BB2040">
        <w:rPr>
          <w:rFonts w:eastAsia="Arial Unicode MS"/>
        </w:rPr>
        <w:t xml:space="preserve"> o </w:t>
      </w:r>
      <w:proofErr w:type="spellStart"/>
      <w:r w:rsidRPr="00BB2040">
        <w:rPr>
          <w:rFonts w:eastAsia="Arial Unicode MS"/>
        </w:rPr>
        <w:t>javnem</w:t>
      </w:r>
      <w:proofErr w:type="spellEnd"/>
      <w:r w:rsidRPr="00BB2040">
        <w:rPr>
          <w:rFonts w:eastAsia="Arial Unicode MS"/>
        </w:rPr>
        <w:t xml:space="preserve"> </w:t>
      </w:r>
      <w:proofErr w:type="spellStart"/>
      <w:r w:rsidRPr="00BB2040">
        <w:rPr>
          <w:rFonts w:eastAsia="Arial Unicode MS"/>
        </w:rPr>
        <w:t>naročanju</w:t>
      </w:r>
      <w:proofErr w:type="spellEnd"/>
      <w:r w:rsidRPr="00BB2040">
        <w:rPr>
          <w:rFonts w:eastAsia="Arial Unicode MS"/>
        </w:rPr>
        <w:t xml:space="preserve"> (</w:t>
      </w:r>
      <w:proofErr w:type="spellStart"/>
      <w:r w:rsidRPr="00BB2040">
        <w:rPr>
          <w:rFonts w:eastAsia="Arial Unicode MS"/>
        </w:rPr>
        <w:t>Uradni</w:t>
      </w:r>
      <w:proofErr w:type="spellEnd"/>
      <w:r w:rsidRPr="00BB2040">
        <w:rPr>
          <w:rFonts w:eastAsia="Arial Unicode MS"/>
        </w:rPr>
        <w:t xml:space="preserve"> list RS, </w:t>
      </w:r>
      <w:proofErr w:type="spellStart"/>
      <w:r w:rsidRPr="00BB2040">
        <w:rPr>
          <w:rFonts w:eastAsia="Arial Unicode MS"/>
        </w:rPr>
        <w:t>št</w:t>
      </w:r>
      <w:proofErr w:type="spellEnd"/>
      <w:r w:rsidRPr="00BB2040">
        <w:rPr>
          <w:rFonts w:eastAsia="Arial Unicode MS"/>
        </w:rPr>
        <w:t>. 91/15</w:t>
      </w:r>
      <w:r>
        <w:rPr>
          <w:rFonts w:eastAsia="Arial Unicode MS"/>
        </w:rPr>
        <w:t xml:space="preserve"> in 14/18</w:t>
      </w:r>
      <w:r w:rsidRPr="00BB2040">
        <w:rPr>
          <w:rFonts w:eastAsia="Arial Unicode MS"/>
        </w:rPr>
        <w:t xml:space="preserve">; v </w:t>
      </w:r>
      <w:proofErr w:type="spellStart"/>
      <w:r w:rsidRPr="00BB2040">
        <w:rPr>
          <w:rFonts w:eastAsia="Arial Unicode MS"/>
        </w:rPr>
        <w:t>nadaljnjem</w:t>
      </w:r>
      <w:proofErr w:type="spellEnd"/>
      <w:r w:rsidRPr="00BB2040">
        <w:rPr>
          <w:rFonts w:eastAsia="Arial Unicode MS"/>
        </w:rPr>
        <w:t xml:space="preserve"> </w:t>
      </w:r>
      <w:proofErr w:type="spellStart"/>
      <w:r w:rsidRPr="00BB2040">
        <w:rPr>
          <w:rFonts w:eastAsia="Arial Unicode MS"/>
        </w:rPr>
        <w:t>besedilu</w:t>
      </w:r>
      <w:proofErr w:type="spellEnd"/>
      <w:r w:rsidRPr="00BB2040">
        <w:rPr>
          <w:rFonts w:eastAsia="Arial Unicode MS"/>
        </w:rPr>
        <w:t xml:space="preserve">: ZJN-3), </w:t>
      </w:r>
      <w:proofErr w:type="spellStart"/>
      <w:r w:rsidRPr="00BB2040">
        <w:rPr>
          <w:rFonts w:eastAsia="Arial Unicode MS"/>
        </w:rPr>
        <w:t>drugimi</w:t>
      </w:r>
      <w:proofErr w:type="spellEnd"/>
      <w:r w:rsidRPr="00BB2040">
        <w:rPr>
          <w:rFonts w:eastAsia="Arial Unicode MS"/>
        </w:rPr>
        <w:t xml:space="preserve"> </w:t>
      </w:r>
      <w:proofErr w:type="spellStart"/>
      <w:r w:rsidRPr="00BB2040">
        <w:rPr>
          <w:rFonts w:eastAsia="Arial Unicode MS"/>
        </w:rPr>
        <w:t>veljavnimi</w:t>
      </w:r>
      <w:proofErr w:type="spellEnd"/>
      <w:r w:rsidRPr="00BB2040">
        <w:rPr>
          <w:rFonts w:eastAsia="Arial Unicode MS"/>
        </w:rPr>
        <w:t xml:space="preserve"> </w:t>
      </w:r>
      <w:proofErr w:type="spellStart"/>
      <w:r w:rsidRPr="00BB2040">
        <w:rPr>
          <w:rFonts w:eastAsia="Arial Unicode MS"/>
        </w:rPr>
        <w:t>predpisi</w:t>
      </w:r>
      <w:proofErr w:type="spellEnd"/>
      <w:r w:rsidRPr="00BB2040">
        <w:rPr>
          <w:rFonts w:eastAsia="Arial Unicode MS"/>
        </w:rPr>
        <w:t xml:space="preserve"> </w:t>
      </w:r>
      <w:proofErr w:type="spellStart"/>
      <w:r w:rsidRPr="00BB2040">
        <w:rPr>
          <w:rFonts w:eastAsia="Arial Unicode MS"/>
        </w:rPr>
        <w:t>ter</w:t>
      </w:r>
      <w:proofErr w:type="spellEnd"/>
      <w:r w:rsidRPr="00BB2040">
        <w:rPr>
          <w:rFonts w:eastAsia="Arial Unicode MS"/>
        </w:rPr>
        <w:t xml:space="preserve"> to </w:t>
      </w:r>
      <w:proofErr w:type="spellStart"/>
      <w:r w:rsidRPr="00BB2040">
        <w:rPr>
          <w:rFonts w:eastAsia="Arial Unicode MS"/>
        </w:rPr>
        <w:t>dokumentacijo</w:t>
      </w:r>
      <w:proofErr w:type="spellEnd"/>
      <w:r w:rsidRPr="00BB2040">
        <w:rPr>
          <w:rFonts w:eastAsia="Arial Unicode MS"/>
        </w:rPr>
        <w:t xml:space="preserve"> </w:t>
      </w:r>
      <w:r w:rsidRPr="00BB2040">
        <w:t xml:space="preserve">v </w:t>
      </w:r>
      <w:proofErr w:type="spellStart"/>
      <w:r w:rsidRPr="00BB2040">
        <w:t>zvezi</w:t>
      </w:r>
      <w:proofErr w:type="spellEnd"/>
      <w:r w:rsidRPr="00BB2040">
        <w:t xml:space="preserve"> z </w:t>
      </w:r>
      <w:proofErr w:type="spellStart"/>
      <w:r w:rsidRPr="00BB2040">
        <w:t>oddajo</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(v </w:t>
      </w:r>
      <w:proofErr w:type="spellStart"/>
      <w:r w:rsidRPr="00BB2040">
        <w:t>nadaljnjem</w:t>
      </w:r>
      <w:proofErr w:type="spellEnd"/>
      <w:r w:rsidRPr="00BB2040">
        <w:t xml:space="preserve"> </w:t>
      </w:r>
      <w:proofErr w:type="spellStart"/>
      <w:r w:rsidRPr="00BB2040">
        <w:t>besedilu</w:t>
      </w:r>
      <w:proofErr w:type="spellEnd"/>
      <w:r w:rsidRPr="00BB2040">
        <w:t xml:space="preserve">: </w:t>
      </w:r>
      <w:proofErr w:type="spellStart"/>
      <w:r w:rsidRPr="00BB2040">
        <w:t>dokumentacija</w:t>
      </w:r>
      <w:proofErr w:type="spellEnd"/>
      <w:r w:rsidRPr="00BB2040">
        <w:t>)</w:t>
      </w:r>
      <w:r w:rsidRPr="00BB2040">
        <w:rPr>
          <w:rFonts w:eastAsia="Arial Unicode MS"/>
        </w:rPr>
        <w:t>.</w:t>
      </w:r>
    </w:p>
    <w:p w14:paraId="30AA571F" w14:textId="77777777" w:rsidR="009939EC" w:rsidRPr="009939EC" w:rsidRDefault="009939EC" w:rsidP="00AB73E2">
      <w:pPr>
        <w:rPr>
          <w:b/>
        </w:rPr>
      </w:pPr>
    </w:p>
    <w:p w14:paraId="2077107A" w14:textId="77777777" w:rsidR="00585129" w:rsidRPr="00BB2040" w:rsidRDefault="00585129" w:rsidP="00AB73E2">
      <w:proofErr w:type="spellStart"/>
      <w:r w:rsidRPr="00BB2040">
        <w:t>Naročnik</w:t>
      </w:r>
      <w:proofErr w:type="spellEnd"/>
      <w:r w:rsidRPr="00BB2040">
        <w:t xml:space="preserve"> ne </w:t>
      </w:r>
      <w:proofErr w:type="spellStart"/>
      <w:r w:rsidRPr="00BB2040">
        <w:t>odgovarja</w:t>
      </w:r>
      <w:proofErr w:type="spellEnd"/>
      <w:r w:rsidRPr="00BB2040">
        <w:t xml:space="preserve"> za </w:t>
      </w:r>
      <w:proofErr w:type="spellStart"/>
      <w:r w:rsidRPr="00BB2040">
        <w:t>škodo</w:t>
      </w:r>
      <w:proofErr w:type="spellEnd"/>
      <w:r w:rsidRPr="00BB2040">
        <w:t xml:space="preserve">, </w:t>
      </w:r>
      <w:proofErr w:type="spellStart"/>
      <w:r w:rsidRPr="00BB2040">
        <w:t>ki</w:t>
      </w:r>
      <w:proofErr w:type="spellEnd"/>
      <w:r w:rsidRPr="00BB2040">
        <w:t xml:space="preserve"> bi </w:t>
      </w:r>
      <w:proofErr w:type="spellStart"/>
      <w:r w:rsidRPr="00BB2040">
        <w:t>utegnila</w:t>
      </w:r>
      <w:proofErr w:type="spellEnd"/>
      <w:r w:rsidRPr="00BB2040">
        <w:t xml:space="preserve"> </w:t>
      </w:r>
      <w:proofErr w:type="spellStart"/>
      <w:r w:rsidRPr="00BB2040">
        <w:t>nastati</w:t>
      </w:r>
      <w:proofErr w:type="spellEnd"/>
      <w:r w:rsidRPr="00BB2040">
        <w:t xml:space="preserve"> </w:t>
      </w:r>
      <w:proofErr w:type="spellStart"/>
      <w:r w:rsidRPr="00BB2040">
        <w:t>ponudnikom</w:t>
      </w:r>
      <w:proofErr w:type="spellEnd"/>
      <w:r w:rsidRPr="00BB2040">
        <w:t xml:space="preserve"> </w:t>
      </w:r>
      <w:proofErr w:type="spellStart"/>
      <w:r w:rsidRPr="00BB2040">
        <w:t>zaradi</w:t>
      </w:r>
      <w:proofErr w:type="spellEnd"/>
      <w:r w:rsidRPr="00BB2040">
        <w:t xml:space="preserve"> ne-</w:t>
      </w:r>
      <w:proofErr w:type="spellStart"/>
      <w:r w:rsidRPr="00BB2040">
        <w:t>sklenitve</w:t>
      </w:r>
      <w:proofErr w:type="spellEnd"/>
      <w:r w:rsidRPr="00BB2040">
        <w:t xml:space="preserve"> </w:t>
      </w:r>
      <w:proofErr w:type="spellStart"/>
      <w:r w:rsidRPr="00BB2040">
        <w:t>pogodbe</w:t>
      </w:r>
      <w:proofErr w:type="spellEnd"/>
      <w:r w:rsidRPr="00BB2040">
        <w:t>.</w:t>
      </w:r>
    </w:p>
    <w:p w14:paraId="12BFCBA6" w14:textId="77777777" w:rsidR="00585129" w:rsidRPr="00BF5B9A" w:rsidRDefault="00585129" w:rsidP="00B0263D">
      <w:pPr>
        <w:pStyle w:val="Naslov1"/>
        <w:spacing w:after="0"/>
      </w:pPr>
      <w:bookmarkStart w:id="4" w:name="_Toc16159234"/>
      <w:r w:rsidRPr="00BF5B9A">
        <w:t>PREDMET JAVNEGA NAROČILA TER NAČIN ODDAJE</w:t>
      </w:r>
      <w:bookmarkEnd w:id="4"/>
    </w:p>
    <w:p w14:paraId="62F4630A" w14:textId="77777777" w:rsidR="00585129" w:rsidRPr="00BB2040" w:rsidRDefault="00585129" w:rsidP="00B0263D">
      <w:pPr>
        <w:spacing w:after="0"/>
      </w:pPr>
    </w:p>
    <w:tbl>
      <w:tblPr>
        <w:tblW w:w="0" w:type="auto"/>
        <w:tblLook w:val="04A0" w:firstRow="1" w:lastRow="0" w:firstColumn="1" w:lastColumn="0" w:noHBand="0" w:noVBand="1"/>
      </w:tblPr>
      <w:tblGrid>
        <w:gridCol w:w="1378"/>
        <w:gridCol w:w="7982"/>
      </w:tblGrid>
      <w:tr w:rsidR="00585129" w:rsidRPr="00BF5B9A" w14:paraId="5270EB0D" w14:textId="77777777" w:rsidTr="00763CF5">
        <w:tc>
          <w:tcPr>
            <w:tcW w:w="1378" w:type="dxa"/>
            <w:shd w:val="clear" w:color="auto" w:fill="auto"/>
          </w:tcPr>
          <w:p w14:paraId="54885843" w14:textId="77777777" w:rsidR="00585129" w:rsidRPr="009939EC" w:rsidRDefault="00585129" w:rsidP="00B0263D">
            <w:pPr>
              <w:spacing w:after="0"/>
              <w:rPr>
                <w:b/>
                <w:bCs/>
              </w:rPr>
            </w:pPr>
            <w:proofErr w:type="spellStart"/>
            <w:r w:rsidRPr="009939EC">
              <w:rPr>
                <w:b/>
                <w:bCs/>
              </w:rPr>
              <w:t>Predmet</w:t>
            </w:r>
            <w:proofErr w:type="spellEnd"/>
            <w:r w:rsidRPr="009939EC">
              <w:rPr>
                <w:b/>
                <w:bCs/>
              </w:rPr>
              <w:t>:</w:t>
            </w:r>
          </w:p>
        </w:tc>
        <w:tc>
          <w:tcPr>
            <w:tcW w:w="7982" w:type="dxa"/>
            <w:shd w:val="clear" w:color="auto" w:fill="auto"/>
          </w:tcPr>
          <w:p w14:paraId="0DAEF62F" w14:textId="77777777" w:rsidR="00585129" w:rsidRPr="00BF5B9A" w:rsidRDefault="00585129" w:rsidP="00B0263D">
            <w:pPr>
              <w:spacing w:after="0"/>
            </w:pPr>
            <w:proofErr w:type="spellStart"/>
            <w:r w:rsidRPr="00BF5B9A">
              <w:t>Izvajanje</w:t>
            </w:r>
            <w:proofErr w:type="spellEnd"/>
            <w:r w:rsidRPr="00BF5B9A">
              <w:t xml:space="preserve"> </w:t>
            </w:r>
            <w:proofErr w:type="spellStart"/>
            <w:r w:rsidRPr="00BF5B9A">
              <w:t>storitev</w:t>
            </w:r>
            <w:proofErr w:type="spellEnd"/>
            <w:r w:rsidRPr="00BF5B9A">
              <w:t xml:space="preserve"> </w:t>
            </w:r>
            <w:proofErr w:type="spellStart"/>
            <w:r w:rsidRPr="00BF5B9A">
              <w:t>gradbenega</w:t>
            </w:r>
            <w:proofErr w:type="spellEnd"/>
            <w:r w:rsidRPr="00BF5B9A">
              <w:t xml:space="preserve"> </w:t>
            </w:r>
            <w:proofErr w:type="spellStart"/>
            <w:r w:rsidRPr="00BF5B9A">
              <w:t>nadzora</w:t>
            </w:r>
            <w:proofErr w:type="spellEnd"/>
            <w:r w:rsidRPr="00BF5B9A">
              <w:t xml:space="preserve"> </w:t>
            </w:r>
            <w:proofErr w:type="spellStart"/>
            <w:r w:rsidRPr="00BF5B9A">
              <w:t>nad</w:t>
            </w:r>
            <w:proofErr w:type="spellEnd"/>
            <w:r w:rsidRPr="00BF5B9A">
              <w:t xml:space="preserve"> </w:t>
            </w:r>
            <w:proofErr w:type="spellStart"/>
            <w:r w:rsidRPr="00BF5B9A">
              <w:t>izvedbo</w:t>
            </w:r>
            <w:proofErr w:type="spellEnd"/>
            <w:r w:rsidRPr="00BF5B9A">
              <w:t xml:space="preserve"> GOI del </w:t>
            </w:r>
            <w:proofErr w:type="spellStart"/>
            <w:r w:rsidR="00BF5B9A">
              <w:t>večnamenske</w:t>
            </w:r>
            <w:proofErr w:type="spellEnd"/>
            <w:r w:rsidR="00BF5B9A">
              <w:t xml:space="preserve"> </w:t>
            </w:r>
            <w:proofErr w:type="spellStart"/>
            <w:r w:rsidR="00BF5B9A">
              <w:t>športne</w:t>
            </w:r>
            <w:proofErr w:type="spellEnd"/>
            <w:r w:rsidR="00BF5B9A">
              <w:t xml:space="preserve"> </w:t>
            </w:r>
            <w:proofErr w:type="spellStart"/>
            <w:r w:rsidR="00BF5B9A">
              <w:t>dvorane</w:t>
            </w:r>
            <w:proofErr w:type="spellEnd"/>
            <w:r w:rsidR="00BF5B9A">
              <w:t xml:space="preserve"> </w:t>
            </w:r>
            <w:proofErr w:type="spellStart"/>
            <w:r w:rsidR="00BF5B9A">
              <w:t>pri</w:t>
            </w:r>
            <w:proofErr w:type="spellEnd"/>
            <w:r w:rsidR="00BF5B9A">
              <w:t xml:space="preserve"> OŠ </w:t>
            </w:r>
            <w:proofErr w:type="spellStart"/>
            <w:r w:rsidR="00BF5B9A">
              <w:t>Brezno</w:t>
            </w:r>
            <w:proofErr w:type="spellEnd"/>
            <w:r w:rsidR="00BF5B9A">
              <w:t xml:space="preserve"> - Podvelka</w:t>
            </w:r>
          </w:p>
          <w:p w14:paraId="0C271583" w14:textId="77777777" w:rsidR="00585129" w:rsidRPr="00BF5B9A" w:rsidRDefault="00585129" w:rsidP="00B0263D">
            <w:pPr>
              <w:spacing w:after="0"/>
            </w:pPr>
          </w:p>
        </w:tc>
      </w:tr>
    </w:tbl>
    <w:p w14:paraId="50F62EDC" w14:textId="77777777" w:rsidR="00585129" w:rsidRPr="00BF5B9A" w:rsidRDefault="00585129" w:rsidP="00B0263D">
      <w:pPr>
        <w:spacing w:after="0"/>
      </w:pPr>
      <w:proofErr w:type="spellStart"/>
      <w:r w:rsidRPr="00BF5B9A">
        <w:rPr>
          <w:lang w:eastAsia="zh-CN"/>
        </w:rPr>
        <w:t>Predmet</w:t>
      </w:r>
      <w:proofErr w:type="spellEnd"/>
      <w:r w:rsidRPr="00BF5B9A">
        <w:rPr>
          <w:lang w:eastAsia="zh-CN"/>
        </w:rPr>
        <w:t xml:space="preserve"> </w:t>
      </w:r>
      <w:proofErr w:type="spellStart"/>
      <w:r w:rsidRPr="00BF5B9A">
        <w:rPr>
          <w:lang w:eastAsia="zh-CN"/>
        </w:rPr>
        <w:t>javnega</w:t>
      </w:r>
      <w:proofErr w:type="spellEnd"/>
      <w:r w:rsidRPr="00BF5B9A">
        <w:rPr>
          <w:lang w:eastAsia="zh-CN"/>
        </w:rPr>
        <w:t xml:space="preserve"> </w:t>
      </w:r>
      <w:proofErr w:type="spellStart"/>
      <w:r w:rsidRPr="00BF5B9A">
        <w:rPr>
          <w:lang w:eastAsia="zh-CN"/>
        </w:rPr>
        <w:t>naročila</w:t>
      </w:r>
      <w:proofErr w:type="spellEnd"/>
      <w:r w:rsidRPr="00BF5B9A">
        <w:rPr>
          <w:lang w:eastAsia="zh-CN"/>
        </w:rPr>
        <w:t xml:space="preserve"> </w:t>
      </w:r>
      <w:r w:rsidRPr="00BF5B9A">
        <w:rPr>
          <w:b/>
          <w:lang w:eastAsia="zh-CN"/>
        </w:rPr>
        <w:t>»</w:t>
      </w:r>
      <w:proofErr w:type="spellStart"/>
      <w:r w:rsidRPr="00BF5B9A">
        <w:rPr>
          <w:b/>
        </w:rPr>
        <w:t>Izvajanje</w:t>
      </w:r>
      <w:proofErr w:type="spellEnd"/>
      <w:r w:rsidRPr="00BF5B9A">
        <w:rPr>
          <w:b/>
        </w:rPr>
        <w:t xml:space="preserve"> </w:t>
      </w:r>
      <w:proofErr w:type="spellStart"/>
      <w:r w:rsidRPr="00BF5B9A">
        <w:rPr>
          <w:b/>
        </w:rPr>
        <w:t>storitev</w:t>
      </w:r>
      <w:proofErr w:type="spellEnd"/>
      <w:r w:rsidRPr="00BF5B9A">
        <w:rPr>
          <w:b/>
        </w:rPr>
        <w:t xml:space="preserve"> </w:t>
      </w:r>
      <w:proofErr w:type="spellStart"/>
      <w:r w:rsidRPr="00BF5B9A">
        <w:rPr>
          <w:b/>
        </w:rPr>
        <w:t>gradbenega</w:t>
      </w:r>
      <w:proofErr w:type="spellEnd"/>
      <w:r w:rsidRPr="00BF5B9A">
        <w:rPr>
          <w:b/>
        </w:rPr>
        <w:t xml:space="preserve"> </w:t>
      </w:r>
      <w:proofErr w:type="spellStart"/>
      <w:r w:rsidRPr="00BF5B9A">
        <w:rPr>
          <w:b/>
        </w:rPr>
        <w:t>nadzora</w:t>
      </w:r>
      <w:proofErr w:type="spellEnd"/>
      <w:r w:rsidRPr="00BF5B9A">
        <w:rPr>
          <w:b/>
        </w:rPr>
        <w:t xml:space="preserve"> </w:t>
      </w:r>
      <w:proofErr w:type="spellStart"/>
      <w:r w:rsidRPr="00BF5B9A">
        <w:rPr>
          <w:b/>
        </w:rPr>
        <w:t>nad</w:t>
      </w:r>
      <w:proofErr w:type="spellEnd"/>
      <w:r w:rsidRPr="00BF5B9A">
        <w:rPr>
          <w:b/>
        </w:rPr>
        <w:t xml:space="preserve"> </w:t>
      </w:r>
      <w:proofErr w:type="spellStart"/>
      <w:r w:rsidRPr="00BF5B9A">
        <w:rPr>
          <w:b/>
        </w:rPr>
        <w:t>izvedbo</w:t>
      </w:r>
      <w:proofErr w:type="spellEnd"/>
      <w:r w:rsidRPr="00BF5B9A">
        <w:rPr>
          <w:b/>
        </w:rPr>
        <w:t xml:space="preserve"> GOI del </w:t>
      </w:r>
      <w:proofErr w:type="spellStart"/>
      <w:r w:rsidR="00BF5B9A">
        <w:rPr>
          <w:b/>
        </w:rPr>
        <w:t>večnamenske</w:t>
      </w:r>
      <w:proofErr w:type="spellEnd"/>
      <w:r w:rsidR="00BF5B9A">
        <w:rPr>
          <w:b/>
        </w:rPr>
        <w:t xml:space="preserve"> </w:t>
      </w:r>
      <w:proofErr w:type="spellStart"/>
      <w:r w:rsidR="00BF5B9A">
        <w:rPr>
          <w:b/>
        </w:rPr>
        <w:t>športne</w:t>
      </w:r>
      <w:proofErr w:type="spellEnd"/>
      <w:r w:rsidR="00BF5B9A">
        <w:rPr>
          <w:b/>
        </w:rPr>
        <w:t xml:space="preserve"> </w:t>
      </w:r>
      <w:proofErr w:type="spellStart"/>
      <w:r w:rsidR="00BF5B9A">
        <w:rPr>
          <w:b/>
        </w:rPr>
        <w:t>dvorane</w:t>
      </w:r>
      <w:proofErr w:type="spellEnd"/>
      <w:r w:rsidR="00BF5B9A">
        <w:rPr>
          <w:b/>
        </w:rPr>
        <w:t xml:space="preserve"> </w:t>
      </w:r>
      <w:proofErr w:type="spellStart"/>
      <w:r w:rsidR="00BF5B9A">
        <w:rPr>
          <w:b/>
        </w:rPr>
        <w:t>pri</w:t>
      </w:r>
      <w:proofErr w:type="spellEnd"/>
      <w:r w:rsidR="00BF5B9A">
        <w:rPr>
          <w:b/>
        </w:rPr>
        <w:t xml:space="preserve"> OŠ </w:t>
      </w:r>
      <w:proofErr w:type="spellStart"/>
      <w:r w:rsidR="00BF5B9A">
        <w:rPr>
          <w:b/>
        </w:rPr>
        <w:t>Brezno</w:t>
      </w:r>
      <w:proofErr w:type="spellEnd"/>
      <w:r w:rsidR="00BF5B9A">
        <w:rPr>
          <w:b/>
        </w:rPr>
        <w:t xml:space="preserve"> - </w:t>
      </w:r>
      <w:proofErr w:type="spellStart"/>
      <w:r w:rsidR="00BF5B9A">
        <w:rPr>
          <w:b/>
        </w:rPr>
        <w:t>Podvlka</w:t>
      </w:r>
      <w:proofErr w:type="spellEnd"/>
      <w:r w:rsidR="00BF5B9A">
        <w:rPr>
          <w:b/>
        </w:rPr>
        <w:t xml:space="preserve"> </w:t>
      </w:r>
      <w:r w:rsidRPr="00BF5B9A">
        <w:rPr>
          <w:b/>
          <w:lang w:eastAsia="zh-CN"/>
        </w:rPr>
        <w:t>«</w:t>
      </w:r>
      <w:r w:rsidRPr="00BF5B9A">
        <w:rPr>
          <w:lang w:eastAsia="zh-CN"/>
        </w:rPr>
        <w:t xml:space="preserve"> </w:t>
      </w:r>
      <w:r w:rsidRPr="00BF5B9A">
        <w:t xml:space="preserve">je </w:t>
      </w:r>
      <w:proofErr w:type="spellStart"/>
      <w:r w:rsidRPr="00BF5B9A">
        <w:t>izvajanje</w:t>
      </w:r>
      <w:proofErr w:type="spellEnd"/>
      <w:r w:rsidRPr="00BF5B9A">
        <w:t xml:space="preserve"> </w:t>
      </w:r>
      <w:proofErr w:type="spellStart"/>
      <w:r w:rsidRPr="00BF5B9A">
        <w:t>storitev</w:t>
      </w:r>
      <w:proofErr w:type="spellEnd"/>
      <w:r w:rsidRPr="00BF5B9A">
        <w:t xml:space="preserve"> </w:t>
      </w:r>
      <w:proofErr w:type="spellStart"/>
      <w:r w:rsidRPr="00BF5B9A">
        <w:t>nadzora</w:t>
      </w:r>
      <w:proofErr w:type="spellEnd"/>
      <w:r w:rsidRPr="00BF5B9A">
        <w:t xml:space="preserve"> po </w:t>
      </w:r>
      <w:proofErr w:type="spellStart"/>
      <w:r w:rsidRPr="00BF5B9A">
        <w:t>veljavni</w:t>
      </w:r>
      <w:proofErr w:type="spellEnd"/>
      <w:r w:rsidRPr="00BF5B9A">
        <w:t xml:space="preserve"> </w:t>
      </w:r>
      <w:proofErr w:type="spellStart"/>
      <w:r w:rsidRPr="00BF5B9A">
        <w:t>gradbeni</w:t>
      </w:r>
      <w:proofErr w:type="spellEnd"/>
      <w:r w:rsidRPr="00BF5B9A">
        <w:t xml:space="preserve"> </w:t>
      </w:r>
      <w:proofErr w:type="spellStart"/>
      <w:r w:rsidRPr="00BF5B9A">
        <w:t>zakonodaji</w:t>
      </w:r>
      <w:proofErr w:type="spellEnd"/>
      <w:r w:rsidRPr="00BF5B9A">
        <w:t xml:space="preserve">, </w:t>
      </w:r>
      <w:proofErr w:type="spellStart"/>
      <w:r w:rsidRPr="00BF5B9A">
        <w:t>podzakonskih</w:t>
      </w:r>
      <w:proofErr w:type="spellEnd"/>
      <w:r w:rsidRPr="00BF5B9A">
        <w:t xml:space="preserve"> </w:t>
      </w:r>
      <w:proofErr w:type="spellStart"/>
      <w:r w:rsidRPr="00BF5B9A">
        <w:t>predpisih</w:t>
      </w:r>
      <w:proofErr w:type="spellEnd"/>
      <w:r w:rsidRPr="00BF5B9A">
        <w:t xml:space="preserve"> </w:t>
      </w:r>
      <w:proofErr w:type="spellStart"/>
      <w:r w:rsidRPr="00BF5B9A">
        <w:t>ter</w:t>
      </w:r>
      <w:proofErr w:type="spellEnd"/>
      <w:r w:rsidRPr="00BF5B9A">
        <w:t xml:space="preserve"> v </w:t>
      </w:r>
      <w:proofErr w:type="spellStart"/>
      <w:r w:rsidRPr="00BF5B9A">
        <w:t>skladu</w:t>
      </w:r>
      <w:proofErr w:type="spellEnd"/>
      <w:r w:rsidRPr="00BF5B9A">
        <w:t xml:space="preserve"> z </w:t>
      </w:r>
      <w:proofErr w:type="spellStart"/>
      <w:r w:rsidRPr="00BF5B9A">
        <w:t>zahtevami</w:t>
      </w:r>
      <w:proofErr w:type="spellEnd"/>
      <w:r w:rsidRPr="00BF5B9A">
        <w:t xml:space="preserve"> in </w:t>
      </w:r>
      <w:proofErr w:type="spellStart"/>
      <w:r w:rsidRPr="00BF5B9A">
        <w:t>navodili</w:t>
      </w:r>
      <w:proofErr w:type="spellEnd"/>
      <w:r w:rsidRPr="00BF5B9A">
        <w:t xml:space="preserve"> </w:t>
      </w:r>
      <w:proofErr w:type="spellStart"/>
      <w:r w:rsidRPr="00BF5B9A">
        <w:t>naročnika</w:t>
      </w:r>
      <w:proofErr w:type="spellEnd"/>
      <w:r w:rsidRPr="00BF5B9A">
        <w:t xml:space="preserve"> </w:t>
      </w:r>
      <w:proofErr w:type="spellStart"/>
      <w:r w:rsidRPr="00BF5B9A">
        <w:t>iz</w:t>
      </w:r>
      <w:proofErr w:type="spellEnd"/>
      <w:r w:rsidRPr="00BF5B9A">
        <w:t xml:space="preserve"> </w:t>
      </w:r>
      <w:proofErr w:type="spellStart"/>
      <w:r w:rsidRPr="00BF5B9A">
        <w:t>pogodbe</w:t>
      </w:r>
      <w:proofErr w:type="spellEnd"/>
      <w:r w:rsidRPr="00BF5B9A">
        <w:t xml:space="preserve"> </w:t>
      </w:r>
      <w:proofErr w:type="spellStart"/>
      <w:r w:rsidRPr="00BF5B9A">
        <w:t>ter</w:t>
      </w:r>
      <w:proofErr w:type="spellEnd"/>
      <w:r w:rsidRPr="00BF5B9A">
        <w:t xml:space="preserve"> </w:t>
      </w:r>
      <w:proofErr w:type="spellStart"/>
      <w:r w:rsidRPr="00BF5B9A">
        <w:t>dokumentacije</w:t>
      </w:r>
      <w:proofErr w:type="spellEnd"/>
      <w:r w:rsidRPr="00BF5B9A">
        <w:t xml:space="preserve"> </w:t>
      </w:r>
      <w:proofErr w:type="spellStart"/>
      <w:r w:rsidRPr="00BF5B9A">
        <w:t>naročnika</w:t>
      </w:r>
      <w:proofErr w:type="spellEnd"/>
      <w:r w:rsidRPr="00BF5B9A">
        <w:t xml:space="preserve"> v </w:t>
      </w:r>
      <w:proofErr w:type="spellStart"/>
      <w:r w:rsidRPr="00BF5B9A">
        <w:t>zvezi</w:t>
      </w:r>
      <w:proofErr w:type="spellEnd"/>
      <w:r w:rsidRPr="00BF5B9A">
        <w:t xml:space="preserve"> z </w:t>
      </w:r>
      <w:proofErr w:type="spellStart"/>
      <w:r w:rsidRPr="00BF5B9A">
        <w:t>oddajo</w:t>
      </w:r>
      <w:proofErr w:type="spellEnd"/>
      <w:r w:rsidRPr="00BF5B9A">
        <w:t xml:space="preserve"> </w:t>
      </w:r>
      <w:proofErr w:type="spellStart"/>
      <w:r w:rsidRPr="00BF5B9A">
        <w:t>javnega</w:t>
      </w:r>
      <w:proofErr w:type="spellEnd"/>
      <w:r w:rsidRPr="00BF5B9A">
        <w:t xml:space="preserve"> </w:t>
      </w:r>
      <w:proofErr w:type="spellStart"/>
      <w:r w:rsidRPr="00BF5B9A">
        <w:t>naročila</w:t>
      </w:r>
      <w:proofErr w:type="spellEnd"/>
      <w:r w:rsidRPr="00BF5B9A">
        <w:t>.</w:t>
      </w:r>
    </w:p>
    <w:p w14:paraId="0F707F4C" w14:textId="77777777" w:rsidR="00585129" w:rsidRPr="00BF5B9A" w:rsidRDefault="00585129" w:rsidP="00B0263D">
      <w:pPr>
        <w:spacing w:after="0"/>
      </w:pPr>
    </w:p>
    <w:p w14:paraId="69D04420" w14:textId="77777777" w:rsidR="00585129" w:rsidRPr="00BF5B9A" w:rsidRDefault="00585129" w:rsidP="00B0263D">
      <w:pPr>
        <w:spacing w:after="0"/>
      </w:pPr>
      <w:proofErr w:type="spellStart"/>
      <w:r w:rsidRPr="00BF5B9A">
        <w:t>Izvajalec</w:t>
      </w:r>
      <w:proofErr w:type="spellEnd"/>
      <w:r w:rsidRPr="00BF5B9A">
        <w:t xml:space="preserve"> </w:t>
      </w:r>
      <w:proofErr w:type="spellStart"/>
      <w:r w:rsidRPr="00BF5B9A">
        <w:t>bo</w:t>
      </w:r>
      <w:proofErr w:type="spellEnd"/>
      <w:r w:rsidRPr="00BF5B9A">
        <w:t xml:space="preserve"> v </w:t>
      </w:r>
      <w:proofErr w:type="spellStart"/>
      <w:r w:rsidRPr="00BF5B9A">
        <w:t>okviru</w:t>
      </w:r>
      <w:proofErr w:type="spellEnd"/>
      <w:r w:rsidRPr="00BF5B9A">
        <w:t xml:space="preserve"> </w:t>
      </w:r>
      <w:proofErr w:type="spellStart"/>
      <w:r w:rsidRPr="00BF5B9A">
        <w:t>prevzetih</w:t>
      </w:r>
      <w:proofErr w:type="spellEnd"/>
      <w:r w:rsidRPr="00BF5B9A">
        <w:t xml:space="preserve"> </w:t>
      </w:r>
      <w:proofErr w:type="spellStart"/>
      <w:r w:rsidRPr="00BF5B9A">
        <w:t>obveznosti</w:t>
      </w:r>
      <w:proofErr w:type="spellEnd"/>
      <w:r w:rsidRPr="00BF5B9A">
        <w:t xml:space="preserve">, </w:t>
      </w:r>
      <w:proofErr w:type="spellStart"/>
      <w:r w:rsidRPr="00BF5B9A">
        <w:t>ki</w:t>
      </w:r>
      <w:proofErr w:type="spellEnd"/>
      <w:r w:rsidRPr="00BF5B9A">
        <w:t xml:space="preserve"> </w:t>
      </w:r>
      <w:proofErr w:type="spellStart"/>
      <w:r w:rsidRPr="00BF5B9A">
        <w:t>jih</w:t>
      </w:r>
      <w:proofErr w:type="spellEnd"/>
      <w:r w:rsidRPr="00BF5B9A">
        <w:t xml:space="preserve"> </w:t>
      </w:r>
      <w:proofErr w:type="spellStart"/>
      <w:r w:rsidRPr="00BF5B9A">
        <w:t>bo</w:t>
      </w:r>
      <w:proofErr w:type="spellEnd"/>
      <w:r w:rsidRPr="00BF5B9A">
        <w:t xml:space="preserve"> </w:t>
      </w:r>
      <w:proofErr w:type="spellStart"/>
      <w:r w:rsidRPr="00BF5B9A">
        <w:t>imel</w:t>
      </w:r>
      <w:proofErr w:type="spellEnd"/>
      <w:r w:rsidRPr="00BF5B9A">
        <w:t xml:space="preserve"> </w:t>
      </w:r>
      <w:proofErr w:type="spellStart"/>
      <w:r w:rsidRPr="00BF5B9A">
        <w:t>kot</w:t>
      </w:r>
      <w:proofErr w:type="spellEnd"/>
      <w:r w:rsidRPr="00BF5B9A">
        <w:t xml:space="preserve"> </w:t>
      </w:r>
      <w:proofErr w:type="spellStart"/>
      <w:r w:rsidRPr="00BF5B9A">
        <w:t>nadzornik</w:t>
      </w:r>
      <w:proofErr w:type="spellEnd"/>
      <w:r w:rsidRPr="00BF5B9A">
        <w:t xml:space="preserve">, med </w:t>
      </w:r>
      <w:proofErr w:type="spellStart"/>
      <w:r w:rsidRPr="00BF5B9A">
        <w:t>drugim</w:t>
      </w:r>
      <w:proofErr w:type="spellEnd"/>
      <w:r w:rsidRPr="00BF5B9A">
        <w:t xml:space="preserve"> </w:t>
      </w:r>
      <w:proofErr w:type="spellStart"/>
      <w:r w:rsidRPr="00BF5B9A">
        <w:t>izvajal</w:t>
      </w:r>
      <w:proofErr w:type="spellEnd"/>
      <w:r w:rsidRPr="00BF5B9A">
        <w:t xml:space="preserve"> </w:t>
      </w:r>
      <w:proofErr w:type="spellStart"/>
      <w:r w:rsidRPr="00BF5B9A">
        <w:t>naslednje</w:t>
      </w:r>
      <w:proofErr w:type="spellEnd"/>
      <w:r w:rsidRPr="00BF5B9A">
        <w:t xml:space="preserve"> </w:t>
      </w:r>
      <w:proofErr w:type="spellStart"/>
      <w:r w:rsidRPr="00BF5B9A">
        <w:t>storitve</w:t>
      </w:r>
      <w:proofErr w:type="spellEnd"/>
      <w:r w:rsidRPr="00BF5B9A">
        <w:t>:</w:t>
      </w:r>
    </w:p>
    <w:p w14:paraId="75D25E55" w14:textId="77777777" w:rsidR="00585129" w:rsidRPr="009A0ADF" w:rsidRDefault="00585129" w:rsidP="00B0263D">
      <w:pPr>
        <w:spacing w:after="0"/>
        <w:rPr>
          <w:b/>
        </w:rPr>
      </w:pPr>
    </w:p>
    <w:p w14:paraId="2279D380" w14:textId="77777777" w:rsidR="00585129" w:rsidRPr="009A0ADF" w:rsidRDefault="00585129" w:rsidP="00B0263D">
      <w:pPr>
        <w:pStyle w:val="Naslov2"/>
        <w:spacing w:after="0"/>
      </w:pPr>
      <w:bookmarkStart w:id="5" w:name="_Toc16159235"/>
      <w:proofErr w:type="spellStart"/>
      <w:r w:rsidRPr="009A0ADF">
        <w:t>Tehnične</w:t>
      </w:r>
      <w:proofErr w:type="spellEnd"/>
      <w:r w:rsidRPr="009A0ADF">
        <w:t xml:space="preserve"> </w:t>
      </w:r>
      <w:proofErr w:type="spellStart"/>
      <w:r w:rsidRPr="009A0ADF">
        <w:t>zahteve</w:t>
      </w:r>
      <w:proofErr w:type="spellEnd"/>
      <w:r w:rsidRPr="009A0ADF">
        <w:t xml:space="preserve"> v </w:t>
      </w:r>
      <w:proofErr w:type="spellStart"/>
      <w:r w:rsidRPr="009A0ADF">
        <w:t>zvezi</w:t>
      </w:r>
      <w:proofErr w:type="spellEnd"/>
      <w:r w:rsidRPr="009A0ADF">
        <w:t xml:space="preserve"> z </w:t>
      </w:r>
      <w:proofErr w:type="spellStart"/>
      <w:r w:rsidRPr="009A0ADF">
        <w:t>izvajanjem</w:t>
      </w:r>
      <w:proofErr w:type="spellEnd"/>
      <w:r w:rsidRPr="009A0ADF">
        <w:t xml:space="preserve"> </w:t>
      </w:r>
      <w:proofErr w:type="spellStart"/>
      <w:r w:rsidRPr="009A0ADF">
        <w:t>nadzora</w:t>
      </w:r>
      <w:proofErr w:type="spellEnd"/>
      <w:r w:rsidRPr="009A0ADF">
        <w:t xml:space="preserve"> </w:t>
      </w:r>
      <w:proofErr w:type="spellStart"/>
      <w:r w:rsidRPr="009A0ADF">
        <w:t>gradnje</w:t>
      </w:r>
      <w:proofErr w:type="spellEnd"/>
      <w:r w:rsidRPr="009A0ADF">
        <w:t xml:space="preserve"> po GZ in ZAID</w:t>
      </w:r>
      <w:bookmarkEnd w:id="5"/>
    </w:p>
    <w:p w14:paraId="36B38947" w14:textId="77777777" w:rsidR="00585129" w:rsidRPr="009A0ADF" w:rsidRDefault="00585129" w:rsidP="00B0263D">
      <w:pPr>
        <w:spacing w:after="0"/>
      </w:pPr>
    </w:p>
    <w:p w14:paraId="20A62FFA" w14:textId="77777777" w:rsidR="00585129" w:rsidRPr="009A0ADF" w:rsidRDefault="00585129" w:rsidP="00B0263D">
      <w:pPr>
        <w:spacing w:after="0"/>
      </w:pPr>
      <w:proofErr w:type="spellStart"/>
      <w:r w:rsidRPr="009A0ADF">
        <w:t>Nadzornik</w:t>
      </w:r>
      <w:proofErr w:type="spellEnd"/>
      <w:r w:rsidRPr="009A0ADF">
        <w:t xml:space="preserve"> </w:t>
      </w:r>
      <w:proofErr w:type="spellStart"/>
      <w:r w:rsidRPr="009A0ADF">
        <w:t>bo</w:t>
      </w:r>
      <w:proofErr w:type="spellEnd"/>
      <w:r w:rsidRPr="009A0ADF">
        <w:t xml:space="preserve"> v </w:t>
      </w:r>
      <w:proofErr w:type="spellStart"/>
      <w:r w:rsidRPr="009A0ADF">
        <w:t>okviru</w:t>
      </w:r>
      <w:proofErr w:type="spellEnd"/>
      <w:r w:rsidRPr="009A0ADF">
        <w:t xml:space="preserve"> </w:t>
      </w:r>
      <w:proofErr w:type="spellStart"/>
      <w:r w:rsidRPr="009A0ADF">
        <w:t>prevzetih</w:t>
      </w:r>
      <w:proofErr w:type="spellEnd"/>
      <w:r w:rsidRPr="009A0ADF">
        <w:t xml:space="preserve"> </w:t>
      </w:r>
      <w:proofErr w:type="spellStart"/>
      <w:r w:rsidRPr="009A0ADF">
        <w:t>storitev</w:t>
      </w:r>
      <w:proofErr w:type="spellEnd"/>
      <w:r w:rsidRPr="009A0ADF">
        <w:t xml:space="preserve">, </w:t>
      </w:r>
      <w:proofErr w:type="spellStart"/>
      <w:r w:rsidRPr="009A0ADF">
        <w:t>ki</w:t>
      </w:r>
      <w:proofErr w:type="spellEnd"/>
      <w:r w:rsidRPr="009A0ADF">
        <w:t xml:space="preserve"> </w:t>
      </w:r>
      <w:proofErr w:type="spellStart"/>
      <w:r w:rsidRPr="009A0ADF">
        <w:t>jih</w:t>
      </w:r>
      <w:proofErr w:type="spellEnd"/>
      <w:r w:rsidRPr="009A0ADF">
        <w:t xml:space="preserve"> </w:t>
      </w:r>
      <w:proofErr w:type="spellStart"/>
      <w:r w:rsidRPr="009A0ADF">
        <w:t>bo</w:t>
      </w:r>
      <w:proofErr w:type="spellEnd"/>
      <w:r w:rsidRPr="009A0ADF">
        <w:t xml:space="preserve"> moral </w:t>
      </w:r>
      <w:proofErr w:type="spellStart"/>
      <w:r w:rsidRPr="009A0ADF">
        <w:t>izvajati</w:t>
      </w:r>
      <w:proofErr w:type="spellEnd"/>
      <w:r w:rsidRPr="009A0ADF">
        <w:t xml:space="preserve"> </w:t>
      </w:r>
      <w:proofErr w:type="spellStart"/>
      <w:r w:rsidRPr="009A0ADF">
        <w:t>skrbno</w:t>
      </w:r>
      <w:proofErr w:type="spellEnd"/>
      <w:r w:rsidRPr="009A0ADF">
        <w:t xml:space="preserve">, </w:t>
      </w:r>
      <w:proofErr w:type="spellStart"/>
      <w:r w:rsidRPr="009A0ADF">
        <w:t>prizadevno</w:t>
      </w:r>
      <w:proofErr w:type="spellEnd"/>
      <w:r w:rsidRPr="009A0ADF">
        <w:t xml:space="preserve"> in po </w:t>
      </w:r>
      <w:proofErr w:type="spellStart"/>
      <w:r w:rsidRPr="009A0ADF">
        <w:t>pravilih</w:t>
      </w:r>
      <w:proofErr w:type="spellEnd"/>
      <w:r w:rsidRPr="009A0ADF">
        <w:t xml:space="preserve"> stroke v </w:t>
      </w:r>
      <w:proofErr w:type="spellStart"/>
      <w:r w:rsidRPr="009A0ADF">
        <w:t>okviru</w:t>
      </w:r>
      <w:proofErr w:type="spellEnd"/>
      <w:r w:rsidRPr="009A0ADF">
        <w:t xml:space="preserve"> </w:t>
      </w:r>
      <w:proofErr w:type="spellStart"/>
      <w:r w:rsidRPr="009A0ADF">
        <w:t>prevzete</w:t>
      </w:r>
      <w:proofErr w:type="spellEnd"/>
      <w:r w:rsidRPr="009A0ADF">
        <w:t xml:space="preserve"> </w:t>
      </w:r>
      <w:proofErr w:type="spellStart"/>
      <w:r w:rsidRPr="009A0ADF">
        <w:t>pogodbene</w:t>
      </w:r>
      <w:proofErr w:type="spellEnd"/>
      <w:r w:rsidRPr="009A0ADF">
        <w:t xml:space="preserve"> </w:t>
      </w:r>
      <w:proofErr w:type="spellStart"/>
      <w:r w:rsidRPr="009A0ADF">
        <w:t>cene</w:t>
      </w:r>
      <w:proofErr w:type="spellEnd"/>
      <w:r w:rsidRPr="009A0ADF">
        <w:t xml:space="preserve"> </w:t>
      </w:r>
      <w:proofErr w:type="spellStart"/>
      <w:r w:rsidRPr="009A0ADF">
        <w:t>opravljal</w:t>
      </w:r>
      <w:proofErr w:type="spellEnd"/>
      <w:r w:rsidRPr="009A0ADF">
        <w:t xml:space="preserve"> med </w:t>
      </w:r>
      <w:proofErr w:type="spellStart"/>
      <w:r w:rsidRPr="009A0ADF">
        <w:t>drugim</w:t>
      </w:r>
      <w:proofErr w:type="spellEnd"/>
      <w:r w:rsidRPr="009A0ADF">
        <w:t xml:space="preserve"> </w:t>
      </w:r>
      <w:proofErr w:type="spellStart"/>
      <w:r w:rsidRPr="009A0ADF">
        <w:t>naslednje</w:t>
      </w:r>
      <w:proofErr w:type="spellEnd"/>
      <w:r w:rsidRPr="009A0ADF">
        <w:t xml:space="preserve"> </w:t>
      </w:r>
      <w:proofErr w:type="spellStart"/>
      <w:r w:rsidRPr="009A0ADF">
        <w:t>naloge</w:t>
      </w:r>
      <w:proofErr w:type="spellEnd"/>
      <w:r w:rsidRPr="009A0ADF">
        <w:t>:</w:t>
      </w:r>
    </w:p>
    <w:p w14:paraId="228B52BA" w14:textId="77777777" w:rsidR="00585129" w:rsidRPr="009A0ADF" w:rsidRDefault="00585129" w:rsidP="00B0263D">
      <w:pPr>
        <w:spacing w:after="0"/>
      </w:pPr>
    </w:p>
    <w:p w14:paraId="55F1794B" w14:textId="77777777" w:rsidR="00585129" w:rsidRPr="009A0ADF" w:rsidRDefault="00585129" w:rsidP="00B0263D">
      <w:pPr>
        <w:numPr>
          <w:ilvl w:val="0"/>
          <w:numId w:val="29"/>
        </w:numPr>
        <w:spacing w:after="0" w:line="260" w:lineRule="exact"/>
        <w:rPr>
          <w:b/>
        </w:rPr>
      </w:pPr>
      <w:proofErr w:type="spellStart"/>
      <w:r w:rsidRPr="009A0ADF">
        <w:rPr>
          <w:b/>
        </w:rPr>
        <w:t>Splošne</w:t>
      </w:r>
      <w:proofErr w:type="spellEnd"/>
      <w:r w:rsidRPr="009A0ADF">
        <w:rPr>
          <w:b/>
        </w:rPr>
        <w:t xml:space="preserve"> </w:t>
      </w:r>
      <w:proofErr w:type="spellStart"/>
      <w:r w:rsidRPr="009A0ADF">
        <w:rPr>
          <w:b/>
        </w:rPr>
        <w:t>naloge</w:t>
      </w:r>
      <w:proofErr w:type="spellEnd"/>
    </w:p>
    <w:p w14:paraId="2BC71647" w14:textId="77777777" w:rsidR="00585129" w:rsidRPr="009A0ADF" w:rsidRDefault="00585129" w:rsidP="00B0263D">
      <w:pPr>
        <w:spacing w:after="0"/>
        <w:rPr>
          <w:b/>
        </w:rPr>
      </w:pPr>
    </w:p>
    <w:p w14:paraId="0FAE6814" w14:textId="77777777" w:rsidR="00585129" w:rsidRPr="009A0ADF" w:rsidRDefault="00585129" w:rsidP="00B0263D">
      <w:pPr>
        <w:spacing w:after="0"/>
        <w:rPr>
          <w:b/>
        </w:rPr>
      </w:pPr>
      <w:r w:rsidRPr="009A0ADF">
        <w:rPr>
          <w:b/>
        </w:rPr>
        <w:t xml:space="preserve">A. </w:t>
      </w:r>
      <w:proofErr w:type="spellStart"/>
      <w:r w:rsidRPr="009A0ADF">
        <w:rPr>
          <w:b/>
        </w:rPr>
        <w:t>Svetovanje</w:t>
      </w:r>
      <w:proofErr w:type="spellEnd"/>
      <w:r w:rsidRPr="009A0ADF">
        <w:rPr>
          <w:b/>
        </w:rPr>
        <w:t xml:space="preserve"> </w:t>
      </w:r>
      <w:proofErr w:type="spellStart"/>
      <w:r w:rsidRPr="009A0ADF">
        <w:rPr>
          <w:b/>
        </w:rPr>
        <w:t>naročniku</w:t>
      </w:r>
      <w:proofErr w:type="spellEnd"/>
    </w:p>
    <w:p w14:paraId="30DB8947" w14:textId="77777777" w:rsidR="00585129" w:rsidRPr="009A0ADF" w:rsidRDefault="00585129" w:rsidP="00B0263D">
      <w:pPr>
        <w:numPr>
          <w:ilvl w:val="0"/>
          <w:numId w:val="31"/>
        </w:numPr>
        <w:spacing w:after="0" w:line="260" w:lineRule="exact"/>
      </w:pPr>
      <w:r w:rsidRPr="009A0ADF">
        <w:t xml:space="preserve">v </w:t>
      </w:r>
      <w:proofErr w:type="spellStart"/>
      <w:r w:rsidRPr="009A0ADF">
        <w:t>sodelovanju</w:t>
      </w:r>
      <w:proofErr w:type="spellEnd"/>
      <w:r w:rsidRPr="009A0ADF">
        <w:t xml:space="preserve"> s </w:t>
      </w:r>
      <w:proofErr w:type="spellStart"/>
      <w:r w:rsidRPr="009A0ADF">
        <w:t>pooblaščenim</w:t>
      </w:r>
      <w:proofErr w:type="spellEnd"/>
      <w:r w:rsidRPr="009A0ADF">
        <w:t xml:space="preserve"> </w:t>
      </w:r>
      <w:proofErr w:type="spellStart"/>
      <w:r w:rsidRPr="009A0ADF">
        <w:t>predstavnikom</w:t>
      </w:r>
      <w:proofErr w:type="spellEnd"/>
      <w:r w:rsidRPr="009A0ADF">
        <w:t xml:space="preserve"> </w:t>
      </w:r>
      <w:proofErr w:type="spellStart"/>
      <w:r w:rsidRPr="009A0ADF">
        <w:t>naročnika</w:t>
      </w:r>
      <w:proofErr w:type="spellEnd"/>
      <w:r w:rsidRPr="009A0ADF">
        <w:t xml:space="preserve"> in </w:t>
      </w:r>
      <w:proofErr w:type="spellStart"/>
      <w:r w:rsidRPr="009A0ADF">
        <w:t>izvajalcem</w:t>
      </w:r>
      <w:proofErr w:type="spellEnd"/>
      <w:r w:rsidRPr="009A0ADF">
        <w:t xml:space="preserve"> </w:t>
      </w:r>
      <w:proofErr w:type="spellStart"/>
      <w:r w:rsidRPr="009A0ADF">
        <w:t>gradbenih</w:t>
      </w:r>
      <w:proofErr w:type="spellEnd"/>
      <w:r w:rsidRPr="009A0ADF">
        <w:t xml:space="preserve"> del </w:t>
      </w:r>
      <w:proofErr w:type="spellStart"/>
      <w:r w:rsidRPr="009A0ADF">
        <w:t>reševati</w:t>
      </w:r>
      <w:proofErr w:type="spellEnd"/>
      <w:r w:rsidRPr="009A0ADF">
        <w:t xml:space="preserve"> </w:t>
      </w:r>
      <w:proofErr w:type="spellStart"/>
      <w:r w:rsidRPr="009A0ADF">
        <w:t>probleme</w:t>
      </w:r>
      <w:proofErr w:type="spellEnd"/>
      <w:r w:rsidRPr="009A0ADF">
        <w:t xml:space="preserve">, </w:t>
      </w:r>
      <w:proofErr w:type="spellStart"/>
      <w:r w:rsidRPr="009A0ADF">
        <w:t>ki</w:t>
      </w:r>
      <w:proofErr w:type="spellEnd"/>
      <w:r w:rsidRPr="009A0ADF">
        <w:t xml:space="preserve"> se </w:t>
      </w:r>
      <w:proofErr w:type="spellStart"/>
      <w:r w:rsidRPr="009A0ADF">
        <w:t>pojavljajo</w:t>
      </w:r>
      <w:proofErr w:type="spellEnd"/>
      <w:r w:rsidRPr="009A0ADF">
        <w:t xml:space="preserve"> </w:t>
      </w:r>
      <w:proofErr w:type="spellStart"/>
      <w:r w:rsidRPr="009A0ADF">
        <w:t>na</w:t>
      </w:r>
      <w:proofErr w:type="spellEnd"/>
      <w:r w:rsidRPr="009A0ADF">
        <w:t xml:space="preserve"> </w:t>
      </w:r>
      <w:proofErr w:type="spellStart"/>
      <w:r w:rsidRPr="009A0ADF">
        <w:t>projektu</w:t>
      </w:r>
      <w:proofErr w:type="spellEnd"/>
      <w:r w:rsidRPr="009A0ADF">
        <w:t xml:space="preserve"> in </w:t>
      </w:r>
      <w:proofErr w:type="spellStart"/>
      <w:r w:rsidRPr="009A0ADF">
        <w:t>tako</w:t>
      </w:r>
      <w:proofErr w:type="spellEnd"/>
      <w:r w:rsidRPr="009A0ADF">
        <w:t xml:space="preserve"> </w:t>
      </w:r>
      <w:proofErr w:type="spellStart"/>
      <w:r w:rsidRPr="009A0ADF">
        <w:t>omogočiti</w:t>
      </w:r>
      <w:proofErr w:type="spellEnd"/>
      <w:r w:rsidRPr="009A0ADF">
        <w:t xml:space="preserve"> </w:t>
      </w:r>
      <w:proofErr w:type="spellStart"/>
      <w:r w:rsidRPr="009A0ADF">
        <w:t>neovirano</w:t>
      </w:r>
      <w:proofErr w:type="spellEnd"/>
      <w:r w:rsidRPr="009A0ADF">
        <w:t xml:space="preserve"> </w:t>
      </w:r>
      <w:proofErr w:type="spellStart"/>
      <w:r w:rsidRPr="009A0ADF">
        <w:t>realizacijo</w:t>
      </w:r>
      <w:proofErr w:type="spellEnd"/>
      <w:r w:rsidRPr="009A0ADF">
        <w:t xml:space="preserve"> </w:t>
      </w:r>
      <w:proofErr w:type="spellStart"/>
      <w:r w:rsidRPr="009A0ADF">
        <w:t>projekta</w:t>
      </w:r>
      <w:proofErr w:type="spellEnd"/>
      <w:r w:rsidRPr="009A0ADF">
        <w:t>;</w:t>
      </w:r>
    </w:p>
    <w:p w14:paraId="712E439A" w14:textId="77777777" w:rsidR="00585129" w:rsidRPr="009A0ADF" w:rsidRDefault="00585129" w:rsidP="00B0263D">
      <w:pPr>
        <w:numPr>
          <w:ilvl w:val="0"/>
          <w:numId w:val="31"/>
        </w:numPr>
        <w:spacing w:after="0" w:line="260" w:lineRule="exact"/>
      </w:pPr>
      <w:proofErr w:type="spellStart"/>
      <w:r w:rsidRPr="009A0ADF">
        <w:lastRenderedPageBreak/>
        <w:t>sodelovati</w:t>
      </w:r>
      <w:proofErr w:type="spellEnd"/>
      <w:r w:rsidRPr="009A0ADF">
        <w:t xml:space="preserve"> </w:t>
      </w:r>
      <w:proofErr w:type="spellStart"/>
      <w:r w:rsidRPr="009A0ADF">
        <w:t>pri</w:t>
      </w:r>
      <w:proofErr w:type="spellEnd"/>
      <w:r w:rsidRPr="009A0ADF">
        <w:t xml:space="preserve"> </w:t>
      </w:r>
      <w:proofErr w:type="spellStart"/>
      <w:r w:rsidRPr="009A0ADF">
        <w:t>relacijah</w:t>
      </w:r>
      <w:proofErr w:type="spellEnd"/>
      <w:r w:rsidRPr="009A0ADF">
        <w:t xml:space="preserve"> </w:t>
      </w:r>
      <w:proofErr w:type="spellStart"/>
      <w:r w:rsidRPr="009A0ADF">
        <w:t>pooblaščenega</w:t>
      </w:r>
      <w:proofErr w:type="spellEnd"/>
      <w:r w:rsidRPr="009A0ADF">
        <w:t xml:space="preserve"> </w:t>
      </w:r>
      <w:proofErr w:type="spellStart"/>
      <w:r w:rsidRPr="009A0ADF">
        <w:t>predstavnika</w:t>
      </w:r>
      <w:proofErr w:type="spellEnd"/>
      <w:r w:rsidRPr="009A0ADF">
        <w:t xml:space="preserve"> </w:t>
      </w:r>
      <w:proofErr w:type="spellStart"/>
      <w:r w:rsidRPr="009A0ADF">
        <w:t>naročnika</w:t>
      </w:r>
      <w:proofErr w:type="spellEnd"/>
      <w:r w:rsidRPr="009A0ADF">
        <w:t xml:space="preserve"> z </w:t>
      </w:r>
      <w:proofErr w:type="spellStart"/>
      <w:r w:rsidRPr="009A0ADF">
        <w:t>izbranim</w:t>
      </w:r>
      <w:proofErr w:type="spellEnd"/>
      <w:r w:rsidRPr="009A0ADF">
        <w:t xml:space="preserve"> </w:t>
      </w:r>
      <w:proofErr w:type="spellStart"/>
      <w:r w:rsidRPr="009A0ADF">
        <w:t>izvajalcem</w:t>
      </w:r>
      <w:proofErr w:type="spellEnd"/>
      <w:r w:rsidRPr="009A0ADF">
        <w:t xml:space="preserve"> </w:t>
      </w:r>
      <w:proofErr w:type="spellStart"/>
      <w:r w:rsidRPr="009A0ADF">
        <w:t>gradnje</w:t>
      </w:r>
      <w:proofErr w:type="spellEnd"/>
      <w:r w:rsidRPr="009A0ADF">
        <w:t>;</w:t>
      </w:r>
    </w:p>
    <w:p w14:paraId="16E470D8" w14:textId="77777777" w:rsidR="00585129" w:rsidRPr="009A0ADF" w:rsidRDefault="00585129" w:rsidP="00B0263D">
      <w:pPr>
        <w:numPr>
          <w:ilvl w:val="0"/>
          <w:numId w:val="31"/>
        </w:numPr>
        <w:spacing w:after="0" w:line="260" w:lineRule="exact"/>
      </w:pPr>
      <w:proofErr w:type="spellStart"/>
      <w:r w:rsidRPr="009A0ADF">
        <w:t>sodelovati</w:t>
      </w:r>
      <w:proofErr w:type="spellEnd"/>
      <w:r w:rsidRPr="009A0ADF">
        <w:t xml:space="preserve"> </w:t>
      </w:r>
      <w:proofErr w:type="spellStart"/>
      <w:r w:rsidRPr="009A0ADF">
        <w:t>pri</w:t>
      </w:r>
      <w:proofErr w:type="spellEnd"/>
      <w:r w:rsidRPr="009A0ADF">
        <w:t xml:space="preserve"> </w:t>
      </w:r>
      <w:proofErr w:type="spellStart"/>
      <w:r w:rsidRPr="009A0ADF">
        <w:t>vseh</w:t>
      </w:r>
      <w:proofErr w:type="spellEnd"/>
      <w:r w:rsidRPr="009A0ADF">
        <w:t xml:space="preserve"> </w:t>
      </w:r>
      <w:proofErr w:type="spellStart"/>
      <w:r w:rsidRPr="009A0ADF">
        <w:t>odprtih</w:t>
      </w:r>
      <w:proofErr w:type="spellEnd"/>
      <w:r w:rsidRPr="009A0ADF">
        <w:t xml:space="preserve"> </w:t>
      </w:r>
      <w:proofErr w:type="spellStart"/>
      <w:r w:rsidRPr="009A0ADF">
        <w:t>vprašanjih</w:t>
      </w:r>
      <w:proofErr w:type="spellEnd"/>
      <w:r w:rsidRPr="009A0ADF">
        <w:t xml:space="preserve"> </w:t>
      </w:r>
      <w:proofErr w:type="spellStart"/>
      <w:r w:rsidRPr="009A0ADF">
        <w:t>realizacije</w:t>
      </w:r>
      <w:proofErr w:type="spellEnd"/>
      <w:r w:rsidRPr="009A0ADF">
        <w:t xml:space="preserve"> </w:t>
      </w:r>
      <w:proofErr w:type="spellStart"/>
      <w:r w:rsidRPr="009A0ADF">
        <w:t>predmetnega</w:t>
      </w:r>
      <w:proofErr w:type="spellEnd"/>
      <w:r w:rsidRPr="009A0ADF">
        <w:t xml:space="preserve"> </w:t>
      </w:r>
      <w:proofErr w:type="spellStart"/>
      <w:r w:rsidRPr="009A0ADF">
        <w:t>projekta</w:t>
      </w:r>
      <w:proofErr w:type="spellEnd"/>
      <w:r w:rsidRPr="009A0ADF">
        <w:t xml:space="preserve">, </w:t>
      </w:r>
      <w:proofErr w:type="spellStart"/>
      <w:r w:rsidRPr="009A0ADF">
        <w:t>pri</w:t>
      </w:r>
      <w:proofErr w:type="spellEnd"/>
      <w:r w:rsidRPr="009A0ADF">
        <w:t xml:space="preserve"> </w:t>
      </w:r>
      <w:proofErr w:type="spellStart"/>
      <w:r w:rsidRPr="009A0ADF">
        <w:t>katerih</w:t>
      </w:r>
      <w:proofErr w:type="spellEnd"/>
      <w:r w:rsidRPr="009A0ADF">
        <w:t xml:space="preserve"> </w:t>
      </w:r>
      <w:proofErr w:type="spellStart"/>
      <w:r w:rsidRPr="009A0ADF">
        <w:t>ga</w:t>
      </w:r>
      <w:proofErr w:type="spellEnd"/>
      <w:r w:rsidRPr="009A0ADF">
        <w:t xml:space="preserve"> </w:t>
      </w:r>
      <w:proofErr w:type="spellStart"/>
      <w:r w:rsidRPr="009A0ADF">
        <w:t>bo</w:t>
      </w:r>
      <w:proofErr w:type="spellEnd"/>
      <w:r w:rsidRPr="009A0ADF">
        <w:t xml:space="preserve"> </w:t>
      </w:r>
      <w:proofErr w:type="spellStart"/>
      <w:r w:rsidRPr="009A0ADF">
        <w:t>pooblaščeni</w:t>
      </w:r>
      <w:proofErr w:type="spellEnd"/>
      <w:r w:rsidRPr="009A0ADF">
        <w:t xml:space="preserve"> </w:t>
      </w:r>
      <w:proofErr w:type="spellStart"/>
      <w:r w:rsidRPr="009A0ADF">
        <w:t>predstavnik</w:t>
      </w:r>
      <w:proofErr w:type="spellEnd"/>
      <w:r w:rsidRPr="009A0ADF">
        <w:t xml:space="preserve"> </w:t>
      </w:r>
      <w:proofErr w:type="spellStart"/>
      <w:r w:rsidRPr="009A0ADF">
        <w:t>naročnika</w:t>
      </w:r>
      <w:proofErr w:type="spellEnd"/>
      <w:r w:rsidRPr="009A0ADF">
        <w:t xml:space="preserve"> </w:t>
      </w:r>
      <w:proofErr w:type="spellStart"/>
      <w:r w:rsidRPr="009A0ADF">
        <w:t>zaprosil</w:t>
      </w:r>
      <w:proofErr w:type="spellEnd"/>
      <w:r w:rsidRPr="009A0ADF">
        <w:t xml:space="preserve"> za </w:t>
      </w:r>
      <w:proofErr w:type="spellStart"/>
      <w:r w:rsidRPr="009A0ADF">
        <w:t>asistenco</w:t>
      </w:r>
      <w:proofErr w:type="spellEnd"/>
      <w:r w:rsidRPr="009A0ADF">
        <w:t>;</w:t>
      </w:r>
    </w:p>
    <w:p w14:paraId="54C9D8B9" w14:textId="77777777" w:rsidR="00585129" w:rsidRDefault="00585129" w:rsidP="00B0263D">
      <w:pPr>
        <w:numPr>
          <w:ilvl w:val="0"/>
          <w:numId w:val="31"/>
        </w:numPr>
        <w:spacing w:after="0" w:line="260" w:lineRule="exact"/>
      </w:pPr>
      <w:proofErr w:type="spellStart"/>
      <w:r w:rsidRPr="009A0ADF">
        <w:t>redno</w:t>
      </w:r>
      <w:proofErr w:type="spellEnd"/>
      <w:r w:rsidRPr="009A0ADF">
        <w:t xml:space="preserve"> </w:t>
      </w:r>
      <w:proofErr w:type="spellStart"/>
      <w:r w:rsidRPr="009A0ADF">
        <w:t>poročati</w:t>
      </w:r>
      <w:proofErr w:type="spellEnd"/>
      <w:r w:rsidRPr="009A0ADF">
        <w:t xml:space="preserve"> </w:t>
      </w:r>
      <w:proofErr w:type="spellStart"/>
      <w:r w:rsidRPr="009A0ADF">
        <w:t>naročniku</w:t>
      </w:r>
      <w:proofErr w:type="spellEnd"/>
      <w:r w:rsidRPr="009A0ADF">
        <w:t xml:space="preserve"> o </w:t>
      </w:r>
      <w:proofErr w:type="spellStart"/>
      <w:r w:rsidRPr="009A0ADF">
        <w:t>poteku</w:t>
      </w:r>
      <w:proofErr w:type="spellEnd"/>
      <w:r w:rsidRPr="009A0ADF">
        <w:t xml:space="preserve"> </w:t>
      </w:r>
      <w:proofErr w:type="spellStart"/>
      <w:r w:rsidRPr="009A0ADF">
        <w:t>izvajanja</w:t>
      </w:r>
      <w:proofErr w:type="spellEnd"/>
      <w:r w:rsidRPr="009A0ADF">
        <w:t xml:space="preserve"> </w:t>
      </w:r>
      <w:proofErr w:type="spellStart"/>
      <w:r w:rsidRPr="009A0ADF">
        <w:t>investicijskega</w:t>
      </w:r>
      <w:proofErr w:type="spellEnd"/>
      <w:r w:rsidRPr="009A0ADF">
        <w:t xml:space="preserve"> </w:t>
      </w:r>
      <w:proofErr w:type="spellStart"/>
      <w:r w:rsidRPr="009A0ADF">
        <w:t>projekta</w:t>
      </w:r>
      <w:proofErr w:type="spellEnd"/>
      <w:r w:rsidRPr="009A0ADF">
        <w:t>;</w:t>
      </w:r>
    </w:p>
    <w:p w14:paraId="5E8C0B45" w14:textId="77777777" w:rsidR="00585129" w:rsidRPr="00C81BC2" w:rsidRDefault="00585129" w:rsidP="00B0263D">
      <w:pPr>
        <w:numPr>
          <w:ilvl w:val="0"/>
          <w:numId w:val="31"/>
        </w:numPr>
        <w:spacing w:after="0" w:line="260" w:lineRule="exact"/>
      </w:pPr>
      <w:r>
        <w:t xml:space="preserve">v </w:t>
      </w:r>
      <w:proofErr w:type="spellStart"/>
      <w:r>
        <w:t>sodelovanju</w:t>
      </w:r>
      <w:proofErr w:type="spellEnd"/>
      <w:r>
        <w:t xml:space="preserve"> z </w:t>
      </w:r>
      <w:proofErr w:type="spellStart"/>
      <w:r>
        <w:t>naročnikom</w:t>
      </w:r>
      <w:proofErr w:type="spellEnd"/>
      <w:r>
        <w:t xml:space="preserve"> </w:t>
      </w:r>
      <w:proofErr w:type="spellStart"/>
      <w:r w:rsidRPr="00C81BC2">
        <w:t>izve</w:t>
      </w:r>
      <w:r>
        <w:t>de</w:t>
      </w:r>
      <w:proofErr w:type="spellEnd"/>
      <w:r w:rsidRPr="00C81BC2">
        <w:t xml:space="preserve"> </w:t>
      </w:r>
      <w:proofErr w:type="spellStart"/>
      <w:r w:rsidRPr="00C81BC2">
        <w:t>prijavo</w:t>
      </w:r>
      <w:proofErr w:type="spellEnd"/>
      <w:r w:rsidRPr="00C81BC2">
        <w:t xml:space="preserve"> </w:t>
      </w:r>
      <w:proofErr w:type="spellStart"/>
      <w:r w:rsidRPr="00C81BC2">
        <w:t>gradbišča</w:t>
      </w:r>
      <w:proofErr w:type="spellEnd"/>
      <w:r w:rsidRPr="00C81BC2">
        <w:t>.</w:t>
      </w:r>
    </w:p>
    <w:p w14:paraId="3D993CA5" w14:textId="77777777" w:rsidR="00585129" w:rsidRPr="009A0ADF" w:rsidRDefault="00585129" w:rsidP="00B0263D">
      <w:pPr>
        <w:spacing w:after="0"/>
      </w:pPr>
    </w:p>
    <w:p w14:paraId="3AB852F8" w14:textId="77777777" w:rsidR="00585129" w:rsidRPr="009A0ADF" w:rsidRDefault="00585129" w:rsidP="00B0263D">
      <w:pPr>
        <w:spacing w:after="0"/>
        <w:rPr>
          <w:b/>
        </w:rPr>
      </w:pPr>
      <w:r w:rsidRPr="009A0ADF">
        <w:rPr>
          <w:b/>
        </w:rPr>
        <w:t xml:space="preserve">B. </w:t>
      </w:r>
      <w:proofErr w:type="spellStart"/>
      <w:r w:rsidRPr="009A0ADF">
        <w:rPr>
          <w:b/>
        </w:rPr>
        <w:t>Koordinacija</w:t>
      </w:r>
      <w:proofErr w:type="spellEnd"/>
      <w:r w:rsidRPr="009A0ADF">
        <w:rPr>
          <w:b/>
        </w:rPr>
        <w:t xml:space="preserve"> </w:t>
      </w:r>
      <w:proofErr w:type="spellStart"/>
      <w:r w:rsidRPr="009A0ADF">
        <w:rPr>
          <w:b/>
        </w:rPr>
        <w:t>aktivnosti</w:t>
      </w:r>
      <w:proofErr w:type="spellEnd"/>
    </w:p>
    <w:p w14:paraId="4C53C371" w14:textId="77777777" w:rsidR="00585129" w:rsidRPr="009A0ADF" w:rsidRDefault="00585129" w:rsidP="00B0263D">
      <w:pPr>
        <w:numPr>
          <w:ilvl w:val="0"/>
          <w:numId w:val="30"/>
        </w:numPr>
        <w:spacing w:after="0" w:line="260" w:lineRule="exact"/>
      </w:pPr>
      <w:proofErr w:type="spellStart"/>
      <w:r w:rsidRPr="009A0ADF">
        <w:t>izvajati</w:t>
      </w:r>
      <w:proofErr w:type="spellEnd"/>
      <w:r w:rsidRPr="009A0ADF">
        <w:t xml:space="preserve"> </w:t>
      </w:r>
      <w:proofErr w:type="spellStart"/>
      <w:r w:rsidRPr="009A0ADF">
        <w:t>koordinacijo</w:t>
      </w:r>
      <w:proofErr w:type="spellEnd"/>
      <w:r w:rsidRPr="009A0ADF">
        <w:t xml:space="preserve"> </w:t>
      </w:r>
      <w:proofErr w:type="spellStart"/>
      <w:r w:rsidRPr="009A0ADF">
        <w:t>vseh</w:t>
      </w:r>
      <w:proofErr w:type="spellEnd"/>
      <w:r w:rsidRPr="009A0ADF">
        <w:t xml:space="preserve"> </w:t>
      </w:r>
      <w:proofErr w:type="spellStart"/>
      <w:r w:rsidRPr="009A0ADF">
        <w:t>potrebnih</w:t>
      </w:r>
      <w:proofErr w:type="spellEnd"/>
      <w:r w:rsidRPr="009A0ADF">
        <w:t xml:space="preserve"> </w:t>
      </w:r>
      <w:proofErr w:type="spellStart"/>
      <w:r w:rsidRPr="009A0ADF">
        <w:t>aktivnosti</w:t>
      </w:r>
      <w:proofErr w:type="spellEnd"/>
      <w:r w:rsidRPr="009A0ADF">
        <w:t xml:space="preserve"> med </w:t>
      </w:r>
      <w:proofErr w:type="spellStart"/>
      <w:r w:rsidRPr="009A0ADF">
        <w:t>pooblaščenim</w:t>
      </w:r>
      <w:r>
        <w:t>i</w:t>
      </w:r>
      <w:proofErr w:type="spellEnd"/>
      <w:r w:rsidRPr="009A0ADF">
        <w:t xml:space="preserve"> </w:t>
      </w:r>
      <w:proofErr w:type="spellStart"/>
      <w:r w:rsidRPr="009A0ADF">
        <w:t>predstavnik</w:t>
      </w:r>
      <w:r>
        <w:t>i</w:t>
      </w:r>
      <w:proofErr w:type="spellEnd"/>
      <w:r w:rsidRPr="009A0ADF">
        <w:t xml:space="preserve"> </w:t>
      </w:r>
      <w:proofErr w:type="spellStart"/>
      <w:r w:rsidRPr="009A0ADF">
        <w:t>naročnika</w:t>
      </w:r>
      <w:proofErr w:type="spellEnd"/>
      <w:r>
        <w:t xml:space="preserve">, </w:t>
      </w:r>
      <w:proofErr w:type="spellStart"/>
      <w:r>
        <w:t>uporabnika</w:t>
      </w:r>
      <w:proofErr w:type="spellEnd"/>
      <w:r w:rsidRPr="009A0ADF">
        <w:t xml:space="preserve"> </w:t>
      </w:r>
      <w:proofErr w:type="spellStart"/>
      <w:r w:rsidRPr="009A0ADF">
        <w:t>ter</w:t>
      </w:r>
      <w:proofErr w:type="spellEnd"/>
      <w:r w:rsidRPr="009A0ADF">
        <w:t xml:space="preserve"> </w:t>
      </w:r>
      <w:proofErr w:type="spellStart"/>
      <w:r w:rsidRPr="009A0ADF">
        <w:t>izvajalcem</w:t>
      </w:r>
      <w:proofErr w:type="spellEnd"/>
      <w:r w:rsidRPr="009A0ADF">
        <w:t xml:space="preserve"> </w:t>
      </w:r>
      <w:proofErr w:type="spellStart"/>
      <w:r w:rsidRPr="009A0ADF">
        <w:t>gradnje</w:t>
      </w:r>
      <w:proofErr w:type="spellEnd"/>
      <w:r w:rsidRPr="009A0ADF">
        <w:t>;</w:t>
      </w:r>
    </w:p>
    <w:p w14:paraId="447DAD9A" w14:textId="77777777" w:rsidR="00585129" w:rsidRPr="009A0ADF" w:rsidRDefault="00585129" w:rsidP="00B0263D">
      <w:pPr>
        <w:numPr>
          <w:ilvl w:val="0"/>
          <w:numId w:val="30"/>
        </w:numPr>
        <w:spacing w:after="0" w:line="260" w:lineRule="exact"/>
      </w:pPr>
      <w:proofErr w:type="spellStart"/>
      <w:r w:rsidRPr="009A0ADF">
        <w:t>posredovati</w:t>
      </w:r>
      <w:proofErr w:type="spellEnd"/>
      <w:r w:rsidRPr="009A0ADF">
        <w:t xml:space="preserve"> in </w:t>
      </w:r>
      <w:proofErr w:type="spellStart"/>
      <w:r w:rsidRPr="009A0ADF">
        <w:t>strokovno</w:t>
      </w:r>
      <w:proofErr w:type="spellEnd"/>
      <w:r w:rsidRPr="009A0ADF">
        <w:t xml:space="preserve"> </w:t>
      </w:r>
      <w:proofErr w:type="spellStart"/>
      <w:r w:rsidRPr="009A0ADF">
        <w:t>pojasnjevati</w:t>
      </w:r>
      <w:proofErr w:type="spellEnd"/>
      <w:r w:rsidRPr="009A0ADF">
        <w:t xml:space="preserve"> </w:t>
      </w:r>
      <w:proofErr w:type="spellStart"/>
      <w:r w:rsidRPr="009A0ADF">
        <w:t>zahteve</w:t>
      </w:r>
      <w:proofErr w:type="spellEnd"/>
      <w:r w:rsidRPr="009A0ADF">
        <w:t xml:space="preserve">, </w:t>
      </w:r>
      <w:proofErr w:type="spellStart"/>
      <w:r w:rsidRPr="009A0ADF">
        <w:t>predloge</w:t>
      </w:r>
      <w:proofErr w:type="spellEnd"/>
      <w:r w:rsidRPr="009A0ADF">
        <w:t xml:space="preserve"> in </w:t>
      </w:r>
      <w:proofErr w:type="spellStart"/>
      <w:r w:rsidRPr="009A0ADF">
        <w:t>sugestije</w:t>
      </w:r>
      <w:proofErr w:type="spellEnd"/>
      <w:r w:rsidRPr="009A0ADF">
        <w:t xml:space="preserve"> </w:t>
      </w:r>
      <w:proofErr w:type="spellStart"/>
      <w:r w:rsidRPr="009A0ADF">
        <w:t>pooblaščenega</w:t>
      </w:r>
      <w:proofErr w:type="spellEnd"/>
      <w:r w:rsidRPr="009A0ADF">
        <w:t xml:space="preserve"> </w:t>
      </w:r>
      <w:proofErr w:type="spellStart"/>
      <w:r w:rsidRPr="009A0ADF">
        <w:t>predstavnika</w:t>
      </w:r>
      <w:proofErr w:type="spellEnd"/>
      <w:r w:rsidRPr="009A0ADF">
        <w:t xml:space="preserve"> </w:t>
      </w:r>
      <w:proofErr w:type="spellStart"/>
      <w:r w:rsidRPr="009A0ADF">
        <w:t>naročnika</w:t>
      </w:r>
      <w:proofErr w:type="spellEnd"/>
      <w:r w:rsidRPr="009A0ADF">
        <w:t xml:space="preserve"> in </w:t>
      </w:r>
      <w:proofErr w:type="spellStart"/>
      <w:r w:rsidRPr="009A0ADF">
        <w:t>dajati</w:t>
      </w:r>
      <w:proofErr w:type="spellEnd"/>
      <w:r w:rsidRPr="009A0ADF">
        <w:t xml:space="preserve"> </w:t>
      </w:r>
      <w:proofErr w:type="spellStart"/>
      <w:r w:rsidRPr="009A0ADF">
        <w:t>ustrezna</w:t>
      </w:r>
      <w:proofErr w:type="spellEnd"/>
      <w:r w:rsidRPr="009A0ADF">
        <w:t xml:space="preserve"> </w:t>
      </w:r>
      <w:proofErr w:type="spellStart"/>
      <w:r w:rsidRPr="009A0ADF">
        <w:t>navodila</w:t>
      </w:r>
      <w:proofErr w:type="spellEnd"/>
      <w:r w:rsidRPr="009A0ADF">
        <w:t xml:space="preserve"> </w:t>
      </w:r>
      <w:proofErr w:type="spellStart"/>
      <w:r w:rsidRPr="009A0ADF">
        <w:t>vsem</w:t>
      </w:r>
      <w:proofErr w:type="spellEnd"/>
      <w:r w:rsidRPr="009A0ADF">
        <w:t xml:space="preserve"> </w:t>
      </w:r>
      <w:proofErr w:type="spellStart"/>
      <w:r w:rsidRPr="009A0ADF">
        <w:t>udeležencem</w:t>
      </w:r>
      <w:proofErr w:type="spellEnd"/>
      <w:r w:rsidRPr="009A0ADF">
        <w:t xml:space="preserve"> </w:t>
      </w:r>
      <w:proofErr w:type="spellStart"/>
      <w:r w:rsidRPr="009A0ADF">
        <w:t>na</w:t>
      </w:r>
      <w:proofErr w:type="spellEnd"/>
      <w:r w:rsidRPr="009A0ADF">
        <w:t xml:space="preserve"> </w:t>
      </w:r>
      <w:proofErr w:type="spellStart"/>
      <w:r w:rsidRPr="009A0ADF">
        <w:t>projektu</w:t>
      </w:r>
      <w:proofErr w:type="spellEnd"/>
      <w:r w:rsidRPr="009A0ADF">
        <w:t xml:space="preserve"> </w:t>
      </w:r>
      <w:proofErr w:type="spellStart"/>
      <w:r w:rsidRPr="009A0ADF">
        <w:t>gradnje</w:t>
      </w:r>
      <w:proofErr w:type="spellEnd"/>
      <w:r w:rsidRPr="009A0ADF">
        <w:t xml:space="preserve"> (</w:t>
      </w:r>
      <w:proofErr w:type="spellStart"/>
      <w:r w:rsidRPr="009A0ADF">
        <w:t>skozi</w:t>
      </w:r>
      <w:proofErr w:type="spellEnd"/>
      <w:r w:rsidRPr="009A0ADF">
        <w:t xml:space="preserve"> </w:t>
      </w:r>
      <w:proofErr w:type="spellStart"/>
      <w:r w:rsidRPr="009A0ADF">
        <w:t>operativne</w:t>
      </w:r>
      <w:proofErr w:type="spellEnd"/>
      <w:r w:rsidRPr="009A0ADF">
        <w:t xml:space="preserve"> </w:t>
      </w:r>
      <w:proofErr w:type="spellStart"/>
      <w:r w:rsidRPr="009A0ADF">
        <w:t>sestanke</w:t>
      </w:r>
      <w:proofErr w:type="spellEnd"/>
      <w:r w:rsidRPr="009A0ADF">
        <w:t xml:space="preserve"> </w:t>
      </w:r>
      <w:proofErr w:type="spellStart"/>
      <w:r w:rsidRPr="009A0ADF">
        <w:t>ali</w:t>
      </w:r>
      <w:proofErr w:type="spellEnd"/>
      <w:r w:rsidRPr="009A0ADF">
        <w:t xml:space="preserve"> v </w:t>
      </w:r>
      <w:proofErr w:type="spellStart"/>
      <w:r w:rsidRPr="009A0ADF">
        <w:t>direktnih</w:t>
      </w:r>
      <w:proofErr w:type="spellEnd"/>
      <w:r w:rsidRPr="009A0ADF">
        <w:t xml:space="preserve"> </w:t>
      </w:r>
      <w:proofErr w:type="spellStart"/>
      <w:r w:rsidRPr="009A0ADF">
        <w:t>kontaktih</w:t>
      </w:r>
      <w:proofErr w:type="spellEnd"/>
      <w:r w:rsidRPr="009A0ADF">
        <w:t xml:space="preserve"> s </w:t>
      </w:r>
      <w:proofErr w:type="spellStart"/>
      <w:r w:rsidRPr="009A0ADF">
        <w:t>posameznimi</w:t>
      </w:r>
      <w:proofErr w:type="spellEnd"/>
      <w:r w:rsidRPr="009A0ADF">
        <w:t xml:space="preserve"> </w:t>
      </w:r>
      <w:proofErr w:type="spellStart"/>
      <w:r w:rsidRPr="009A0ADF">
        <w:t>udeleženci</w:t>
      </w:r>
      <w:proofErr w:type="spellEnd"/>
      <w:r w:rsidRPr="009A0ADF">
        <w:t xml:space="preserve"> </w:t>
      </w:r>
      <w:proofErr w:type="spellStart"/>
      <w:r w:rsidRPr="009A0ADF">
        <w:t>na</w:t>
      </w:r>
      <w:proofErr w:type="spellEnd"/>
      <w:r w:rsidRPr="009A0ADF">
        <w:t xml:space="preserve"> </w:t>
      </w:r>
      <w:proofErr w:type="spellStart"/>
      <w:r w:rsidRPr="009A0ADF">
        <w:t>projektu</w:t>
      </w:r>
      <w:proofErr w:type="spellEnd"/>
      <w:r w:rsidRPr="009A0ADF">
        <w:t>);</w:t>
      </w:r>
    </w:p>
    <w:p w14:paraId="2479C7D6" w14:textId="77777777" w:rsidR="00585129" w:rsidRPr="009A0ADF" w:rsidRDefault="00585129" w:rsidP="00B0263D">
      <w:pPr>
        <w:numPr>
          <w:ilvl w:val="0"/>
          <w:numId w:val="30"/>
        </w:numPr>
        <w:spacing w:after="0" w:line="260" w:lineRule="exact"/>
      </w:pPr>
      <w:proofErr w:type="spellStart"/>
      <w:r w:rsidRPr="009A0ADF">
        <w:t>sklicevanje</w:t>
      </w:r>
      <w:proofErr w:type="spellEnd"/>
      <w:r w:rsidRPr="009A0ADF">
        <w:t xml:space="preserve">, </w:t>
      </w:r>
      <w:proofErr w:type="spellStart"/>
      <w:r w:rsidRPr="009A0ADF">
        <w:t>udeležba</w:t>
      </w:r>
      <w:proofErr w:type="spellEnd"/>
      <w:r w:rsidRPr="009A0ADF">
        <w:t xml:space="preserve"> in </w:t>
      </w:r>
      <w:proofErr w:type="spellStart"/>
      <w:r w:rsidRPr="009A0ADF">
        <w:t>zapisniško</w:t>
      </w:r>
      <w:proofErr w:type="spellEnd"/>
      <w:r w:rsidRPr="009A0ADF">
        <w:t xml:space="preserve"> </w:t>
      </w:r>
      <w:proofErr w:type="spellStart"/>
      <w:r w:rsidRPr="009A0ADF">
        <w:t>vodenje</w:t>
      </w:r>
      <w:proofErr w:type="spellEnd"/>
      <w:r w:rsidRPr="009A0ADF">
        <w:t xml:space="preserve"> </w:t>
      </w:r>
      <w:proofErr w:type="spellStart"/>
      <w:r w:rsidRPr="009A0ADF">
        <w:t>rednih</w:t>
      </w:r>
      <w:proofErr w:type="spellEnd"/>
      <w:r w:rsidRPr="009A0ADF">
        <w:t xml:space="preserve"> </w:t>
      </w:r>
      <w:proofErr w:type="spellStart"/>
      <w:r w:rsidRPr="009A0ADF">
        <w:t>tedenskih</w:t>
      </w:r>
      <w:proofErr w:type="spellEnd"/>
      <w:r w:rsidRPr="009A0ADF">
        <w:t xml:space="preserve"> in /</w:t>
      </w:r>
      <w:proofErr w:type="spellStart"/>
      <w:r w:rsidRPr="009A0ADF">
        <w:t>ali</w:t>
      </w:r>
      <w:proofErr w:type="spellEnd"/>
      <w:r w:rsidRPr="009A0ADF">
        <w:t xml:space="preserve"> </w:t>
      </w:r>
      <w:proofErr w:type="spellStart"/>
      <w:r w:rsidRPr="009A0ADF">
        <w:t>izrednih</w:t>
      </w:r>
      <w:proofErr w:type="spellEnd"/>
      <w:r w:rsidRPr="009A0ADF">
        <w:t xml:space="preserve"> (</w:t>
      </w:r>
      <w:proofErr w:type="spellStart"/>
      <w:r w:rsidRPr="009A0ADF">
        <w:t>dodatnih</w:t>
      </w:r>
      <w:proofErr w:type="spellEnd"/>
      <w:r w:rsidRPr="009A0ADF">
        <w:t xml:space="preserve">) </w:t>
      </w:r>
      <w:proofErr w:type="spellStart"/>
      <w:r w:rsidRPr="009A0ADF">
        <w:t>koordinacijskih</w:t>
      </w:r>
      <w:proofErr w:type="spellEnd"/>
      <w:r w:rsidRPr="009A0ADF">
        <w:t xml:space="preserve"> </w:t>
      </w:r>
      <w:proofErr w:type="spellStart"/>
      <w:r w:rsidRPr="009A0ADF">
        <w:t>sestankov</w:t>
      </w:r>
      <w:proofErr w:type="spellEnd"/>
      <w:r w:rsidRPr="009A0ADF">
        <w:t xml:space="preserve"> </w:t>
      </w:r>
      <w:proofErr w:type="spellStart"/>
      <w:r w:rsidRPr="009A0ADF">
        <w:t>na</w:t>
      </w:r>
      <w:proofErr w:type="spellEnd"/>
      <w:r w:rsidRPr="009A0ADF">
        <w:t xml:space="preserve"> </w:t>
      </w:r>
      <w:proofErr w:type="spellStart"/>
      <w:r w:rsidRPr="009A0ADF">
        <w:t>gradbišču</w:t>
      </w:r>
      <w:proofErr w:type="spellEnd"/>
      <w:r w:rsidRPr="009A0ADF">
        <w:t xml:space="preserve">. </w:t>
      </w:r>
      <w:proofErr w:type="spellStart"/>
      <w:r w:rsidRPr="009A0ADF">
        <w:t>Iz</w:t>
      </w:r>
      <w:proofErr w:type="spellEnd"/>
      <w:r w:rsidRPr="009A0ADF">
        <w:t xml:space="preserve"> </w:t>
      </w:r>
      <w:proofErr w:type="spellStart"/>
      <w:r w:rsidRPr="009A0ADF">
        <w:t>zapisnikov</w:t>
      </w:r>
      <w:proofErr w:type="spellEnd"/>
      <w:r w:rsidRPr="009A0ADF">
        <w:t xml:space="preserve"> </w:t>
      </w:r>
      <w:proofErr w:type="spellStart"/>
      <w:r w:rsidRPr="009A0ADF">
        <w:t>koordinacijskih</w:t>
      </w:r>
      <w:proofErr w:type="spellEnd"/>
      <w:r w:rsidRPr="009A0ADF">
        <w:t xml:space="preserve"> </w:t>
      </w:r>
      <w:proofErr w:type="spellStart"/>
      <w:r w:rsidRPr="009A0ADF">
        <w:t>sestankov</w:t>
      </w:r>
      <w:proofErr w:type="spellEnd"/>
      <w:r w:rsidRPr="009A0ADF">
        <w:t xml:space="preserve"> mora </w:t>
      </w:r>
      <w:proofErr w:type="spellStart"/>
      <w:r w:rsidRPr="009A0ADF">
        <w:t>biti</w:t>
      </w:r>
      <w:proofErr w:type="spellEnd"/>
      <w:r w:rsidRPr="009A0ADF">
        <w:t xml:space="preserve"> </w:t>
      </w:r>
      <w:proofErr w:type="spellStart"/>
      <w:r w:rsidRPr="009A0ADF">
        <w:t>razvidno</w:t>
      </w:r>
      <w:proofErr w:type="spellEnd"/>
      <w:r w:rsidRPr="009A0ADF">
        <w:t xml:space="preserve"> </w:t>
      </w:r>
      <w:proofErr w:type="spellStart"/>
      <w:r w:rsidRPr="009A0ADF">
        <w:t>izvajanje</w:t>
      </w:r>
      <w:proofErr w:type="spellEnd"/>
      <w:r w:rsidRPr="009A0ADF">
        <w:t xml:space="preserve"> del, </w:t>
      </w:r>
      <w:proofErr w:type="spellStart"/>
      <w:r w:rsidRPr="009A0ADF">
        <w:t>odprava</w:t>
      </w:r>
      <w:proofErr w:type="spellEnd"/>
      <w:r w:rsidRPr="009A0ADF">
        <w:t xml:space="preserve"> </w:t>
      </w:r>
      <w:proofErr w:type="spellStart"/>
      <w:r w:rsidRPr="009A0ADF">
        <w:t>pomanjkljivosti</w:t>
      </w:r>
      <w:proofErr w:type="spellEnd"/>
      <w:r w:rsidRPr="009A0ADF">
        <w:t xml:space="preserve">, </w:t>
      </w:r>
      <w:proofErr w:type="spellStart"/>
      <w:r w:rsidRPr="009A0ADF">
        <w:t>roki</w:t>
      </w:r>
      <w:proofErr w:type="spellEnd"/>
      <w:r w:rsidRPr="009A0ADF">
        <w:t xml:space="preserve"> </w:t>
      </w:r>
      <w:proofErr w:type="spellStart"/>
      <w:r w:rsidRPr="009A0ADF">
        <w:t>odprav</w:t>
      </w:r>
      <w:proofErr w:type="spellEnd"/>
      <w:r w:rsidRPr="009A0ADF">
        <w:t xml:space="preserve">, </w:t>
      </w:r>
      <w:proofErr w:type="spellStart"/>
      <w:r w:rsidRPr="009A0ADF">
        <w:t>odgovorne</w:t>
      </w:r>
      <w:proofErr w:type="spellEnd"/>
      <w:r w:rsidRPr="009A0ADF">
        <w:t xml:space="preserve"> </w:t>
      </w:r>
      <w:proofErr w:type="spellStart"/>
      <w:r w:rsidRPr="009A0ADF">
        <w:t>osebe</w:t>
      </w:r>
      <w:proofErr w:type="spellEnd"/>
      <w:r w:rsidRPr="009A0ADF">
        <w:t xml:space="preserve"> za </w:t>
      </w:r>
      <w:proofErr w:type="spellStart"/>
      <w:r w:rsidRPr="009A0ADF">
        <w:t>realizacijo</w:t>
      </w:r>
      <w:proofErr w:type="spellEnd"/>
      <w:r w:rsidRPr="009A0ADF">
        <w:t xml:space="preserve"> </w:t>
      </w:r>
      <w:proofErr w:type="spellStart"/>
      <w:r w:rsidRPr="009A0ADF">
        <w:t>pripomb</w:t>
      </w:r>
      <w:proofErr w:type="spellEnd"/>
      <w:r w:rsidRPr="009A0ADF">
        <w:t xml:space="preserve"> </w:t>
      </w:r>
      <w:proofErr w:type="spellStart"/>
      <w:r w:rsidRPr="009A0ADF">
        <w:t>nadzornika</w:t>
      </w:r>
      <w:proofErr w:type="spellEnd"/>
      <w:r w:rsidRPr="009A0ADF">
        <w:t xml:space="preserve"> </w:t>
      </w:r>
      <w:proofErr w:type="spellStart"/>
      <w:r w:rsidRPr="009A0ADF">
        <w:t>ter</w:t>
      </w:r>
      <w:proofErr w:type="spellEnd"/>
      <w:r w:rsidRPr="009A0ADF">
        <w:t xml:space="preserve"> </w:t>
      </w:r>
      <w:proofErr w:type="spellStart"/>
      <w:r w:rsidRPr="009A0ADF">
        <w:t>pooblaščenega</w:t>
      </w:r>
      <w:proofErr w:type="spellEnd"/>
      <w:r w:rsidRPr="009A0ADF">
        <w:t xml:space="preserve"> </w:t>
      </w:r>
      <w:proofErr w:type="spellStart"/>
      <w:r w:rsidRPr="009A0ADF">
        <w:t>predstavnika</w:t>
      </w:r>
      <w:proofErr w:type="spellEnd"/>
      <w:r w:rsidRPr="009A0ADF">
        <w:t xml:space="preserve"> </w:t>
      </w:r>
      <w:proofErr w:type="spellStart"/>
      <w:r w:rsidRPr="009A0ADF">
        <w:t>naročnika</w:t>
      </w:r>
      <w:proofErr w:type="spellEnd"/>
      <w:r w:rsidRPr="009A0ADF">
        <w:t>;</w:t>
      </w:r>
    </w:p>
    <w:p w14:paraId="6EF41CE1" w14:textId="77777777" w:rsidR="00585129" w:rsidRPr="009A0ADF" w:rsidRDefault="00585129" w:rsidP="00B0263D">
      <w:pPr>
        <w:numPr>
          <w:ilvl w:val="0"/>
          <w:numId w:val="30"/>
        </w:numPr>
        <w:spacing w:after="0" w:line="260" w:lineRule="exact"/>
      </w:pPr>
      <w:r w:rsidRPr="009A0ADF">
        <w:t xml:space="preserve">po </w:t>
      </w:r>
      <w:proofErr w:type="spellStart"/>
      <w:r w:rsidRPr="009A0ADF">
        <w:t>potrebi</w:t>
      </w:r>
      <w:proofErr w:type="spellEnd"/>
      <w:r w:rsidRPr="009A0ADF">
        <w:t xml:space="preserve"> in </w:t>
      </w:r>
      <w:proofErr w:type="spellStart"/>
      <w:r w:rsidRPr="009A0ADF">
        <w:t>na</w:t>
      </w:r>
      <w:proofErr w:type="spellEnd"/>
      <w:r w:rsidRPr="009A0ADF">
        <w:t xml:space="preserve"> </w:t>
      </w:r>
      <w:proofErr w:type="spellStart"/>
      <w:r w:rsidRPr="009A0ADF">
        <w:t>poziv</w:t>
      </w:r>
      <w:proofErr w:type="spellEnd"/>
      <w:r w:rsidRPr="009A0ADF">
        <w:t xml:space="preserve"> </w:t>
      </w:r>
      <w:proofErr w:type="spellStart"/>
      <w:r w:rsidRPr="009A0ADF">
        <w:t>naročnika</w:t>
      </w:r>
      <w:proofErr w:type="spellEnd"/>
      <w:r w:rsidRPr="009A0ADF">
        <w:t xml:space="preserve"> </w:t>
      </w:r>
      <w:proofErr w:type="spellStart"/>
      <w:r w:rsidRPr="009A0ADF">
        <w:t>sklicevanje</w:t>
      </w:r>
      <w:proofErr w:type="spellEnd"/>
      <w:r w:rsidRPr="009A0ADF">
        <w:t xml:space="preserve"> </w:t>
      </w:r>
      <w:proofErr w:type="spellStart"/>
      <w:r w:rsidRPr="009A0ADF">
        <w:t>rednih</w:t>
      </w:r>
      <w:proofErr w:type="spellEnd"/>
      <w:r w:rsidRPr="009A0ADF">
        <w:t xml:space="preserve"> in </w:t>
      </w:r>
      <w:proofErr w:type="spellStart"/>
      <w:r w:rsidRPr="009A0ADF">
        <w:t>izrednih</w:t>
      </w:r>
      <w:proofErr w:type="spellEnd"/>
      <w:r w:rsidRPr="009A0ADF">
        <w:t xml:space="preserve"> </w:t>
      </w:r>
      <w:proofErr w:type="spellStart"/>
      <w:r w:rsidRPr="009A0ADF">
        <w:t>sestankov</w:t>
      </w:r>
      <w:proofErr w:type="spellEnd"/>
      <w:r w:rsidRPr="009A0ADF">
        <w:t xml:space="preserve"> z </w:t>
      </w:r>
      <w:proofErr w:type="spellStart"/>
      <w:r w:rsidRPr="009A0ADF">
        <w:t>različnimi</w:t>
      </w:r>
      <w:proofErr w:type="spellEnd"/>
      <w:r w:rsidRPr="009A0ADF">
        <w:t xml:space="preserve"> </w:t>
      </w:r>
      <w:proofErr w:type="spellStart"/>
      <w:r w:rsidRPr="009A0ADF">
        <w:t>udeleženci</w:t>
      </w:r>
      <w:proofErr w:type="spellEnd"/>
      <w:r w:rsidRPr="009A0ADF">
        <w:t xml:space="preserve"> </w:t>
      </w:r>
      <w:proofErr w:type="spellStart"/>
      <w:r w:rsidRPr="009A0ADF">
        <w:t>na</w:t>
      </w:r>
      <w:proofErr w:type="spellEnd"/>
      <w:r w:rsidRPr="009A0ADF">
        <w:t xml:space="preserve"> </w:t>
      </w:r>
      <w:proofErr w:type="spellStart"/>
      <w:r w:rsidRPr="009A0ADF">
        <w:t>projektu</w:t>
      </w:r>
      <w:proofErr w:type="spellEnd"/>
      <w:r w:rsidRPr="009A0ADF">
        <w:t xml:space="preserve">, </w:t>
      </w:r>
      <w:proofErr w:type="spellStart"/>
      <w:r w:rsidRPr="009A0ADF">
        <w:t>vključno</w:t>
      </w:r>
      <w:proofErr w:type="spellEnd"/>
      <w:r w:rsidRPr="009A0ADF">
        <w:t xml:space="preserve"> s </w:t>
      </w:r>
      <w:proofErr w:type="spellStart"/>
      <w:r w:rsidRPr="009A0ADF">
        <w:t>pripravo</w:t>
      </w:r>
      <w:proofErr w:type="spellEnd"/>
      <w:r w:rsidRPr="009A0ADF">
        <w:t xml:space="preserve"> </w:t>
      </w:r>
      <w:proofErr w:type="spellStart"/>
      <w:r w:rsidRPr="009A0ADF">
        <w:t>zapisnikov</w:t>
      </w:r>
      <w:proofErr w:type="spellEnd"/>
      <w:r w:rsidRPr="009A0ADF">
        <w:t xml:space="preserve"> o le-</w:t>
      </w:r>
      <w:proofErr w:type="spellStart"/>
      <w:r w:rsidRPr="009A0ADF">
        <w:t>teh</w:t>
      </w:r>
      <w:proofErr w:type="spellEnd"/>
      <w:r w:rsidRPr="009A0ADF">
        <w:t>;</w:t>
      </w:r>
    </w:p>
    <w:p w14:paraId="2604D029" w14:textId="77777777" w:rsidR="00585129" w:rsidRPr="009A0ADF" w:rsidRDefault="00585129" w:rsidP="00B0263D">
      <w:pPr>
        <w:numPr>
          <w:ilvl w:val="0"/>
          <w:numId w:val="30"/>
        </w:numPr>
        <w:spacing w:after="0" w:line="260" w:lineRule="exact"/>
      </w:pPr>
      <w:proofErr w:type="spellStart"/>
      <w:r w:rsidRPr="009A0ADF">
        <w:t>podrobno</w:t>
      </w:r>
      <w:proofErr w:type="spellEnd"/>
      <w:r w:rsidRPr="009A0ADF">
        <w:t xml:space="preserve"> </w:t>
      </w:r>
      <w:proofErr w:type="spellStart"/>
      <w:r w:rsidRPr="009A0ADF">
        <w:t>pisno</w:t>
      </w:r>
      <w:proofErr w:type="spellEnd"/>
      <w:r w:rsidRPr="009A0ADF">
        <w:t xml:space="preserve"> </w:t>
      </w:r>
      <w:proofErr w:type="spellStart"/>
      <w:r w:rsidRPr="009A0ADF">
        <w:t>obveščanje</w:t>
      </w:r>
      <w:proofErr w:type="spellEnd"/>
      <w:r w:rsidRPr="009A0ADF">
        <w:t xml:space="preserve"> o </w:t>
      </w:r>
      <w:proofErr w:type="spellStart"/>
      <w:r w:rsidRPr="009A0ADF">
        <w:t>vseh</w:t>
      </w:r>
      <w:proofErr w:type="spellEnd"/>
      <w:r w:rsidRPr="009A0ADF">
        <w:t xml:space="preserve"> </w:t>
      </w:r>
      <w:proofErr w:type="spellStart"/>
      <w:r w:rsidRPr="009A0ADF">
        <w:t>odstopanjih</w:t>
      </w:r>
      <w:proofErr w:type="spellEnd"/>
      <w:r w:rsidRPr="009A0ADF">
        <w:t xml:space="preserve"> </w:t>
      </w:r>
      <w:proofErr w:type="spellStart"/>
      <w:r w:rsidRPr="009A0ADF">
        <w:t>od</w:t>
      </w:r>
      <w:proofErr w:type="spellEnd"/>
      <w:r w:rsidRPr="009A0ADF">
        <w:t xml:space="preserve"> </w:t>
      </w:r>
      <w:proofErr w:type="spellStart"/>
      <w:r w:rsidRPr="009A0ADF">
        <w:t>projektne</w:t>
      </w:r>
      <w:proofErr w:type="spellEnd"/>
      <w:r w:rsidRPr="009A0ADF">
        <w:t xml:space="preserve"> </w:t>
      </w:r>
      <w:proofErr w:type="spellStart"/>
      <w:r w:rsidRPr="009A0ADF">
        <w:t>dokumentacije</w:t>
      </w:r>
      <w:proofErr w:type="spellEnd"/>
      <w:r w:rsidRPr="009A0ADF">
        <w:t xml:space="preserve"> </w:t>
      </w:r>
      <w:proofErr w:type="spellStart"/>
      <w:r w:rsidRPr="009A0ADF">
        <w:t>ter</w:t>
      </w:r>
      <w:proofErr w:type="spellEnd"/>
      <w:r w:rsidRPr="009A0ADF">
        <w:t xml:space="preserve"> </w:t>
      </w:r>
      <w:proofErr w:type="spellStart"/>
      <w:r w:rsidRPr="009A0ADF">
        <w:t>možnih</w:t>
      </w:r>
      <w:proofErr w:type="spellEnd"/>
      <w:r w:rsidRPr="009A0ADF">
        <w:t xml:space="preserve"> </w:t>
      </w:r>
      <w:proofErr w:type="spellStart"/>
      <w:r w:rsidRPr="009A0ADF">
        <w:t>ukrepih</w:t>
      </w:r>
      <w:proofErr w:type="spellEnd"/>
      <w:r w:rsidRPr="009A0ADF">
        <w:t xml:space="preserve"> za </w:t>
      </w:r>
      <w:proofErr w:type="spellStart"/>
      <w:r w:rsidRPr="009A0ADF">
        <w:t>odpravo</w:t>
      </w:r>
      <w:proofErr w:type="spellEnd"/>
      <w:r w:rsidRPr="009A0ADF">
        <w:t xml:space="preserve"> </w:t>
      </w:r>
      <w:proofErr w:type="spellStart"/>
      <w:r w:rsidRPr="009A0ADF">
        <w:t>odstopanj</w:t>
      </w:r>
      <w:proofErr w:type="spellEnd"/>
      <w:r w:rsidRPr="009A0ADF">
        <w:t>;</w:t>
      </w:r>
    </w:p>
    <w:p w14:paraId="21B28871" w14:textId="77777777" w:rsidR="00585129" w:rsidRPr="009A0ADF" w:rsidRDefault="00585129" w:rsidP="00B0263D">
      <w:pPr>
        <w:numPr>
          <w:ilvl w:val="0"/>
          <w:numId w:val="30"/>
        </w:numPr>
        <w:spacing w:after="0" w:line="260" w:lineRule="exact"/>
      </w:pPr>
      <w:proofErr w:type="spellStart"/>
      <w:r w:rsidRPr="009A0ADF">
        <w:t>nadzor</w:t>
      </w:r>
      <w:proofErr w:type="spellEnd"/>
      <w:r w:rsidRPr="009A0ADF">
        <w:t xml:space="preserve"> </w:t>
      </w:r>
      <w:proofErr w:type="spellStart"/>
      <w:r w:rsidRPr="009A0ADF">
        <w:t>nad</w:t>
      </w:r>
      <w:proofErr w:type="spellEnd"/>
      <w:r w:rsidRPr="009A0ADF">
        <w:t xml:space="preserve"> </w:t>
      </w:r>
      <w:proofErr w:type="spellStart"/>
      <w:r w:rsidRPr="009A0ADF">
        <w:t>uresničevanjem</w:t>
      </w:r>
      <w:proofErr w:type="spellEnd"/>
      <w:r w:rsidRPr="009A0ADF">
        <w:t xml:space="preserve"> </w:t>
      </w:r>
      <w:proofErr w:type="spellStart"/>
      <w:r w:rsidRPr="009A0ADF">
        <w:t>vseh</w:t>
      </w:r>
      <w:proofErr w:type="spellEnd"/>
      <w:r w:rsidRPr="009A0ADF">
        <w:t xml:space="preserve"> </w:t>
      </w:r>
      <w:proofErr w:type="spellStart"/>
      <w:r w:rsidRPr="009A0ADF">
        <w:t>določil</w:t>
      </w:r>
      <w:proofErr w:type="spellEnd"/>
      <w:r w:rsidRPr="009A0ADF">
        <w:t xml:space="preserve"> </w:t>
      </w:r>
      <w:proofErr w:type="spellStart"/>
      <w:r w:rsidRPr="009A0ADF">
        <w:t>pogodbe</w:t>
      </w:r>
      <w:proofErr w:type="spellEnd"/>
      <w:r w:rsidRPr="009A0ADF">
        <w:t xml:space="preserve"> med </w:t>
      </w:r>
      <w:proofErr w:type="spellStart"/>
      <w:r w:rsidRPr="009A0ADF">
        <w:t>naročnikom</w:t>
      </w:r>
      <w:proofErr w:type="spellEnd"/>
      <w:r w:rsidRPr="009A0ADF">
        <w:t xml:space="preserve"> </w:t>
      </w:r>
      <w:proofErr w:type="spellStart"/>
      <w:r w:rsidRPr="009A0ADF">
        <w:t>ter</w:t>
      </w:r>
      <w:proofErr w:type="spellEnd"/>
      <w:r w:rsidRPr="009A0ADF">
        <w:t xml:space="preserve"> </w:t>
      </w:r>
      <w:proofErr w:type="spellStart"/>
      <w:r w:rsidRPr="009A0ADF">
        <w:t>izvajalcem</w:t>
      </w:r>
      <w:proofErr w:type="spellEnd"/>
      <w:r w:rsidRPr="009A0ADF">
        <w:t xml:space="preserve"> </w:t>
      </w:r>
      <w:proofErr w:type="spellStart"/>
      <w:r w:rsidRPr="009A0ADF">
        <w:t>gradnje</w:t>
      </w:r>
      <w:proofErr w:type="spellEnd"/>
      <w:r w:rsidRPr="009A0ADF">
        <w:t xml:space="preserve"> </w:t>
      </w:r>
      <w:proofErr w:type="spellStart"/>
      <w:r w:rsidRPr="009A0ADF">
        <w:t>ter</w:t>
      </w:r>
      <w:proofErr w:type="spellEnd"/>
      <w:r w:rsidRPr="009A0ADF">
        <w:t xml:space="preserve"> </w:t>
      </w:r>
      <w:proofErr w:type="spellStart"/>
      <w:r w:rsidRPr="009A0ADF">
        <w:t>pravočasno</w:t>
      </w:r>
      <w:proofErr w:type="spellEnd"/>
      <w:r w:rsidRPr="009A0ADF">
        <w:t xml:space="preserve"> </w:t>
      </w:r>
      <w:proofErr w:type="spellStart"/>
      <w:r w:rsidRPr="009A0ADF">
        <w:t>poročanje</w:t>
      </w:r>
      <w:proofErr w:type="spellEnd"/>
      <w:r w:rsidRPr="009A0ADF">
        <w:t xml:space="preserve"> </w:t>
      </w:r>
      <w:proofErr w:type="spellStart"/>
      <w:r w:rsidRPr="009A0ADF">
        <w:t>naročniku</w:t>
      </w:r>
      <w:proofErr w:type="spellEnd"/>
      <w:r w:rsidRPr="009A0ADF">
        <w:t xml:space="preserve"> </w:t>
      </w:r>
      <w:proofErr w:type="spellStart"/>
      <w:r w:rsidRPr="009A0ADF">
        <w:t>oziroma</w:t>
      </w:r>
      <w:proofErr w:type="spellEnd"/>
      <w:r w:rsidRPr="009A0ADF">
        <w:t xml:space="preserve"> </w:t>
      </w:r>
      <w:proofErr w:type="spellStart"/>
      <w:r w:rsidRPr="009A0ADF">
        <w:t>pooblaščenemu</w:t>
      </w:r>
      <w:proofErr w:type="spellEnd"/>
      <w:r w:rsidRPr="009A0ADF">
        <w:t xml:space="preserve"> </w:t>
      </w:r>
      <w:proofErr w:type="spellStart"/>
      <w:r w:rsidRPr="009A0ADF">
        <w:t>predstavniku</w:t>
      </w:r>
      <w:proofErr w:type="spellEnd"/>
      <w:r w:rsidRPr="009A0ADF">
        <w:t xml:space="preserve"> </w:t>
      </w:r>
      <w:proofErr w:type="spellStart"/>
      <w:r w:rsidRPr="009A0ADF">
        <w:t>naročnika</w:t>
      </w:r>
      <w:proofErr w:type="spellEnd"/>
      <w:r w:rsidRPr="009A0ADF">
        <w:t xml:space="preserve"> o </w:t>
      </w:r>
      <w:proofErr w:type="spellStart"/>
      <w:r w:rsidRPr="009A0ADF">
        <w:t>morebitnih</w:t>
      </w:r>
      <w:proofErr w:type="spellEnd"/>
      <w:r w:rsidRPr="009A0ADF">
        <w:t xml:space="preserve"> </w:t>
      </w:r>
      <w:proofErr w:type="spellStart"/>
      <w:r w:rsidRPr="009A0ADF">
        <w:t>odstopanjih</w:t>
      </w:r>
      <w:proofErr w:type="spellEnd"/>
      <w:r w:rsidRPr="009A0ADF">
        <w:t xml:space="preserve"> od le-</w:t>
      </w:r>
      <w:proofErr w:type="spellStart"/>
      <w:r w:rsidRPr="009A0ADF">
        <w:t>teh</w:t>
      </w:r>
      <w:proofErr w:type="spellEnd"/>
      <w:r w:rsidRPr="009A0ADF">
        <w:t>;</w:t>
      </w:r>
    </w:p>
    <w:p w14:paraId="59291ED5" w14:textId="77777777" w:rsidR="00585129" w:rsidRPr="009A0ADF" w:rsidRDefault="00585129" w:rsidP="00B0263D">
      <w:pPr>
        <w:numPr>
          <w:ilvl w:val="0"/>
          <w:numId w:val="30"/>
        </w:numPr>
        <w:spacing w:after="0" w:line="260" w:lineRule="exact"/>
      </w:pPr>
      <w:proofErr w:type="spellStart"/>
      <w:r w:rsidRPr="009A0ADF">
        <w:t>sodelovanje</w:t>
      </w:r>
      <w:proofErr w:type="spellEnd"/>
      <w:r w:rsidRPr="009A0ADF">
        <w:t xml:space="preserve"> s </w:t>
      </w:r>
      <w:proofErr w:type="spellStart"/>
      <w:r w:rsidRPr="009A0ADF">
        <w:t>koordinatorjem</w:t>
      </w:r>
      <w:proofErr w:type="spellEnd"/>
      <w:r w:rsidRPr="009A0ADF">
        <w:t xml:space="preserve"> za </w:t>
      </w:r>
      <w:proofErr w:type="spellStart"/>
      <w:r w:rsidRPr="009A0ADF">
        <w:t>varstvo</w:t>
      </w:r>
      <w:proofErr w:type="spellEnd"/>
      <w:r w:rsidRPr="009A0ADF">
        <w:t xml:space="preserve"> </w:t>
      </w:r>
      <w:proofErr w:type="spellStart"/>
      <w:r w:rsidRPr="009A0ADF">
        <w:t>pri</w:t>
      </w:r>
      <w:proofErr w:type="spellEnd"/>
      <w:r w:rsidRPr="009A0ADF">
        <w:t xml:space="preserve"> </w:t>
      </w:r>
      <w:proofErr w:type="spellStart"/>
      <w:r w:rsidRPr="009A0ADF">
        <w:t>delu</w:t>
      </w:r>
      <w:proofErr w:type="spellEnd"/>
      <w:r w:rsidRPr="009A0ADF">
        <w:t>;</w:t>
      </w:r>
    </w:p>
    <w:p w14:paraId="1990ABAC" w14:textId="77777777" w:rsidR="00585129" w:rsidRPr="009A0ADF" w:rsidRDefault="00585129" w:rsidP="00B0263D">
      <w:pPr>
        <w:numPr>
          <w:ilvl w:val="0"/>
          <w:numId w:val="30"/>
        </w:numPr>
        <w:spacing w:after="0" w:line="260" w:lineRule="exact"/>
      </w:pPr>
      <w:proofErr w:type="spellStart"/>
      <w:r w:rsidRPr="009A0ADF">
        <w:t>sodelovanje</w:t>
      </w:r>
      <w:proofErr w:type="spellEnd"/>
      <w:r w:rsidRPr="009A0ADF">
        <w:t xml:space="preserve"> s </w:t>
      </w:r>
      <w:proofErr w:type="spellStart"/>
      <w:r w:rsidRPr="009A0ADF">
        <w:t>odgovornim</w:t>
      </w:r>
      <w:proofErr w:type="spellEnd"/>
      <w:r w:rsidRPr="009A0ADF">
        <w:t xml:space="preserve"> </w:t>
      </w:r>
      <w:proofErr w:type="spellStart"/>
      <w:r w:rsidRPr="009A0ADF">
        <w:t>vodjem</w:t>
      </w:r>
      <w:proofErr w:type="spellEnd"/>
      <w:r w:rsidRPr="009A0ADF">
        <w:t xml:space="preserve"> </w:t>
      </w:r>
      <w:proofErr w:type="spellStart"/>
      <w:r w:rsidRPr="009A0ADF">
        <w:t>požarne</w:t>
      </w:r>
      <w:proofErr w:type="spellEnd"/>
      <w:r w:rsidRPr="009A0ADF">
        <w:t xml:space="preserve"> </w:t>
      </w:r>
      <w:proofErr w:type="spellStart"/>
      <w:r w:rsidRPr="009A0ADF">
        <w:t>varnosti</w:t>
      </w:r>
      <w:proofErr w:type="spellEnd"/>
      <w:r w:rsidRPr="009A0ADF">
        <w:t>;</w:t>
      </w:r>
    </w:p>
    <w:p w14:paraId="5E16943D" w14:textId="77777777" w:rsidR="00585129" w:rsidRPr="009A0ADF" w:rsidRDefault="00585129" w:rsidP="00B0263D">
      <w:pPr>
        <w:numPr>
          <w:ilvl w:val="0"/>
          <w:numId w:val="30"/>
        </w:numPr>
        <w:spacing w:after="0" w:line="260" w:lineRule="exact"/>
      </w:pPr>
      <w:proofErr w:type="spellStart"/>
      <w:r w:rsidRPr="009A0ADF">
        <w:t>sodelovanje</w:t>
      </w:r>
      <w:proofErr w:type="spellEnd"/>
      <w:r w:rsidRPr="009A0ADF">
        <w:t xml:space="preserve"> s </w:t>
      </w:r>
      <w:proofErr w:type="spellStart"/>
      <w:r w:rsidRPr="009A0ADF">
        <w:t>potencialno</w:t>
      </w:r>
      <w:proofErr w:type="spellEnd"/>
      <w:r w:rsidRPr="009A0ADF">
        <w:t xml:space="preserve"> </w:t>
      </w:r>
      <w:proofErr w:type="spellStart"/>
      <w:r w:rsidRPr="009A0ADF">
        <w:t>predvideno</w:t>
      </w:r>
      <w:proofErr w:type="spellEnd"/>
      <w:r w:rsidRPr="009A0ADF">
        <w:t xml:space="preserve"> </w:t>
      </w:r>
      <w:proofErr w:type="spellStart"/>
      <w:r w:rsidRPr="009A0ADF">
        <w:t>osebo</w:t>
      </w:r>
      <w:proofErr w:type="spellEnd"/>
      <w:r w:rsidRPr="009A0ADF">
        <w:t xml:space="preserve"> za </w:t>
      </w:r>
      <w:proofErr w:type="spellStart"/>
      <w:r w:rsidRPr="009A0ADF">
        <w:t>zunanjo</w:t>
      </w:r>
      <w:proofErr w:type="spellEnd"/>
      <w:r w:rsidRPr="009A0ADF">
        <w:t xml:space="preserve"> </w:t>
      </w:r>
      <w:proofErr w:type="spellStart"/>
      <w:r w:rsidRPr="009A0ADF">
        <w:t>kontrolo</w:t>
      </w:r>
      <w:proofErr w:type="spellEnd"/>
      <w:r w:rsidRPr="009A0ADF">
        <w:t xml:space="preserve"> </w:t>
      </w:r>
      <w:proofErr w:type="spellStart"/>
      <w:r w:rsidRPr="009A0ADF">
        <w:t>kakovosti</w:t>
      </w:r>
      <w:proofErr w:type="spellEnd"/>
      <w:r w:rsidRPr="009A0ADF">
        <w:t xml:space="preserve"> in/</w:t>
      </w:r>
      <w:proofErr w:type="spellStart"/>
      <w:r w:rsidRPr="009A0ADF">
        <w:t>ali</w:t>
      </w:r>
      <w:proofErr w:type="spellEnd"/>
      <w:r w:rsidRPr="009A0ADF">
        <w:t xml:space="preserve"> </w:t>
      </w:r>
      <w:proofErr w:type="spellStart"/>
      <w:r w:rsidRPr="009A0ADF">
        <w:t>morebitnim</w:t>
      </w:r>
      <w:proofErr w:type="spellEnd"/>
      <w:r w:rsidRPr="009A0ADF">
        <w:t xml:space="preserve"> </w:t>
      </w:r>
      <w:proofErr w:type="spellStart"/>
      <w:r w:rsidRPr="009A0ADF">
        <w:t>supernadzorom</w:t>
      </w:r>
      <w:proofErr w:type="spellEnd"/>
      <w:r w:rsidRPr="009A0ADF">
        <w:t xml:space="preserve">, </w:t>
      </w:r>
      <w:proofErr w:type="spellStart"/>
      <w:r w:rsidRPr="009A0ADF">
        <w:t>če</w:t>
      </w:r>
      <w:proofErr w:type="spellEnd"/>
      <w:r w:rsidRPr="009A0ADF">
        <w:t xml:space="preserve"> </w:t>
      </w:r>
      <w:proofErr w:type="spellStart"/>
      <w:r w:rsidRPr="009A0ADF">
        <w:t>bo</w:t>
      </w:r>
      <w:proofErr w:type="spellEnd"/>
      <w:r w:rsidRPr="009A0ADF">
        <w:t xml:space="preserve"> </w:t>
      </w:r>
      <w:proofErr w:type="spellStart"/>
      <w:r w:rsidRPr="009A0ADF">
        <w:t>angažiran</w:t>
      </w:r>
      <w:proofErr w:type="spellEnd"/>
      <w:r w:rsidRPr="009A0ADF">
        <w:t>;</w:t>
      </w:r>
    </w:p>
    <w:p w14:paraId="2341CF30" w14:textId="77777777" w:rsidR="00585129" w:rsidRDefault="00585129" w:rsidP="00B0263D">
      <w:pPr>
        <w:numPr>
          <w:ilvl w:val="0"/>
          <w:numId w:val="30"/>
        </w:numPr>
        <w:spacing w:after="0" w:line="260" w:lineRule="exact"/>
      </w:pPr>
      <w:proofErr w:type="spellStart"/>
      <w:r w:rsidRPr="009A0ADF">
        <w:t>koordinacija</w:t>
      </w:r>
      <w:proofErr w:type="spellEnd"/>
      <w:r w:rsidRPr="009A0ADF">
        <w:t xml:space="preserve"> in </w:t>
      </w:r>
      <w:proofErr w:type="spellStart"/>
      <w:r w:rsidRPr="009A0ADF">
        <w:t>operativni</w:t>
      </w:r>
      <w:proofErr w:type="spellEnd"/>
      <w:r w:rsidRPr="009A0ADF">
        <w:t xml:space="preserve"> </w:t>
      </w:r>
      <w:proofErr w:type="spellStart"/>
      <w:r w:rsidRPr="009A0ADF">
        <w:t>sestanki</w:t>
      </w:r>
      <w:proofErr w:type="spellEnd"/>
      <w:r w:rsidRPr="009A0ADF">
        <w:t xml:space="preserve"> </w:t>
      </w:r>
      <w:proofErr w:type="spellStart"/>
      <w:r w:rsidRPr="009A0ADF">
        <w:t>morajo</w:t>
      </w:r>
      <w:proofErr w:type="spellEnd"/>
      <w:r w:rsidRPr="009A0ADF">
        <w:t xml:space="preserve"> </w:t>
      </w:r>
      <w:proofErr w:type="spellStart"/>
      <w:r w:rsidRPr="009A0ADF">
        <w:t>potekati</w:t>
      </w:r>
      <w:proofErr w:type="spellEnd"/>
      <w:r w:rsidRPr="009A0ADF">
        <w:t xml:space="preserve"> v </w:t>
      </w:r>
      <w:proofErr w:type="spellStart"/>
      <w:r w:rsidRPr="009A0ADF">
        <w:t>slovenskem</w:t>
      </w:r>
      <w:proofErr w:type="spellEnd"/>
      <w:r w:rsidRPr="009A0ADF">
        <w:t xml:space="preserve"> </w:t>
      </w:r>
      <w:proofErr w:type="spellStart"/>
      <w:r w:rsidRPr="009A0ADF">
        <w:t>jeziku</w:t>
      </w:r>
      <w:proofErr w:type="spellEnd"/>
      <w:r w:rsidRPr="009A0ADF">
        <w:t>;</w:t>
      </w:r>
    </w:p>
    <w:p w14:paraId="2EB634E9" w14:textId="77777777" w:rsidR="00585129" w:rsidRPr="009A0ADF" w:rsidRDefault="00585129" w:rsidP="00B0263D">
      <w:pPr>
        <w:numPr>
          <w:ilvl w:val="0"/>
          <w:numId w:val="30"/>
        </w:numPr>
        <w:spacing w:after="0" w:line="260" w:lineRule="exact"/>
      </w:pPr>
      <w:proofErr w:type="spellStart"/>
      <w:r>
        <w:t>predlaga</w:t>
      </w:r>
      <w:proofErr w:type="spellEnd"/>
      <w:r>
        <w:t xml:space="preserve"> </w:t>
      </w:r>
      <w:proofErr w:type="spellStart"/>
      <w:r>
        <w:t>spremembe</w:t>
      </w:r>
      <w:proofErr w:type="spellEnd"/>
      <w:r>
        <w:t xml:space="preserve"> </w:t>
      </w:r>
      <w:proofErr w:type="spellStart"/>
      <w:r>
        <w:t>izvajanja</w:t>
      </w:r>
      <w:proofErr w:type="spellEnd"/>
      <w:r>
        <w:t xml:space="preserve"> GOI del </w:t>
      </w:r>
      <w:proofErr w:type="spellStart"/>
      <w:r>
        <w:t>zaradi</w:t>
      </w:r>
      <w:proofErr w:type="spellEnd"/>
      <w:r>
        <w:t xml:space="preserve"> </w:t>
      </w:r>
      <w:proofErr w:type="spellStart"/>
      <w:r>
        <w:t>časovne</w:t>
      </w:r>
      <w:proofErr w:type="spellEnd"/>
      <w:r>
        <w:t xml:space="preserve"> in </w:t>
      </w:r>
      <w:proofErr w:type="spellStart"/>
      <w:r>
        <w:t>finančne</w:t>
      </w:r>
      <w:proofErr w:type="spellEnd"/>
      <w:r>
        <w:t xml:space="preserve"> </w:t>
      </w:r>
      <w:proofErr w:type="spellStart"/>
      <w:r>
        <w:t>racionalizacije</w:t>
      </w:r>
      <w:proofErr w:type="spellEnd"/>
      <w:r>
        <w:t xml:space="preserve"> le-</w:t>
      </w:r>
      <w:proofErr w:type="spellStart"/>
      <w:r>
        <w:t>teh</w:t>
      </w:r>
      <w:proofErr w:type="spellEnd"/>
      <w:r>
        <w:t xml:space="preserve"> </w:t>
      </w:r>
      <w:proofErr w:type="spellStart"/>
      <w:r>
        <w:t>ter</w:t>
      </w:r>
      <w:proofErr w:type="spellEnd"/>
      <w:r>
        <w:t xml:space="preserve"> se </w:t>
      </w:r>
      <w:proofErr w:type="spellStart"/>
      <w:r>
        <w:t>strokovno</w:t>
      </w:r>
      <w:proofErr w:type="spellEnd"/>
      <w:r>
        <w:t xml:space="preserve"> </w:t>
      </w:r>
      <w:proofErr w:type="spellStart"/>
      <w:r>
        <w:t>opredeli</w:t>
      </w:r>
      <w:proofErr w:type="spellEnd"/>
      <w:r>
        <w:t xml:space="preserve"> do </w:t>
      </w:r>
      <w:proofErr w:type="spellStart"/>
      <w:r>
        <w:t>predlogov</w:t>
      </w:r>
      <w:proofErr w:type="spellEnd"/>
      <w:r>
        <w:t xml:space="preserve"> </w:t>
      </w:r>
      <w:proofErr w:type="spellStart"/>
      <w:r>
        <w:t>sprememb</w:t>
      </w:r>
      <w:proofErr w:type="spellEnd"/>
      <w:r>
        <w:t xml:space="preserve"> </w:t>
      </w:r>
      <w:proofErr w:type="spellStart"/>
      <w:r>
        <w:t>drugih</w:t>
      </w:r>
      <w:proofErr w:type="spellEnd"/>
      <w:r>
        <w:t xml:space="preserve"> </w:t>
      </w:r>
      <w:proofErr w:type="spellStart"/>
      <w:r>
        <w:t>udeležencev</w:t>
      </w:r>
      <w:proofErr w:type="spellEnd"/>
      <w:r>
        <w:t xml:space="preserve"> </w:t>
      </w:r>
      <w:proofErr w:type="spellStart"/>
      <w:r>
        <w:t>gradnje</w:t>
      </w:r>
      <w:proofErr w:type="spellEnd"/>
      <w:r>
        <w:t xml:space="preserve">. V </w:t>
      </w:r>
      <w:proofErr w:type="spellStart"/>
      <w:r>
        <w:t>slednjem</w:t>
      </w:r>
      <w:proofErr w:type="spellEnd"/>
      <w:r>
        <w:t xml:space="preserve"> </w:t>
      </w:r>
      <w:proofErr w:type="spellStart"/>
      <w:r>
        <w:t>primeru</w:t>
      </w:r>
      <w:proofErr w:type="spellEnd"/>
      <w:r>
        <w:t xml:space="preserve"> </w:t>
      </w:r>
      <w:proofErr w:type="spellStart"/>
      <w:r>
        <w:t>izvede</w:t>
      </w:r>
      <w:proofErr w:type="spellEnd"/>
      <w:r>
        <w:t xml:space="preserve"> </w:t>
      </w:r>
      <w:proofErr w:type="spellStart"/>
      <w:r>
        <w:t>tudi</w:t>
      </w:r>
      <w:proofErr w:type="spellEnd"/>
      <w:r>
        <w:t xml:space="preserve"> </w:t>
      </w:r>
      <w:proofErr w:type="spellStart"/>
      <w:r>
        <w:t>finančno</w:t>
      </w:r>
      <w:proofErr w:type="spellEnd"/>
      <w:r>
        <w:t xml:space="preserve"> in </w:t>
      </w:r>
      <w:proofErr w:type="spellStart"/>
      <w:r>
        <w:t>časovno</w:t>
      </w:r>
      <w:proofErr w:type="spellEnd"/>
      <w:r>
        <w:t xml:space="preserve"> </w:t>
      </w:r>
      <w:proofErr w:type="spellStart"/>
      <w:r>
        <w:t>analizo</w:t>
      </w:r>
      <w:proofErr w:type="spellEnd"/>
      <w:r>
        <w:t xml:space="preserve"> </w:t>
      </w:r>
      <w:proofErr w:type="spellStart"/>
      <w:r>
        <w:t>predlaganih</w:t>
      </w:r>
      <w:proofErr w:type="spellEnd"/>
      <w:r>
        <w:t xml:space="preserve"> </w:t>
      </w:r>
      <w:proofErr w:type="spellStart"/>
      <w:r>
        <w:t>sprememb</w:t>
      </w:r>
      <w:proofErr w:type="spellEnd"/>
      <w:r>
        <w:t>;</w:t>
      </w:r>
    </w:p>
    <w:p w14:paraId="1F18ABA2" w14:textId="77777777" w:rsidR="00585129" w:rsidRPr="009A0ADF" w:rsidRDefault="00585129" w:rsidP="00B0263D">
      <w:pPr>
        <w:numPr>
          <w:ilvl w:val="0"/>
          <w:numId w:val="30"/>
        </w:numPr>
        <w:spacing w:after="0" w:line="260" w:lineRule="exact"/>
      </w:pPr>
      <w:proofErr w:type="spellStart"/>
      <w:r w:rsidRPr="009A0ADF">
        <w:t>vsi</w:t>
      </w:r>
      <w:proofErr w:type="spellEnd"/>
      <w:r w:rsidRPr="009A0ADF">
        <w:t xml:space="preserve"> </w:t>
      </w:r>
      <w:proofErr w:type="spellStart"/>
      <w:r w:rsidRPr="009A0ADF">
        <w:t>pisni</w:t>
      </w:r>
      <w:proofErr w:type="spellEnd"/>
      <w:r w:rsidRPr="009A0ADF">
        <w:t xml:space="preserve"> </w:t>
      </w:r>
      <w:proofErr w:type="spellStart"/>
      <w:r w:rsidRPr="009A0ADF">
        <w:t>dokumenti</w:t>
      </w:r>
      <w:proofErr w:type="spellEnd"/>
      <w:r w:rsidRPr="009A0ADF">
        <w:t xml:space="preserve"> </w:t>
      </w:r>
      <w:proofErr w:type="spellStart"/>
      <w:r w:rsidRPr="009A0ADF">
        <w:t>morajo</w:t>
      </w:r>
      <w:proofErr w:type="spellEnd"/>
      <w:r w:rsidRPr="009A0ADF">
        <w:t xml:space="preserve"> </w:t>
      </w:r>
      <w:proofErr w:type="spellStart"/>
      <w:r w:rsidRPr="009A0ADF">
        <w:t>biti</w:t>
      </w:r>
      <w:proofErr w:type="spellEnd"/>
      <w:r w:rsidRPr="009A0ADF">
        <w:t xml:space="preserve"> </w:t>
      </w:r>
      <w:proofErr w:type="spellStart"/>
      <w:r w:rsidRPr="009A0ADF">
        <w:t>pripravljeni</w:t>
      </w:r>
      <w:proofErr w:type="spellEnd"/>
      <w:r w:rsidRPr="009A0ADF">
        <w:t xml:space="preserve"> v </w:t>
      </w:r>
      <w:proofErr w:type="spellStart"/>
      <w:r w:rsidRPr="009A0ADF">
        <w:t>slovenskem</w:t>
      </w:r>
      <w:proofErr w:type="spellEnd"/>
      <w:r w:rsidRPr="009A0ADF">
        <w:t xml:space="preserve"> </w:t>
      </w:r>
      <w:proofErr w:type="spellStart"/>
      <w:r w:rsidRPr="009A0ADF">
        <w:t>jeziku</w:t>
      </w:r>
      <w:proofErr w:type="spellEnd"/>
      <w:r w:rsidRPr="009A0ADF">
        <w:t>.</w:t>
      </w:r>
    </w:p>
    <w:p w14:paraId="107D294A" w14:textId="77777777" w:rsidR="00585129" w:rsidRPr="009A0ADF" w:rsidRDefault="00585129" w:rsidP="00B0263D">
      <w:pPr>
        <w:spacing w:after="0"/>
      </w:pPr>
    </w:p>
    <w:p w14:paraId="2CA5C1A4" w14:textId="77777777" w:rsidR="00585129" w:rsidRPr="009A0ADF" w:rsidRDefault="00585129" w:rsidP="00B0263D">
      <w:pPr>
        <w:spacing w:after="0"/>
        <w:rPr>
          <w:b/>
        </w:rPr>
      </w:pPr>
      <w:r w:rsidRPr="009A0ADF">
        <w:rPr>
          <w:b/>
        </w:rPr>
        <w:t xml:space="preserve">C. </w:t>
      </w:r>
      <w:proofErr w:type="spellStart"/>
      <w:r w:rsidRPr="009A0ADF">
        <w:rPr>
          <w:b/>
        </w:rPr>
        <w:t>Priprava</w:t>
      </w:r>
      <w:proofErr w:type="spellEnd"/>
      <w:r w:rsidRPr="009A0ADF">
        <w:rPr>
          <w:b/>
        </w:rPr>
        <w:t xml:space="preserve"> </w:t>
      </w:r>
      <w:proofErr w:type="spellStart"/>
      <w:r w:rsidRPr="009A0ADF">
        <w:rPr>
          <w:b/>
        </w:rPr>
        <w:t>poročil</w:t>
      </w:r>
      <w:proofErr w:type="spellEnd"/>
      <w:r w:rsidRPr="009A0ADF">
        <w:rPr>
          <w:b/>
        </w:rPr>
        <w:t xml:space="preserve"> v </w:t>
      </w:r>
      <w:proofErr w:type="spellStart"/>
      <w:r w:rsidRPr="009A0ADF">
        <w:rPr>
          <w:b/>
        </w:rPr>
        <w:t>fazi</w:t>
      </w:r>
      <w:proofErr w:type="spellEnd"/>
      <w:r w:rsidRPr="009A0ADF">
        <w:rPr>
          <w:b/>
        </w:rPr>
        <w:t xml:space="preserve"> </w:t>
      </w:r>
      <w:proofErr w:type="spellStart"/>
      <w:r w:rsidRPr="009A0ADF">
        <w:rPr>
          <w:b/>
        </w:rPr>
        <w:t>izvajanja</w:t>
      </w:r>
      <w:proofErr w:type="spellEnd"/>
      <w:r w:rsidRPr="009A0ADF">
        <w:rPr>
          <w:b/>
        </w:rPr>
        <w:t xml:space="preserve"> GOI del:</w:t>
      </w:r>
    </w:p>
    <w:p w14:paraId="6E028E89" w14:textId="77777777" w:rsidR="00585129" w:rsidRPr="009A0ADF" w:rsidRDefault="00585129" w:rsidP="00B0263D">
      <w:pPr>
        <w:numPr>
          <w:ilvl w:val="0"/>
          <w:numId w:val="30"/>
        </w:numPr>
        <w:spacing w:after="0" w:line="260" w:lineRule="exact"/>
      </w:pPr>
      <w:proofErr w:type="spellStart"/>
      <w:r w:rsidRPr="009A0ADF">
        <w:t>priprava</w:t>
      </w:r>
      <w:proofErr w:type="spellEnd"/>
      <w:r w:rsidRPr="009A0ADF">
        <w:t xml:space="preserve"> in </w:t>
      </w:r>
      <w:proofErr w:type="spellStart"/>
      <w:r w:rsidRPr="009A0ADF">
        <w:t>dostava</w:t>
      </w:r>
      <w:proofErr w:type="spellEnd"/>
      <w:r w:rsidRPr="009A0ADF">
        <w:t xml:space="preserve"> </w:t>
      </w:r>
      <w:proofErr w:type="spellStart"/>
      <w:r w:rsidRPr="009A0ADF">
        <w:t>poročil</w:t>
      </w:r>
      <w:proofErr w:type="spellEnd"/>
      <w:r w:rsidRPr="009A0ADF">
        <w:t xml:space="preserve"> </w:t>
      </w:r>
      <w:proofErr w:type="spellStart"/>
      <w:r w:rsidRPr="009A0ADF">
        <w:t>pooblaščenemu</w:t>
      </w:r>
      <w:proofErr w:type="spellEnd"/>
      <w:r w:rsidRPr="009A0ADF">
        <w:t xml:space="preserve"> </w:t>
      </w:r>
      <w:proofErr w:type="spellStart"/>
      <w:r w:rsidRPr="009A0ADF">
        <w:t>predstavniku</w:t>
      </w:r>
      <w:proofErr w:type="spellEnd"/>
      <w:r w:rsidRPr="009A0ADF">
        <w:t xml:space="preserve"> </w:t>
      </w:r>
      <w:proofErr w:type="spellStart"/>
      <w:r w:rsidRPr="009A0ADF">
        <w:t>naročnika</w:t>
      </w:r>
      <w:proofErr w:type="spellEnd"/>
      <w:r w:rsidRPr="009A0ADF">
        <w:t xml:space="preserve"> o </w:t>
      </w:r>
      <w:proofErr w:type="spellStart"/>
      <w:r w:rsidRPr="009A0ADF">
        <w:t>izvajanju</w:t>
      </w:r>
      <w:proofErr w:type="spellEnd"/>
      <w:r w:rsidRPr="009A0ADF">
        <w:t xml:space="preserve"> </w:t>
      </w:r>
      <w:proofErr w:type="spellStart"/>
      <w:r w:rsidRPr="009A0ADF">
        <w:t>gradnje</w:t>
      </w:r>
      <w:proofErr w:type="spellEnd"/>
      <w:r w:rsidRPr="009A0ADF">
        <w:t xml:space="preserve"> (</w:t>
      </w:r>
      <w:proofErr w:type="spellStart"/>
      <w:r w:rsidRPr="009A0ADF">
        <w:t>mesečna</w:t>
      </w:r>
      <w:proofErr w:type="spellEnd"/>
      <w:r w:rsidRPr="009A0ADF">
        <w:t xml:space="preserve"> </w:t>
      </w:r>
      <w:proofErr w:type="spellStart"/>
      <w:r w:rsidRPr="009A0ADF">
        <w:t>poročila</w:t>
      </w:r>
      <w:proofErr w:type="spellEnd"/>
      <w:r w:rsidRPr="009A0ADF">
        <w:t xml:space="preserve"> oz. </w:t>
      </w:r>
      <w:proofErr w:type="spellStart"/>
      <w:r w:rsidRPr="009A0ADF">
        <w:t>tedenska</w:t>
      </w:r>
      <w:proofErr w:type="spellEnd"/>
      <w:r w:rsidRPr="009A0ADF">
        <w:t xml:space="preserve">, </w:t>
      </w:r>
      <w:proofErr w:type="spellStart"/>
      <w:r w:rsidRPr="009A0ADF">
        <w:t>če</w:t>
      </w:r>
      <w:proofErr w:type="spellEnd"/>
      <w:r w:rsidRPr="009A0ADF">
        <w:t xml:space="preserve"> se to </w:t>
      </w:r>
      <w:proofErr w:type="spellStart"/>
      <w:r w:rsidRPr="009A0ADF">
        <w:t>izkaže</w:t>
      </w:r>
      <w:proofErr w:type="spellEnd"/>
      <w:r w:rsidRPr="009A0ADF">
        <w:t xml:space="preserve"> za </w:t>
      </w:r>
      <w:proofErr w:type="spellStart"/>
      <w:r w:rsidRPr="009A0ADF">
        <w:t>potrebno</w:t>
      </w:r>
      <w:proofErr w:type="spellEnd"/>
      <w:r w:rsidRPr="009A0ADF">
        <w:t xml:space="preserve"> in/</w:t>
      </w:r>
      <w:proofErr w:type="spellStart"/>
      <w:r w:rsidRPr="009A0ADF">
        <w:t>ali</w:t>
      </w:r>
      <w:proofErr w:type="spellEnd"/>
      <w:r w:rsidRPr="009A0ADF">
        <w:t xml:space="preserve"> </w:t>
      </w:r>
      <w:proofErr w:type="spellStart"/>
      <w:r w:rsidRPr="009A0ADF">
        <w:t>jih</w:t>
      </w:r>
      <w:proofErr w:type="spellEnd"/>
      <w:r w:rsidRPr="009A0ADF">
        <w:t xml:space="preserve"> </w:t>
      </w:r>
      <w:proofErr w:type="spellStart"/>
      <w:r w:rsidRPr="009A0ADF">
        <w:t>bo</w:t>
      </w:r>
      <w:proofErr w:type="spellEnd"/>
      <w:r w:rsidRPr="009A0ADF">
        <w:t xml:space="preserve"> </w:t>
      </w:r>
      <w:proofErr w:type="spellStart"/>
      <w:r w:rsidRPr="009A0ADF">
        <w:t>zahteval</w:t>
      </w:r>
      <w:proofErr w:type="spellEnd"/>
      <w:r w:rsidRPr="009A0ADF">
        <w:t xml:space="preserve"> </w:t>
      </w:r>
      <w:proofErr w:type="spellStart"/>
      <w:r w:rsidRPr="009A0ADF">
        <w:t>pooblaščeni</w:t>
      </w:r>
      <w:proofErr w:type="spellEnd"/>
      <w:r w:rsidRPr="009A0ADF">
        <w:t xml:space="preserve"> </w:t>
      </w:r>
      <w:proofErr w:type="spellStart"/>
      <w:r w:rsidRPr="009A0ADF">
        <w:t>predstavnik</w:t>
      </w:r>
      <w:proofErr w:type="spellEnd"/>
      <w:r w:rsidRPr="009A0ADF">
        <w:t xml:space="preserve"> </w:t>
      </w:r>
      <w:proofErr w:type="spellStart"/>
      <w:r w:rsidRPr="009A0ADF">
        <w:t>naročnika</w:t>
      </w:r>
      <w:proofErr w:type="spellEnd"/>
      <w:r w:rsidRPr="009A0ADF">
        <w:t xml:space="preserve">), z </w:t>
      </w:r>
      <w:proofErr w:type="spellStart"/>
      <w:r w:rsidRPr="009A0ADF">
        <w:t>naslednjimi</w:t>
      </w:r>
      <w:proofErr w:type="spellEnd"/>
      <w:r w:rsidRPr="009A0ADF">
        <w:t xml:space="preserve"> </w:t>
      </w:r>
      <w:proofErr w:type="spellStart"/>
      <w:r w:rsidRPr="009A0ADF">
        <w:t>podatki</w:t>
      </w:r>
      <w:proofErr w:type="spellEnd"/>
      <w:r w:rsidRPr="009A0ADF">
        <w:t>:</w:t>
      </w:r>
    </w:p>
    <w:p w14:paraId="7323156D" w14:textId="77777777" w:rsidR="00585129" w:rsidRPr="009A0ADF" w:rsidRDefault="00585129" w:rsidP="00B0263D">
      <w:pPr>
        <w:numPr>
          <w:ilvl w:val="0"/>
          <w:numId w:val="28"/>
        </w:numPr>
        <w:spacing w:after="0" w:line="260" w:lineRule="exact"/>
        <w:ind w:left="1134"/>
      </w:pPr>
      <w:proofErr w:type="spellStart"/>
      <w:r w:rsidRPr="009A0ADF">
        <w:t>opis</w:t>
      </w:r>
      <w:proofErr w:type="spellEnd"/>
      <w:r w:rsidRPr="009A0ADF">
        <w:t xml:space="preserve"> in </w:t>
      </w:r>
      <w:proofErr w:type="spellStart"/>
      <w:r w:rsidRPr="009A0ADF">
        <w:t>količina</w:t>
      </w:r>
      <w:proofErr w:type="spellEnd"/>
      <w:r w:rsidRPr="009A0ADF">
        <w:t xml:space="preserve"> (</w:t>
      </w:r>
      <w:proofErr w:type="spellStart"/>
      <w:r w:rsidRPr="009A0ADF">
        <w:t>kjer</w:t>
      </w:r>
      <w:proofErr w:type="spellEnd"/>
      <w:r w:rsidRPr="009A0ADF">
        <w:t xml:space="preserve"> je to </w:t>
      </w:r>
      <w:proofErr w:type="spellStart"/>
      <w:r w:rsidRPr="009A0ADF">
        <w:t>potrebno</w:t>
      </w:r>
      <w:proofErr w:type="spellEnd"/>
      <w:r w:rsidRPr="009A0ADF">
        <w:t xml:space="preserve">, </w:t>
      </w:r>
      <w:proofErr w:type="spellStart"/>
      <w:r w:rsidRPr="009A0ADF">
        <w:t>vključno</w:t>
      </w:r>
      <w:proofErr w:type="spellEnd"/>
      <w:r w:rsidRPr="009A0ADF">
        <w:t xml:space="preserve"> s </w:t>
      </w:r>
      <w:proofErr w:type="spellStart"/>
      <w:r w:rsidRPr="009A0ADF">
        <w:t>pisno</w:t>
      </w:r>
      <w:proofErr w:type="spellEnd"/>
      <w:r w:rsidRPr="009A0ADF">
        <w:t xml:space="preserve"> </w:t>
      </w:r>
      <w:proofErr w:type="spellStart"/>
      <w:r w:rsidRPr="009A0ADF">
        <w:t>obrazložitvijo</w:t>
      </w:r>
      <w:proofErr w:type="spellEnd"/>
      <w:r w:rsidRPr="009A0ADF">
        <w:t xml:space="preserve">) </w:t>
      </w:r>
      <w:proofErr w:type="spellStart"/>
      <w:r w:rsidRPr="009A0ADF">
        <w:t>izvedenih</w:t>
      </w:r>
      <w:proofErr w:type="spellEnd"/>
      <w:r w:rsidRPr="009A0ADF">
        <w:t xml:space="preserve"> del (</w:t>
      </w:r>
      <w:proofErr w:type="spellStart"/>
      <w:r w:rsidRPr="009A0ADF">
        <w:t>tudi</w:t>
      </w:r>
      <w:proofErr w:type="spellEnd"/>
      <w:r w:rsidRPr="009A0ADF">
        <w:t xml:space="preserve"> </w:t>
      </w:r>
      <w:proofErr w:type="spellStart"/>
      <w:r w:rsidRPr="009A0ADF">
        <w:t>tabelarično</w:t>
      </w:r>
      <w:proofErr w:type="spellEnd"/>
      <w:r w:rsidRPr="009A0ADF">
        <w:t xml:space="preserve">) in </w:t>
      </w:r>
      <w:proofErr w:type="spellStart"/>
      <w:r w:rsidRPr="009A0ADF">
        <w:t>stopnja</w:t>
      </w:r>
      <w:proofErr w:type="spellEnd"/>
      <w:r w:rsidRPr="009A0ADF">
        <w:t xml:space="preserve"> </w:t>
      </w:r>
      <w:proofErr w:type="spellStart"/>
      <w:r w:rsidRPr="009A0ADF">
        <w:t>izvršenosti</w:t>
      </w:r>
      <w:proofErr w:type="spellEnd"/>
      <w:r w:rsidRPr="009A0ADF">
        <w:t xml:space="preserve"> glede </w:t>
      </w:r>
      <w:proofErr w:type="spellStart"/>
      <w:r w:rsidRPr="009A0ADF">
        <w:t>na</w:t>
      </w:r>
      <w:proofErr w:type="spellEnd"/>
      <w:r w:rsidRPr="009A0ADF">
        <w:t xml:space="preserve"> </w:t>
      </w:r>
      <w:proofErr w:type="spellStart"/>
      <w:r w:rsidRPr="009A0ADF">
        <w:t>pogodbo</w:t>
      </w:r>
      <w:proofErr w:type="spellEnd"/>
      <w:r w:rsidRPr="009A0ADF">
        <w:t>,</w:t>
      </w:r>
    </w:p>
    <w:p w14:paraId="23F9F9F3" w14:textId="77777777" w:rsidR="00585129" w:rsidRPr="009A0ADF" w:rsidRDefault="00585129" w:rsidP="00B0263D">
      <w:pPr>
        <w:numPr>
          <w:ilvl w:val="0"/>
          <w:numId w:val="28"/>
        </w:numPr>
        <w:spacing w:after="0" w:line="260" w:lineRule="exact"/>
        <w:ind w:left="1134"/>
      </w:pPr>
      <w:proofErr w:type="spellStart"/>
      <w:r w:rsidRPr="009A0ADF">
        <w:t>sprotna</w:t>
      </w:r>
      <w:proofErr w:type="spellEnd"/>
      <w:r w:rsidRPr="009A0ADF">
        <w:t xml:space="preserve"> </w:t>
      </w:r>
      <w:proofErr w:type="spellStart"/>
      <w:r w:rsidRPr="009A0ADF">
        <w:t>finančna</w:t>
      </w:r>
      <w:proofErr w:type="spellEnd"/>
      <w:r w:rsidRPr="009A0ADF">
        <w:t xml:space="preserve"> </w:t>
      </w:r>
      <w:proofErr w:type="spellStart"/>
      <w:r w:rsidRPr="009A0ADF">
        <w:t>realizacija</w:t>
      </w:r>
      <w:proofErr w:type="spellEnd"/>
      <w:r w:rsidRPr="009A0ADF">
        <w:t xml:space="preserve"> del (</w:t>
      </w:r>
      <w:proofErr w:type="spellStart"/>
      <w:r w:rsidRPr="009A0ADF">
        <w:t>tudi</w:t>
      </w:r>
      <w:proofErr w:type="spellEnd"/>
      <w:r w:rsidRPr="009A0ADF">
        <w:t xml:space="preserve"> </w:t>
      </w:r>
      <w:proofErr w:type="spellStart"/>
      <w:r w:rsidRPr="009A0ADF">
        <w:t>tabelarično</w:t>
      </w:r>
      <w:proofErr w:type="spellEnd"/>
      <w:r w:rsidRPr="009A0ADF">
        <w:t>),</w:t>
      </w:r>
    </w:p>
    <w:p w14:paraId="47F6A2CA" w14:textId="77777777" w:rsidR="00585129" w:rsidRPr="009A0ADF" w:rsidRDefault="00585129" w:rsidP="00B0263D">
      <w:pPr>
        <w:numPr>
          <w:ilvl w:val="0"/>
          <w:numId w:val="28"/>
        </w:numPr>
        <w:spacing w:after="0" w:line="260" w:lineRule="exact"/>
        <w:ind w:left="1134"/>
      </w:pPr>
      <w:proofErr w:type="spellStart"/>
      <w:r w:rsidRPr="009A0ADF">
        <w:t>realizacija</w:t>
      </w:r>
      <w:proofErr w:type="spellEnd"/>
      <w:r w:rsidRPr="009A0ADF">
        <w:t xml:space="preserve"> </w:t>
      </w:r>
      <w:proofErr w:type="spellStart"/>
      <w:r w:rsidRPr="009A0ADF">
        <w:t>sklepov</w:t>
      </w:r>
      <w:proofErr w:type="spellEnd"/>
      <w:r w:rsidRPr="009A0ADF">
        <w:t xml:space="preserve"> </w:t>
      </w:r>
      <w:proofErr w:type="spellStart"/>
      <w:r w:rsidRPr="009A0ADF">
        <w:t>tedenskega</w:t>
      </w:r>
      <w:proofErr w:type="spellEnd"/>
      <w:r w:rsidRPr="009A0ADF">
        <w:t xml:space="preserve"> </w:t>
      </w:r>
      <w:proofErr w:type="spellStart"/>
      <w:r w:rsidRPr="009A0ADF">
        <w:t>operativnega</w:t>
      </w:r>
      <w:proofErr w:type="spellEnd"/>
      <w:r w:rsidRPr="009A0ADF">
        <w:t xml:space="preserve"> </w:t>
      </w:r>
      <w:proofErr w:type="spellStart"/>
      <w:r w:rsidRPr="009A0ADF">
        <w:t>sestanka</w:t>
      </w:r>
      <w:proofErr w:type="spellEnd"/>
      <w:r w:rsidRPr="009A0ADF">
        <w:t>,</w:t>
      </w:r>
    </w:p>
    <w:p w14:paraId="5BCFEC1C" w14:textId="77777777" w:rsidR="00585129" w:rsidRPr="009A0ADF" w:rsidRDefault="00585129" w:rsidP="00B0263D">
      <w:pPr>
        <w:numPr>
          <w:ilvl w:val="0"/>
          <w:numId w:val="28"/>
        </w:numPr>
        <w:spacing w:after="0" w:line="260" w:lineRule="exact"/>
        <w:ind w:left="1134"/>
      </w:pPr>
      <w:proofErr w:type="spellStart"/>
      <w:r w:rsidRPr="009A0ADF">
        <w:t>odprava</w:t>
      </w:r>
      <w:proofErr w:type="spellEnd"/>
      <w:r w:rsidRPr="009A0ADF">
        <w:t xml:space="preserve"> </w:t>
      </w:r>
      <w:proofErr w:type="spellStart"/>
      <w:r w:rsidRPr="009A0ADF">
        <w:t>ugotovljenih</w:t>
      </w:r>
      <w:proofErr w:type="spellEnd"/>
      <w:r w:rsidRPr="009A0ADF">
        <w:t xml:space="preserve"> </w:t>
      </w:r>
      <w:proofErr w:type="spellStart"/>
      <w:r w:rsidRPr="009A0ADF">
        <w:t>pomanjkljivosti</w:t>
      </w:r>
      <w:proofErr w:type="spellEnd"/>
      <w:r w:rsidRPr="009A0ADF">
        <w:t xml:space="preserve"> </w:t>
      </w:r>
      <w:proofErr w:type="spellStart"/>
      <w:r w:rsidRPr="009A0ADF">
        <w:t>na</w:t>
      </w:r>
      <w:proofErr w:type="spellEnd"/>
      <w:r w:rsidRPr="009A0ADF">
        <w:t xml:space="preserve"> </w:t>
      </w:r>
      <w:proofErr w:type="spellStart"/>
      <w:r w:rsidRPr="009A0ADF">
        <w:t>objektih</w:t>
      </w:r>
      <w:proofErr w:type="spellEnd"/>
      <w:r w:rsidRPr="009A0ADF">
        <w:t>,</w:t>
      </w:r>
    </w:p>
    <w:p w14:paraId="52A1C803" w14:textId="77777777" w:rsidR="00585129" w:rsidRPr="009A0ADF" w:rsidRDefault="00585129" w:rsidP="00B0263D">
      <w:pPr>
        <w:numPr>
          <w:ilvl w:val="0"/>
          <w:numId w:val="28"/>
        </w:numPr>
        <w:spacing w:after="0" w:line="260" w:lineRule="exact"/>
        <w:ind w:left="1134"/>
      </w:pPr>
      <w:proofErr w:type="spellStart"/>
      <w:r w:rsidRPr="009A0ADF">
        <w:t>seznam</w:t>
      </w:r>
      <w:proofErr w:type="spellEnd"/>
      <w:r w:rsidRPr="009A0ADF">
        <w:t xml:space="preserve"> in </w:t>
      </w:r>
      <w:proofErr w:type="spellStart"/>
      <w:r w:rsidRPr="009A0ADF">
        <w:t>opis</w:t>
      </w:r>
      <w:proofErr w:type="spellEnd"/>
      <w:r w:rsidRPr="009A0ADF">
        <w:t xml:space="preserve"> </w:t>
      </w:r>
      <w:proofErr w:type="spellStart"/>
      <w:r w:rsidRPr="009A0ADF">
        <w:t>sprememb</w:t>
      </w:r>
      <w:proofErr w:type="spellEnd"/>
      <w:r w:rsidRPr="009A0ADF">
        <w:t>,</w:t>
      </w:r>
    </w:p>
    <w:p w14:paraId="2382ECC4" w14:textId="77777777" w:rsidR="00585129" w:rsidRPr="009A0ADF" w:rsidRDefault="00585129" w:rsidP="00B0263D">
      <w:pPr>
        <w:numPr>
          <w:ilvl w:val="0"/>
          <w:numId w:val="28"/>
        </w:numPr>
        <w:spacing w:after="0" w:line="260" w:lineRule="exact"/>
        <w:ind w:left="1134"/>
      </w:pPr>
      <w:proofErr w:type="spellStart"/>
      <w:r w:rsidRPr="009A0ADF">
        <w:t>opis</w:t>
      </w:r>
      <w:proofErr w:type="spellEnd"/>
      <w:r w:rsidRPr="009A0ADF">
        <w:t xml:space="preserve"> </w:t>
      </w:r>
      <w:proofErr w:type="spellStart"/>
      <w:r w:rsidRPr="009A0ADF">
        <w:t>vseh</w:t>
      </w:r>
      <w:proofErr w:type="spellEnd"/>
      <w:r w:rsidRPr="009A0ADF">
        <w:t xml:space="preserve"> </w:t>
      </w:r>
      <w:proofErr w:type="spellStart"/>
      <w:r w:rsidRPr="009A0ADF">
        <w:t>aktivnosti</w:t>
      </w:r>
      <w:proofErr w:type="spellEnd"/>
      <w:r w:rsidRPr="009A0ADF">
        <w:t xml:space="preserve">, </w:t>
      </w:r>
      <w:proofErr w:type="spellStart"/>
      <w:r w:rsidRPr="009A0ADF">
        <w:t>ki</w:t>
      </w:r>
      <w:proofErr w:type="spellEnd"/>
      <w:r w:rsidRPr="009A0ADF">
        <w:t xml:space="preserve"> </w:t>
      </w:r>
      <w:proofErr w:type="spellStart"/>
      <w:r w:rsidRPr="009A0ADF">
        <w:t>imajo</w:t>
      </w:r>
      <w:proofErr w:type="spellEnd"/>
      <w:r w:rsidRPr="009A0ADF">
        <w:t xml:space="preserve"> za </w:t>
      </w:r>
      <w:proofErr w:type="spellStart"/>
      <w:r w:rsidRPr="009A0ADF">
        <w:t>posledico</w:t>
      </w:r>
      <w:proofErr w:type="spellEnd"/>
      <w:r w:rsidRPr="009A0ADF">
        <w:t xml:space="preserve"> </w:t>
      </w:r>
      <w:proofErr w:type="spellStart"/>
      <w:r w:rsidRPr="009A0ADF">
        <w:t>spremembo</w:t>
      </w:r>
      <w:proofErr w:type="spellEnd"/>
      <w:r w:rsidRPr="009A0ADF">
        <w:t xml:space="preserve"> </w:t>
      </w:r>
      <w:proofErr w:type="spellStart"/>
      <w:r w:rsidRPr="009A0ADF">
        <w:t>obsega</w:t>
      </w:r>
      <w:proofErr w:type="spellEnd"/>
      <w:r w:rsidRPr="009A0ADF">
        <w:t xml:space="preserve"> del in/</w:t>
      </w:r>
      <w:proofErr w:type="spellStart"/>
      <w:r w:rsidRPr="009A0ADF">
        <w:t>ali</w:t>
      </w:r>
      <w:proofErr w:type="spellEnd"/>
      <w:r w:rsidRPr="009A0ADF">
        <w:t xml:space="preserve"> </w:t>
      </w:r>
      <w:proofErr w:type="spellStart"/>
      <w:r w:rsidRPr="009A0ADF">
        <w:t>pogodbene</w:t>
      </w:r>
      <w:proofErr w:type="spellEnd"/>
      <w:r w:rsidRPr="009A0ADF">
        <w:t xml:space="preserve"> </w:t>
      </w:r>
      <w:proofErr w:type="spellStart"/>
      <w:r w:rsidRPr="009A0ADF">
        <w:t>cene</w:t>
      </w:r>
      <w:proofErr w:type="spellEnd"/>
      <w:r w:rsidRPr="009A0ADF">
        <w:t>,</w:t>
      </w:r>
    </w:p>
    <w:p w14:paraId="70C1CE3A" w14:textId="77777777" w:rsidR="00585129" w:rsidRPr="009A0ADF" w:rsidRDefault="00585129" w:rsidP="00B0263D">
      <w:pPr>
        <w:numPr>
          <w:ilvl w:val="0"/>
          <w:numId w:val="28"/>
        </w:numPr>
        <w:spacing w:after="0" w:line="260" w:lineRule="exact"/>
        <w:ind w:left="1134"/>
      </w:pPr>
      <w:proofErr w:type="spellStart"/>
      <w:r w:rsidRPr="009A0ADF">
        <w:t>morebitni</w:t>
      </w:r>
      <w:proofErr w:type="spellEnd"/>
      <w:r w:rsidRPr="009A0ADF">
        <w:t xml:space="preserve"> </w:t>
      </w:r>
      <w:proofErr w:type="spellStart"/>
      <w:r w:rsidRPr="009A0ADF">
        <w:t>ostali</w:t>
      </w:r>
      <w:proofErr w:type="spellEnd"/>
      <w:r w:rsidRPr="009A0ADF">
        <w:t xml:space="preserve"> </w:t>
      </w:r>
      <w:proofErr w:type="spellStart"/>
      <w:r w:rsidRPr="009A0ADF">
        <w:t>podatki</w:t>
      </w:r>
      <w:proofErr w:type="spellEnd"/>
      <w:r w:rsidRPr="009A0ADF">
        <w:t xml:space="preserve">, </w:t>
      </w:r>
      <w:proofErr w:type="spellStart"/>
      <w:r w:rsidRPr="009A0ADF">
        <w:t>ki</w:t>
      </w:r>
      <w:proofErr w:type="spellEnd"/>
      <w:r w:rsidRPr="009A0ADF">
        <w:t xml:space="preserve"> </w:t>
      </w:r>
      <w:proofErr w:type="spellStart"/>
      <w:r w:rsidRPr="009A0ADF">
        <w:t>jih</w:t>
      </w:r>
      <w:proofErr w:type="spellEnd"/>
      <w:r w:rsidRPr="009A0ADF">
        <w:t xml:space="preserve"> </w:t>
      </w:r>
      <w:proofErr w:type="spellStart"/>
      <w:r w:rsidRPr="009A0ADF">
        <w:t>bo</w:t>
      </w:r>
      <w:proofErr w:type="spellEnd"/>
      <w:r w:rsidRPr="009A0ADF">
        <w:t xml:space="preserve"> </w:t>
      </w:r>
      <w:proofErr w:type="spellStart"/>
      <w:r w:rsidRPr="009A0ADF">
        <w:t>zahteval</w:t>
      </w:r>
      <w:proofErr w:type="spellEnd"/>
      <w:r w:rsidRPr="009A0ADF">
        <w:t xml:space="preserve"> </w:t>
      </w:r>
      <w:proofErr w:type="spellStart"/>
      <w:r w:rsidRPr="009A0ADF">
        <w:t>naročnik</w:t>
      </w:r>
      <w:proofErr w:type="spellEnd"/>
      <w:r w:rsidRPr="009A0ADF">
        <w:t xml:space="preserve"> </w:t>
      </w:r>
      <w:proofErr w:type="spellStart"/>
      <w:r w:rsidRPr="009A0ADF">
        <w:t>oziroma</w:t>
      </w:r>
      <w:proofErr w:type="spellEnd"/>
      <w:r w:rsidRPr="009A0ADF">
        <w:t xml:space="preserve"> </w:t>
      </w:r>
      <w:proofErr w:type="spellStart"/>
      <w:r w:rsidRPr="009A0ADF">
        <w:t>pooblaščeni</w:t>
      </w:r>
      <w:proofErr w:type="spellEnd"/>
      <w:r w:rsidRPr="009A0ADF">
        <w:t xml:space="preserve"> </w:t>
      </w:r>
      <w:proofErr w:type="spellStart"/>
      <w:r w:rsidRPr="009A0ADF">
        <w:t>predstavnik</w:t>
      </w:r>
      <w:proofErr w:type="spellEnd"/>
      <w:r w:rsidRPr="009A0ADF">
        <w:t xml:space="preserve"> </w:t>
      </w:r>
      <w:proofErr w:type="spellStart"/>
      <w:r w:rsidRPr="009A0ADF">
        <w:t>naročnika</w:t>
      </w:r>
      <w:proofErr w:type="spellEnd"/>
      <w:r w:rsidRPr="009A0ADF">
        <w:t>;</w:t>
      </w:r>
    </w:p>
    <w:p w14:paraId="56117BA8" w14:textId="77777777" w:rsidR="00585129" w:rsidRPr="009A0ADF" w:rsidRDefault="00585129" w:rsidP="00B0263D">
      <w:pPr>
        <w:numPr>
          <w:ilvl w:val="0"/>
          <w:numId w:val="30"/>
        </w:numPr>
        <w:spacing w:after="0" w:line="260" w:lineRule="exact"/>
      </w:pPr>
      <w:proofErr w:type="spellStart"/>
      <w:r w:rsidRPr="009A0ADF">
        <w:t>priprava</w:t>
      </w:r>
      <w:proofErr w:type="spellEnd"/>
      <w:r w:rsidRPr="009A0ADF">
        <w:t xml:space="preserve"> in </w:t>
      </w:r>
      <w:proofErr w:type="spellStart"/>
      <w:r w:rsidRPr="009A0ADF">
        <w:t>dostava</w:t>
      </w:r>
      <w:proofErr w:type="spellEnd"/>
      <w:r w:rsidRPr="009A0ADF">
        <w:t xml:space="preserve"> </w:t>
      </w:r>
      <w:proofErr w:type="spellStart"/>
      <w:r w:rsidRPr="009A0ADF">
        <w:t>mesečnih</w:t>
      </w:r>
      <w:proofErr w:type="spellEnd"/>
      <w:r w:rsidRPr="009A0ADF">
        <w:t xml:space="preserve"> </w:t>
      </w:r>
      <w:proofErr w:type="spellStart"/>
      <w:r w:rsidRPr="009A0ADF">
        <w:t>poročil</w:t>
      </w:r>
      <w:proofErr w:type="spellEnd"/>
      <w:r w:rsidRPr="009A0ADF">
        <w:t xml:space="preserve"> </w:t>
      </w:r>
      <w:proofErr w:type="spellStart"/>
      <w:r w:rsidRPr="009A0ADF">
        <w:t>pooblaščenemu</w:t>
      </w:r>
      <w:proofErr w:type="spellEnd"/>
      <w:r w:rsidRPr="009A0ADF">
        <w:t xml:space="preserve"> </w:t>
      </w:r>
      <w:proofErr w:type="spellStart"/>
      <w:r w:rsidRPr="009A0ADF">
        <w:t>predstavniku</w:t>
      </w:r>
      <w:proofErr w:type="spellEnd"/>
      <w:r w:rsidRPr="009A0ADF">
        <w:t xml:space="preserve"> </w:t>
      </w:r>
      <w:proofErr w:type="spellStart"/>
      <w:r w:rsidRPr="009A0ADF">
        <w:t>naročnika</w:t>
      </w:r>
      <w:proofErr w:type="spellEnd"/>
      <w:r w:rsidRPr="009A0ADF">
        <w:t>;</w:t>
      </w:r>
    </w:p>
    <w:p w14:paraId="77C1CE25" w14:textId="77777777" w:rsidR="00585129" w:rsidRPr="009A0ADF" w:rsidRDefault="00585129" w:rsidP="00B0263D">
      <w:pPr>
        <w:numPr>
          <w:ilvl w:val="0"/>
          <w:numId w:val="30"/>
        </w:numPr>
        <w:spacing w:after="0" w:line="260" w:lineRule="exact"/>
      </w:pPr>
      <w:proofErr w:type="spellStart"/>
      <w:r w:rsidRPr="009A0ADF">
        <w:t>priprava</w:t>
      </w:r>
      <w:proofErr w:type="spellEnd"/>
      <w:r w:rsidRPr="009A0ADF">
        <w:t xml:space="preserve"> in </w:t>
      </w:r>
      <w:proofErr w:type="spellStart"/>
      <w:r w:rsidRPr="009A0ADF">
        <w:t>dostava</w:t>
      </w:r>
      <w:proofErr w:type="spellEnd"/>
      <w:r w:rsidRPr="009A0ADF">
        <w:t xml:space="preserve"> </w:t>
      </w:r>
      <w:proofErr w:type="spellStart"/>
      <w:r w:rsidRPr="009A0ADF">
        <w:t>končnega</w:t>
      </w:r>
      <w:proofErr w:type="spellEnd"/>
      <w:r w:rsidRPr="009A0ADF">
        <w:t xml:space="preserve"> </w:t>
      </w:r>
      <w:proofErr w:type="spellStart"/>
      <w:r w:rsidRPr="009A0ADF">
        <w:t>poročila</w:t>
      </w:r>
      <w:proofErr w:type="spellEnd"/>
      <w:r w:rsidRPr="009A0ADF">
        <w:t xml:space="preserve"> o </w:t>
      </w:r>
      <w:proofErr w:type="spellStart"/>
      <w:r w:rsidRPr="009A0ADF">
        <w:t>zaključku</w:t>
      </w:r>
      <w:proofErr w:type="spellEnd"/>
      <w:r w:rsidRPr="009A0ADF">
        <w:t xml:space="preserve"> del </w:t>
      </w:r>
      <w:proofErr w:type="spellStart"/>
      <w:r w:rsidRPr="009A0ADF">
        <w:t>pooblaščenemu</w:t>
      </w:r>
      <w:proofErr w:type="spellEnd"/>
      <w:r w:rsidRPr="009A0ADF">
        <w:t xml:space="preserve"> </w:t>
      </w:r>
      <w:proofErr w:type="spellStart"/>
      <w:r w:rsidRPr="009A0ADF">
        <w:t>predstavniku</w:t>
      </w:r>
      <w:proofErr w:type="spellEnd"/>
      <w:r w:rsidRPr="009A0ADF">
        <w:t xml:space="preserve"> </w:t>
      </w:r>
      <w:proofErr w:type="spellStart"/>
      <w:r w:rsidRPr="009A0ADF">
        <w:t>naročnika</w:t>
      </w:r>
      <w:proofErr w:type="spellEnd"/>
      <w:r w:rsidRPr="009A0ADF">
        <w:t>;</w:t>
      </w:r>
    </w:p>
    <w:p w14:paraId="610E53C8" w14:textId="77777777" w:rsidR="00585129" w:rsidRPr="009A0ADF" w:rsidRDefault="00585129" w:rsidP="00B0263D">
      <w:pPr>
        <w:numPr>
          <w:ilvl w:val="0"/>
          <w:numId w:val="30"/>
        </w:numPr>
        <w:spacing w:after="0" w:line="260" w:lineRule="exact"/>
      </w:pPr>
      <w:proofErr w:type="spellStart"/>
      <w:r w:rsidRPr="009A0ADF">
        <w:lastRenderedPageBreak/>
        <w:t>priprava</w:t>
      </w:r>
      <w:proofErr w:type="spellEnd"/>
      <w:r w:rsidRPr="009A0ADF">
        <w:t xml:space="preserve"> in </w:t>
      </w:r>
      <w:proofErr w:type="spellStart"/>
      <w:r w:rsidRPr="009A0ADF">
        <w:t>dostava</w:t>
      </w:r>
      <w:proofErr w:type="spellEnd"/>
      <w:r w:rsidRPr="009A0ADF">
        <w:t xml:space="preserve"> </w:t>
      </w:r>
      <w:proofErr w:type="spellStart"/>
      <w:r w:rsidRPr="009A0ADF">
        <w:t>zaključnega</w:t>
      </w:r>
      <w:proofErr w:type="spellEnd"/>
      <w:r w:rsidRPr="009A0ADF">
        <w:t xml:space="preserve"> </w:t>
      </w:r>
      <w:proofErr w:type="spellStart"/>
      <w:r w:rsidRPr="009A0ADF">
        <w:t>poročila</w:t>
      </w:r>
      <w:proofErr w:type="spellEnd"/>
      <w:r w:rsidRPr="009A0ADF">
        <w:t xml:space="preserve"> </w:t>
      </w:r>
      <w:proofErr w:type="spellStart"/>
      <w:r w:rsidRPr="009A0ADF">
        <w:t>pooblaščenemu</w:t>
      </w:r>
      <w:proofErr w:type="spellEnd"/>
      <w:r w:rsidRPr="009A0ADF">
        <w:t xml:space="preserve"> </w:t>
      </w:r>
      <w:proofErr w:type="spellStart"/>
      <w:r w:rsidRPr="009A0ADF">
        <w:t>predstavniku</w:t>
      </w:r>
      <w:proofErr w:type="spellEnd"/>
      <w:r w:rsidRPr="009A0ADF">
        <w:t xml:space="preserve"> </w:t>
      </w:r>
      <w:proofErr w:type="spellStart"/>
      <w:r w:rsidRPr="009A0ADF">
        <w:t>naročnika</w:t>
      </w:r>
      <w:proofErr w:type="spellEnd"/>
      <w:r w:rsidRPr="009A0ADF">
        <w:t xml:space="preserve"> (</w:t>
      </w:r>
      <w:proofErr w:type="spellStart"/>
      <w:r w:rsidRPr="009A0ADF">
        <w:t>na</w:t>
      </w:r>
      <w:proofErr w:type="spellEnd"/>
      <w:r w:rsidRPr="009A0ADF">
        <w:t xml:space="preserve"> </w:t>
      </w:r>
      <w:proofErr w:type="spellStart"/>
      <w:r w:rsidRPr="009A0ADF">
        <w:t>podlagi</w:t>
      </w:r>
      <w:proofErr w:type="spellEnd"/>
      <w:r w:rsidRPr="009A0ADF">
        <w:t xml:space="preserve"> </w:t>
      </w:r>
      <w:proofErr w:type="spellStart"/>
      <w:r w:rsidRPr="009A0ADF">
        <w:t>zapisnika</w:t>
      </w:r>
      <w:proofErr w:type="spellEnd"/>
      <w:r w:rsidRPr="009A0ADF">
        <w:t xml:space="preserve"> o </w:t>
      </w:r>
      <w:proofErr w:type="spellStart"/>
      <w:r w:rsidRPr="009A0ADF">
        <w:t>primopredaji</w:t>
      </w:r>
      <w:proofErr w:type="spellEnd"/>
      <w:r w:rsidRPr="009A0ADF">
        <w:t xml:space="preserve"> </w:t>
      </w:r>
      <w:proofErr w:type="spellStart"/>
      <w:r w:rsidRPr="009A0ADF">
        <w:t>objekta</w:t>
      </w:r>
      <w:proofErr w:type="spellEnd"/>
      <w:r w:rsidRPr="009A0ADF">
        <w:t xml:space="preserve"> </w:t>
      </w:r>
      <w:proofErr w:type="spellStart"/>
      <w:r w:rsidRPr="009A0ADF">
        <w:t>ter</w:t>
      </w:r>
      <w:proofErr w:type="spellEnd"/>
      <w:r w:rsidRPr="009A0ADF">
        <w:t xml:space="preserve"> </w:t>
      </w:r>
      <w:proofErr w:type="spellStart"/>
      <w:r w:rsidRPr="009A0ADF">
        <w:t>ob</w:t>
      </w:r>
      <w:proofErr w:type="spellEnd"/>
      <w:r w:rsidRPr="009A0ADF">
        <w:t xml:space="preserve"> </w:t>
      </w:r>
      <w:proofErr w:type="spellStart"/>
      <w:r w:rsidRPr="009A0ADF">
        <w:t>poteku</w:t>
      </w:r>
      <w:proofErr w:type="spellEnd"/>
      <w:r w:rsidRPr="009A0ADF">
        <w:t xml:space="preserve"> </w:t>
      </w:r>
      <w:proofErr w:type="spellStart"/>
      <w:r w:rsidRPr="009A0ADF">
        <w:t>roka</w:t>
      </w:r>
      <w:proofErr w:type="spellEnd"/>
      <w:r w:rsidRPr="009A0ADF">
        <w:t xml:space="preserve"> za </w:t>
      </w:r>
      <w:proofErr w:type="spellStart"/>
      <w:r w:rsidRPr="009A0ADF">
        <w:t>reklamacijo</w:t>
      </w:r>
      <w:proofErr w:type="spellEnd"/>
      <w:r w:rsidRPr="009A0ADF">
        <w:t xml:space="preserve"> </w:t>
      </w:r>
      <w:proofErr w:type="spellStart"/>
      <w:r w:rsidRPr="009A0ADF">
        <w:t>napak</w:t>
      </w:r>
      <w:proofErr w:type="spellEnd"/>
      <w:r w:rsidRPr="009A0ADF">
        <w:t>);</w:t>
      </w:r>
    </w:p>
    <w:p w14:paraId="7DB100AF" w14:textId="77777777" w:rsidR="00585129" w:rsidRPr="009A0ADF" w:rsidRDefault="00585129" w:rsidP="00B0263D">
      <w:pPr>
        <w:numPr>
          <w:ilvl w:val="0"/>
          <w:numId w:val="30"/>
        </w:numPr>
        <w:spacing w:after="0" w:line="260" w:lineRule="exact"/>
      </w:pPr>
      <w:proofErr w:type="spellStart"/>
      <w:r w:rsidRPr="009A0ADF">
        <w:t>vsa</w:t>
      </w:r>
      <w:proofErr w:type="spellEnd"/>
      <w:r w:rsidRPr="009A0ADF">
        <w:t xml:space="preserve"> </w:t>
      </w:r>
      <w:proofErr w:type="spellStart"/>
      <w:r w:rsidRPr="009A0ADF">
        <w:t>druga</w:t>
      </w:r>
      <w:proofErr w:type="spellEnd"/>
      <w:r w:rsidRPr="009A0ADF">
        <w:t xml:space="preserve"> </w:t>
      </w:r>
      <w:proofErr w:type="spellStart"/>
      <w:r w:rsidRPr="009A0ADF">
        <w:t>dela</w:t>
      </w:r>
      <w:proofErr w:type="spellEnd"/>
      <w:r w:rsidRPr="009A0ADF">
        <w:t xml:space="preserve"> in </w:t>
      </w:r>
      <w:proofErr w:type="spellStart"/>
      <w:r w:rsidRPr="009A0ADF">
        <w:t>naloge</w:t>
      </w:r>
      <w:proofErr w:type="spellEnd"/>
      <w:r w:rsidRPr="009A0ADF">
        <w:t xml:space="preserve">, </w:t>
      </w:r>
      <w:proofErr w:type="spellStart"/>
      <w:r w:rsidRPr="009A0ADF">
        <w:t>ki</w:t>
      </w:r>
      <w:proofErr w:type="spellEnd"/>
      <w:r w:rsidRPr="009A0ADF">
        <w:t xml:space="preserve"> po </w:t>
      </w:r>
      <w:proofErr w:type="spellStart"/>
      <w:r w:rsidRPr="009A0ADF">
        <w:t>naravi</w:t>
      </w:r>
      <w:proofErr w:type="spellEnd"/>
      <w:r w:rsidRPr="009A0ADF">
        <w:t xml:space="preserve"> in </w:t>
      </w:r>
      <w:proofErr w:type="spellStart"/>
      <w:r w:rsidRPr="009A0ADF">
        <w:t>vsebini</w:t>
      </w:r>
      <w:proofErr w:type="spellEnd"/>
      <w:r w:rsidRPr="009A0ADF">
        <w:t xml:space="preserve"> </w:t>
      </w:r>
      <w:proofErr w:type="spellStart"/>
      <w:r w:rsidRPr="009A0ADF">
        <w:t>posla</w:t>
      </w:r>
      <w:proofErr w:type="spellEnd"/>
      <w:r w:rsidRPr="009A0ADF">
        <w:t xml:space="preserve"> </w:t>
      </w:r>
      <w:proofErr w:type="spellStart"/>
      <w:r w:rsidRPr="009A0ADF">
        <w:t>nadzornika</w:t>
      </w:r>
      <w:proofErr w:type="spellEnd"/>
      <w:r w:rsidRPr="009A0ADF">
        <w:t xml:space="preserve"> </w:t>
      </w:r>
      <w:proofErr w:type="spellStart"/>
      <w:r w:rsidRPr="009A0ADF">
        <w:t>gradnje</w:t>
      </w:r>
      <w:proofErr w:type="spellEnd"/>
      <w:r w:rsidRPr="009A0ADF">
        <w:t xml:space="preserve"> </w:t>
      </w:r>
      <w:proofErr w:type="spellStart"/>
      <w:r w:rsidRPr="009A0ADF">
        <w:t>spadajo</w:t>
      </w:r>
      <w:proofErr w:type="spellEnd"/>
      <w:r w:rsidRPr="009A0ADF">
        <w:t xml:space="preserve"> v </w:t>
      </w:r>
      <w:proofErr w:type="spellStart"/>
      <w:r w:rsidRPr="009A0ADF">
        <w:t>obseg</w:t>
      </w:r>
      <w:proofErr w:type="spellEnd"/>
      <w:r w:rsidRPr="009A0ADF">
        <w:t xml:space="preserve"> </w:t>
      </w:r>
      <w:proofErr w:type="spellStart"/>
      <w:r w:rsidRPr="009A0ADF">
        <w:t>poslov</w:t>
      </w:r>
      <w:proofErr w:type="spellEnd"/>
      <w:r w:rsidRPr="009A0ADF">
        <w:t xml:space="preserve"> </w:t>
      </w:r>
      <w:proofErr w:type="spellStart"/>
      <w:r w:rsidRPr="009A0ADF">
        <w:t>nadzornika</w:t>
      </w:r>
      <w:proofErr w:type="spellEnd"/>
      <w:r w:rsidRPr="009A0ADF">
        <w:t>.</w:t>
      </w:r>
    </w:p>
    <w:p w14:paraId="0A744266" w14:textId="77777777" w:rsidR="00585129" w:rsidRPr="009A0ADF" w:rsidRDefault="00585129" w:rsidP="00B0263D">
      <w:pPr>
        <w:spacing w:after="0"/>
      </w:pPr>
    </w:p>
    <w:p w14:paraId="2923EA3E" w14:textId="77777777" w:rsidR="00585129" w:rsidRPr="009A0ADF" w:rsidRDefault="00585129" w:rsidP="00B0263D">
      <w:pPr>
        <w:numPr>
          <w:ilvl w:val="0"/>
          <w:numId w:val="29"/>
        </w:numPr>
        <w:spacing w:after="0" w:line="260" w:lineRule="exact"/>
        <w:rPr>
          <w:b/>
        </w:rPr>
      </w:pPr>
      <w:proofErr w:type="spellStart"/>
      <w:r w:rsidRPr="009A0ADF">
        <w:rPr>
          <w:b/>
        </w:rPr>
        <w:t>Naloge</w:t>
      </w:r>
      <w:proofErr w:type="spellEnd"/>
      <w:r w:rsidRPr="009A0ADF">
        <w:rPr>
          <w:b/>
        </w:rPr>
        <w:t xml:space="preserve"> v </w:t>
      </w:r>
      <w:proofErr w:type="spellStart"/>
      <w:r w:rsidRPr="009A0ADF">
        <w:rPr>
          <w:b/>
        </w:rPr>
        <w:t>skladu</w:t>
      </w:r>
      <w:proofErr w:type="spellEnd"/>
      <w:r w:rsidRPr="009A0ADF">
        <w:rPr>
          <w:b/>
        </w:rPr>
        <w:t xml:space="preserve"> z </w:t>
      </w:r>
      <w:proofErr w:type="spellStart"/>
      <w:r w:rsidRPr="009A0ADF">
        <w:rPr>
          <w:b/>
        </w:rPr>
        <w:t>veljavno</w:t>
      </w:r>
      <w:proofErr w:type="spellEnd"/>
      <w:r w:rsidRPr="009A0ADF">
        <w:rPr>
          <w:b/>
        </w:rPr>
        <w:t xml:space="preserve"> </w:t>
      </w:r>
      <w:proofErr w:type="spellStart"/>
      <w:r w:rsidRPr="009A0ADF">
        <w:rPr>
          <w:b/>
        </w:rPr>
        <w:t>gradbeno</w:t>
      </w:r>
      <w:proofErr w:type="spellEnd"/>
      <w:r w:rsidRPr="009A0ADF">
        <w:rPr>
          <w:b/>
        </w:rPr>
        <w:t xml:space="preserve"> </w:t>
      </w:r>
      <w:proofErr w:type="spellStart"/>
      <w:r w:rsidRPr="009A0ADF">
        <w:rPr>
          <w:b/>
        </w:rPr>
        <w:t>zakonodajo</w:t>
      </w:r>
      <w:proofErr w:type="spellEnd"/>
    </w:p>
    <w:p w14:paraId="61DE2649" w14:textId="77777777" w:rsidR="00585129" w:rsidRPr="009A0ADF" w:rsidRDefault="00585129" w:rsidP="00B0263D">
      <w:pPr>
        <w:spacing w:after="0"/>
        <w:rPr>
          <w:b/>
        </w:rPr>
      </w:pPr>
    </w:p>
    <w:p w14:paraId="226FAF97" w14:textId="77777777" w:rsidR="00585129" w:rsidRPr="009A0ADF" w:rsidRDefault="00585129" w:rsidP="00B0263D">
      <w:pPr>
        <w:numPr>
          <w:ilvl w:val="0"/>
          <w:numId w:val="30"/>
        </w:numPr>
        <w:spacing w:after="0" w:line="260" w:lineRule="exact"/>
      </w:pPr>
      <w:bookmarkStart w:id="6" w:name="_Hlk504398685"/>
      <w:proofErr w:type="spellStart"/>
      <w:r w:rsidRPr="009A0ADF">
        <w:t>zagotovitev</w:t>
      </w:r>
      <w:proofErr w:type="spellEnd"/>
      <w:r w:rsidRPr="009A0ADF">
        <w:t xml:space="preserve"> </w:t>
      </w:r>
      <w:proofErr w:type="spellStart"/>
      <w:r w:rsidRPr="009A0ADF">
        <w:t>vodje</w:t>
      </w:r>
      <w:proofErr w:type="spellEnd"/>
      <w:r w:rsidRPr="009A0ADF">
        <w:t xml:space="preserve"> </w:t>
      </w:r>
      <w:proofErr w:type="spellStart"/>
      <w:r w:rsidRPr="009A0ADF">
        <w:t>nadzora</w:t>
      </w:r>
      <w:proofErr w:type="spellEnd"/>
      <w:r w:rsidRPr="009A0ADF">
        <w:t xml:space="preserve"> po GZ;</w:t>
      </w:r>
    </w:p>
    <w:bookmarkEnd w:id="6"/>
    <w:p w14:paraId="31AFEB01" w14:textId="77777777" w:rsidR="00585129" w:rsidRPr="009A0ADF" w:rsidRDefault="00585129" w:rsidP="00B0263D">
      <w:pPr>
        <w:numPr>
          <w:ilvl w:val="0"/>
          <w:numId w:val="30"/>
        </w:numPr>
        <w:spacing w:after="0" w:line="260" w:lineRule="exact"/>
      </w:pPr>
      <w:proofErr w:type="spellStart"/>
      <w:r w:rsidRPr="009A0ADF">
        <w:t>skrb</w:t>
      </w:r>
      <w:proofErr w:type="spellEnd"/>
      <w:r w:rsidRPr="009A0ADF">
        <w:t xml:space="preserve"> za to, da se </w:t>
      </w:r>
      <w:proofErr w:type="spellStart"/>
      <w:r w:rsidRPr="009A0ADF">
        <w:t>bodo</w:t>
      </w:r>
      <w:proofErr w:type="spellEnd"/>
      <w:r w:rsidRPr="009A0ADF">
        <w:t xml:space="preserve"> </w:t>
      </w:r>
      <w:proofErr w:type="spellStart"/>
      <w:r w:rsidRPr="009A0ADF">
        <w:t>dela</w:t>
      </w:r>
      <w:proofErr w:type="spellEnd"/>
      <w:r w:rsidRPr="009A0ADF">
        <w:t xml:space="preserve"> </w:t>
      </w:r>
      <w:proofErr w:type="spellStart"/>
      <w:r w:rsidRPr="009A0ADF">
        <w:t>na</w:t>
      </w:r>
      <w:proofErr w:type="spellEnd"/>
      <w:r w:rsidRPr="009A0ADF">
        <w:t xml:space="preserve"> </w:t>
      </w:r>
      <w:proofErr w:type="spellStart"/>
      <w:r w:rsidRPr="009A0ADF">
        <w:t>objektu</w:t>
      </w:r>
      <w:proofErr w:type="spellEnd"/>
      <w:r w:rsidRPr="009A0ADF">
        <w:t xml:space="preserve"> </w:t>
      </w:r>
      <w:proofErr w:type="spellStart"/>
      <w:r w:rsidRPr="009A0ADF">
        <w:t>izvajala</w:t>
      </w:r>
      <w:proofErr w:type="spellEnd"/>
      <w:r w:rsidRPr="009A0ADF">
        <w:t xml:space="preserve"> v </w:t>
      </w:r>
      <w:proofErr w:type="spellStart"/>
      <w:r w:rsidRPr="009A0ADF">
        <w:t>skladu</w:t>
      </w:r>
      <w:proofErr w:type="spellEnd"/>
      <w:r w:rsidRPr="009A0ADF">
        <w:t xml:space="preserve"> z </w:t>
      </w:r>
      <w:proofErr w:type="spellStart"/>
      <w:r w:rsidRPr="009A0ADF">
        <w:t>izdelano</w:t>
      </w:r>
      <w:proofErr w:type="spellEnd"/>
      <w:r w:rsidRPr="009A0ADF">
        <w:t xml:space="preserve"> in </w:t>
      </w:r>
      <w:proofErr w:type="spellStart"/>
      <w:r w:rsidRPr="009A0ADF">
        <w:t>potrjeno</w:t>
      </w:r>
      <w:proofErr w:type="spellEnd"/>
      <w:r w:rsidRPr="009A0ADF">
        <w:t xml:space="preserve"> </w:t>
      </w:r>
      <w:proofErr w:type="spellStart"/>
      <w:r w:rsidRPr="009A0ADF">
        <w:t>projektno</w:t>
      </w:r>
      <w:proofErr w:type="spellEnd"/>
      <w:r w:rsidRPr="009A0ADF">
        <w:t xml:space="preserve"> </w:t>
      </w:r>
      <w:proofErr w:type="spellStart"/>
      <w:r w:rsidRPr="009A0ADF">
        <w:t>dokumentacijo</w:t>
      </w:r>
      <w:proofErr w:type="spellEnd"/>
      <w:r w:rsidRPr="009A0ADF">
        <w:t xml:space="preserve"> </w:t>
      </w:r>
      <w:proofErr w:type="spellStart"/>
      <w:r w:rsidRPr="009A0ADF">
        <w:t>ter</w:t>
      </w:r>
      <w:proofErr w:type="spellEnd"/>
      <w:r w:rsidRPr="009A0ADF">
        <w:t xml:space="preserve"> </w:t>
      </w:r>
      <w:proofErr w:type="spellStart"/>
      <w:r w:rsidRPr="009A0ADF">
        <w:t>soglasji</w:t>
      </w:r>
      <w:proofErr w:type="spellEnd"/>
      <w:r w:rsidRPr="009A0ADF">
        <w:t xml:space="preserve"> </w:t>
      </w:r>
      <w:proofErr w:type="spellStart"/>
      <w:r w:rsidRPr="009A0ADF">
        <w:t>soglasodajalcev</w:t>
      </w:r>
      <w:proofErr w:type="spellEnd"/>
      <w:r w:rsidRPr="009A0ADF">
        <w:t xml:space="preserve"> (</w:t>
      </w:r>
      <w:proofErr w:type="spellStart"/>
      <w:r w:rsidRPr="009A0ADF">
        <w:t>mnenji</w:t>
      </w:r>
      <w:proofErr w:type="spellEnd"/>
      <w:r w:rsidRPr="009A0ADF">
        <w:t xml:space="preserve"> </w:t>
      </w:r>
      <w:proofErr w:type="spellStart"/>
      <w:r w:rsidRPr="009A0ADF">
        <w:t>mnenjedajalcev</w:t>
      </w:r>
      <w:proofErr w:type="spellEnd"/>
      <w:r w:rsidRPr="009A0ADF">
        <w:t xml:space="preserve">), </w:t>
      </w:r>
      <w:proofErr w:type="spellStart"/>
      <w:r w:rsidRPr="009A0ADF">
        <w:t>ki</w:t>
      </w:r>
      <w:proofErr w:type="spellEnd"/>
      <w:r w:rsidRPr="009A0ADF">
        <w:t xml:space="preserve"> so </w:t>
      </w:r>
      <w:proofErr w:type="spellStart"/>
      <w:r w:rsidRPr="009A0ADF">
        <w:t>izdali</w:t>
      </w:r>
      <w:proofErr w:type="spellEnd"/>
      <w:r w:rsidRPr="009A0ADF">
        <w:t xml:space="preserve"> </w:t>
      </w:r>
      <w:proofErr w:type="spellStart"/>
      <w:r w:rsidRPr="009A0ADF">
        <w:t>soglasja</w:t>
      </w:r>
      <w:proofErr w:type="spellEnd"/>
      <w:r w:rsidRPr="009A0ADF">
        <w:t>/</w:t>
      </w:r>
      <w:proofErr w:type="spellStart"/>
      <w:r w:rsidRPr="009A0ADF">
        <w:t>mnenja</w:t>
      </w:r>
      <w:proofErr w:type="spellEnd"/>
      <w:r w:rsidRPr="009A0ADF">
        <w:t xml:space="preserve"> v </w:t>
      </w:r>
      <w:proofErr w:type="spellStart"/>
      <w:r w:rsidRPr="009A0ADF">
        <w:t>postopku</w:t>
      </w:r>
      <w:proofErr w:type="spellEnd"/>
      <w:r w:rsidRPr="009A0ADF">
        <w:t xml:space="preserve"> </w:t>
      </w:r>
      <w:proofErr w:type="spellStart"/>
      <w:r w:rsidRPr="009A0ADF">
        <w:t>pridobitve</w:t>
      </w:r>
      <w:proofErr w:type="spellEnd"/>
      <w:r w:rsidRPr="009A0ADF">
        <w:t xml:space="preserve"> </w:t>
      </w:r>
      <w:proofErr w:type="spellStart"/>
      <w:r w:rsidRPr="009A0ADF">
        <w:t>gradbenih</w:t>
      </w:r>
      <w:proofErr w:type="spellEnd"/>
      <w:r w:rsidRPr="009A0ADF">
        <w:t xml:space="preserve"> </w:t>
      </w:r>
      <w:proofErr w:type="spellStart"/>
      <w:r w:rsidRPr="009A0ADF">
        <w:t>dovoljenj</w:t>
      </w:r>
      <w:proofErr w:type="spellEnd"/>
      <w:r w:rsidRPr="009A0ADF">
        <w:t xml:space="preserve">; po </w:t>
      </w:r>
      <w:proofErr w:type="spellStart"/>
      <w:r w:rsidRPr="009A0ADF">
        <w:t>potrebi</w:t>
      </w:r>
      <w:proofErr w:type="spellEnd"/>
      <w:r w:rsidRPr="009A0ADF">
        <w:t xml:space="preserve"> </w:t>
      </w:r>
      <w:proofErr w:type="spellStart"/>
      <w:r w:rsidRPr="009A0ADF">
        <w:t>soglasodajalce</w:t>
      </w:r>
      <w:proofErr w:type="spellEnd"/>
      <w:r w:rsidRPr="009A0ADF">
        <w:t>/</w:t>
      </w:r>
      <w:proofErr w:type="spellStart"/>
      <w:r w:rsidRPr="009A0ADF">
        <w:t>mnenjedajalce</w:t>
      </w:r>
      <w:proofErr w:type="spellEnd"/>
      <w:r w:rsidRPr="009A0ADF">
        <w:t xml:space="preserve"> </w:t>
      </w:r>
      <w:proofErr w:type="spellStart"/>
      <w:r w:rsidRPr="009A0ADF">
        <w:t>tudi</w:t>
      </w:r>
      <w:proofErr w:type="spellEnd"/>
      <w:r w:rsidRPr="009A0ADF">
        <w:t xml:space="preserve"> </w:t>
      </w:r>
      <w:proofErr w:type="spellStart"/>
      <w:r w:rsidRPr="009A0ADF">
        <w:t>koordinira</w:t>
      </w:r>
      <w:proofErr w:type="spellEnd"/>
      <w:r w:rsidRPr="009A0ADF">
        <w:t>;</w:t>
      </w:r>
    </w:p>
    <w:p w14:paraId="44D75337" w14:textId="77777777" w:rsidR="00585129" w:rsidRPr="009A0ADF" w:rsidRDefault="00585129" w:rsidP="00B0263D">
      <w:pPr>
        <w:numPr>
          <w:ilvl w:val="0"/>
          <w:numId w:val="30"/>
        </w:numPr>
        <w:spacing w:after="0" w:line="260" w:lineRule="exact"/>
      </w:pPr>
      <w:proofErr w:type="spellStart"/>
      <w:r w:rsidRPr="009A0ADF">
        <w:t>nadzornik</w:t>
      </w:r>
      <w:proofErr w:type="spellEnd"/>
      <w:r w:rsidRPr="009A0ADF">
        <w:t>/</w:t>
      </w:r>
      <w:proofErr w:type="spellStart"/>
      <w:r w:rsidRPr="009A0ADF">
        <w:t>vodja</w:t>
      </w:r>
      <w:proofErr w:type="spellEnd"/>
      <w:r w:rsidRPr="009A0ADF">
        <w:t xml:space="preserve"> </w:t>
      </w:r>
      <w:proofErr w:type="spellStart"/>
      <w:r w:rsidRPr="009A0ADF">
        <w:t>nadzora</w:t>
      </w:r>
      <w:proofErr w:type="spellEnd"/>
      <w:r w:rsidRPr="009A0ADF">
        <w:t xml:space="preserve"> mora </w:t>
      </w:r>
      <w:proofErr w:type="spellStart"/>
      <w:r w:rsidRPr="009A0ADF">
        <w:t>skrbeti</w:t>
      </w:r>
      <w:proofErr w:type="spellEnd"/>
      <w:r w:rsidRPr="009A0ADF">
        <w:t xml:space="preserve">, da se </w:t>
      </w:r>
      <w:proofErr w:type="spellStart"/>
      <w:r w:rsidRPr="009A0ADF">
        <w:t>bodo</w:t>
      </w:r>
      <w:proofErr w:type="spellEnd"/>
      <w:r w:rsidRPr="009A0ADF">
        <w:t xml:space="preserve"> </w:t>
      </w:r>
      <w:proofErr w:type="spellStart"/>
      <w:r w:rsidRPr="009A0ADF">
        <w:t>vgrajevali</w:t>
      </w:r>
      <w:proofErr w:type="spellEnd"/>
      <w:r w:rsidRPr="009A0ADF">
        <w:t xml:space="preserve"> s </w:t>
      </w:r>
      <w:proofErr w:type="spellStart"/>
      <w:r w:rsidRPr="009A0ADF">
        <w:t>projektno</w:t>
      </w:r>
      <w:proofErr w:type="spellEnd"/>
      <w:r w:rsidRPr="009A0ADF">
        <w:t xml:space="preserve"> </w:t>
      </w:r>
      <w:proofErr w:type="spellStart"/>
      <w:r w:rsidRPr="009A0ADF">
        <w:t>dokumentacijo</w:t>
      </w:r>
      <w:proofErr w:type="spellEnd"/>
      <w:r w:rsidRPr="009A0ADF">
        <w:t xml:space="preserve"> </w:t>
      </w:r>
      <w:proofErr w:type="spellStart"/>
      <w:r w:rsidRPr="009A0ADF">
        <w:t>predvideni</w:t>
      </w:r>
      <w:proofErr w:type="spellEnd"/>
      <w:r w:rsidRPr="009A0ADF">
        <w:t xml:space="preserve"> </w:t>
      </w:r>
      <w:proofErr w:type="spellStart"/>
      <w:r w:rsidRPr="009A0ADF">
        <w:t>materiali</w:t>
      </w:r>
      <w:proofErr w:type="spellEnd"/>
      <w:r w:rsidRPr="009A0ADF">
        <w:t xml:space="preserve">, </w:t>
      </w:r>
      <w:proofErr w:type="spellStart"/>
      <w:r w:rsidRPr="009A0ADF">
        <w:t>napeljave</w:t>
      </w:r>
      <w:proofErr w:type="spellEnd"/>
      <w:r w:rsidRPr="009A0ADF">
        <w:t xml:space="preserve">, </w:t>
      </w:r>
      <w:proofErr w:type="spellStart"/>
      <w:r w:rsidRPr="009A0ADF">
        <w:t>naprave</w:t>
      </w:r>
      <w:proofErr w:type="spellEnd"/>
      <w:r w:rsidRPr="009A0ADF">
        <w:t xml:space="preserve"> in </w:t>
      </w:r>
      <w:proofErr w:type="spellStart"/>
      <w:r w:rsidRPr="009A0ADF">
        <w:t>oprema</w:t>
      </w:r>
      <w:proofErr w:type="spellEnd"/>
      <w:r w:rsidRPr="009A0ADF">
        <w:t xml:space="preserve"> oz. </w:t>
      </w:r>
      <w:proofErr w:type="spellStart"/>
      <w:r w:rsidRPr="009A0ADF">
        <w:t>daje</w:t>
      </w:r>
      <w:proofErr w:type="spellEnd"/>
      <w:r w:rsidRPr="009A0ADF">
        <w:t xml:space="preserve"> </w:t>
      </w:r>
      <w:proofErr w:type="spellStart"/>
      <w:r w:rsidRPr="009A0ADF">
        <w:t>zahtevke</w:t>
      </w:r>
      <w:proofErr w:type="spellEnd"/>
      <w:r w:rsidRPr="009A0ADF">
        <w:t xml:space="preserve"> </w:t>
      </w:r>
      <w:proofErr w:type="spellStart"/>
      <w:r w:rsidRPr="009A0ADF">
        <w:t>projektantu</w:t>
      </w:r>
      <w:proofErr w:type="spellEnd"/>
      <w:r w:rsidRPr="009A0ADF">
        <w:t xml:space="preserve"> za </w:t>
      </w:r>
      <w:proofErr w:type="spellStart"/>
      <w:r w:rsidRPr="009A0ADF">
        <w:t>tehnologijo</w:t>
      </w:r>
      <w:proofErr w:type="spellEnd"/>
      <w:r w:rsidRPr="009A0ADF">
        <w:t xml:space="preserve">, </w:t>
      </w:r>
      <w:proofErr w:type="spellStart"/>
      <w:r w:rsidRPr="009A0ADF">
        <w:t>vrste</w:t>
      </w:r>
      <w:proofErr w:type="spellEnd"/>
      <w:r w:rsidRPr="009A0ADF">
        <w:t xml:space="preserve"> </w:t>
      </w:r>
      <w:proofErr w:type="spellStart"/>
      <w:r w:rsidRPr="009A0ADF">
        <w:t>dela</w:t>
      </w:r>
      <w:proofErr w:type="spellEnd"/>
      <w:r w:rsidRPr="009A0ADF">
        <w:t xml:space="preserve">, </w:t>
      </w:r>
      <w:proofErr w:type="spellStart"/>
      <w:r w:rsidRPr="009A0ADF">
        <w:t>dodatno</w:t>
      </w:r>
      <w:proofErr w:type="spellEnd"/>
      <w:r w:rsidRPr="009A0ADF">
        <w:t xml:space="preserve"> </w:t>
      </w:r>
      <w:proofErr w:type="spellStart"/>
      <w:r w:rsidRPr="009A0ADF">
        <w:t>potrebne</w:t>
      </w:r>
      <w:proofErr w:type="spellEnd"/>
      <w:r w:rsidRPr="009A0ADF">
        <w:t xml:space="preserve"> </w:t>
      </w:r>
      <w:proofErr w:type="spellStart"/>
      <w:r w:rsidRPr="009A0ADF">
        <w:t>detajle</w:t>
      </w:r>
      <w:proofErr w:type="spellEnd"/>
      <w:r w:rsidRPr="009A0ADF">
        <w:t xml:space="preserve">, </w:t>
      </w:r>
      <w:proofErr w:type="spellStart"/>
      <w:r w:rsidRPr="009A0ADF">
        <w:t>ter</w:t>
      </w:r>
      <w:proofErr w:type="spellEnd"/>
      <w:r w:rsidRPr="009A0ADF">
        <w:t xml:space="preserve"> </w:t>
      </w:r>
      <w:proofErr w:type="spellStart"/>
      <w:r w:rsidRPr="009A0ADF">
        <w:t>vrstni</w:t>
      </w:r>
      <w:proofErr w:type="spellEnd"/>
      <w:r w:rsidRPr="009A0ADF">
        <w:t xml:space="preserve"> red </w:t>
      </w:r>
      <w:proofErr w:type="spellStart"/>
      <w:r w:rsidRPr="009A0ADF">
        <w:t>izvajanja</w:t>
      </w:r>
      <w:proofErr w:type="spellEnd"/>
      <w:r w:rsidRPr="009A0ADF">
        <w:t xml:space="preserve"> del;</w:t>
      </w:r>
    </w:p>
    <w:p w14:paraId="13A03442" w14:textId="77777777" w:rsidR="00585129" w:rsidRPr="009A0ADF" w:rsidRDefault="00585129" w:rsidP="00B0263D">
      <w:pPr>
        <w:numPr>
          <w:ilvl w:val="0"/>
          <w:numId w:val="30"/>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mora o </w:t>
      </w:r>
      <w:proofErr w:type="spellStart"/>
      <w:r w:rsidRPr="009A0ADF">
        <w:t>nejasnostih</w:t>
      </w:r>
      <w:proofErr w:type="spellEnd"/>
      <w:r w:rsidRPr="009A0ADF">
        <w:t xml:space="preserve"> v </w:t>
      </w:r>
      <w:proofErr w:type="spellStart"/>
      <w:r w:rsidRPr="009A0ADF">
        <w:t>projektni</w:t>
      </w:r>
      <w:proofErr w:type="spellEnd"/>
      <w:r w:rsidRPr="009A0ADF">
        <w:t xml:space="preserve"> </w:t>
      </w:r>
      <w:proofErr w:type="spellStart"/>
      <w:r w:rsidRPr="009A0ADF">
        <w:t>dokumentaciji</w:t>
      </w:r>
      <w:proofErr w:type="spellEnd"/>
      <w:r w:rsidRPr="009A0ADF">
        <w:t xml:space="preserve">, </w:t>
      </w:r>
      <w:proofErr w:type="spellStart"/>
      <w:r w:rsidRPr="009A0ADF">
        <w:t>ob</w:t>
      </w:r>
      <w:proofErr w:type="spellEnd"/>
      <w:r w:rsidRPr="009A0ADF">
        <w:t xml:space="preserve"> </w:t>
      </w:r>
      <w:proofErr w:type="spellStart"/>
      <w:r w:rsidRPr="009A0ADF">
        <w:t>nastopu</w:t>
      </w:r>
      <w:proofErr w:type="spellEnd"/>
      <w:r w:rsidRPr="009A0ADF">
        <w:t xml:space="preserve"> </w:t>
      </w:r>
      <w:proofErr w:type="spellStart"/>
      <w:r w:rsidRPr="009A0ADF">
        <w:t>nepredvidenih</w:t>
      </w:r>
      <w:proofErr w:type="spellEnd"/>
      <w:r w:rsidRPr="009A0ADF">
        <w:t xml:space="preserve"> </w:t>
      </w:r>
      <w:proofErr w:type="spellStart"/>
      <w:r w:rsidRPr="009A0ADF">
        <w:t>okoliščin</w:t>
      </w:r>
      <w:proofErr w:type="spellEnd"/>
      <w:r w:rsidRPr="009A0ADF">
        <w:t xml:space="preserve">, </w:t>
      </w:r>
      <w:proofErr w:type="spellStart"/>
      <w:r w:rsidRPr="009A0ADF">
        <w:t>ki</w:t>
      </w:r>
      <w:proofErr w:type="spellEnd"/>
      <w:r w:rsidRPr="009A0ADF">
        <w:t xml:space="preserve"> </w:t>
      </w:r>
      <w:proofErr w:type="spellStart"/>
      <w:r w:rsidRPr="009A0ADF">
        <w:t>zahtevajo</w:t>
      </w:r>
      <w:proofErr w:type="spellEnd"/>
      <w:r w:rsidRPr="009A0ADF">
        <w:t xml:space="preserve"> </w:t>
      </w:r>
      <w:proofErr w:type="spellStart"/>
      <w:r w:rsidRPr="009A0ADF">
        <w:t>spremembo</w:t>
      </w:r>
      <w:proofErr w:type="spellEnd"/>
      <w:r w:rsidRPr="009A0ADF">
        <w:t xml:space="preserve"> </w:t>
      </w:r>
      <w:proofErr w:type="spellStart"/>
      <w:r w:rsidRPr="009A0ADF">
        <w:t>projektne</w:t>
      </w:r>
      <w:proofErr w:type="spellEnd"/>
      <w:r w:rsidRPr="009A0ADF">
        <w:t xml:space="preserve"> </w:t>
      </w:r>
      <w:proofErr w:type="spellStart"/>
      <w:r w:rsidRPr="009A0ADF">
        <w:t>dokumentacije</w:t>
      </w:r>
      <w:proofErr w:type="spellEnd"/>
      <w:r w:rsidRPr="009A0ADF">
        <w:t xml:space="preserve">, </w:t>
      </w:r>
      <w:proofErr w:type="spellStart"/>
      <w:r w:rsidRPr="009A0ADF">
        <w:t>neskladju</w:t>
      </w:r>
      <w:proofErr w:type="spellEnd"/>
      <w:r w:rsidRPr="009A0ADF">
        <w:t xml:space="preserve"> </w:t>
      </w:r>
      <w:proofErr w:type="spellStart"/>
      <w:r w:rsidRPr="009A0ADF">
        <w:t>projektne</w:t>
      </w:r>
      <w:proofErr w:type="spellEnd"/>
      <w:r w:rsidRPr="009A0ADF">
        <w:t xml:space="preserve"> </w:t>
      </w:r>
      <w:proofErr w:type="spellStart"/>
      <w:r w:rsidRPr="009A0ADF">
        <w:t>dokumentacije</w:t>
      </w:r>
      <w:proofErr w:type="spellEnd"/>
      <w:r w:rsidRPr="009A0ADF">
        <w:t xml:space="preserve">, </w:t>
      </w:r>
      <w:proofErr w:type="spellStart"/>
      <w:r w:rsidRPr="009A0ADF">
        <w:t>napakah</w:t>
      </w:r>
      <w:proofErr w:type="spellEnd"/>
      <w:r w:rsidRPr="009A0ADF">
        <w:t xml:space="preserve">, </w:t>
      </w:r>
      <w:proofErr w:type="spellStart"/>
      <w:r w:rsidRPr="009A0ADF">
        <w:t>odstopanjih</w:t>
      </w:r>
      <w:proofErr w:type="spellEnd"/>
      <w:r w:rsidRPr="009A0ADF">
        <w:t xml:space="preserve"> in </w:t>
      </w:r>
      <w:proofErr w:type="spellStart"/>
      <w:r w:rsidRPr="009A0ADF">
        <w:t>podobno</w:t>
      </w:r>
      <w:proofErr w:type="spellEnd"/>
      <w:r w:rsidRPr="009A0ADF">
        <w:t xml:space="preserve">, </w:t>
      </w:r>
      <w:proofErr w:type="spellStart"/>
      <w:r w:rsidRPr="009A0ADF">
        <w:t>neposredno</w:t>
      </w:r>
      <w:proofErr w:type="spellEnd"/>
      <w:r w:rsidRPr="009A0ADF">
        <w:t xml:space="preserve"> </w:t>
      </w:r>
      <w:proofErr w:type="spellStart"/>
      <w:r w:rsidRPr="009A0ADF">
        <w:t>pisno</w:t>
      </w:r>
      <w:proofErr w:type="spellEnd"/>
      <w:r w:rsidRPr="009A0ADF">
        <w:t xml:space="preserve"> </w:t>
      </w:r>
      <w:proofErr w:type="spellStart"/>
      <w:r w:rsidRPr="009A0ADF">
        <w:t>obvestiti</w:t>
      </w:r>
      <w:proofErr w:type="spellEnd"/>
      <w:r w:rsidRPr="009A0ADF">
        <w:t xml:space="preserve"> </w:t>
      </w:r>
      <w:proofErr w:type="spellStart"/>
      <w:r w:rsidRPr="009A0ADF">
        <w:t>naročnika</w:t>
      </w:r>
      <w:proofErr w:type="spellEnd"/>
      <w:r w:rsidRPr="009A0ADF">
        <w:t xml:space="preserve"> in </w:t>
      </w:r>
      <w:proofErr w:type="spellStart"/>
      <w:r w:rsidRPr="009A0ADF">
        <w:t>izdelovalca</w:t>
      </w:r>
      <w:proofErr w:type="spellEnd"/>
      <w:r w:rsidRPr="009A0ADF">
        <w:t xml:space="preserve"> </w:t>
      </w:r>
      <w:proofErr w:type="spellStart"/>
      <w:r w:rsidRPr="009A0ADF">
        <w:t>projektne</w:t>
      </w:r>
      <w:proofErr w:type="spellEnd"/>
      <w:r w:rsidRPr="009A0ADF">
        <w:t xml:space="preserve"> </w:t>
      </w:r>
      <w:proofErr w:type="spellStart"/>
      <w:r w:rsidRPr="009A0ADF">
        <w:t>dokumentacije</w:t>
      </w:r>
      <w:proofErr w:type="spellEnd"/>
      <w:r w:rsidRPr="009A0ADF">
        <w:t>;</w:t>
      </w:r>
    </w:p>
    <w:p w14:paraId="04018233" w14:textId="77777777" w:rsidR="00585129" w:rsidRPr="009A0ADF" w:rsidRDefault="00585129" w:rsidP="00B0263D">
      <w:pPr>
        <w:numPr>
          <w:ilvl w:val="0"/>
          <w:numId w:val="30"/>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mora </w:t>
      </w:r>
      <w:proofErr w:type="spellStart"/>
      <w:r w:rsidRPr="009A0ADF">
        <w:t>pregledati</w:t>
      </w:r>
      <w:proofErr w:type="spellEnd"/>
      <w:r w:rsidRPr="009A0ADF">
        <w:t xml:space="preserve"> in </w:t>
      </w:r>
      <w:proofErr w:type="spellStart"/>
      <w:r w:rsidRPr="009A0ADF">
        <w:t>podati</w:t>
      </w:r>
      <w:proofErr w:type="spellEnd"/>
      <w:r w:rsidRPr="009A0ADF">
        <w:t xml:space="preserve"> </w:t>
      </w:r>
      <w:proofErr w:type="spellStart"/>
      <w:r w:rsidRPr="009A0ADF">
        <w:t>soglasje</w:t>
      </w:r>
      <w:proofErr w:type="spellEnd"/>
      <w:r w:rsidRPr="009A0ADF">
        <w:t xml:space="preserve"> k </w:t>
      </w:r>
      <w:proofErr w:type="spellStart"/>
      <w:r w:rsidRPr="009A0ADF">
        <w:t>izvedbenim</w:t>
      </w:r>
      <w:proofErr w:type="spellEnd"/>
      <w:r w:rsidRPr="009A0ADF">
        <w:t xml:space="preserve"> </w:t>
      </w:r>
      <w:proofErr w:type="spellStart"/>
      <w:r w:rsidRPr="009A0ADF">
        <w:t>detajlom</w:t>
      </w:r>
      <w:proofErr w:type="spellEnd"/>
      <w:r w:rsidRPr="009A0ADF">
        <w:t xml:space="preserve">, </w:t>
      </w:r>
      <w:proofErr w:type="spellStart"/>
      <w:r w:rsidRPr="009A0ADF">
        <w:t>vsem</w:t>
      </w:r>
      <w:proofErr w:type="spellEnd"/>
      <w:r w:rsidRPr="009A0ADF">
        <w:t xml:space="preserve"> </w:t>
      </w:r>
      <w:proofErr w:type="spellStart"/>
      <w:r w:rsidRPr="009A0ADF">
        <w:t>vgrajenim</w:t>
      </w:r>
      <w:proofErr w:type="spellEnd"/>
      <w:r w:rsidRPr="009A0ADF">
        <w:t xml:space="preserve"> </w:t>
      </w:r>
      <w:proofErr w:type="spellStart"/>
      <w:r w:rsidRPr="009A0ADF">
        <w:t>materialom</w:t>
      </w:r>
      <w:proofErr w:type="spellEnd"/>
      <w:r w:rsidRPr="009A0ADF">
        <w:t xml:space="preserve"> in </w:t>
      </w:r>
      <w:proofErr w:type="spellStart"/>
      <w:r w:rsidRPr="009A0ADF">
        <w:t>opremi</w:t>
      </w:r>
      <w:proofErr w:type="spellEnd"/>
      <w:r w:rsidRPr="009A0ADF">
        <w:t xml:space="preserve">, </w:t>
      </w:r>
      <w:proofErr w:type="spellStart"/>
      <w:r w:rsidRPr="009A0ADF">
        <w:t>preden</w:t>
      </w:r>
      <w:proofErr w:type="spellEnd"/>
      <w:r w:rsidRPr="009A0ADF">
        <w:t xml:space="preserve"> jo </w:t>
      </w:r>
      <w:proofErr w:type="spellStart"/>
      <w:r w:rsidRPr="009A0ADF">
        <w:t>izvajalec</w:t>
      </w:r>
      <w:proofErr w:type="spellEnd"/>
      <w:r w:rsidRPr="009A0ADF">
        <w:t xml:space="preserve"> </w:t>
      </w:r>
      <w:proofErr w:type="spellStart"/>
      <w:r w:rsidRPr="009A0ADF">
        <w:t>preda</w:t>
      </w:r>
      <w:proofErr w:type="spellEnd"/>
      <w:r w:rsidRPr="009A0ADF">
        <w:t xml:space="preserve"> v </w:t>
      </w:r>
      <w:proofErr w:type="spellStart"/>
      <w:r w:rsidRPr="009A0ADF">
        <w:t>odobritev</w:t>
      </w:r>
      <w:proofErr w:type="spellEnd"/>
      <w:r w:rsidRPr="009A0ADF">
        <w:t xml:space="preserve"> </w:t>
      </w:r>
      <w:proofErr w:type="spellStart"/>
      <w:r w:rsidRPr="009A0ADF">
        <w:t>naročniku</w:t>
      </w:r>
      <w:proofErr w:type="spellEnd"/>
      <w:r w:rsidRPr="009A0ADF">
        <w:t>;</w:t>
      </w:r>
    </w:p>
    <w:p w14:paraId="48EC972C" w14:textId="77777777" w:rsidR="00585129" w:rsidRPr="009A0ADF" w:rsidRDefault="00585129" w:rsidP="00B0263D">
      <w:pPr>
        <w:numPr>
          <w:ilvl w:val="0"/>
          <w:numId w:val="32"/>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pregleduje</w:t>
      </w:r>
      <w:proofErr w:type="spellEnd"/>
      <w:r w:rsidRPr="009A0ADF">
        <w:t xml:space="preserve">, </w:t>
      </w:r>
      <w:proofErr w:type="spellStart"/>
      <w:r w:rsidRPr="009A0ADF">
        <w:t>spremlja</w:t>
      </w:r>
      <w:proofErr w:type="spellEnd"/>
      <w:r w:rsidRPr="009A0ADF">
        <w:t xml:space="preserve"> in </w:t>
      </w:r>
      <w:proofErr w:type="spellStart"/>
      <w:r w:rsidRPr="009A0ADF">
        <w:t>potrjuje</w:t>
      </w:r>
      <w:proofErr w:type="spellEnd"/>
      <w:r w:rsidRPr="009A0ADF">
        <w:t xml:space="preserve"> </w:t>
      </w:r>
      <w:proofErr w:type="spellStart"/>
      <w:r w:rsidRPr="009A0ADF">
        <w:t>stanje</w:t>
      </w:r>
      <w:proofErr w:type="spellEnd"/>
      <w:r w:rsidRPr="009A0ADF">
        <w:t xml:space="preserve"> </w:t>
      </w:r>
      <w:proofErr w:type="spellStart"/>
      <w:r w:rsidRPr="009A0ADF">
        <w:t>organizacije</w:t>
      </w:r>
      <w:proofErr w:type="spellEnd"/>
      <w:r w:rsidRPr="009A0ADF">
        <w:t xml:space="preserve">, </w:t>
      </w:r>
      <w:proofErr w:type="spellStart"/>
      <w:r w:rsidRPr="009A0ADF">
        <w:t>ter</w:t>
      </w:r>
      <w:proofErr w:type="spellEnd"/>
      <w:r w:rsidRPr="009A0ADF">
        <w:t xml:space="preserve"> </w:t>
      </w:r>
      <w:proofErr w:type="spellStart"/>
      <w:r w:rsidRPr="009A0ADF">
        <w:t>označbe</w:t>
      </w:r>
      <w:proofErr w:type="spellEnd"/>
      <w:r w:rsidRPr="009A0ADF">
        <w:t xml:space="preserve"> </w:t>
      </w:r>
      <w:proofErr w:type="spellStart"/>
      <w:r w:rsidRPr="009A0ADF">
        <w:t>gradbišča</w:t>
      </w:r>
      <w:proofErr w:type="spellEnd"/>
      <w:r w:rsidRPr="009A0ADF">
        <w:t xml:space="preserve">, </w:t>
      </w:r>
      <w:proofErr w:type="spellStart"/>
      <w:r w:rsidRPr="009A0ADF">
        <w:t>skladno</w:t>
      </w:r>
      <w:proofErr w:type="spellEnd"/>
      <w:r w:rsidRPr="009A0ADF">
        <w:t xml:space="preserve"> s </w:t>
      </w:r>
      <w:proofErr w:type="spellStart"/>
      <w:r w:rsidRPr="009A0ADF">
        <w:t>načrtom</w:t>
      </w:r>
      <w:proofErr w:type="spellEnd"/>
      <w:r w:rsidRPr="009A0ADF">
        <w:t xml:space="preserve"> </w:t>
      </w:r>
      <w:proofErr w:type="spellStart"/>
      <w:r w:rsidRPr="009A0ADF">
        <w:t>organizacije</w:t>
      </w:r>
      <w:proofErr w:type="spellEnd"/>
      <w:r w:rsidRPr="009A0ADF">
        <w:t xml:space="preserve"> </w:t>
      </w:r>
      <w:proofErr w:type="spellStart"/>
      <w:r w:rsidRPr="009A0ADF">
        <w:t>gradbišča</w:t>
      </w:r>
      <w:proofErr w:type="spellEnd"/>
      <w:r w:rsidRPr="009A0ADF">
        <w:t>;</w:t>
      </w:r>
    </w:p>
    <w:p w14:paraId="3770591D" w14:textId="77777777" w:rsidR="00585129" w:rsidRPr="009A0ADF" w:rsidRDefault="00585129" w:rsidP="00B0263D">
      <w:pPr>
        <w:numPr>
          <w:ilvl w:val="0"/>
          <w:numId w:val="32"/>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pregleduje</w:t>
      </w:r>
      <w:proofErr w:type="spellEnd"/>
      <w:r w:rsidRPr="009A0ADF">
        <w:t xml:space="preserve"> in </w:t>
      </w:r>
      <w:proofErr w:type="spellStart"/>
      <w:r w:rsidRPr="009A0ADF">
        <w:t>spremlja</w:t>
      </w:r>
      <w:proofErr w:type="spellEnd"/>
      <w:r w:rsidRPr="009A0ADF">
        <w:t xml:space="preserve"> </w:t>
      </w:r>
      <w:proofErr w:type="spellStart"/>
      <w:r w:rsidRPr="009A0ADF">
        <w:t>varno</w:t>
      </w:r>
      <w:proofErr w:type="spellEnd"/>
      <w:r w:rsidRPr="009A0ADF">
        <w:t xml:space="preserve"> </w:t>
      </w:r>
      <w:proofErr w:type="spellStart"/>
      <w:r w:rsidRPr="009A0ADF">
        <w:t>izvedbo</w:t>
      </w:r>
      <w:proofErr w:type="spellEnd"/>
      <w:r w:rsidRPr="009A0ADF">
        <w:t xml:space="preserve"> del </w:t>
      </w:r>
      <w:proofErr w:type="spellStart"/>
      <w:r w:rsidRPr="009A0ADF">
        <w:t>skladno</w:t>
      </w:r>
      <w:proofErr w:type="spellEnd"/>
      <w:r w:rsidRPr="009A0ADF">
        <w:t xml:space="preserve"> s </w:t>
      </w:r>
      <w:proofErr w:type="spellStart"/>
      <w:r w:rsidRPr="009A0ADF">
        <w:t>varnostnim</w:t>
      </w:r>
      <w:proofErr w:type="spellEnd"/>
      <w:r w:rsidRPr="009A0ADF">
        <w:t xml:space="preserve"> </w:t>
      </w:r>
      <w:proofErr w:type="spellStart"/>
      <w:r w:rsidRPr="009A0ADF">
        <w:t>načrtom</w:t>
      </w:r>
      <w:proofErr w:type="spellEnd"/>
      <w:r w:rsidRPr="009A0ADF">
        <w:t xml:space="preserve">, </w:t>
      </w:r>
      <w:proofErr w:type="spellStart"/>
      <w:r w:rsidRPr="009A0ADF">
        <w:t>ter</w:t>
      </w:r>
      <w:proofErr w:type="spellEnd"/>
      <w:r w:rsidRPr="009A0ADF">
        <w:t xml:space="preserve"> </w:t>
      </w:r>
      <w:proofErr w:type="spellStart"/>
      <w:r w:rsidRPr="009A0ADF">
        <w:t>sodeluje</w:t>
      </w:r>
      <w:proofErr w:type="spellEnd"/>
      <w:r w:rsidRPr="009A0ADF">
        <w:t xml:space="preserve"> s </w:t>
      </w:r>
      <w:proofErr w:type="spellStart"/>
      <w:r w:rsidRPr="009A0ADF">
        <w:t>koordinatorjem</w:t>
      </w:r>
      <w:proofErr w:type="spellEnd"/>
      <w:r w:rsidRPr="009A0ADF">
        <w:t xml:space="preserve"> za </w:t>
      </w:r>
      <w:proofErr w:type="spellStart"/>
      <w:r w:rsidRPr="009A0ADF">
        <w:t>varno</w:t>
      </w:r>
      <w:proofErr w:type="spellEnd"/>
      <w:r w:rsidRPr="009A0ADF">
        <w:t xml:space="preserve"> </w:t>
      </w:r>
      <w:proofErr w:type="spellStart"/>
      <w:r w:rsidRPr="009A0ADF">
        <w:t>delo</w:t>
      </w:r>
      <w:proofErr w:type="spellEnd"/>
      <w:r w:rsidRPr="009A0ADF">
        <w:t xml:space="preserve"> in </w:t>
      </w:r>
      <w:proofErr w:type="spellStart"/>
      <w:r w:rsidRPr="009A0ADF">
        <w:t>nadzira</w:t>
      </w:r>
      <w:proofErr w:type="spellEnd"/>
      <w:r w:rsidRPr="009A0ADF">
        <w:t xml:space="preserve"> </w:t>
      </w:r>
      <w:proofErr w:type="spellStart"/>
      <w:r w:rsidRPr="009A0ADF">
        <w:t>izvedbo</w:t>
      </w:r>
      <w:proofErr w:type="spellEnd"/>
      <w:r w:rsidRPr="009A0ADF">
        <w:t xml:space="preserve"> </w:t>
      </w:r>
      <w:proofErr w:type="spellStart"/>
      <w:r w:rsidRPr="009A0ADF">
        <w:t>vseh</w:t>
      </w:r>
      <w:proofErr w:type="spellEnd"/>
      <w:r w:rsidRPr="009A0ADF">
        <w:t xml:space="preserve"> </w:t>
      </w:r>
      <w:proofErr w:type="spellStart"/>
      <w:r w:rsidRPr="009A0ADF">
        <w:t>zaščitnih</w:t>
      </w:r>
      <w:proofErr w:type="spellEnd"/>
      <w:r w:rsidRPr="009A0ADF">
        <w:t xml:space="preserve"> </w:t>
      </w:r>
      <w:proofErr w:type="spellStart"/>
      <w:r w:rsidRPr="009A0ADF">
        <w:t>ukrepov</w:t>
      </w:r>
      <w:proofErr w:type="spellEnd"/>
      <w:r w:rsidRPr="009A0ADF">
        <w:t xml:space="preserve"> </w:t>
      </w:r>
      <w:proofErr w:type="spellStart"/>
      <w:r w:rsidRPr="009A0ADF">
        <w:t>napram</w:t>
      </w:r>
      <w:proofErr w:type="spellEnd"/>
      <w:r w:rsidRPr="009A0ADF">
        <w:t xml:space="preserve"> </w:t>
      </w:r>
      <w:proofErr w:type="spellStart"/>
      <w:r w:rsidRPr="009A0ADF">
        <w:t>sosednjim</w:t>
      </w:r>
      <w:proofErr w:type="spellEnd"/>
      <w:r w:rsidRPr="009A0ADF">
        <w:t xml:space="preserve"> </w:t>
      </w:r>
      <w:proofErr w:type="spellStart"/>
      <w:r w:rsidRPr="009A0ADF">
        <w:t>objektom</w:t>
      </w:r>
      <w:proofErr w:type="spellEnd"/>
      <w:r w:rsidRPr="009A0ADF">
        <w:t xml:space="preserve">;  </w:t>
      </w:r>
    </w:p>
    <w:p w14:paraId="6C17771D" w14:textId="77777777" w:rsidR="00585129" w:rsidRPr="009A0ADF" w:rsidRDefault="00585129" w:rsidP="00B0263D">
      <w:pPr>
        <w:numPr>
          <w:ilvl w:val="0"/>
          <w:numId w:val="32"/>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nadzira</w:t>
      </w:r>
      <w:proofErr w:type="spellEnd"/>
      <w:r w:rsidRPr="009A0ADF">
        <w:t xml:space="preserve">, da je </w:t>
      </w:r>
      <w:proofErr w:type="spellStart"/>
      <w:r w:rsidRPr="009A0ADF">
        <w:t>odgovorno</w:t>
      </w:r>
      <w:proofErr w:type="spellEnd"/>
      <w:r w:rsidRPr="009A0ADF">
        <w:t xml:space="preserve"> </w:t>
      </w:r>
      <w:proofErr w:type="spellStart"/>
      <w:r w:rsidRPr="009A0ADF">
        <w:t>osebje</w:t>
      </w:r>
      <w:proofErr w:type="spellEnd"/>
      <w:r w:rsidRPr="009A0ADF">
        <w:t xml:space="preserve"> </w:t>
      </w:r>
      <w:proofErr w:type="spellStart"/>
      <w:r w:rsidRPr="009A0ADF">
        <w:t>izvajalca</w:t>
      </w:r>
      <w:proofErr w:type="spellEnd"/>
      <w:r w:rsidRPr="009A0ADF">
        <w:t xml:space="preserve"> </w:t>
      </w:r>
      <w:proofErr w:type="spellStart"/>
      <w:r w:rsidRPr="009A0ADF">
        <w:t>ali</w:t>
      </w:r>
      <w:proofErr w:type="spellEnd"/>
      <w:r w:rsidRPr="009A0ADF">
        <w:t xml:space="preserve"> </w:t>
      </w:r>
      <w:proofErr w:type="spellStart"/>
      <w:r w:rsidRPr="009A0ADF">
        <w:t>podizvajalca</w:t>
      </w:r>
      <w:proofErr w:type="spellEnd"/>
      <w:r w:rsidRPr="009A0ADF">
        <w:t xml:space="preserve"> </w:t>
      </w:r>
      <w:proofErr w:type="spellStart"/>
      <w:r w:rsidRPr="009A0ADF">
        <w:t>na</w:t>
      </w:r>
      <w:proofErr w:type="spellEnd"/>
      <w:r w:rsidRPr="009A0ADF">
        <w:t xml:space="preserve"> </w:t>
      </w:r>
      <w:proofErr w:type="spellStart"/>
      <w:r w:rsidRPr="009A0ADF">
        <w:t>gradbišču</w:t>
      </w:r>
      <w:proofErr w:type="spellEnd"/>
      <w:r w:rsidRPr="009A0ADF">
        <w:t>;</w:t>
      </w:r>
    </w:p>
    <w:p w14:paraId="5B417B9C" w14:textId="77777777" w:rsidR="00585129" w:rsidRPr="009A0ADF" w:rsidRDefault="00585129" w:rsidP="00B0263D">
      <w:pPr>
        <w:numPr>
          <w:ilvl w:val="0"/>
          <w:numId w:val="32"/>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nadzira</w:t>
      </w:r>
      <w:proofErr w:type="spellEnd"/>
      <w:r w:rsidRPr="009A0ADF">
        <w:t xml:space="preserve">, da so </w:t>
      </w:r>
      <w:proofErr w:type="spellStart"/>
      <w:r w:rsidRPr="009A0ADF">
        <w:t>vse</w:t>
      </w:r>
      <w:proofErr w:type="spellEnd"/>
      <w:r w:rsidRPr="009A0ADF">
        <w:t xml:space="preserve"> </w:t>
      </w:r>
      <w:proofErr w:type="spellStart"/>
      <w:r w:rsidRPr="009A0ADF">
        <w:t>podpisane</w:t>
      </w:r>
      <w:proofErr w:type="spellEnd"/>
      <w:r w:rsidRPr="009A0ADF">
        <w:t xml:space="preserve"> </w:t>
      </w:r>
      <w:proofErr w:type="spellStart"/>
      <w:r w:rsidRPr="009A0ADF">
        <w:t>pogodbe</w:t>
      </w:r>
      <w:proofErr w:type="spellEnd"/>
      <w:r w:rsidRPr="009A0ADF">
        <w:t xml:space="preserve"> </w:t>
      </w:r>
      <w:proofErr w:type="spellStart"/>
      <w:r w:rsidRPr="009A0ADF">
        <w:t>podpisane</w:t>
      </w:r>
      <w:proofErr w:type="spellEnd"/>
      <w:r w:rsidRPr="009A0ADF">
        <w:t xml:space="preserve"> in </w:t>
      </w:r>
      <w:proofErr w:type="spellStart"/>
      <w:r w:rsidRPr="009A0ADF">
        <w:t>operativne</w:t>
      </w:r>
      <w:proofErr w:type="spellEnd"/>
      <w:r w:rsidRPr="009A0ADF">
        <w:t xml:space="preserve">; </w:t>
      </w:r>
    </w:p>
    <w:p w14:paraId="7A2FF50C" w14:textId="77777777" w:rsidR="00585129" w:rsidRPr="009A0ADF" w:rsidRDefault="00585129" w:rsidP="00B0263D">
      <w:pPr>
        <w:numPr>
          <w:ilvl w:val="0"/>
          <w:numId w:val="32"/>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sodeluje</w:t>
      </w:r>
      <w:proofErr w:type="spellEnd"/>
      <w:r w:rsidRPr="009A0ADF">
        <w:t xml:space="preserve"> s </w:t>
      </w:r>
      <w:proofErr w:type="spellStart"/>
      <w:r w:rsidRPr="009A0ADF">
        <w:t>inšpekcijskimi</w:t>
      </w:r>
      <w:proofErr w:type="spellEnd"/>
      <w:r w:rsidRPr="009A0ADF">
        <w:t xml:space="preserve"> </w:t>
      </w:r>
      <w:proofErr w:type="spellStart"/>
      <w:r w:rsidRPr="009A0ADF">
        <w:t>službami</w:t>
      </w:r>
      <w:proofErr w:type="spellEnd"/>
      <w:r w:rsidRPr="009A0ADF">
        <w:t>;</w:t>
      </w:r>
    </w:p>
    <w:p w14:paraId="1CD8C459" w14:textId="77777777" w:rsidR="00585129" w:rsidRPr="009A0ADF" w:rsidRDefault="00585129" w:rsidP="00B0263D">
      <w:pPr>
        <w:numPr>
          <w:ilvl w:val="0"/>
          <w:numId w:val="32"/>
        </w:numPr>
        <w:spacing w:after="0" w:line="260" w:lineRule="exact"/>
      </w:pPr>
      <w:proofErr w:type="spellStart"/>
      <w:r w:rsidRPr="009A0ADF">
        <w:t>nadzornik</w:t>
      </w:r>
      <w:proofErr w:type="spellEnd"/>
      <w:r w:rsidRPr="009A0ADF">
        <w:t xml:space="preserve"> </w:t>
      </w:r>
      <w:proofErr w:type="spellStart"/>
      <w:r w:rsidRPr="009A0ADF">
        <w:t>sproti</w:t>
      </w:r>
      <w:proofErr w:type="spellEnd"/>
      <w:r w:rsidRPr="009A0ADF">
        <w:t xml:space="preserve"> </w:t>
      </w:r>
      <w:proofErr w:type="spellStart"/>
      <w:r w:rsidRPr="009A0ADF">
        <w:t>spremlja</w:t>
      </w:r>
      <w:proofErr w:type="spellEnd"/>
      <w:r w:rsidRPr="009A0ADF">
        <w:t xml:space="preserve"> in </w:t>
      </w:r>
      <w:proofErr w:type="spellStart"/>
      <w:r w:rsidRPr="009A0ADF">
        <w:t>vodi</w:t>
      </w:r>
      <w:proofErr w:type="spellEnd"/>
      <w:r w:rsidRPr="009A0ADF">
        <w:t xml:space="preserve"> </w:t>
      </w:r>
      <w:proofErr w:type="spellStart"/>
      <w:r w:rsidRPr="009A0ADF">
        <w:t>gradnjo</w:t>
      </w:r>
      <w:proofErr w:type="spellEnd"/>
      <w:r w:rsidRPr="009A0ADF">
        <w:t xml:space="preserve">, </w:t>
      </w:r>
      <w:r>
        <w:t xml:space="preserve">z </w:t>
      </w:r>
      <w:proofErr w:type="spellStart"/>
      <w:r w:rsidRPr="009A0ADF">
        <w:t>vsemi</w:t>
      </w:r>
      <w:proofErr w:type="spellEnd"/>
      <w:r w:rsidRPr="009A0ADF">
        <w:t xml:space="preserve"> </w:t>
      </w:r>
      <w:proofErr w:type="spellStart"/>
      <w:r w:rsidRPr="009A0ADF">
        <w:t>potrebnimi</w:t>
      </w:r>
      <w:proofErr w:type="spellEnd"/>
      <w:r w:rsidRPr="009A0ADF">
        <w:t xml:space="preserve"> </w:t>
      </w:r>
      <w:proofErr w:type="spellStart"/>
      <w:r w:rsidRPr="009A0ADF">
        <w:t>vpisi</w:t>
      </w:r>
      <w:proofErr w:type="spellEnd"/>
      <w:r w:rsidRPr="009A0ADF">
        <w:t xml:space="preserve">, </w:t>
      </w:r>
      <w:proofErr w:type="spellStart"/>
      <w:r w:rsidRPr="009A0ADF">
        <w:t>zapisi</w:t>
      </w:r>
      <w:proofErr w:type="spellEnd"/>
      <w:r w:rsidRPr="009A0ADF">
        <w:t xml:space="preserve"> in </w:t>
      </w:r>
      <w:proofErr w:type="spellStart"/>
      <w:r w:rsidRPr="009A0ADF">
        <w:t>evidencami</w:t>
      </w:r>
      <w:proofErr w:type="spellEnd"/>
      <w:r w:rsidRPr="009A0ADF">
        <w:t xml:space="preserve"> (</w:t>
      </w:r>
      <w:proofErr w:type="spellStart"/>
      <w:r w:rsidRPr="009A0ADF">
        <w:t>dnevnik</w:t>
      </w:r>
      <w:proofErr w:type="spellEnd"/>
      <w:r w:rsidRPr="009A0ADF">
        <w:t xml:space="preserve"> o </w:t>
      </w:r>
      <w:proofErr w:type="spellStart"/>
      <w:r w:rsidRPr="009A0ADF">
        <w:t>izvajanju</w:t>
      </w:r>
      <w:proofErr w:type="spellEnd"/>
      <w:r w:rsidRPr="009A0ADF">
        <w:t xml:space="preserve"> del, </w:t>
      </w:r>
      <w:proofErr w:type="spellStart"/>
      <w:r w:rsidRPr="009A0ADF">
        <w:t>knjiga</w:t>
      </w:r>
      <w:proofErr w:type="spellEnd"/>
      <w:r w:rsidRPr="009A0ADF">
        <w:t xml:space="preserve"> </w:t>
      </w:r>
      <w:proofErr w:type="spellStart"/>
      <w:r w:rsidRPr="009A0ADF">
        <w:t>obračunskih</w:t>
      </w:r>
      <w:proofErr w:type="spellEnd"/>
      <w:r w:rsidRPr="009A0ADF">
        <w:t xml:space="preserve"> </w:t>
      </w:r>
      <w:proofErr w:type="spellStart"/>
      <w:r w:rsidRPr="009A0ADF">
        <w:t>izmer</w:t>
      </w:r>
      <w:proofErr w:type="spellEnd"/>
      <w:r w:rsidRPr="009A0ADF">
        <w:t xml:space="preserve">, </w:t>
      </w:r>
      <w:proofErr w:type="spellStart"/>
      <w:r w:rsidRPr="009A0ADF">
        <w:t>gradbeni</w:t>
      </w:r>
      <w:proofErr w:type="spellEnd"/>
      <w:r w:rsidRPr="009A0ADF">
        <w:t xml:space="preserve"> </w:t>
      </w:r>
      <w:proofErr w:type="spellStart"/>
      <w:r w:rsidRPr="009A0ADF">
        <w:t>dnevnik</w:t>
      </w:r>
      <w:proofErr w:type="spellEnd"/>
      <w:r w:rsidRPr="009A0ADF">
        <w:t>);</w:t>
      </w:r>
    </w:p>
    <w:p w14:paraId="42F14EE4" w14:textId="77777777" w:rsidR="00585129" w:rsidRPr="009A0ADF" w:rsidRDefault="00585129" w:rsidP="00B0263D">
      <w:pPr>
        <w:numPr>
          <w:ilvl w:val="0"/>
          <w:numId w:val="32"/>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izvaja</w:t>
      </w:r>
      <w:proofErr w:type="spellEnd"/>
      <w:r w:rsidRPr="009A0ADF">
        <w:t xml:space="preserve"> </w:t>
      </w:r>
      <w:proofErr w:type="spellStart"/>
      <w:r w:rsidRPr="009A0ADF">
        <w:t>nadzor</w:t>
      </w:r>
      <w:proofErr w:type="spellEnd"/>
      <w:r w:rsidRPr="009A0ADF">
        <w:t xml:space="preserve"> </w:t>
      </w:r>
      <w:proofErr w:type="spellStart"/>
      <w:r w:rsidRPr="009A0ADF">
        <w:t>nad</w:t>
      </w:r>
      <w:proofErr w:type="spellEnd"/>
      <w:r w:rsidRPr="009A0ADF">
        <w:t xml:space="preserve"> </w:t>
      </w:r>
      <w:proofErr w:type="spellStart"/>
      <w:r w:rsidRPr="009A0ADF">
        <w:t>izpolnitvijo</w:t>
      </w:r>
      <w:proofErr w:type="spellEnd"/>
      <w:r w:rsidRPr="009A0ADF">
        <w:t xml:space="preserve"> </w:t>
      </w:r>
      <w:proofErr w:type="spellStart"/>
      <w:r w:rsidRPr="009A0ADF">
        <w:t>vseh</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 xml:space="preserve"> </w:t>
      </w:r>
      <w:proofErr w:type="spellStart"/>
      <w:r w:rsidRPr="009A0ADF">
        <w:t>izvajalca</w:t>
      </w:r>
      <w:proofErr w:type="spellEnd"/>
      <w:r w:rsidRPr="009A0ADF">
        <w:t xml:space="preserve"> GOI del;</w:t>
      </w:r>
    </w:p>
    <w:p w14:paraId="3E6C6263" w14:textId="77777777" w:rsidR="00585129" w:rsidRPr="009A0ADF" w:rsidRDefault="00585129" w:rsidP="00B0263D">
      <w:pPr>
        <w:numPr>
          <w:ilvl w:val="0"/>
          <w:numId w:val="32"/>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sproti</w:t>
      </w:r>
      <w:proofErr w:type="spellEnd"/>
      <w:r w:rsidRPr="009A0ADF">
        <w:t xml:space="preserve"> </w:t>
      </w:r>
      <w:proofErr w:type="spellStart"/>
      <w:r w:rsidRPr="009A0ADF">
        <w:t>sprejema</w:t>
      </w:r>
      <w:proofErr w:type="spellEnd"/>
      <w:r w:rsidRPr="009A0ADF">
        <w:t xml:space="preserve"> </w:t>
      </w:r>
      <w:proofErr w:type="spellStart"/>
      <w:r w:rsidRPr="009A0ADF">
        <w:t>od</w:t>
      </w:r>
      <w:proofErr w:type="spellEnd"/>
      <w:r w:rsidRPr="009A0ADF">
        <w:t xml:space="preserve"> </w:t>
      </w:r>
      <w:proofErr w:type="spellStart"/>
      <w:r w:rsidRPr="009A0ADF">
        <w:t>izvajalcev</w:t>
      </w:r>
      <w:proofErr w:type="spellEnd"/>
      <w:r w:rsidRPr="009A0ADF">
        <w:t xml:space="preserve"> in </w:t>
      </w:r>
      <w:proofErr w:type="spellStart"/>
      <w:r w:rsidRPr="009A0ADF">
        <w:t>preverja</w:t>
      </w:r>
      <w:proofErr w:type="spellEnd"/>
      <w:r w:rsidRPr="009A0ADF">
        <w:t xml:space="preserve"> </w:t>
      </w:r>
      <w:proofErr w:type="spellStart"/>
      <w:r w:rsidRPr="009A0ADF">
        <w:t>vso</w:t>
      </w:r>
      <w:proofErr w:type="spellEnd"/>
      <w:r w:rsidRPr="009A0ADF">
        <w:t xml:space="preserve"> </w:t>
      </w:r>
      <w:proofErr w:type="spellStart"/>
      <w:r w:rsidRPr="009A0ADF">
        <w:t>dokumentacijo</w:t>
      </w:r>
      <w:proofErr w:type="spellEnd"/>
      <w:r w:rsidRPr="009A0ADF">
        <w:t xml:space="preserve">, </w:t>
      </w:r>
      <w:proofErr w:type="spellStart"/>
      <w:r w:rsidRPr="009A0ADF">
        <w:t>certifikate</w:t>
      </w:r>
      <w:proofErr w:type="spellEnd"/>
      <w:r w:rsidRPr="009A0ADF">
        <w:t xml:space="preserve">, </w:t>
      </w:r>
      <w:proofErr w:type="spellStart"/>
      <w:r w:rsidRPr="009A0ADF">
        <w:t>izjave</w:t>
      </w:r>
      <w:proofErr w:type="spellEnd"/>
      <w:r w:rsidRPr="009A0ADF">
        <w:t xml:space="preserve"> o </w:t>
      </w:r>
      <w:proofErr w:type="spellStart"/>
      <w:r w:rsidRPr="009A0ADF">
        <w:t>skladnosti</w:t>
      </w:r>
      <w:proofErr w:type="spellEnd"/>
      <w:r w:rsidRPr="009A0ADF">
        <w:t xml:space="preserve">, </w:t>
      </w:r>
      <w:proofErr w:type="spellStart"/>
      <w:r w:rsidRPr="009A0ADF">
        <w:t>dokazila</w:t>
      </w:r>
      <w:proofErr w:type="spellEnd"/>
      <w:r w:rsidRPr="009A0ADF">
        <w:t xml:space="preserve"> o </w:t>
      </w:r>
      <w:proofErr w:type="spellStart"/>
      <w:r w:rsidRPr="009A0ADF">
        <w:t>pregledih</w:t>
      </w:r>
      <w:proofErr w:type="spellEnd"/>
      <w:r w:rsidRPr="009A0ADF">
        <w:t xml:space="preserve"> in </w:t>
      </w:r>
      <w:proofErr w:type="spellStart"/>
      <w:r w:rsidRPr="009A0ADF">
        <w:t>meritvah</w:t>
      </w:r>
      <w:proofErr w:type="spellEnd"/>
      <w:r w:rsidRPr="009A0ADF">
        <w:t xml:space="preserve"> </w:t>
      </w:r>
      <w:proofErr w:type="spellStart"/>
      <w:r w:rsidRPr="009A0ADF">
        <w:t>ustreznosti</w:t>
      </w:r>
      <w:proofErr w:type="spellEnd"/>
      <w:r w:rsidRPr="009A0ADF">
        <w:t xml:space="preserve"> </w:t>
      </w:r>
      <w:proofErr w:type="spellStart"/>
      <w:r w:rsidRPr="009A0ADF">
        <w:t>izvedbe</w:t>
      </w:r>
      <w:proofErr w:type="spellEnd"/>
      <w:r w:rsidRPr="009A0ADF">
        <w:t xml:space="preserve"> del </w:t>
      </w:r>
      <w:proofErr w:type="spellStart"/>
      <w:r w:rsidRPr="009A0ADF">
        <w:t>ter</w:t>
      </w:r>
      <w:proofErr w:type="spellEnd"/>
      <w:r w:rsidRPr="009A0ADF">
        <w:t xml:space="preserve"> </w:t>
      </w:r>
      <w:proofErr w:type="spellStart"/>
      <w:r w:rsidRPr="009A0ADF">
        <w:t>druge</w:t>
      </w:r>
      <w:proofErr w:type="spellEnd"/>
      <w:r w:rsidRPr="009A0ADF">
        <w:t xml:space="preserve"> </w:t>
      </w:r>
      <w:proofErr w:type="spellStart"/>
      <w:r w:rsidRPr="009A0ADF">
        <w:t>dokumente</w:t>
      </w:r>
      <w:proofErr w:type="spellEnd"/>
      <w:r w:rsidRPr="009A0ADF">
        <w:t xml:space="preserve">, </w:t>
      </w:r>
      <w:proofErr w:type="spellStart"/>
      <w:r w:rsidRPr="009A0ADF">
        <w:t>ki</w:t>
      </w:r>
      <w:proofErr w:type="spellEnd"/>
      <w:r w:rsidRPr="009A0ADF">
        <w:t xml:space="preserve"> se </w:t>
      </w:r>
      <w:proofErr w:type="spellStart"/>
      <w:r w:rsidRPr="009A0ADF">
        <w:t>nanašajo</w:t>
      </w:r>
      <w:proofErr w:type="spellEnd"/>
      <w:r w:rsidRPr="009A0ADF">
        <w:t xml:space="preserve"> </w:t>
      </w:r>
      <w:proofErr w:type="spellStart"/>
      <w:r w:rsidRPr="009A0ADF">
        <w:t>na</w:t>
      </w:r>
      <w:proofErr w:type="spellEnd"/>
      <w:r w:rsidRPr="009A0ADF">
        <w:t xml:space="preserve"> </w:t>
      </w:r>
      <w:proofErr w:type="spellStart"/>
      <w:r w:rsidRPr="009A0ADF">
        <w:t>vgrajene</w:t>
      </w:r>
      <w:proofErr w:type="spellEnd"/>
      <w:r w:rsidRPr="009A0ADF">
        <w:t xml:space="preserve"> </w:t>
      </w:r>
      <w:proofErr w:type="spellStart"/>
      <w:r w:rsidRPr="009A0ADF">
        <w:t>materiale</w:t>
      </w:r>
      <w:proofErr w:type="spellEnd"/>
      <w:r w:rsidRPr="009A0ADF">
        <w:t xml:space="preserve"> in </w:t>
      </w:r>
      <w:proofErr w:type="spellStart"/>
      <w:r w:rsidRPr="009A0ADF">
        <w:t>proizvode</w:t>
      </w:r>
      <w:proofErr w:type="spellEnd"/>
      <w:r w:rsidRPr="009A0ADF">
        <w:t>;</w:t>
      </w:r>
    </w:p>
    <w:p w14:paraId="5F073679" w14:textId="77777777" w:rsidR="00585129" w:rsidRPr="009A0ADF" w:rsidRDefault="00585129" w:rsidP="00B0263D">
      <w:pPr>
        <w:numPr>
          <w:ilvl w:val="0"/>
          <w:numId w:val="32"/>
        </w:numPr>
        <w:spacing w:after="0" w:line="260" w:lineRule="exact"/>
      </w:pP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ali</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za </w:t>
      </w:r>
      <w:proofErr w:type="spellStart"/>
      <w:r w:rsidRPr="009A0ADF">
        <w:t>posamezna</w:t>
      </w:r>
      <w:proofErr w:type="spellEnd"/>
      <w:r w:rsidRPr="009A0ADF">
        <w:t xml:space="preserve"> </w:t>
      </w:r>
      <w:proofErr w:type="spellStart"/>
      <w:r w:rsidRPr="009A0ADF">
        <w:t>dela</w:t>
      </w:r>
      <w:proofErr w:type="spellEnd"/>
      <w:r w:rsidRPr="009A0ADF">
        <w:t xml:space="preserve"> </w:t>
      </w:r>
      <w:proofErr w:type="spellStart"/>
      <w:r w:rsidRPr="009A0ADF">
        <w:t>nadzoruje</w:t>
      </w:r>
      <w:proofErr w:type="spellEnd"/>
      <w:r w:rsidRPr="009A0ADF">
        <w:t xml:space="preserve">, </w:t>
      </w:r>
      <w:proofErr w:type="spellStart"/>
      <w:r w:rsidRPr="009A0ADF">
        <w:t>ali</w:t>
      </w:r>
      <w:proofErr w:type="spellEnd"/>
      <w:r w:rsidRPr="009A0ADF">
        <w:t xml:space="preserve"> se v </w:t>
      </w:r>
      <w:proofErr w:type="spellStart"/>
      <w:r w:rsidRPr="009A0ADF">
        <w:t>projekt</w:t>
      </w:r>
      <w:proofErr w:type="spellEnd"/>
      <w:r w:rsidRPr="009A0ADF">
        <w:t xml:space="preserve"> za </w:t>
      </w:r>
      <w:proofErr w:type="spellStart"/>
      <w:r w:rsidRPr="009A0ADF">
        <w:t>izvedbo</w:t>
      </w:r>
      <w:proofErr w:type="spellEnd"/>
      <w:r w:rsidRPr="009A0ADF">
        <w:t xml:space="preserve"> </w:t>
      </w:r>
      <w:proofErr w:type="spellStart"/>
      <w:r w:rsidRPr="009A0ADF">
        <w:t>sproti</w:t>
      </w:r>
      <w:proofErr w:type="spellEnd"/>
      <w:r w:rsidRPr="009A0ADF">
        <w:t xml:space="preserve"> </w:t>
      </w:r>
      <w:proofErr w:type="spellStart"/>
      <w:r w:rsidRPr="009A0ADF">
        <w:t>vnašajo</w:t>
      </w:r>
      <w:proofErr w:type="spellEnd"/>
      <w:r w:rsidRPr="009A0ADF">
        <w:t xml:space="preserve"> </w:t>
      </w:r>
      <w:proofErr w:type="spellStart"/>
      <w:r w:rsidRPr="009A0ADF">
        <w:t>vse</w:t>
      </w:r>
      <w:proofErr w:type="spellEnd"/>
      <w:r w:rsidRPr="009A0ADF">
        <w:t xml:space="preserve"> </w:t>
      </w:r>
      <w:proofErr w:type="spellStart"/>
      <w:r w:rsidRPr="009A0ADF">
        <w:t>tiste</w:t>
      </w:r>
      <w:proofErr w:type="spellEnd"/>
      <w:r w:rsidRPr="009A0ADF">
        <w:t xml:space="preserve"> </w:t>
      </w:r>
      <w:proofErr w:type="spellStart"/>
      <w:r w:rsidRPr="009A0ADF">
        <w:t>spremembe</w:t>
      </w:r>
      <w:proofErr w:type="spellEnd"/>
      <w:r w:rsidRPr="009A0ADF">
        <w:t xml:space="preserve"> in </w:t>
      </w:r>
      <w:proofErr w:type="spellStart"/>
      <w:r w:rsidRPr="009A0ADF">
        <w:t>dopolnitve</w:t>
      </w:r>
      <w:proofErr w:type="spellEnd"/>
      <w:r w:rsidRPr="009A0ADF">
        <w:t xml:space="preserve">, </w:t>
      </w:r>
      <w:proofErr w:type="spellStart"/>
      <w:r w:rsidRPr="009A0ADF">
        <w:t>ki</w:t>
      </w:r>
      <w:proofErr w:type="spellEnd"/>
      <w:r w:rsidRPr="009A0ADF">
        <w:t xml:space="preserve"> </w:t>
      </w:r>
      <w:proofErr w:type="spellStart"/>
      <w:r w:rsidRPr="009A0ADF">
        <w:t>nastajajo</w:t>
      </w:r>
      <w:proofErr w:type="spellEnd"/>
      <w:r w:rsidRPr="009A0ADF">
        <w:t xml:space="preserve"> med </w:t>
      </w:r>
      <w:proofErr w:type="spellStart"/>
      <w:r w:rsidRPr="009A0ADF">
        <w:t>gradnjo</w:t>
      </w:r>
      <w:proofErr w:type="spellEnd"/>
      <w:r w:rsidRPr="009A0ADF">
        <w:t xml:space="preserve">, in </w:t>
      </w:r>
      <w:proofErr w:type="spellStart"/>
      <w:r w:rsidRPr="009A0ADF">
        <w:t>ali</w:t>
      </w:r>
      <w:proofErr w:type="spellEnd"/>
      <w:r w:rsidRPr="009A0ADF">
        <w:t xml:space="preserve"> se s </w:t>
      </w:r>
      <w:proofErr w:type="spellStart"/>
      <w:r w:rsidRPr="009A0ADF">
        <w:t>takšnimi</w:t>
      </w:r>
      <w:proofErr w:type="spellEnd"/>
      <w:r w:rsidRPr="009A0ADF">
        <w:t xml:space="preserve"> </w:t>
      </w:r>
      <w:proofErr w:type="spellStart"/>
      <w:r w:rsidRPr="009A0ADF">
        <w:t>spremembami</w:t>
      </w:r>
      <w:proofErr w:type="spellEnd"/>
      <w:r w:rsidRPr="009A0ADF">
        <w:t xml:space="preserve"> </w:t>
      </w:r>
      <w:proofErr w:type="spellStart"/>
      <w:r w:rsidRPr="009A0ADF">
        <w:t>strinjata</w:t>
      </w:r>
      <w:proofErr w:type="spellEnd"/>
      <w:r w:rsidRPr="009A0ADF">
        <w:t xml:space="preserve"> </w:t>
      </w:r>
      <w:proofErr w:type="spellStart"/>
      <w:r w:rsidRPr="009A0ADF">
        <w:t>investitor</w:t>
      </w:r>
      <w:proofErr w:type="spellEnd"/>
      <w:r w:rsidRPr="009A0ADF">
        <w:t xml:space="preserve"> in </w:t>
      </w:r>
      <w:proofErr w:type="spellStart"/>
      <w:r w:rsidRPr="009A0ADF">
        <w:t>projektant</w:t>
      </w:r>
      <w:proofErr w:type="spellEnd"/>
      <w:r w:rsidRPr="009A0ADF">
        <w:t>;</w:t>
      </w:r>
    </w:p>
    <w:p w14:paraId="32C196E0" w14:textId="77777777" w:rsidR="00585129" w:rsidRPr="009A0ADF" w:rsidRDefault="00585129" w:rsidP="00B0263D">
      <w:pPr>
        <w:numPr>
          <w:ilvl w:val="0"/>
          <w:numId w:val="32"/>
        </w:numPr>
        <w:spacing w:after="0" w:line="260" w:lineRule="exact"/>
      </w:pP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ali</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za </w:t>
      </w:r>
      <w:proofErr w:type="spellStart"/>
      <w:r w:rsidRPr="009A0ADF">
        <w:t>posamezna</w:t>
      </w:r>
      <w:proofErr w:type="spellEnd"/>
      <w:r w:rsidRPr="009A0ADF">
        <w:t xml:space="preserve"> </w:t>
      </w:r>
      <w:proofErr w:type="spellStart"/>
      <w:r w:rsidRPr="009A0ADF">
        <w:t>dela</w:t>
      </w:r>
      <w:proofErr w:type="spellEnd"/>
      <w:r w:rsidRPr="009A0ADF">
        <w:t xml:space="preserve"> </w:t>
      </w:r>
      <w:proofErr w:type="spellStart"/>
      <w:r w:rsidRPr="009A0ADF">
        <w:t>sproti</w:t>
      </w:r>
      <w:proofErr w:type="spellEnd"/>
      <w:r w:rsidRPr="009A0ADF">
        <w:t xml:space="preserve"> </w:t>
      </w:r>
      <w:proofErr w:type="spellStart"/>
      <w:r w:rsidRPr="009A0ADF">
        <w:t>potrjuje</w:t>
      </w:r>
      <w:proofErr w:type="spellEnd"/>
      <w:r w:rsidRPr="009A0ADF">
        <w:t xml:space="preserve"> </w:t>
      </w:r>
      <w:proofErr w:type="spellStart"/>
      <w:r w:rsidRPr="009A0ADF">
        <w:t>spremembe</w:t>
      </w:r>
      <w:proofErr w:type="spellEnd"/>
      <w:r w:rsidRPr="009A0ADF">
        <w:t xml:space="preserve"> </w:t>
      </w:r>
      <w:proofErr w:type="spellStart"/>
      <w:r w:rsidRPr="009A0ADF">
        <w:t>oziroma</w:t>
      </w:r>
      <w:proofErr w:type="spellEnd"/>
      <w:r w:rsidRPr="009A0ADF">
        <w:t xml:space="preserve"> </w:t>
      </w:r>
      <w:proofErr w:type="spellStart"/>
      <w:r w:rsidRPr="009A0ADF">
        <w:t>dopolnitve</w:t>
      </w:r>
      <w:proofErr w:type="spellEnd"/>
      <w:r w:rsidRPr="009A0ADF">
        <w:t xml:space="preserve"> </w:t>
      </w:r>
      <w:proofErr w:type="spellStart"/>
      <w:r w:rsidRPr="009A0ADF">
        <w:t>projekta</w:t>
      </w:r>
      <w:proofErr w:type="spellEnd"/>
      <w:r w:rsidRPr="009A0ADF">
        <w:t xml:space="preserve"> za </w:t>
      </w:r>
      <w:proofErr w:type="spellStart"/>
      <w:r w:rsidRPr="009A0ADF">
        <w:t>izvedbo</w:t>
      </w:r>
      <w:proofErr w:type="spellEnd"/>
      <w:r w:rsidRPr="009A0ADF">
        <w:t xml:space="preserve">, </w:t>
      </w:r>
      <w:proofErr w:type="spellStart"/>
      <w:r w:rsidRPr="009A0ADF">
        <w:t>nastale</w:t>
      </w:r>
      <w:proofErr w:type="spellEnd"/>
      <w:r w:rsidRPr="009A0ADF">
        <w:t xml:space="preserve"> med </w:t>
      </w:r>
      <w:proofErr w:type="spellStart"/>
      <w:r w:rsidRPr="009A0ADF">
        <w:t>gradnjo</w:t>
      </w:r>
      <w:proofErr w:type="spellEnd"/>
      <w:r w:rsidRPr="009A0ADF">
        <w:t xml:space="preserve"> v </w:t>
      </w:r>
      <w:proofErr w:type="spellStart"/>
      <w:r w:rsidRPr="009A0ADF">
        <w:t>gradbenem</w:t>
      </w:r>
      <w:proofErr w:type="spellEnd"/>
      <w:r w:rsidRPr="009A0ADF">
        <w:t xml:space="preserve"> </w:t>
      </w:r>
      <w:proofErr w:type="spellStart"/>
      <w:r w:rsidRPr="009A0ADF">
        <w:t>dnevniku</w:t>
      </w:r>
      <w:proofErr w:type="spellEnd"/>
      <w:r w:rsidRPr="009A0ADF">
        <w:t xml:space="preserve"> in </w:t>
      </w:r>
      <w:proofErr w:type="spellStart"/>
      <w:r w:rsidRPr="009A0ADF">
        <w:t>ga</w:t>
      </w:r>
      <w:proofErr w:type="spellEnd"/>
      <w:r w:rsidRPr="009A0ADF">
        <w:t xml:space="preserve"> </w:t>
      </w:r>
      <w:proofErr w:type="spellStart"/>
      <w:r w:rsidRPr="009A0ADF">
        <w:t>redno</w:t>
      </w:r>
      <w:proofErr w:type="spellEnd"/>
      <w:r w:rsidRPr="009A0ADF">
        <w:t xml:space="preserve"> </w:t>
      </w:r>
      <w:proofErr w:type="spellStart"/>
      <w:r w:rsidRPr="009A0ADF">
        <w:t>dnevno</w:t>
      </w:r>
      <w:proofErr w:type="spellEnd"/>
      <w:r w:rsidRPr="009A0ADF">
        <w:t xml:space="preserve"> </w:t>
      </w:r>
      <w:proofErr w:type="spellStart"/>
      <w:r w:rsidRPr="009A0ADF">
        <w:t>podpisuje</w:t>
      </w:r>
      <w:proofErr w:type="spellEnd"/>
      <w:r w:rsidRPr="009A0ADF">
        <w:t>;</w:t>
      </w:r>
    </w:p>
    <w:p w14:paraId="47C5DDD3" w14:textId="77777777" w:rsidR="00585129" w:rsidRPr="009A0ADF" w:rsidRDefault="00585129" w:rsidP="00B0263D">
      <w:pPr>
        <w:numPr>
          <w:ilvl w:val="0"/>
          <w:numId w:val="32"/>
        </w:numPr>
        <w:spacing w:after="0" w:line="260" w:lineRule="exact"/>
      </w:pP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ali</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za </w:t>
      </w:r>
      <w:proofErr w:type="spellStart"/>
      <w:r w:rsidRPr="009A0ADF">
        <w:t>posamezna</w:t>
      </w:r>
      <w:proofErr w:type="spellEnd"/>
      <w:r w:rsidRPr="009A0ADF">
        <w:t xml:space="preserve"> </w:t>
      </w:r>
      <w:proofErr w:type="spellStart"/>
      <w:r w:rsidRPr="009A0ADF">
        <w:t>dela</w:t>
      </w:r>
      <w:proofErr w:type="spellEnd"/>
      <w:r w:rsidRPr="009A0ADF">
        <w:t xml:space="preserve"> </w:t>
      </w:r>
      <w:proofErr w:type="spellStart"/>
      <w:r w:rsidRPr="009A0ADF">
        <w:t>sproti</w:t>
      </w:r>
      <w:proofErr w:type="spellEnd"/>
      <w:r w:rsidRPr="009A0ADF">
        <w:t xml:space="preserve"> </w:t>
      </w:r>
      <w:proofErr w:type="spellStart"/>
      <w:r w:rsidRPr="009A0ADF">
        <w:t>opravlja</w:t>
      </w:r>
      <w:proofErr w:type="spellEnd"/>
      <w:r w:rsidRPr="009A0ADF">
        <w:t xml:space="preserve"> </w:t>
      </w:r>
      <w:proofErr w:type="spellStart"/>
      <w:r w:rsidRPr="009A0ADF">
        <w:t>kontrolo</w:t>
      </w:r>
      <w:proofErr w:type="spellEnd"/>
      <w:r w:rsidRPr="009A0ADF">
        <w:t xml:space="preserve"> </w:t>
      </w:r>
      <w:proofErr w:type="spellStart"/>
      <w:r w:rsidRPr="009A0ADF">
        <w:t>vseh</w:t>
      </w:r>
      <w:proofErr w:type="spellEnd"/>
      <w:r w:rsidRPr="009A0ADF">
        <w:t xml:space="preserve"> del med </w:t>
      </w:r>
      <w:proofErr w:type="spellStart"/>
      <w:r w:rsidRPr="009A0ADF">
        <w:t>izvajanjem</w:t>
      </w:r>
      <w:proofErr w:type="spellEnd"/>
      <w:r w:rsidRPr="009A0ADF">
        <w:t xml:space="preserve"> </w:t>
      </w:r>
      <w:proofErr w:type="spellStart"/>
      <w:r w:rsidRPr="009A0ADF">
        <w:t>posameznih</w:t>
      </w:r>
      <w:proofErr w:type="spellEnd"/>
      <w:r w:rsidRPr="009A0ADF">
        <w:t xml:space="preserve"> </w:t>
      </w:r>
      <w:proofErr w:type="spellStart"/>
      <w:r w:rsidRPr="009A0ADF">
        <w:t>etap</w:t>
      </w:r>
      <w:proofErr w:type="spellEnd"/>
      <w:r w:rsidRPr="009A0ADF">
        <w:t xml:space="preserve"> del, do </w:t>
      </w:r>
      <w:proofErr w:type="spellStart"/>
      <w:r w:rsidRPr="009A0ADF">
        <w:t>izpolnitve</w:t>
      </w:r>
      <w:proofErr w:type="spellEnd"/>
      <w:r w:rsidRPr="009A0ADF">
        <w:t xml:space="preserve"> </w:t>
      </w:r>
      <w:proofErr w:type="spellStart"/>
      <w:r w:rsidRPr="009A0ADF">
        <w:t>predmeta</w:t>
      </w:r>
      <w:proofErr w:type="spellEnd"/>
      <w:r w:rsidRPr="009A0ADF">
        <w:t xml:space="preserve"> </w:t>
      </w:r>
      <w:proofErr w:type="spellStart"/>
      <w:r w:rsidRPr="009A0ADF">
        <w:t>pogodbe</w:t>
      </w:r>
      <w:proofErr w:type="spellEnd"/>
      <w:r w:rsidRPr="009A0ADF">
        <w:t>;</w:t>
      </w:r>
    </w:p>
    <w:p w14:paraId="0CDBC850" w14:textId="77777777" w:rsidR="00585129" w:rsidRPr="009A0ADF" w:rsidRDefault="00585129" w:rsidP="00B0263D">
      <w:pPr>
        <w:numPr>
          <w:ilvl w:val="0"/>
          <w:numId w:val="32"/>
        </w:numPr>
        <w:spacing w:after="0" w:line="260" w:lineRule="exact"/>
      </w:pPr>
      <w:proofErr w:type="spellStart"/>
      <w:r w:rsidRPr="009A0ADF">
        <w:t>če</w:t>
      </w:r>
      <w:proofErr w:type="spellEnd"/>
      <w:r w:rsidRPr="009A0ADF">
        <w:t xml:space="preserve"> </w:t>
      </w: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med </w:t>
      </w:r>
      <w:proofErr w:type="spellStart"/>
      <w:r w:rsidRPr="009A0ADF">
        <w:t>gradnjo</w:t>
      </w:r>
      <w:proofErr w:type="spellEnd"/>
      <w:r w:rsidRPr="009A0ADF">
        <w:t xml:space="preserve"> </w:t>
      </w:r>
      <w:proofErr w:type="spellStart"/>
      <w:r w:rsidRPr="009A0ADF">
        <w:t>ugotovi</w:t>
      </w:r>
      <w:proofErr w:type="spellEnd"/>
      <w:r w:rsidRPr="009A0ADF">
        <w:t xml:space="preserve"> </w:t>
      </w:r>
      <w:proofErr w:type="spellStart"/>
      <w:r w:rsidRPr="009A0ADF">
        <w:t>neskladje</w:t>
      </w:r>
      <w:proofErr w:type="spellEnd"/>
      <w:r w:rsidRPr="009A0ADF">
        <w:t xml:space="preserve"> s </w:t>
      </w:r>
      <w:proofErr w:type="spellStart"/>
      <w:r w:rsidRPr="009A0ADF">
        <w:t>projektom</w:t>
      </w:r>
      <w:proofErr w:type="spellEnd"/>
      <w:r w:rsidRPr="009A0ADF">
        <w:t xml:space="preserve"> za </w:t>
      </w:r>
      <w:proofErr w:type="spellStart"/>
      <w:r w:rsidRPr="009A0ADF">
        <w:t>pridobitev</w:t>
      </w:r>
      <w:proofErr w:type="spellEnd"/>
      <w:r w:rsidRPr="009A0ADF">
        <w:t xml:space="preserve"> </w:t>
      </w:r>
      <w:proofErr w:type="spellStart"/>
      <w:r w:rsidRPr="009A0ADF">
        <w:t>gradbenega</w:t>
      </w:r>
      <w:proofErr w:type="spellEnd"/>
      <w:r w:rsidRPr="009A0ADF">
        <w:t xml:space="preserve"> </w:t>
      </w:r>
      <w:proofErr w:type="spellStart"/>
      <w:r w:rsidRPr="009A0ADF">
        <w:t>dovoljenja</w:t>
      </w:r>
      <w:proofErr w:type="spellEnd"/>
      <w:r w:rsidRPr="009A0ADF">
        <w:t xml:space="preserve"> </w:t>
      </w:r>
      <w:proofErr w:type="spellStart"/>
      <w:r w:rsidRPr="009A0ADF">
        <w:t>ali</w:t>
      </w:r>
      <w:proofErr w:type="spellEnd"/>
      <w:r w:rsidRPr="009A0ADF">
        <w:t xml:space="preserve"> </w:t>
      </w:r>
      <w:proofErr w:type="spellStart"/>
      <w:r w:rsidRPr="009A0ADF">
        <w:t>projektom</w:t>
      </w:r>
      <w:proofErr w:type="spellEnd"/>
      <w:r w:rsidRPr="009A0ADF">
        <w:t xml:space="preserve"> za </w:t>
      </w:r>
      <w:proofErr w:type="spellStart"/>
      <w:r w:rsidRPr="009A0ADF">
        <w:t>izvedbo</w:t>
      </w:r>
      <w:proofErr w:type="spellEnd"/>
      <w:r w:rsidRPr="009A0ADF">
        <w:t xml:space="preserve"> in </w:t>
      </w:r>
      <w:proofErr w:type="spellStart"/>
      <w:r w:rsidRPr="009A0ADF">
        <w:t>gradbenimi</w:t>
      </w:r>
      <w:proofErr w:type="spellEnd"/>
      <w:r w:rsidRPr="009A0ADF">
        <w:t xml:space="preserve"> </w:t>
      </w:r>
      <w:proofErr w:type="spellStart"/>
      <w:r w:rsidRPr="009A0ADF">
        <w:t>predpisi</w:t>
      </w:r>
      <w:proofErr w:type="spellEnd"/>
      <w:r w:rsidRPr="009A0ADF">
        <w:t xml:space="preserve">, </w:t>
      </w:r>
      <w:proofErr w:type="spellStart"/>
      <w:r w:rsidRPr="009A0ADF">
        <w:t>ali</w:t>
      </w:r>
      <w:proofErr w:type="spellEnd"/>
      <w:r w:rsidRPr="009A0ADF">
        <w:t xml:space="preserve"> pa, da </w:t>
      </w:r>
      <w:proofErr w:type="spellStart"/>
      <w:r w:rsidRPr="009A0ADF">
        <w:t>kakovost</w:t>
      </w:r>
      <w:proofErr w:type="spellEnd"/>
      <w:r w:rsidRPr="009A0ADF">
        <w:t xml:space="preserve"> </w:t>
      </w:r>
      <w:proofErr w:type="spellStart"/>
      <w:r w:rsidRPr="009A0ADF">
        <w:t>vgrajenih</w:t>
      </w:r>
      <w:proofErr w:type="spellEnd"/>
      <w:r w:rsidRPr="009A0ADF">
        <w:t xml:space="preserve"> </w:t>
      </w:r>
      <w:proofErr w:type="spellStart"/>
      <w:r w:rsidRPr="009A0ADF">
        <w:t>gradbenih</w:t>
      </w:r>
      <w:proofErr w:type="spellEnd"/>
      <w:r w:rsidRPr="009A0ADF">
        <w:t xml:space="preserve"> in </w:t>
      </w:r>
      <w:proofErr w:type="spellStart"/>
      <w:r w:rsidRPr="009A0ADF">
        <w:t>drugih</w:t>
      </w:r>
      <w:proofErr w:type="spellEnd"/>
      <w:r w:rsidRPr="009A0ADF">
        <w:t xml:space="preserve"> </w:t>
      </w:r>
      <w:proofErr w:type="spellStart"/>
      <w:r w:rsidRPr="009A0ADF">
        <w:t>proizvodov</w:t>
      </w:r>
      <w:proofErr w:type="spellEnd"/>
      <w:r w:rsidRPr="009A0ADF">
        <w:t xml:space="preserve">, </w:t>
      </w:r>
      <w:proofErr w:type="spellStart"/>
      <w:r w:rsidRPr="009A0ADF">
        <w:t>inštalacij</w:t>
      </w:r>
      <w:proofErr w:type="spellEnd"/>
      <w:r w:rsidRPr="009A0ADF">
        <w:t xml:space="preserve">, </w:t>
      </w:r>
      <w:proofErr w:type="spellStart"/>
      <w:r w:rsidRPr="009A0ADF">
        <w:t>tehnoloških</w:t>
      </w:r>
      <w:proofErr w:type="spellEnd"/>
      <w:r w:rsidRPr="009A0ADF">
        <w:t xml:space="preserve"> </w:t>
      </w:r>
      <w:proofErr w:type="spellStart"/>
      <w:r w:rsidRPr="009A0ADF">
        <w:t>naprav</w:t>
      </w:r>
      <w:proofErr w:type="spellEnd"/>
      <w:r w:rsidRPr="009A0ADF">
        <w:t xml:space="preserve"> in </w:t>
      </w:r>
      <w:proofErr w:type="spellStart"/>
      <w:r w:rsidRPr="009A0ADF">
        <w:t>opreme</w:t>
      </w:r>
      <w:proofErr w:type="spellEnd"/>
      <w:r w:rsidRPr="009A0ADF">
        <w:t xml:space="preserve"> </w:t>
      </w:r>
      <w:proofErr w:type="spellStart"/>
      <w:r w:rsidRPr="009A0ADF">
        <w:t>ter</w:t>
      </w:r>
      <w:proofErr w:type="spellEnd"/>
      <w:r w:rsidRPr="009A0ADF">
        <w:t xml:space="preserve"> </w:t>
      </w:r>
      <w:proofErr w:type="spellStart"/>
      <w:r w:rsidRPr="009A0ADF">
        <w:lastRenderedPageBreak/>
        <w:t>uporabljenih</w:t>
      </w:r>
      <w:proofErr w:type="spellEnd"/>
      <w:r w:rsidRPr="009A0ADF">
        <w:t xml:space="preserve"> </w:t>
      </w:r>
      <w:proofErr w:type="spellStart"/>
      <w:r w:rsidRPr="009A0ADF">
        <w:t>postopkov</w:t>
      </w:r>
      <w:proofErr w:type="spellEnd"/>
      <w:r w:rsidRPr="009A0ADF">
        <w:t xml:space="preserve"> </w:t>
      </w:r>
      <w:proofErr w:type="spellStart"/>
      <w:r w:rsidRPr="009A0ADF">
        <w:t>ni</w:t>
      </w:r>
      <w:proofErr w:type="spellEnd"/>
      <w:r w:rsidRPr="009A0ADF">
        <w:t xml:space="preserve"> </w:t>
      </w:r>
      <w:proofErr w:type="spellStart"/>
      <w:r w:rsidRPr="009A0ADF">
        <w:t>dokazana</w:t>
      </w:r>
      <w:proofErr w:type="spellEnd"/>
      <w:r w:rsidRPr="009A0ADF">
        <w:t xml:space="preserve"> z </w:t>
      </w:r>
      <w:proofErr w:type="spellStart"/>
      <w:r w:rsidRPr="009A0ADF">
        <w:t>ustreznimi</w:t>
      </w:r>
      <w:proofErr w:type="spellEnd"/>
      <w:r w:rsidRPr="009A0ADF">
        <w:t xml:space="preserve"> </w:t>
      </w:r>
      <w:proofErr w:type="spellStart"/>
      <w:r w:rsidRPr="009A0ADF">
        <w:t>dokumenti</w:t>
      </w:r>
      <w:proofErr w:type="spellEnd"/>
      <w:r w:rsidRPr="009A0ADF">
        <w:t xml:space="preserve">, mora o </w:t>
      </w:r>
      <w:proofErr w:type="spellStart"/>
      <w:r w:rsidRPr="009A0ADF">
        <w:t>tem</w:t>
      </w:r>
      <w:proofErr w:type="spellEnd"/>
      <w:r w:rsidRPr="009A0ADF">
        <w:t xml:space="preserve"> </w:t>
      </w:r>
      <w:proofErr w:type="spellStart"/>
      <w:r w:rsidRPr="009A0ADF">
        <w:t>takoj</w:t>
      </w:r>
      <w:proofErr w:type="spellEnd"/>
      <w:r w:rsidRPr="009A0ADF">
        <w:t xml:space="preserve"> </w:t>
      </w:r>
      <w:proofErr w:type="spellStart"/>
      <w:r w:rsidRPr="009A0ADF">
        <w:t>obvestiti</w:t>
      </w:r>
      <w:proofErr w:type="spellEnd"/>
      <w:r w:rsidRPr="009A0ADF">
        <w:t xml:space="preserve"> </w:t>
      </w:r>
      <w:proofErr w:type="spellStart"/>
      <w:r w:rsidRPr="009A0ADF">
        <w:t>gradbenega</w:t>
      </w:r>
      <w:proofErr w:type="spellEnd"/>
      <w:r w:rsidRPr="009A0ADF">
        <w:t xml:space="preserve"> </w:t>
      </w:r>
      <w:proofErr w:type="spellStart"/>
      <w:r w:rsidRPr="009A0ADF">
        <w:t>inšpektorja</w:t>
      </w:r>
      <w:proofErr w:type="spellEnd"/>
      <w:r w:rsidRPr="009A0ADF">
        <w:t xml:space="preserve"> in </w:t>
      </w:r>
      <w:proofErr w:type="spellStart"/>
      <w:r w:rsidRPr="009A0ADF">
        <w:t>investitorja</w:t>
      </w:r>
      <w:proofErr w:type="spellEnd"/>
      <w:r w:rsidRPr="009A0ADF">
        <w:t xml:space="preserve">, </w:t>
      </w:r>
      <w:proofErr w:type="spellStart"/>
      <w:r w:rsidRPr="009A0ADF">
        <w:t>ugotovitve</w:t>
      </w:r>
      <w:proofErr w:type="spellEnd"/>
      <w:r w:rsidRPr="009A0ADF">
        <w:t xml:space="preserve"> in </w:t>
      </w:r>
      <w:proofErr w:type="spellStart"/>
      <w:r w:rsidRPr="009A0ADF">
        <w:t>predloge</w:t>
      </w:r>
      <w:proofErr w:type="spellEnd"/>
      <w:r w:rsidRPr="009A0ADF">
        <w:t xml:space="preserve">, </w:t>
      </w:r>
      <w:proofErr w:type="spellStart"/>
      <w:r w:rsidRPr="009A0ADF">
        <w:t>kako</w:t>
      </w:r>
      <w:proofErr w:type="spellEnd"/>
      <w:r w:rsidRPr="009A0ADF">
        <w:t xml:space="preserve"> </w:t>
      </w:r>
      <w:proofErr w:type="spellStart"/>
      <w:r w:rsidRPr="009A0ADF">
        <w:t>stanje</w:t>
      </w:r>
      <w:proofErr w:type="spellEnd"/>
      <w:r w:rsidRPr="009A0ADF">
        <w:t xml:space="preserve"> </w:t>
      </w:r>
      <w:proofErr w:type="spellStart"/>
      <w:r w:rsidRPr="009A0ADF">
        <w:t>popraviti</w:t>
      </w:r>
      <w:proofErr w:type="spellEnd"/>
      <w:r w:rsidRPr="009A0ADF">
        <w:t xml:space="preserve">, pa </w:t>
      </w:r>
      <w:proofErr w:type="spellStart"/>
      <w:r w:rsidRPr="009A0ADF">
        <w:t>tudi</w:t>
      </w:r>
      <w:proofErr w:type="spellEnd"/>
      <w:r w:rsidRPr="009A0ADF">
        <w:t xml:space="preserve"> </w:t>
      </w:r>
      <w:proofErr w:type="spellStart"/>
      <w:r w:rsidRPr="009A0ADF">
        <w:t>brez</w:t>
      </w:r>
      <w:proofErr w:type="spellEnd"/>
      <w:r w:rsidRPr="009A0ADF">
        <w:t xml:space="preserve"> </w:t>
      </w:r>
      <w:proofErr w:type="spellStart"/>
      <w:r w:rsidRPr="009A0ADF">
        <w:t>odlašanja</w:t>
      </w:r>
      <w:proofErr w:type="spellEnd"/>
      <w:r w:rsidRPr="009A0ADF">
        <w:t xml:space="preserve"> </w:t>
      </w:r>
      <w:proofErr w:type="spellStart"/>
      <w:r w:rsidRPr="009A0ADF">
        <w:t>vpisati</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w:t>
      </w:r>
    </w:p>
    <w:p w14:paraId="66A064AD" w14:textId="77777777" w:rsidR="00585129" w:rsidRPr="009A0ADF" w:rsidRDefault="00585129" w:rsidP="00B0263D">
      <w:pPr>
        <w:numPr>
          <w:ilvl w:val="0"/>
          <w:numId w:val="32"/>
        </w:numPr>
        <w:spacing w:after="0" w:line="260" w:lineRule="exact"/>
      </w:pPr>
      <w:proofErr w:type="spellStart"/>
      <w:r w:rsidRPr="009A0ADF">
        <w:t>če</w:t>
      </w:r>
      <w:proofErr w:type="spellEnd"/>
      <w:r w:rsidRPr="009A0ADF">
        <w:t xml:space="preserve"> </w:t>
      </w: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ugotovi</w:t>
      </w:r>
      <w:proofErr w:type="spellEnd"/>
      <w:r w:rsidRPr="009A0ADF">
        <w:t xml:space="preserve">, da </w:t>
      </w:r>
      <w:proofErr w:type="spellStart"/>
      <w:r w:rsidRPr="009A0ADF">
        <w:t>izvajalec</w:t>
      </w:r>
      <w:proofErr w:type="spellEnd"/>
      <w:r w:rsidRPr="009A0ADF">
        <w:t xml:space="preserve"> </w:t>
      </w:r>
      <w:proofErr w:type="spellStart"/>
      <w:r w:rsidRPr="009A0ADF">
        <w:t>krši</w:t>
      </w:r>
      <w:proofErr w:type="spellEnd"/>
      <w:r w:rsidRPr="009A0ADF">
        <w:t xml:space="preserve"> </w:t>
      </w:r>
      <w:proofErr w:type="spellStart"/>
      <w:r w:rsidRPr="009A0ADF">
        <w:t>pogodbeno</w:t>
      </w:r>
      <w:proofErr w:type="spellEnd"/>
      <w:r w:rsidRPr="009A0ADF">
        <w:t xml:space="preserve"> </w:t>
      </w:r>
      <w:proofErr w:type="spellStart"/>
      <w:r w:rsidRPr="009A0ADF">
        <w:t>dogovorjene</w:t>
      </w:r>
      <w:proofErr w:type="spellEnd"/>
      <w:r w:rsidRPr="009A0ADF">
        <w:t xml:space="preserve"> </w:t>
      </w:r>
      <w:proofErr w:type="spellStart"/>
      <w:r w:rsidRPr="009A0ADF">
        <w:t>roke</w:t>
      </w:r>
      <w:proofErr w:type="spellEnd"/>
      <w:r w:rsidRPr="009A0ADF">
        <w:t xml:space="preserve"> </w:t>
      </w:r>
      <w:proofErr w:type="spellStart"/>
      <w:r w:rsidRPr="009A0ADF">
        <w:t>izgradnje</w:t>
      </w:r>
      <w:proofErr w:type="spellEnd"/>
      <w:r w:rsidRPr="009A0ADF">
        <w:t xml:space="preserve">, mora o </w:t>
      </w:r>
      <w:proofErr w:type="spellStart"/>
      <w:r w:rsidRPr="009A0ADF">
        <w:t>tem</w:t>
      </w:r>
      <w:proofErr w:type="spellEnd"/>
      <w:r w:rsidRPr="009A0ADF">
        <w:t xml:space="preserve"> </w:t>
      </w:r>
      <w:proofErr w:type="spellStart"/>
      <w:r w:rsidRPr="009A0ADF">
        <w:t>obvestiti</w:t>
      </w:r>
      <w:proofErr w:type="spellEnd"/>
      <w:r w:rsidRPr="009A0ADF">
        <w:t xml:space="preserve"> </w:t>
      </w:r>
      <w:proofErr w:type="spellStart"/>
      <w:r w:rsidRPr="009A0ADF">
        <w:t>investitorja</w:t>
      </w:r>
      <w:proofErr w:type="spellEnd"/>
      <w:r w:rsidRPr="009A0ADF">
        <w:t xml:space="preserve"> </w:t>
      </w:r>
      <w:proofErr w:type="spellStart"/>
      <w:r w:rsidRPr="009A0ADF">
        <w:t>ter</w:t>
      </w:r>
      <w:proofErr w:type="spellEnd"/>
      <w:r w:rsidRPr="009A0ADF">
        <w:t xml:space="preserve"> </w:t>
      </w:r>
      <w:proofErr w:type="spellStart"/>
      <w:r w:rsidRPr="009A0ADF">
        <w:t>ugotovitve</w:t>
      </w:r>
      <w:proofErr w:type="spellEnd"/>
      <w:r w:rsidRPr="009A0ADF">
        <w:t xml:space="preserve"> in </w:t>
      </w:r>
      <w:proofErr w:type="spellStart"/>
      <w:r w:rsidRPr="009A0ADF">
        <w:t>predloge</w:t>
      </w:r>
      <w:proofErr w:type="spellEnd"/>
      <w:r w:rsidRPr="009A0ADF">
        <w:t xml:space="preserve">, </w:t>
      </w:r>
      <w:proofErr w:type="spellStart"/>
      <w:r w:rsidRPr="009A0ADF">
        <w:t>kako</w:t>
      </w:r>
      <w:proofErr w:type="spellEnd"/>
      <w:r w:rsidRPr="009A0ADF">
        <w:t xml:space="preserve"> </w:t>
      </w:r>
      <w:proofErr w:type="spellStart"/>
      <w:r w:rsidRPr="009A0ADF">
        <w:t>nastalo</w:t>
      </w:r>
      <w:proofErr w:type="spellEnd"/>
      <w:r w:rsidRPr="009A0ADF">
        <w:t xml:space="preserve"> </w:t>
      </w:r>
      <w:proofErr w:type="spellStart"/>
      <w:r w:rsidRPr="009A0ADF">
        <w:t>stanje</w:t>
      </w:r>
      <w:proofErr w:type="spellEnd"/>
      <w:r w:rsidRPr="009A0ADF">
        <w:t xml:space="preserve"> </w:t>
      </w:r>
      <w:proofErr w:type="spellStart"/>
      <w:r w:rsidRPr="009A0ADF">
        <w:t>izboljšati</w:t>
      </w:r>
      <w:proofErr w:type="spellEnd"/>
      <w:r w:rsidRPr="009A0ADF">
        <w:t xml:space="preserve">, </w:t>
      </w:r>
      <w:proofErr w:type="spellStart"/>
      <w:r w:rsidRPr="009A0ADF">
        <w:t>brez</w:t>
      </w:r>
      <w:proofErr w:type="spellEnd"/>
      <w:r w:rsidRPr="009A0ADF">
        <w:t xml:space="preserve"> </w:t>
      </w:r>
      <w:proofErr w:type="spellStart"/>
      <w:r w:rsidRPr="009A0ADF">
        <w:t>odlašanja</w:t>
      </w:r>
      <w:proofErr w:type="spellEnd"/>
      <w:r w:rsidRPr="009A0ADF">
        <w:t xml:space="preserve"> </w:t>
      </w:r>
      <w:proofErr w:type="spellStart"/>
      <w:r w:rsidRPr="009A0ADF">
        <w:t>vpisati</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w:t>
      </w:r>
    </w:p>
    <w:p w14:paraId="324322DB" w14:textId="77777777" w:rsidR="00585129" w:rsidRPr="009A0ADF" w:rsidRDefault="00585129" w:rsidP="00B0263D">
      <w:pPr>
        <w:numPr>
          <w:ilvl w:val="0"/>
          <w:numId w:val="32"/>
        </w:numPr>
        <w:spacing w:after="0" w:line="260" w:lineRule="exact"/>
      </w:pPr>
      <w:proofErr w:type="spellStart"/>
      <w:r w:rsidRPr="009A0ADF">
        <w:t>vodja</w:t>
      </w:r>
      <w:proofErr w:type="spellEnd"/>
      <w:r w:rsidRPr="009A0ADF">
        <w:t xml:space="preserve"> </w:t>
      </w:r>
      <w:proofErr w:type="spellStart"/>
      <w:r w:rsidRPr="009A0ADF">
        <w:t>nadzora</w:t>
      </w:r>
      <w:proofErr w:type="spellEnd"/>
      <w:r w:rsidRPr="009A0ADF">
        <w:t xml:space="preserve"> mora </w:t>
      </w:r>
      <w:proofErr w:type="spellStart"/>
      <w:r w:rsidRPr="009A0ADF">
        <w:t>svoje</w:t>
      </w:r>
      <w:proofErr w:type="spellEnd"/>
      <w:r w:rsidRPr="009A0ADF">
        <w:t xml:space="preserve"> </w:t>
      </w:r>
      <w:proofErr w:type="spellStart"/>
      <w:r w:rsidRPr="009A0ADF">
        <w:t>ugotovitve</w:t>
      </w:r>
      <w:proofErr w:type="spellEnd"/>
      <w:r w:rsidRPr="009A0ADF">
        <w:t xml:space="preserve"> </w:t>
      </w:r>
      <w:proofErr w:type="spellStart"/>
      <w:r w:rsidRPr="009A0ADF">
        <w:t>iz</w:t>
      </w:r>
      <w:proofErr w:type="spellEnd"/>
      <w:r w:rsidRPr="009A0ADF">
        <w:t xml:space="preserve"> </w:t>
      </w:r>
      <w:proofErr w:type="spellStart"/>
      <w:r w:rsidRPr="009A0ADF">
        <w:t>prejšnjih</w:t>
      </w:r>
      <w:proofErr w:type="spellEnd"/>
      <w:r w:rsidRPr="009A0ADF">
        <w:t xml:space="preserve"> </w:t>
      </w:r>
      <w:proofErr w:type="spellStart"/>
      <w:r w:rsidRPr="009A0ADF">
        <w:t>odstavkov</w:t>
      </w:r>
      <w:proofErr w:type="spellEnd"/>
      <w:r w:rsidRPr="009A0ADF">
        <w:t xml:space="preserve"> </w:t>
      </w:r>
      <w:proofErr w:type="spellStart"/>
      <w:r w:rsidRPr="009A0ADF">
        <w:t>redno</w:t>
      </w:r>
      <w:proofErr w:type="spellEnd"/>
      <w:r w:rsidRPr="009A0ADF">
        <w:t xml:space="preserve"> (</w:t>
      </w:r>
      <w:proofErr w:type="spellStart"/>
      <w:r w:rsidRPr="009A0ADF">
        <w:t>ažurno</w:t>
      </w:r>
      <w:proofErr w:type="spellEnd"/>
      <w:r w:rsidRPr="009A0ADF">
        <w:t xml:space="preserve">) </w:t>
      </w:r>
      <w:proofErr w:type="spellStart"/>
      <w:r w:rsidRPr="009A0ADF">
        <w:t>vpisovati</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 xml:space="preserve">. S </w:t>
      </w:r>
      <w:proofErr w:type="spellStart"/>
      <w:r w:rsidRPr="009A0ADF">
        <w:t>podpisom</w:t>
      </w:r>
      <w:proofErr w:type="spellEnd"/>
      <w:r w:rsidRPr="009A0ADF">
        <w:t xml:space="preserve"> </w:t>
      </w:r>
      <w:proofErr w:type="spellStart"/>
      <w:r w:rsidRPr="009A0ADF">
        <w:t>gradbenega</w:t>
      </w:r>
      <w:proofErr w:type="spellEnd"/>
      <w:r w:rsidRPr="009A0ADF">
        <w:t xml:space="preserve"> </w:t>
      </w:r>
      <w:proofErr w:type="spellStart"/>
      <w:r w:rsidRPr="009A0ADF">
        <w:t>dnevnika</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potrjuje</w:t>
      </w:r>
      <w:proofErr w:type="spellEnd"/>
      <w:r w:rsidRPr="009A0ADF">
        <w:t xml:space="preserve">, da so </w:t>
      </w:r>
      <w:proofErr w:type="spellStart"/>
      <w:r w:rsidRPr="009A0ADF">
        <w:t>podatki</w:t>
      </w:r>
      <w:proofErr w:type="spellEnd"/>
      <w:r w:rsidRPr="009A0ADF">
        <w:t xml:space="preserve"> </w:t>
      </w:r>
      <w:proofErr w:type="spellStart"/>
      <w:r w:rsidRPr="009A0ADF">
        <w:t>oziroma</w:t>
      </w:r>
      <w:proofErr w:type="spellEnd"/>
      <w:r w:rsidRPr="009A0ADF">
        <w:t xml:space="preserve"> </w:t>
      </w:r>
      <w:proofErr w:type="spellStart"/>
      <w:r w:rsidRPr="009A0ADF">
        <w:t>vpisi</w:t>
      </w:r>
      <w:proofErr w:type="spellEnd"/>
      <w:r w:rsidRPr="009A0ADF">
        <w:t xml:space="preserve">, </w:t>
      </w:r>
      <w:proofErr w:type="spellStart"/>
      <w:r w:rsidRPr="009A0ADF">
        <w:t>vneseni</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 xml:space="preserve">, </w:t>
      </w:r>
      <w:proofErr w:type="spellStart"/>
      <w:r w:rsidRPr="009A0ADF">
        <w:t>resnični</w:t>
      </w:r>
      <w:proofErr w:type="spellEnd"/>
      <w:r w:rsidRPr="009A0ADF">
        <w:t>;</w:t>
      </w:r>
    </w:p>
    <w:p w14:paraId="549CF583" w14:textId="77777777" w:rsidR="00585129" w:rsidRPr="009A0ADF" w:rsidRDefault="00585129" w:rsidP="00B0263D">
      <w:pPr>
        <w:numPr>
          <w:ilvl w:val="0"/>
          <w:numId w:val="32"/>
        </w:numPr>
        <w:spacing w:after="0" w:line="260" w:lineRule="exact"/>
      </w:pPr>
      <w:proofErr w:type="spellStart"/>
      <w:r w:rsidRPr="009A0ADF">
        <w:t>zahteva</w:t>
      </w:r>
      <w:proofErr w:type="spellEnd"/>
      <w:r w:rsidRPr="009A0ADF">
        <w:t xml:space="preserve"> za </w:t>
      </w:r>
      <w:proofErr w:type="spellStart"/>
      <w:r w:rsidRPr="009A0ADF">
        <w:t>izdajo</w:t>
      </w:r>
      <w:proofErr w:type="spellEnd"/>
      <w:r w:rsidRPr="009A0ADF">
        <w:t xml:space="preserve"> </w:t>
      </w:r>
      <w:proofErr w:type="spellStart"/>
      <w:r w:rsidRPr="009A0ADF">
        <w:t>uporabnega</w:t>
      </w:r>
      <w:proofErr w:type="spellEnd"/>
      <w:r w:rsidRPr="009A0ADF">
        <w:t xml:space="preserve"> </w:t>
      </w:r>
      <w:proofErr w:type="spellStart"/>
      <w:r w:rsidRPr="009A0ADF">
        <w:t>dovoljenja</w:t>
      </w:r>
      <w:proofErr w:type="spellEnd"/>
      <w:r w:rsidRPr="009A0ADF">
        <w:t xml:space="preserve"> se </w:t>
      </w:r>
      <w:proofErr w:type="spellStart"/>
      <w:r w:rsidRPr="009A0ADF">
        <w:t>lahko</w:t>
      </w:r>
      <w:proofErr w:type="spellEnd"/>
      <w:r w:rsidRPr="009A0ADF">
        <w:t xml:space="preserve"> </w:t>
      </w:r>
      <w:proofErr w:type="spellStart"/>
      <w:r w:rsidRPr="009A0ADF">
        <w:t>vloži</w:t>
      </w:r>
      <w:proofErr w:type="spellEnd"/>
      <w:r w:rsidRPr="009A0ADF">
        <w:t xml:space="preserve"> po </w:t>
      </w:r>
      <w:proofErr w:type="spellStart"/>
      <w:r w:rsidRPr="009A0ADF">
        <w:t>tem</w:t>
      </w:r>
      <w:proofErr w:type="spellEnd"/>
      <w:r w:rsidRPr="009A0ADF">
        <w:t xml:space="preserve">, ko </w:t>
      </w:r>
      <w:proofErr w:type="spellStart"/>
      <w:r w:rsidRPr="009A0ADF">
        <w:t>investitor</w:t>
      </w:r>
      <w:proofErr w:type="spellEnd"/>
      <w:r w:rsidRPr="009A0ADF">
        <w:t xml:space="preserve"> </w:t>
      </w:r>
      <w:proofErr w:type="spellStart"/>
      <w:r w:rsidRPr="009A0ADF">
        <w:t>skupaj</w:t>
      </w:r>
      <w:proofErr w:type="spellEnd"/>
      <w:r w:rsidRPr="009A0ADF">
        <w:t xml:space="preserve"> z </w:t>
      </w:r>
      <w:proofErr w:type="spellStart"/>
      <w:r w:rsidRPr="009A0ADF">
        <w:t>nadzornikom</w:t>
      </w:r>
      <w:proofErr w:type="spellEnd"/>
      <w:r w:rsidRPr="009A0ADF">
        <w:t xml:space="preserve"> </w:t>
      </w:r>
      <w:proofErr w:type="spellStart"/>
      <w:r w:rsidRPr="009A0ADF">
        <w:t>ugotovi</w:t>
      </w:r>
      <w:proofErr w:type="spellEnd"/>
      <w:r w:rsidRPr="009A0ADF">
        <w:t xml:space="preserve">, da je </w:t>
      </w:r>
      <w:proofErr w:type="spellStart"/>
      <w:r w:rsidRPr="009A0ADF">
        <w:t>objekt</w:t>
      </w:r>
      <w:proofErr w:type="spellEnd"/>
      <w:r w:rsidRPr="009A0ADF">
        <w:t xml:space="preserve"> </w:t>
      </w:r>
      <w:proofErr w:type="spellStart"/>
      <w:r w:rsidRPr="009A0ADF">
        <w:t>zgrajen</w:t>
      </w:r>
      <w:proofErr w:type="spellEnd"/>
      <w:r w:rsidRPr="009A0ADF">
        <w:t xml:space="preserve"> v </w:t>
      </w:r>
      <w:proofErr w:type="spellStart"/>
      <w:r w:rsidRPr="009A0ADF">
        <w:t>skladu</w:t>
      </w:r>
      <w:proofErr w:type="spellEnd"/>
      <w:r w:rsidRPr="009A0ADF">
        <w:t xml:space="preserve"> z </w:t>
      </w:r>
      <w:proofErr w:type="spellStart"/>
      <w:r w:rsidRPr="009A0ADF">
        <w:t>gradbenim</w:t>
      </w:r>
      <w:proofErr w:type="spellEnd"/>
      <w:r w:rsidRPr="009A0ADF">
        <w:t xml:space="preserve"> </w:t>
      </w:r>
      <w:proofErr w:type="spellStart"/>
      <w:r w:rsidRPr="009A0ADF">
        <w:t>dovoljenjem</w:t>
      </w:r>
      <w:proofErr w:type="spellEnd"/>
      <w:r w:rsidRPr="009A0ADF">
        <w:t xml:space="preserve"> </w:t>
      </w:r>
      <w:proofErr w:type="spellStart"/>
      <w:r w:rsidRPr="009A0ADF">
        <w:t>tako</w:t>
      </w:r>
      <w:proofErr w:type="spellEnd"/>
      <w:r w:rsidRPr="009A0ADF">
        <w:t xml:space="preserve">, da </w:t>
      </w:r>
      <w:proofErr w:type="spellStart"/>
      <w:r w:rsidRPr="009A0ADF">
        <w:t>ga</w:t>
      </w:r>
      <w:proofErr w:type="spellEnd"/>
      <w:r w:rsidRPr="009A0ADF">
        <w:t xml:space="preserve"> je </w:t>
      </w:r>
      <w:proofErr w:type="spellStart"/>
      <w:r w:rsidRPr="009A0ADF">
        <w:t>možno</w:t>
      </w:r>
      <w:proofErr w:type="spellEnd"/>
      <w:r w:rsidRPr="009A0ADF">
        <w:t xml:space="preserve"> </w:t>
      </w:r>
      <w:proofErr w:type="spellStart"/>
      <w:r w:rsidRPr="009A0ADF">
        <w:t>uporabljati</w:t>
      </w:r>
      <w:proofErr w:type="spellEnd"/>
      <w:r w:rsidRPr="009A0ADF">
        <w:t xml:space="preserve"> in da je </w:t>
      </w:r>
      <w:proofErr w:type="spellStart"/>
      <w:r w:rsidRPr="009A0ADF">
        <w:t>izdelan</w:t>
      </w:r>
      <w:proofErr w:type="spellEnd"/>
      <w:r w:rsidRPr="009A0ADF">
        <w:t xml:space="preserve"> </w:t>
      </w:r>
      <w:proofErr w:type="spellStart"/>
      <w:r w:rsidRPr="009A0ADF">
        <w:t>projekt</w:t>
      </w:r>
      <w:proofErr w:type="spellEnd"/>
      <w:r w:rsidRPr="009A0ADF">
        <w:t xml:space="preserve"> </w:t>
      </w:r>
      <w:proofErr w:type="spellStart"/>
      <w:r w:rsidRPr="009A0ADF">
        <w:t>izvedenih</w:t>
      </w:r>
      <w:proofErr w:type="spellEnd"/>
      <w:r w:rsidRPr="009A0ADF">
        <w:t xml:space="preserve"> del (PID);</w:t>
      </w:r>
    </w:p>
    <w:p w14:paraId="24838725" w14:textId="77777777" w:rsidR="00585129" w:rsidRPr="009A0ADF" w:rsidRDefault="00585129" w:rsidP="00B0263D">
      <w:pPr>
        <w:numPr>
          <w:ilvl w:val="0"/>
          <w:numId w:val="32"/>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mora med </w:t>
      </w:r>
      <w:proofErr w:type="spellStart"/>
      <w:r w:rsidRPr="009A0ADF">
        <w:t>drugimi</w:t>
      </w:r>
      <w:proofErr w:type="spellEnd"/>
      <w:r w:rsidRPr="009A0ADF">
        <w:t xml:space="preserve"> </w:t>
      </w:r>
      <w:proofErr w:type="spellStart"/>
      <w:r w:rsidRPr="009A0ADF">
        <w:t>podpisati</w:t>
      </w:r>
      <w:proofErr w:type="spellEnd"/>
      <w:r w:rsidRPr="009A0ADF">
        <w:t xml:space="preserve"> </w:t>
      </w:r>
      <w:proofErr w:type="spellStart"/>
      <w:r w:rsidRPr="009A0ADF">
        <w:t>Dokazilo</w:t>
      </w:r>
      <w:proofErr w:type="spellEnd"/>
      <w:r w:rsidRPr="009A0ADF">
        <w:t xml:space="preserve"> o </w:t>
      </w:r>
      <w:proofErr w:type="spellStart"/>
      <w:r w:rsidRPr="009A0ADF">
        <w:t>zanesljivosti</w:t>
      </w:r>
      <w:proofErr w:type="spellEnd"/>
      <w:r w:rsidRPr="009A0ADF">
        <w:t xml:space="preserve"> </w:t>
      </w:r>
      <w:proofErr w:type="spellStart"/>
      <w:r w:rsidRPr="009A0ADF">
        <w:t>objekta</w:t>
      </w:r>
      <w:proofErr w:type="spellEnd"/>
      <w:r w:rsidRPr="009A0ADF">
        <w:t xml:space="preserve"> in PID;</w:t>
      </w:r>
    </w:p>
    <w:p w14:paraId="64E46723" w14:textId="77777777" w:rsidR="00585129" w:rsidRPr="009A0ADF" w:rsidRDefault="00585129" w:rsidP="00B0263D">
      <w:pPr>
        <w:numPr>
          <w:ilvl w:val="0"/>
          <w:numId w:val="32"/>
        </w:numPr>
        <w:spacing w:after="0" w:line="260" w:lineRule="exact"/>
      </w:pPr>
      <w:proofErr w:type="spellStart"/>
      <w:r w:rsidRPr="009A0ADF">
        <w:t>nadzornik</w:t>
      </w:r>
      <w:proofErr w:type="spellEnd"/>
      <w:r w:rsidRPr="009A0ADF">
        <w:t xml:space="preserve"> /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opravljanja</w:t>
      </w:r>
      <w:proofErr w:type="spellEnd"/>
      <w:r w:rsidRPr="009A0ADF">
        <w:t xml:space="preserve"> </w:t>
      </w:r>
      <w:proofErr w:type="spellStart"/>
      <w:r w:rsidRPr="009A0ADF">
        <w:t>vse</w:t>
      </w:r>
      <w:proofErr w:type="spellEnd"/>
      <w:r w:rsidRPr="009A0ADF">
        <w:t xml:space="preserve"> </w:t>
      </w:r>
      <w:proofErr w:type="spellStart"/>
      <w:r w:rsidRPr="009A0ADF">
        <w:t>ostale</w:t>
      </w:r>
      <w:proofErr w:type="spellEnd"/>
      <w:r w:rsidRPr="009A0ADF">
        <w:t xml:space="preserve"> </w:t>
      </w:r>
      <w:proofErr w:type="spellStart"/>
      <w:r w:rsidRPr="009A0ADF">
        <w:t>naloge</w:t>
      </w:r>
      <w:proofErr w:type="spellEnd"/>
      <w:r w:rsidRPr="009A0ADF">
        <w:t xml:space="preserve"> v </w:t>
      </w:r>
      <w:proofErr w:type="spellStart"/>
      <w:r w:rsidRPr="009A0ADF">
        <w:t>skladu</w:t>
      </w:r>
      <w:proofErr w:type="spellEnd"/>
      <w:r w:rsidRPr="009A0ADF">
        <w:t xml:space="preserve"> z </w:t>
      </w:r>
      <w:proofErr w:type="spellStart"/>
      <w:r w:rsidRPr="009A0ADF">
        <w:t>veljavno</w:t>
      </w:r>
      <w:proofErr w:type="spellEnd"/>
      <w:r w:rsidRPr="009A0ADF">
        <w:t xml:space="preserve"> </w:t>
      </w:r>
      <w:proofErr w:type="spellStart"/>
      <w:r w:rsidRPr="009A0ADF">
        <w:t>zakonodajo</w:t>
      </w:r>
      <w:proofErr w:type="spellEnd"/>
      <w:r w:rsidRPr="009A0ADF">
        <w:t xml:space="preserve">, in </w:t>
      </w:r>
      <w:proofErr w:type="spellStart"/>
      <w:r w:rsidRPr="009A0ADF">
        <w:t>ki</w:t>
      </w:r>
      <w:proofErr w:type="spellEnd"/>
      <w:r w:rsidRPr="009A0ADF">
        <w:t xml:space="preserve"> </w:t>
      </w:r>
      <w:proofErr w:type="spellStart"/>
      <w:r w:rsidRPr="009A0ADF">
        <w:t>niso</w:t>
      </w:r>
      <w:proofErr w:type="spellEnd"/>
      <w:r w:rsidRPr="009A0ADF">
        <w:t xml:space="preserve"> </w:t>
      </w:r>
      <w:proofErr w:type="spellStart"/>
      <w:r w:rsidRPr="009A0ADF">
        <w:t>eksplicitno</w:t>
      </w:r>
      <w:proofErr w:type="spellEnd"/>
      <w:r w:rsidRPr="009A0ADF">
        <w:t xml:space="preserve"> </w:t>
      </w:r>
      <w:proofErr w:type="spellStart"/>
      <w:r w:rsidRPr="009A0ADF">
        <w:t>navedene</w:t>
      </w:r>
      <w:proofErr w:type="spellEnd"/>
      <w:r w:rsidRPr="009A0ADF">
        <w:t xml:space="preserve"> v </w:t>
      </w:r>
      <w:proofErr w:type="spellStart"/>
      <w:r w:rsidRPr="009A0ADF">
        <w:t>predmetni</w:t>
      </w:r>
      <w:proofErr w:type="spellEnd"/>
      <w:r w:rsidRPr="009A0ADF">
        <w:t xml:space="preserve"> </w:t>
      </w:r>
      <w:r>
        <w:t>(</w:t>
      </w:r>
      <w:proofErr w:type="spellStart"/>
      <w:r w:rsidRPr="009A0ADF">
        <w:t>razpisni</w:t>
      </w:r>
      <w:proofErr w:type="spellEnd"/>
      <w:r>
        <w:t>)</w:t>
      </w:r>
      <w:r w:rsidRPr="009A0ADF">
        <w:t xml:space="preserve"> </w:t>
      </w:r>
      <w:proofErr w:type="spellStart"/>
      <w:r w:rsidRPr="009A0ADF">
        <w:t>dokumentaciji</w:t>
      </w:r>
      <w:proofErr w:type="spellEnd"/>
      <w:r w:rsidRPr="009A0ADF">
        <w:t>.</w:t>
      </w:r>
    </w:p>
    <w:p w14:paraId="29559B9C" w14:textId="77777777" w:rsidR="00585129" w:rsidRPr="009A0ADF" w:rsidRDefault="00585129" w:rsidP="00B0263D">
      <w:pPr>
        <w:spacing w:after="0"/>
      </w:pPr>
    </w:p>
    <w:p w14:paraId="543F66BE" w14:textId="77777777" w:rsidR="00585129" w:rsidRPr="00BB40B0" w:rsidRDefault="00585129" w:rsidP="00B0263D">
      <w:pPr>
        <w:numPr>
          <w:ilvl w:val="0"/>
          <w:numId w:val="29"/>
        </w:numPr>
        <w:spacing w:after="0" w:line="260" w:lineRule="exact"/>
      </w:pPr>
      <w:proofErr w:type="spellStart"/>
      <w:r w:rsidRPr="00612BF6">
        <w:rPr>
          <w:b/>
        </w:rPr>
        <w:t>Nadzor</w:t>
      </w:r>
      <w:proofErr w:type="spellEnd"/>
      <w:r w:rsidRPr="00612BF6">
        <w:rPr>
          <w:b/>
        </w:rPr>
        <w:t xml:space="preserve"> </w:t>
      </w:r>
      <w:proofErr w:type="spellStart"/>
      <w:r w:rsidRPr="00612BF6">
        <w:rPr>
          <w:b/>
        </w:rPr>
        <w:t>nad</w:t>
      </w:r>
      <w:proofErr w:type="spellEnd"/>
      <w:r w:rsidRPr="00612BF6">
        <w:rPr>
          <w:b/>
        </w:rPr>
        <w:t xml:space="preserve"> </w:t>
      </w:r>
      <w:proofErr w:type="spellStart"/>
      <w:r w:rsidRPr="00612BF6">
        <w:rPr>
          <w:b/>
        </w:rPr>
        <w:t>izvajanjem</w:t>
      </w:r>
      <w:proofErr w:type="spellEnd"/>
      <w:r w:rsidRPr="00612BF6">
        <w:rPr>
          <w:b/>
        </w:rPr>
        <w:t xml:space="preserve"> </w:t>
      </w:r>
      <w:proofErr w:type="spellStart"/>
      <w:r w:rsidRPr="00612BF6">
        <w:rPr>
          <w:b/>
        </w:rPr>
        <w:t>dogovorjenih</w:t>
      </w:r>
      <w:proofErr w:type="spellEnd"/>
      <w:r w:rsidRPr="00612BF6">
        <w:rPr>
          <w:b/>
        </w:rPr>
        <w:t xml:space="preserve"> </w:t>
      </w:r>
      <w:proofErr w:type="spellStart"/>
      <w:r w:rsidRPr="00612BF6">
        <w:rPr>
          <w:b/>
        </w:rPr>
        <w:t>rokov</w:t>
      </w:r>
      <w:proofErr w:type="spellEnd"/>
      <w:r w:rsidRPr="00612BF6">
        <w:rPr>
          <w:b/>
        </w:rPr>
        <w:t xml:space="preserve"> </w:t>
      </w:r>
      <w:proofErr w:type="spellStart"/>
      <w:r w:rsidRPr="00612BF6">
        <w:rPr>
          <w:b/>
        </w:rPr>
        <w:t>izgradnje</w:t>
      </w:r>
      <w:proofErr w:type="spellEnd"/>
    </w:p>
    <w:p w14:paraId="1F557445" w14:textId="77777777" w:rsidR="00585129" w:rsidRPr="009A0ADF" w:rsidRDefault="00585129" w:rsidP="00B0263D">
      <w:pPr>
        <w:spacing w:after="0"/>
        <w:ind w:left="1080"/>
      </w:pPr>
    </w:p>
    <w:p w14:paraId="2C5A4E77" w14:textId="77777777" w:rsidR="00585129" w:rsidRPr="009A0ADF" w:rsidRDefault="00585129" w:rsidP="00B0263D">
      <w:pPr>
        <w:numPr>
          <w:ilvl w:val="0"/>
          <w:numId w:val="32"/>
        </w:numPr>
        <w:spacing w:after="0" w:line="260" w:lineRule="exact"/>
      </w:pPr>
      <w:proofErr w:type="spellStart"/>
      <w:r w:rsidRPr="009A0ADF">
        <w:t>pregledovanje</w:t>
      </w:r>
      <w:proofErr w:type="spellEnd"/>
      <w:r w:rsidRPr="009A0ADF">
        <w:t xml:space="preserve"> in </w:t>
      </w:r>
      <w:proofErr w:type="spellStart"/>
      <w:r w:rsidRPr="009A0ADF">
        <w:t>potrjevanje</w:t>
      </w:r>
      <w:proofErr w:type="spellEnd"/>
      <w:r w:rsidRPr="009A0ADF">
        <w:t xml:space="preserve"> </w:t>
      </w:r>
      <w:proofErr w:type="spellStart"/>
      <w:r w:rsidRPr="009A0ADF">
        <w:t>gradbenega</w:t>
      </w:r>
      <w:proofErr w:type="spellEnd"/>
      <w:r w:rsidRPr="009A0ADF">
        <w:t xml:space="preserve"> </w:t>
      </w:r>
      <w:proofErr w:type="spellStart"/>
      <w:r w:rsidRPr="009A0ADF">
        <w:t>dnevnika</w:t>
      </w:r>
      <w:proofErr w:type="spellEnd"/>
      <w:r w:rsidRPr="009A0ADF">
        <w:t>;</w:t>
      </w:r>
    </w:p>
    <w:p w14:paraId="1F80E514" w14:textId="77777777" w:rsidR="00585129" w:rsidRPr="009A0ADF" w:rsidRDefault="00585129" w:rsidP="00B0263D">
      <w:pPr>
        <w:numPr>
          <w:ilvl w:val="0"/>
          <w:numId w:val="32"/>
        </w:numPr>
        <w:spacing w:after="0" w:line="260" w:lineRule="exact"/>
      </w:pPr>
      <w:proofErr w:type="spellStart"/>
      <w:r w:rsidRPr="009A0ADF">
        <w:t>izvajanje</w:t>
      </w:r>
      <w:proofErr w:type="spellEnd"/>
      <w:r w:rsidRPr="009A0ADF">
        <w:t xml:space="preserve"> z </w:t>
      </w:r>
      <w:proofErr w:type="spellStart"/>
      <w:r w:rsidRPr="009A0ADF">
        <w:t>naročnikom</w:t>
      </w:r>
      <w:proofErr w:type="spellEnd"/>
      <w:r w:rsidRPr="009A0ADF">
        <w:t xml:space="preserve"> </w:t>
      </w:r>
      <w:proofErr w:type="spellStart"/>
      <w:r w:rsidRPr="009A0ADF">
        <w:t>dogovorjenih</w:t>
      </w:r>
      <w:proofErr w:type="spellEnd"/>
      <w:r w:rsidRPr="009A0ADF">
        <w:t xml:space="preserve"> </w:t>
      </w:r>
      <w:proofErr w:type="spellStart"/>
      <w:r w:rsidRPr="009A0ADF">
        <w:t>protokolov</w:t>
      </w:r>
      <w:proofErr w:type="spellEnd"/>
      <w:r>
        <w:t xml:space="preserve">, </w:t>
      </w:r>
      <w:proofErr w:type="spellStart"/>
      <w:r>
        <w:t>pri</w:t>
      </w:r>
      <w:proofErr w:type="spellEnd"/>
      <w:r>
        <w:t xml:space="preserve"> </w:t>
      </w:r>
      <w:proofErr w:type="spellStart"/>
      <w:r>
        <w:t>čemer</w:t>
      </w:r>
      <w:proofErr w:type="spellEnd"/>
      <w:r>
        <w:t xml:space="preserve"> se mora </w:t>
      </w:r>
      <w:proofErr w:type="spellStart"/>
      <w:r>
        <w:t>strokovno</w:t>
      </w:r>
      <w:proofErr w:type="spellEnd"/>
      <w:r>
        <w:t xml:space="preserve"> </w:t>
      </w:r>
      <w:proofErr w:type="spellStart"/>
      <w:r>
        <w:t>opredeliti</w:t>
      </w:r>
      <w:proofErr w:type="spellEnd"/>
      <w:r>
        <w:t xml:space="preserve"> do </w:t>
      </w:r>
      <w:proofErr w:type="spellStart"/>
      <w:r>
        <w:t>predlaganih</w:t>
      </w:r>
      <w:proofErr w:type="spellEnd"/>
      <w:r>
        <w:t xml:space="preserve"> </w:t>
      </w:r>
      <w:proofErr w:type="spellStart"/>
      <w:r>
        <w:t>sprememb</w:t>
      </w:r>
      <w:proofErr w:type="spellEnd"/>
      <w:r>
        <w:t>/</w:t>
      </w:r>
      <w:proofErr w:type="spellStart"/>
      <w:r>
        <w:t>dodatnih</w:t>
      </w:r>
      <w:proofErr w:type="spellEnd"/>
      <w:r>
        <w:t xml:space="preserve"> del, </w:t>
      </w:r>
      <w:proofErr w:type="spellStart"/>
      <w:r>
        <w:t>kar</w:t>
      </w:r>
      <w:proofErr w:type="spellEnd"/>
      <w:r>
        <w:t xml:space="preserve"> </w:t>
      </w:r>
      <w:proofErr w:type="spellStart"/>
      <w:r>
        <w:t>vključuje</w:t>
      </w:r>
      <w:proofErr w:type="spellEnd"/>
      <w:r>
        <w:t xml:space="preserve"> </w:t>
      </w:r>
      <w:proofErr w:type="spellStart"/>
      <w:r>
        <w:t>tako</w:t>
      </w:r>
      <w:proofErr w:type="spellEnd"/>
      <w:r>
        <w:t xml:space="preserve"> </w:t>
      </w:r>
      <w:proofErr w:type="spellStart"/>
      <w:r>
        <w:t>finančno</w:t>
      </w:r>
      <w:proofErr w:type="spellEnd"/>
      <w:r>
        <w:t xml:space="preserve">, </w:t>
      </w:r>
      <w:proofErr w:type="spellStart"/>
      <w:r>
        <w:t>kot</w:t>
      </w:r>
      <w:proofErr w:type="spellEnd"/>
      <w:r>
        <w:t xml:space="preserve"> </w:t>
      </w:r>
      <w:proofErr w:type="spellStart"/>
      <w:r>
        <w:t>časovno</w:t>
      </w:r>
      <w:proofErr w:type="spellEnd"/>
      <w:r>
        <w:t xml:space="preserve"> </w:t>
      </w:r>
      <w:proofErr w:type="spellStart"/>
      <w:r>
        <w:t>analizo</w:t>
      </w:r>
      <w:proofErr w:type="spellEnd"/>
      <w:r w:rsidRPr="009A0ADF">
        <w:t>;</w:t>
      </w:r>
    </w:p>
    <w:p w14:paraId="2EE0EC6F" w14:textId="77777777" w:rsidR="00585129" w:rsidRPr="009A0ADF" w:rsidRDefault="00585129" w:rsidP="00B0263D">
      <w:pPr>
        <w:numPr>
          <w:ilvl w:val="0"/>
          <w:numId w:val="32"/>
        </w:numPr>
        <w:spacing w:after="0" w:line="260" w:lineRule="exact"/>
      </w:pPr>
      <w:proofErr w:type="spellStart"/>
      <w:r w:rsidRPr="009A0ADF">
        <w:t>nadzor</w:t>
      </w:r>
      <w:proofErr w:type="spellEnd"/>
      <w:r w:rsidRPr="009A0ADF">
        <w:t xml:space="preserve"> in </w:t>
      </w:r>
      <w:proofErr w:type="spellStart"/>
      <w:r w:rsidRPr="009A0ADF">
        <w:t>kontrola</w:t>
      </w:r>
      <w:proofErr w:type="spellEnd"/>
      <w:r w:rsidRPr="009A0ADF">
        <w:t xml:space="preserve"> </w:t>
      </w:r>
      <w:proofErr w:type="spellStart"/>
      <w:r w:rsidRPr="009A0ADF">
        <w:t>rokov</w:t>
      </w:r>
      <w:proofErr w:type="spellEnd"/>
      <w:r w:rsidRPr="009A0ADF">
        <w:t xml:space="preserve"> </w:t>
      </w:r>
      <w:proofErr w:type="spellStart"/>
      <w:r w:rsidRPr="009A0ADF">
        <w:t>izvajalca</w:t>
      </w:r>
      <w:proofErr w:type="spellEnd"/>
      <w:r w:rsidRPr="009A0ADF">
        <w:t xml:space="preserve"> </w:t>
      </w:r>
      <w:proofErr w:type="spellStart"/>
      <w:r w:rsidRPr="009A0ADF">
        <w:t>gradnje</w:t>
      </w:r>
      <w:proofErr w:type="spellEnd"/>
      <w:r w:rsidRPr="009A0ADF">
        <w:t xml:space="preserve">, </w:t>
      </w:r>
      <w:proofErr w:type="spellStart"/>
      <w:r w:rsidRPr="009A0ADF">
        <w:t>dobav</w:t>
      </w:r>
      <w:proofErr w:type="spellEnd"/>
      <w:r w:rsidRPr="009A0ADF">
        <w:t xml:space="preserve"> in </w:t>
      </w:r>
      <w:proofErr w:type="spellStart"/>
      <w:r w:rsidRPr="009A0ADF">
        <w:t>montaž</w:t>
      </w:r>
      <w:proofErr w:type="spellEnd"/>
      <w:r w:rsidRPr="009A0ADF">
        <w:t xml:space="preserve"> in </w:t>
      </w:r>
      <w:proofErr w:type="spellStart"/>
      <w:r w:rsidRPr="009A0ADF">
        <w:t>vseh</w:t>
      </w:r>
      <w:proofErr w:type="spellEnd"/>
      <w:r w:rsidRPr="009A0ADF">
        <w:t xml:space="preserve"> </w:t>
      </w:r>
      <w:proofErr w:type="spellStart"/>
      <w:r w:rsidRPr="009A0ADF">
        <w:t>ostalih</w:t>
      </w:r>
      <w:proofErr w:type="spellEnd"/>
      <w:r w:rsidRPr="009A0ADF">
        <w:t xml:space="preserve"> </w:t>
      </w:r>
      <w:proofErr w:type="spellStart"/>
      <w:r w:rsidRPr="009A0ADF">
        <w:t>aktivnosti</w:t>
      </w:r>
      <w:proofErr w:type="spellEnd"/>
      <w:r w:rsidRPr="009A0ADF">
        <w:t xml:space="preserve"> do </w:t>
      </w:r>
      <w:proofErr w:type="spellStart"/>
      <w:r w:rsidRPr="009A0ADF">
        <w:t>finančnega</w:t>
      </w:r>
      <w:proofErr w:type="spellEnd"/>
      <w:r w:rsidRPr="009A0ADF">
        <w:t xml:space="preserve"> </w:t>
      </w:r>
      <w:proofErr w:type="spellStart"/>
      <w:r w:rsidRPr="009A0ADF">
        <w:t>zaključka</w:t>
      </w:r>
      <w:proofErr w:type="spellEnd"/>
      <w:r w:rsidRPr="009A0ADF">
        <w:t xml:space="preserve"> </w:t>
      </w:r>
      <w:proofErr w:type="spellStart"/>
      <w:r w:rsidRPr="009A0ADF">
        <w:t>projekta</w:t>
      </w:r>
      <w:proofErr w:type="spellEnd"/>
      <w:r w:rsidRPr="009A0ADF">
        <w:t>;</w:t>
      </w:r>
    </w:p>
    <w:p w14:paraId="05DB32B3" w14:textId="77777777" w:rsidR="00585129" w:rsidRPr="009A0ADF" w:rsidRDefault="00585129" w:rsidP="00B0263D">
      <w:pPr>
        <w:numPr>
          <w:ilvl w:val="0"/>
          <w:numId w:val="32"/>
        </w:numPr>
        <w:spacing w:after="0" w:line="260" w:lineRule="exact"/>
      </w:pPr>
      <w:proofErr w:type="spellStart"/>
      <w:r>
        <w:t>spremljava</w:t>
      </w:r>
      <w:proofErr w:type="spellEnd"/>
      <w:r>
        <w:t xml:space="preserve"> </w:t>
      </w:r>
      <w:proofErr w:type="spellStart"/>
      <w:r>
        <w:t>kapacitet</w:t>
      </w:r>
      <w:proofErr w:type="spellEnd"/>
      <w:r w:rsidRPr="009A0ADF">
        <w:t xml:space="preserve"> </w:t>
      </w:r>
      <w:proofErr w:type="spellStart"/>
      <w:r w:rsidRPr="009A0ADF">
        <w:t>ter</w:t>
      </w:r>
      <w:proofErr w:type="spellEnd"/>
      <w:r w:rsidRPr="009A0ADF">
        <w:t xml:space="preserve"> </w:t>
      </w:r>
      <w:proofErr w:type="spellStart"/>
      <w:r w:rsidRPr="009A0ADF">
        <w:t>ustreznosti</w:t>
      </w:r>
      <w:proofErr w:type="spellEnd"/>
      <w:r w:rsidRPr="009A0ADF">
        <w:t xml:space="preserve"> </w:t>
      </w:r>
      <w:proofErr w:type="spellStart"/>
      <w:r w:rsidRPr="009A0ADF">
        <w:t>kadra</w:t>
      </w:r>
      <w:proofErr w:type="spellEnd"/>
      <w:r w:rsidRPr="009A0ADF">
        <w:t xml:space="preserve"> </w:t>
      </w:r>
      <w:proofErr w:type="spellStart"/>
      <w:r w:rsidRPr="009A0ADF">
        <w:t>izvajalca</w:t>
      </w:r>
      <w:proofErr w:type="spellEnd"/>
      <w:r w:rsidRPr="009A0ADF">
        <w:t xml:space="preserve"> oz. </w:t>
      </w:r>
      <w:proofErr w:type="spellStart"/>
      <w:r w:rsidRPr="009A0ADF">
        <w:t>vseh</w:t>
      </w:r>
      <w:proofErr w:type="spellEnd"/>
      <w:r w:rsidRPr="009A0ADF">
        <w:t xml:space="preserve"> </w:t>
      </w:r>
      <w:proofErr w:type="spellStart"/>
      <w:r w:rsidRPr="009A0ADF">
        <w:t>podizvajalcev</w:t>
      </w:r>
      <w:proofErr w:type="spellEnd"/>
      <w:r w:rsidRPr="009A0ADF">
        <w:t xml:space="preserve"> </w:t>
      </w:r>
      <w:proofErr w:type="spellStart"/>
      <w:r w:rsidRPr="009A0ADF">
        <w:t>ter</w:t>
      </w:r>
      <w:proofErr w:type="spellEnd"/>
      <w:r w:rsidRPr="009A0ADF">
        <w:t xml:space="preserve"> </w:t>
      </w:r>
      <w:proofErr w:type="spellStart"/>
      <w:r w:rsidRPr="009A0ADF">
        <w:t>dobaviteljev</w:t>
      </w:r>
      <w:proofErr w:type="spellEnd"/>
      <w:r w:rsidRPr="009A0ADF">
        <w:t xml:space="preserve"> </w:t>
      </w:r>
      <w:proofErr w:type="spellStart"/>
      <w:r w:rsidRPr="009A0ADF">
        <w:t>opreme</w:t>
      </w:r>
      <w:proofErr w:type="spellEnd"/>
      <w:r w:rsidRPr="009A0ADF">
        <w:t xml:space="preserve">, </w:t>
      </w:r>
      <w:proofErr w:type="spellStart"/>
      <w:r w:rsidRPr="009A0ADF">
        <w:t>skladno</w:t>
      </w:r>
      <w:proofErr w:type="spellEnd"/>
      <w:r w:rsidRPr="009A0ADF">
        <w:t xml:space="preserve"> s </w:t>
      </w:r>
      <w:proofErr w:type="spellStart"/>
      <w:r w:rsidRPr="009A0ADF">
        <w:t>potrebami</w:t>
      </w:r>
      <w:proofErr w:type="spellEnd"/>
      <w:r w:rsidRPr="009A0ADF">
        <w:t>;</w:t>
      </w:r>
    </w:p>
    <w:p w14:paraId="45349E5F" w14:textId="77777777" w:rsidR="00585129" w:rsidRPr="009A0ADF" w:rsidRDefault="00585129" w:rsidP="00B0263D">
      <w:pPr>
        <w:numPr>
          <w:ilvl w:val="0"/>
          <w:numId w:val="32"/>
        </w:numPr>
        <w:spacing w:after="0" w:line="260" w:lineRule="exact"/>
      </w:pPr>
      <w:proofErr w:type="spellStart"/>
      <w:r w:rsidRPr="009A0ADF">
        <w:t>pisno</w:t>
      </w:r>
      <w:proofErr w:type="spellEnd"/>
      <w:r w:rsidRPr="009A0ADF">
        <w:t xml:space="preserve"> </w:t>
      </w:r>
      <w:proofErr w:type="spellStart"/>
      <w:r w:rsidRPr="009A0ADF">
        <w:t>obvešča</w:t>
      </w:r>
      <w:proofErr w:type="spellEnd"/>
      <w:r w:rsidRPr="009A0ADF">
        <w:t xml:space="preserve"> in </w:t>
      </w:r>
      <w:proofErr w:type="spellStart"/>
      <w:r w:rsidRPr="009A0ADF">
        <w:t>poroča</w:t>
      </w:r>
      <w:proofErr w:type="spellEnd"/>
      <w:r w:rsidRPr="009A0ADF">
        <w:t xml:space="preserve"> </w:t>
      </w:r>
      <w:proofErr w:type="spellStart"/>
      <w:r w:rsidRPr="009A0ADF">
        <w:t>naročniku</w:t>
      </w:r>
      <w:proofErr w:type="spellEnd"/>
      <w:r w:rsidRPr="009A0ADF">
        <w:t xml:space="preserve"> o </w:t>
      </w:r>
      <w:proofErr w:type="spellStart"/>
      <w:r w:rsidRPr="009A0ADF">
        <w:t>posebnih</w:t>
      </w:r>
      <w:proofErr w:type="spellEnd"/>
      <w:r w:rsidRPr="009A0ADF">
        <w:t xml:space="preserve"> </w:t>
      </w:r>
      <w:proofErr w:type="spellStart"/>
      <w:r w:rsidRPr="009A0ADF">
        <w:t>dogodkih</w:t>
      </w:r>
      <w:proofErr w:type="spellEnd"/>
      <w:r w:rsidRPr="009A0ADF">
        <w:t>.</w:t>
      </w:r>
    </w:p>
    <w:p w14:paraId="0EAC75D6" w14:textId="77777777" w:rsidR="00585129" w:rsidRPr="009A0ADF" w:rsidRDefault="00585129" w:rsidP="00B0263D">
      <w:pPr>
        <w:spacing w:after="0"/>
      </w:pPr>
    </w:p>
    <w:p w14:paraId="0931459F" w14:textId="77777777" w:rsidR="00585129" w:rsidRPr="009A0ADF" w:rsidRDefault="00585129" w:rsidP="00B0263D">
      <w:pPr>
        <w:numPr>
          <w:ilvl w:val="0"/>
          <w:numId w:val="29"/>
        </w:numPr>
        <w:spacing w:after="0" w:line="260" w:lineRule="exact"/>
        <w:rPr>
          <w:b/>
        </w:rPr>
      </w:pPr>
      <w:proofErr w:type="spellStart"/>
      <w:r w:rsidRPr="009A0ADF">
        <w:rPr>
          <w:b/>
        </w:rPr>
        <w:t>Pregled</w:t>
      </w:r>
      <w:proofErr w:type="spellEnd"/>
      <w:r w:rsidRPr="009A0ADF">
        <w:rPr>
          <w:b/>
        </w:rPr>
        <w:t xml:space="preserve"> </w:t>
      </w:r>
      <w:proofErr w:type="spellStart"/>
      <w:r w:rsidRPr="009A0ADF">
        <w:rPr>
          <w:b/>
        </w:rPr>
        <w:t>projektne</w:t>
      </w:r>
      <w:proofErr w:type="spellEnd"/>
      <w:r w:rsidRPr="009A0ADF">
        <w:rPr>
          <w:b/>
        </w:rPr>
        <w:t xml:space="preserve"> </w:t>
      </w:r>
      <w:proofErr w:type="spellStart"/>
      <w:r w:rsidRPr="009A0ADF">
        <w:rPr>
          <w:b/>
        </w:rPr>
        <w:t>dokumentacije</w:t>
      </w:r>
      <w:proofErr w:type="spellEnd"/>
      <w:r w:rsidRPr="009A0ADF">
        <w:rPr>
          <w:b/>
        </w:rPr>
        <w:t xml:space="preserve"> – PID</w:t>
      </w:r>
    </w:p>
    <w:p w14:paraId="4248A50D" w14:textId="77777777" w:rsidR="00585129" w:rsidRPr="009A0ADF" w:rsidRDefault="00585129" w:rsidP="00B0263D">
      <w:pPr>
        <w:spacing w:after="0"/>
      </w:pPr>
    </w:p>
    <w:p w14:paraId="77F0B7B7" w14:textId="77777777" w:rsidR="00585129" w:rsidRPr="009A0ADF" w:rsidRDefault="00585129" w:rsidP="00B0263D">
      <w:pPr>
        <w:spacing w:after="0"/>
      </w:pPr>
      <w:proofErr w:type="spellStart"/>
      <w:r w:rsidRPr="009A0ADF">
        <w:t>Dolžnosti</w:t>
      </w:r>
      <w:proofErr w:type="spellEnd"/>
      <w:r w:rsidRPr="009A0ADF">
        <w:t xml:space="preserve"> </w:t>
      </w:r>
      <w:proofErr w:type="spellStart"/>
      <w:r w:rsidRPr="009A0ADF">
        <w:t>nadzornika</w:t>
      </w:r>
      <w:proofErr w:type="spellEnd"/>
      <w:r w:rsidRPr="009A0ADF">
        <w:t xml:space="preserve"> so:</w:t>
      </w:r>
    </w:p>
    <w:p w14:paraId="68C4D912"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in </w:t>
      </w:r>
      <w:proofErr w:type="spellStart"/>
      <w:r w:rsidRPr="009A0ADF">
        <w:t>potrditev</w:t>
      </w:r>
      <w:proofErr w:type="spellEnd"/>
      <w:r w:rsidRPr="009A0ADF">
        <w:t xml:space="preserve"> PID </w:t>
      </w:r>
      <w:proofErr w:type="spellStart"/>
      <w:r w:rsidRPr="009A0ADF">
        <w:t>projektov</w:t>
      </w:r>
      <w:proofErr w:type="spellEnd"/>
      <w:r w:rsidRPr="009A0ADF">
        <w:t xml:space="preserve"> </w:t>
      </w:r>
      <w:proofErr w:type="spellStart"/>
      <w:r w:rsidRPr="009A0ADF">
        <w:t>gradbenih</w:t>
      </w:r>
      <w:proofErr w:type="spellEnd"/>
      <w:r w:rsidRPr="009A0ADF">
        <w:t xml:space="preserve">, </w:t>
      </w:r>
      <w:proofErr w:type="spellStart"/>
      <w:r w:rsidRPr="009A0ADF">
        <w:t>strojnih</w:t>
      </w:r>
      <w:proofErr w:type="spellEnd"/>
      <w:r w:rsidRPr="009A0ADF">
        <w:t xml:space="preserve"> </w:t>
      </w:r>
      <w:proofErr w:type="spellStart"/>
      <w:r w:rsidRPr="009A0ADF">
        <w:t>instalacij</w:t>
      </w:r>
      <w:proofErr w:type="spellEnd"/>
      <w:r w:rsidRPr="009A0ADF">
        <w:t xml:space="preserve"> in </w:t>
      </w:r>
      <w:proofErr w:type="spellStart"/>
      <w:r w:rsidRPr="009A0ADF">
        <w:t>elektro</w:t>
      </w:r>
      <w:proofErr w:type="spellEnd"/>
      <w:r w:rsidRPr="009A0ADF">
        <w:t xml:space="preserve"> </w:t>
      </w:r>
      <w:proofErr w:type="spellStart"/>
      <w:r w:rsidRPr="009A0ADF">
        <w:t>instalacij</w:t>
      </w:r>
      <w:proofErr w:type="spellEnd"/>
      <w:r w:rsidRPr="009A0ADF">
        <w:t xml:space="preserve"> </w:t>
      </w:r>
      <w:proofErr w:type="spellStart"/>
      <w:r w:rsidRPr="009A0ADF">
        <w:t>ter</w:t>
      </w:r>
      <w:proofErr w:type="spellEnd"/>
      <w:r w:rsidRPr="009A0ADF">
        <w:t xml:space="preserve"> </w:t>
      </w:r>
      <w:proofErr w:type="spellStart"/>
      <w:r w:rsidRPr="009A0ADF">
        <w:t>opreme</w:t>
      </w:r>
      <w:proofErr w:type="spellEnd"/>
      <w:r w:rsidRPr="009A0ADF">
        <w:t xml:space="preserve">, </w:t>
      </w:r>
      <w:proofErr w:type="spellStart"/>
      <w:r w:rsidRPr="009A0ADF">
        <w:t>priprava</w:t>
      </w:r>
      <w:proofErr w:type="spellEnd"/>
      <w:r w:rsidRPr="009A0ADF">
        <w:t xml:space="preserve"> </w:t>
      </w:r>
      <w:proofErr w:type="spellStart"/>
      <w:r w:rsidRPr="009A0ADF">
        <w:t>pripomb</w:t>
      </w:r>
      <w:proofErr w:type="spellEnd"/>
      <w:r w:rsidRPr="009A0ADF">
        <w:t xml:space="preserve"> in </w:t>
      </w:r>
      <w:proofErr w:type="spellStart"/>
      <w:r w:rsidRPr="009A0ADF">
        <w:t>predlogov</w:t>
      </w:r>
      <w:proofErr w:type="spellEnd"/>
      <w:r w:rsidRPr="009A0ADF">
        <w:t xml:space="preserve"> za </w:t>
      </w:r>
      <w:proofErr w:type="spellStart"/>
      <w:r w:rsidRPr="009A0ADF">
        <w:t>morebitne</w:t>
      </w:r>
      <w:proofErr w:type="spellEnd"/>
      <w:r w:rsidRPr="009A0ADF">
        <w:t xml:space="preserve"> </w:t>
      </w:r>
      <w:proofErr w:type="spellStart"/>
      <w:r w:rsidRPr="009A0ADF">
        <w:t>popravke</w:t>
      </w:r>
      <w:proofErr w:type="spellEnd"/>
      <w:r w:rsidRPr="009A0ADF">
        <w:t xml:space="preserve"> in </w:t>
      </w:r>
      <w:proofErr w:type="spellStart"/>
      <w:r w:rsidRPr="009A0ADF">
        <w:t>uskladitve</w:t>
      </w:r>
      <w:proofErr w:type="spellEnd"/>
      <w:r w:rsidRPr="009A0ADF">
        <w:t xml:space="preserve"> PID </w:t>
      </w:r>
      <w:proofErr w:type="spellStart"/>
      <w:r w:rsidRPr="009A0ADF">
        <w:t>dokumentacije</w:t>
      </w:r>
      <w:proofErr w:type="spellEnd"/>
      <w:r w:rsidRPr="009A0ADF">
        <w:t>;</w:t>
      </w:r>
    </w:p>
    <w:p w14:paraId="62C86F76" w14:textId="77777777" w:rsidR="00585129" w:rsidRPr="009A0ADF" w:rsidRDefault="00585129" w:rsidP="00B0263D">
      <w:pPr>
        <w:numPr>
          <w:ilvl w:val="0"/>
          <w:numId w:val="32"/>
        </w:numPr>
        <w:spacing w:after="0" w:line="260" w:lineRule="exact"/>
      </w:pPr>
      <w:proofErr w:type="spellStart"/>
      <w:r w:rsidRPr="009A0ADF">
        <w:t>kontrola</w:t>
      </w:r>
      <w:proofErr w:type="spellEnd"/>
      <w:r w:rsidRPr="009A0ADF">
        <w:t xml:space="preserve"> </w:t>
      </w:r>
      <w:proofErr w:type="spellStart"/>
      <w:r w:rsidRPr="009A0ADF">
        <w:t>podatkov</w:t>
      </w:r>
      <w:proofErr w:type="spellEnd"/>
      <w:r w:rsidRPr="009A0ADF">
        <w:t xml:space="preserve"> in </w:t>
      </w:r>
      <w:proofErr w:type="spellStart"/>
      <w:r w:rsidRPr="009A0ADF">
        <w:t>posebej</w:t>
      </w:r>
      <w:proofErr w:type="spellEnd"/>
      <w:r w:rsidRPr="009A0ADF">
        <w:t xml:space="preserve"> </w:t>
      </w:r>
      <w:proofErr w:type="spellStart"/>
      <w:r w:rsidRPr="009A0ADF">
        <w:t>spremenjenih</w:t>
      </w:r>
      <w:proofErr w:type="spellEnd"/>
      <w:r w:rsidRPr="009A0ADF">
        <w:t xml:space="preserve"> </w:t>
      </w:r>
      <w:proofErr w:type="spellStart"/>
      <w:r w:rsidRPr="009A0ADF">
        <w:t>podatkov</w:t>
      </w:r>
      <w:proofErr w:type="spellEnd"/>
      <w:r w:rsidRPr="009A0ADF">
        <w:t xml:space="preserve">, </w:t>
      </w:r>
      <w:proofErr w:type="spellStart"/>
      <w:r w:rsidRPr="009A0ADF">
        <w:t>ki</w:t>
      </w:r>
      <w:proofErr w:type="spellEnd"/>
      <w:r w:rsidRPr="009A0ADF">
        <w:t xml:space="preserve"> </w:t>
      </w:r>
      <w:proofErr w:type="spellStart"/>
      <w:r w:rsidRPr="009A0ADF">
        <w:t>jih</w:t>
      </w:r>
      <w:proofErr w:type="spellEnd"/>
      <w:r w:rsidRPr="009A0ADF">
        <w:t xml:space="preserve"> </w:t>
      </w:r>
      <w:proofErr w:type="spellStart"/>
      <w:r w:rsidRPr="009A0ADF">
        <w:t>naročnik</w:t>
      </w:r>
      <w:proofErr w:type="spellEnd"/>
      <w:r w:rsidRPr="009A0ADF">
        <w:t xml:space="preserve"> </w:t>
      </w:r>
      <w:proofErr w:type="spellStart"/>
      <w:r w:rsidRPr="009A0ADF">
        <w:t>posreduje</w:t>
      </w:r>
      <w:proofErr w:type="spellEnd"/>
      <w:r w:rsidRPr="009A0ADF">
        <w:t xml:space="preserve"> </w:t>
      </w:r>
      <w:proofErr w:type="spellStart"/>
      <w:r w:rsidRPr="009A0ADF">
        <w:t>izvajalcu</w:t>
      </w:r>
      <w:proofErr w:type="spellEnd"/>
      <w:r w:rsidRPr="009A0ADF">
        <w:t xml:space="preserve"> </w:t>
      </w:r>
      <w:proofErr w:type="spellStart"/>
      <w:r w:rsidRPr="009A0ADF">
        <w:t>gradenj</w:t>
      </w:r>
      <w:proofErr w:type="spellEnd"/>
      <w:r w:rsidRPr="009A0ADF">
        <w:t xml:space="preserve"> v </w:t>
      </w:r>
      <w:proofErr w:type="spellStart"/>
      <w:r w:rsidRPr="009A0ADF">
        <w:t>fazi</w:t>
      </w:r>
      <w:proofErr w:type="spellEnd"/>
      <w:r w:rsidRPr="009A0ADF">
        <w:t xml:space="preserve"> </w:t>
      </w:r>
      <w:proofErr w:type="spellStart"/>
      <w:r w:rsidRPr="009A0ADF">
        <w:t>izdelave</w:t>
      </w:r>
      <w:proofErr w:type="spellEnd"/>
      <w:r w:rsidRPr="009A0ADF">
        <w:t xml:space="preserve"> </w:t>
      </w:r>
      <w:proofErr w:type="spellStart"/>
      <w:r w:rsidRPr="009A0ADF">
        <w:t>dopolnitev</w:t>
      </w:r>
      <w:proofErr w:type="spellEnd"/>
      <w:r w:rsidRPr="009A0ADF">
        <w:t xml:space="preserve">  </w:t>
      </w:r>
      <w:proofErr w:type="spellStart"/>
      <w:r w:rsidRPr="009A0ADF">
        <w:t>projektne</w:t>
      </w:r>
      <w:proofErr w:type="spellEnd"/>
      <w:r w:rsidRPr="009A0ADF">
        <w:t xml:space="preserve"> </w:t>
      </w:r>
      <w:proofErr w:type="spellStart"/>
      <w:r w:rsidRPr="009A0ADF">
        <w:t>dokumentacije</w:t>
      </w:r>
      <w:proofErr w:type="spellEnd"/>
      <w:r w:rsidRPr="009A0ADF">
        <w:t>;</w:t>
      </w:r>
    </w:p>
    <w:p w14:paraId="3E68FF99" w14:textId="77777777" w:rsidR="00585129" w:rsidRPr="009A0ADF" w:rsidRDefault="00585129" w:rsidP="00B0263D">
      <w:pPr>
        <w:numPr>
          <w:ilvl w:val="0"/>
          <w:numId w:val="32"/>
        </w:numPr>
        <w:spacing w:after="0" w:line="260" w:lineRule="exact"/>
      </w:pPr>
      <w:proofErr w:type="spellStart"/>
      <w:r w:rsidRPr="009A0ADF">
        <w:t>sodelovanje</w:t>
      </w:r>
      <w:proofErr w:type="spellEnd"/>
      <w:r w:rsidRPr="009A0ADF">
        <w:t xml:space="preserve"> </w:t>
      </w:r>
      <w:r>
        <w:t>s</w:t>
      </w:r>
      <w:r w:rsidRPr="009A0ADF">
        <w:t xml:space="preserve"> </w:t>
      </w:r>
      <w:proofErr w:type="spellStart"/>
      <w:r w:rsidRPr="009A0ADF">
        <w:t>projektantom</w:t>
      </w:r>
      <w:proofErr w:type="spellEnd"/>
      <w:r w:rsidRPr="009A0ADF">
        <w:t xml:space="preserve"> </w:t>
      </w:r>
      <w:proofErr w:type="spellStart"/>
      <w:r w:rsidRPr="009A0ADF">
        <w:t>pri</w:t>
      </w:r>
      <w:proofErr w:type="spellEnd"/>
      <w:r w:rsidRPr="009A0ADF">
        <w:t xml:space="preserve"> </w:t>
      </w:r>
      <w:proofErr w:type="spellStart"/>
      <w:r w:rsidRPr="009A0ADF">
        <w:t>iz</w:t>
      </w:r>
      <w:r>
        <w:t>delavi</w:t>
      </w:r>
      <w:proofErr w:type="spellEnd"/>
      <w:r>
        <w:t xml:space="preserve"> </w:t>
      </w:r>
      <w:proofErr w:type="spellStart"/>
      <w:r>
        <w:t>dopolnitev</w:t>
      </w:r>
      <w:proofErr w:type="spellEnd"/>
      <w:r>
        <w:t xml:space="preserve"> </w:t>
      </w:r>
      <w:proofErr w:type="spellStart"/>
      <w:r>
        <w:t>dokumentacije</w:t>
      </w:r>
      <w:proofErr w:type="spellEnd"/>
      <w:r w:rsidRPr="009A0ADF">
        <w:t xml:space="preserve"> </w:t>
      </w:r>
      <w:proofErr w:type="spellStart"/>
      <w:r w:rsidRPr="009A0ADF">
        <w:t>ter</w:t>
      </w:r>
      <w:proofErr w:type="spellEnd"/>
      <w:r w:rsidRPr="009A0ADF">
        <w:t xml:space="preserve"> </w:t>
      </w:r>
      <w:proofErr w:type="spellStart"/>
      <w:r w:rsidRPr="009A0ADF">
        <w:t>pri</w:t>
      </w:r>
      <w:proofErr w:type="spellEnd"/>
      <w:r w:rsidRPr="009A0ADF">
        <w:t xml:space="preserve"> </w:t>
      </w:r>
      <w:proofErr w:type="spellStart"/>
      <w:r w:rsidRPr="009A0ADF">
        <w:t>izvajanju</w:t>
      </w:r>
      <w:proofErr w:type="spellEnd"/>
      <w:r w:rsidRPr="009A0ADF">
        <w:t xml:space="preserve"> </w:t>
      </w:r>
      <w:proofErr w:type="spellStart"/>
      <w:r w:rsidRPr="009A0ADF">
        <w:t>projektantskega</w:t>
      </w:r>
      <w:proofErr w:type="spellEnd"/>
      <w:r w:rsidRPr="009A0ADF">
        <w:t xml:space="preserve"> </w:t>
      </w:r>
      <w:proofErr w:type="spellStart"/>
      <w:r w:rsidRPr="009A0ADF">
        <w:t>nadzora</w:t>
      </w:r>
      <w:proofErr w:type="spellEnd"/>
      <w:r w:rsidRPr="009A0ADF">
        <w:t>;</w:t>
      </w:r>
    </w:p>
    <w:p w14:paraId="5D22627A"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in </w:t>
      </w:r>
      <w:proofErr w:type="spellStart"/>
      <w:r w:rsidRPr="009A0ADF">
        <w:t>svetovanje</w:t>
      </w:r>
      <w:proofErr w:type="spellEnd"/>
      <w:r w:rsidRPr="009A0ADF">
        <w:t xml:space="preserve"> </w:t>
      </w:r>
      <w:proofErr w:type="spellStart"/>
      <w:r w:rsidRPr="009A0ADF">
        <w:t>pri</w:t>
      </w:r>
      <w:proofErr w:type="spellEnd"/>
      <w:r w:rsidRPr="009A0ADF">
        <w:t xml:space="preserve"> </w:t>
      </w:r>
      <w:proofErr w:type="spellStart"/>
      <w:r w:rsidRPr="009A0ADF">
        <w:t>pripravi</w:t>
      </w:r>
      <w:proofErr w:type="spellEnd"/>
      <w:r w:rsidRPr="009A0ADF">
        <w:t xml:space="preserve"> </w:t>
      </w:r>
      <w:proofErr w:type="spellStart"/>
      <w:r w:rsidRPr="009A0ADF">
        <w:t>osnutkov</w:t>
      </w:r>
      <w:proofErr w:type="spellEnd"/>
      <w:r w:rsidRPr="009A0ADF">
        <w:t xml:space="preserve"> </w:t>
      </w:r>
      <w:proofErr w:type="spellStart"/>
      <w:r w:rsidRPr="009A0ADF">
        <w:t>dopolnitev</w:t>
      </w:r>
      <w:proofErr w:type="spellEnd"/>
      <w:r w:rsidRPr="009A0ADF">
        <w:t xml:space="preserve"> </w:t>
      </w:r>
      <w:proofErr w:type="spellStart"/>
      <w:r w:rsidRPr="009A0ADF">
        <w:t>projektne</w:t>
      </w:r>
      <w:proofErr w:type="spellEnd"/>
      <w:r w:rsidRPr="009A0ADF">
        <w:t xml:space="preserve"> </w:t>
      </w:r>
      <w:proofErr w:type="spellStart"/>
      <w:r w:rsidRPr="009A0ADF">
        <w:t>dokumentacije</w:t>
      </w:r>
      <w:proofErr w:type="spellEnd"/>
      <w:r w:rsidRPr="009A0ADF">
        <w:t xml:space="preserve">, </w:t>
      </w:r>
      <w:proofErr w:type="spellStart"/>
      <w:r w:rsidRPr="009A0ADF">
        <w:t>izdelava</w:t>
      </w:r>
      <w:proofErr w:type="spellEnd"/>
      <w:r w:rsidRPr="009A0ADF">
        <w:t xml:space="preserve"> </w:t>
      </w:r>
      <w:proofErr w:type="spellStart"/>
      <w:r w:rsidRPr="009A0ADF">
        <w:t>poročil</w:t>
      </w:r>
      <w:proofErr w:type="spellEnd"/>
      <w:r w:rsidRPr="009A0ADF">
        <w:t xml:space="preserve"> o </w:t>
      </w:r>
      <w:proofErr w:type="spellStart"/>
      <w:r w:rsidRPr="009A0ADF">
        <w:t>pregledu</w:t>
      </w:r>
      <w:proofErr w:type="spellEnd"/>
      <w:r w:rsidRPr="009A0ADF">
        <w:t xml:space="preserve"> in </w:t>
      </w:r>
      <w:proofErr w:type="spellStart"/>
      <w:r w:rsidRPr="009A0ADF">
        <w:t>komentarji</w:t>
      </w:r>
      <w:proofErr w:type="spellEnd"/>
      <w:r w:rsidRPr="009A0ADF">
        <w:t xml:space="preserve"> </w:t>
      </w:r>
      <w:proofErr w:type="spellStart"/>
      <w:r w:rsidRPr="009A0ADF">
        <w:t>ter</w:t>
      </w:r>
      <w:proofErr w:type="spellEnd"/>
      <w:r w:rsidRPr="009A0ADF">
        <w:t xml:space="preserve"> </w:t>
      </w:r>
      <w:proofErr w:type="spellStart"/>
      <w:r w:rsidRPr="009A0ADF">
        <w:t>pripombe</w:t>
      </w:r>
      <w:proofErr w:type="spellEnd"/>
      <w:r w:rsidRPr="009A0ADF">
        <w:t xml:space="preserve"> </w:t>
      </w:r>
      <w:proofErr w:type="spellStart"/>
      <w:r w:rsidRPr="009A0ADF">
        <w:t>na</w:t>
      </w:r>
      <w:proofErr w:type="spellEnd"/>
      <w:r w:rsidRPr="009A0ADF">
        <w:t xml:space="preserve"> </w:t>
      </w:r>
      <w:proofErr w:type="spellStart"/>
      <w:r w:rsidRPr="009A0ADF">
        <w:t>predlagane</w:t>
      </w:r>
      <w:proofErr w:type="spellEnd"/>
      <w:r w:rsidRPr="009A0ADF">
        <w:t xml:space="preserve"> </w:t>
      </w:r>
      <w:proofErr w:type="spellStart"/>
      <w:r w:rsidRPr="009A0ADF">
        <w:t>tehnične</w:t>
      </w:r>
      <w:proofErr w:type="spellEnd"/>
      <w:r w:rsidRPr="009A0ADF">
        <w:t xml:space="preserve"> </w:t>
      </w:r>
      <w:proofErr w:type="spellStart"/>
      <w:r w:rsidRPr="009A0ADF">
        <w:t>rešitve</w:t>
      </w:r>
      <w:proofErr w:type="spellEnd"/>
      <w:r w:rsidRPr="009A0ADF">
        <w:t>;</w:t>
      </w:r>
    </w:p>
    <w:p w14:paraId="0B28D09E" w14:textId="77777777" w:rsidR="00585129" w:rsidRPr="009A0ADF" w:rsidRDefault="00585129" w:rsidP="00B0263D">
      <w:pPr>
        <w:numPr>
          <w:ilvl w:val="0"/>
          <w:numId w:val="32"/>
        </w:numPr>
        <w:spacing w:after="0" w:line="260" w:lineRule="exact"/>
      </w:pPr>
      <w:proofErr w:type="spellStart"/>
      <w:r w:rsidRPr="009A0ADF">
        <w:t>aktivno</w:t>
      </w:r>
      <w:proofErr w:type="spellEnd"/>
      <w:r w:rsidRPr="009A0ADF">
        <w:t xml:space="preserve"> </w:t>
      </w:r>
      <w:proofErr w:type="spellStart"/>
      <w:r w:rsidRPr="009A0ADF">
        <w:t>sodelovanje</w:t>
      </w:r>
      <w:proofErr w:type="spellEnd"/>
      <w:r w:rsidRPr="009A0ADF">
        <w:t xml:space="preserve"> in </w:t>
      </w:r>
      <w:proofErr w:type="spellStart"/>
      <w:r w:rsidRPr="009A0ADF">
        <w:t>usklajevanje</w:t>
      </w:r>
      <w:proofErr w:type="spellEnd"/>
      <w:r>
        <w:t xml:space="preserve"> </w:t>
      </w:r>
      <w:proofErr w:type="spellStart"/>
      <w:r>
        <w:t>morebitnih</w:t>
      </w:r>
      <w:proofErr w:type="spellEnd"/>
      <w:r w:rsidRPr="009A0ADF">
        <w:t xml:space="preserve"> </w:t>
      </w:r>
      <w:proofErr w:type="spellStart"/>
      <w:r w:rsidRPr="009A0ADF">
        <w:t>dopolnitev</w:t>
      </w:r>
      <w:proofErr w:type="spellEnd"/>
      <w:r>
        <w:t>/</w:t>
      </w:r>
      <w:proofErr w:type="spellStart"/>
      <w:r>
        <w:t>sprememb</w:t>
      </w:r>
      <w:proofErr w:type="spellEnd"/>
      <w:r>
        <w:t>/</w:t>
      </w:r>
      <w:proofErr w:type="spellStart"/>
      <w:r>
        <w:t>prilagoditev</w:t>
      </w:r>
      <w:proofErr w:type="spellEnd"/>
      <w:r w:rsidRPr="009A0ADF">
        <w:t xml:space="preserve"> </w:t>
      </w:r>
      <w:proofErr w:type="spellStart"/>
      <w:r w:rsidRPr="009A0ADF">
        <w:t>projekt</w:t>
      </w:r>
      <w:r>
        <w:t>ov</w:t>
      </w:r>
      <w:proofErr w:type="spellEnd"/>
      <w:r w:rsidRPr="009A0ADF">
        <w:t xml:space="preserve"> v </w:t>
      </w:r>
      <w:proofErr w:type="spellStart"/>
      <w:r w:rsidRPr="009A0ADF">
        <w:t>skladu</w:t>
      </w:r>
      <w:proofErr w:type="spellEnd"/>
      <w:r w:rsidRPr="009A0ADF">
        <w:t xml:space="preserve"> s </w:t>
      </w:r>
      <w:proofErr w:type="spellStart"/>
      <w:r w:rsidRPr="009A0ADF">
        <w:t>pripombami</w:t>
      </w:r>
      <w:proofErr w:type="spellEnd"/>
      <w:r w:rsidRPr="009A0ADF">
        <w:t xml:space="preserve"> </w:t>
      </w:r>
      <w:proofErr w:type="spellStart"/>
      <w:r w:rsidRPr="009A0ADF">
        <w:t>kateregakoli</w:t>
      </w:r>
      <w:proofErr w:type="spellEnd"/>
      <w:r w:rsidRPr="009A0ADF">
        <w:t xml:space="preserve"> </w:t>
      </w:r>
      <w:proofErr w:type="spellStart"/>
      <w:r w:rsidRPr="009A0ADF">
        <w:t>vpletenega</w:t>
      </w:r>
      <w:proofErr w:type="spellEnd"/>
      <w:r w:rsidRPr="009A0ADF">
        <w:t xml:space="preserve"> </w:t>
      </w:r>
      <w:proofErr w:type="spellStart"/>
      <w:r w:rsidRPr="009A0ADF">
        <w:t>udeleženca</w:t>
      </w:r>
      <w:proofErr w:type="spellEnd"/>
      <w:r w:rsidRPr="009A0ADF">
        <w:t>;</w:t>
      </w:r>
    </w:p>
    <w:p w14:paraId="37D7FF43" w14:textId="77777777" w:rsidR="00585129" w:rsidRDefault="00585129" w:rsidP="00B0263D">
      <w:pPr>
        <w:numPr>
          <w:ilvl w:val="0"/>
          <w:numId w:val="32"/>
        </w:numPr>
        <w:spacing w:after="0" w:line="260" w:lineRule="exact"/>
      </w:pPr>
      <w:proofErr w:type="spellStart"/>
      <w:r>
        <w:t>koordinira</w:t>
      </w:r>
      <w:proofErr w:type="spellEnd"/>
      <w:r>
        <w:t xml:space="preserve"> med </w:t>
      </w:r>
      <w:proofErr w:type="spellStart"/>
      <w:r>
        <w:t>izvajalcem</w:t>
      </w:r>
      <w:proofErr w:type="spellEnd"/>
      <w:r>
        <w:t xml:space="preserve"> in </w:t>
      </w:r>
      <w:proofErr w:type="spellStart"/>
      <w:r>
        <w:t>projektantom</w:t>
      </w:r>
      <w:proofErr w:type="spellEnd"/>
      <w:r w:rsidRPr="009A0ADF">
        <w:t>, da</w:t>
      </w:r>
      <w:r>
        <w:t xml:space="preserve"> </w:t>
      </w:r>
      <w:proofErr w:type="spellStart"/>
      <w:r>
        <w:t>bodo</w:t>
      </w:r>
      <w:proofErr w:type="spellEnd"/>
      <w:r>
        <w:t xml:space="preserve"> </w:t>
      </w:r>
      <w:proofErr w:type="spellStart"/>
      <w:r w:rsidRPr="009A0ADF">
        <w:t>vse</w:t>
      </w:r>
      <w:proofErr w:type="spellEnd"/>
      <w:r w:rsidRPr="009A0ADF">
        <w:t xml:space="preserve"> </w:t>
      </w:r>
      <w:proofErr w:type="spellStart"/>
      <w:r w:rsidRPr="009A0ADF">
        <w:t>spremembe</w:t>
      </w:r>
      <w:proofErr w:type="spellEnd"/>
      <w:r w:rsidRPr="009A0ADF">
        <w:t xml:space="preserve">, </w:t>
      </w:r>
      <w:proofErr w:type="spellStart"/>
      <w:r w:rsidRPr="009A0ADF">
        <w:t>nastale</w:t>
      </w:r>
      <w:proofErr w:type="spellEnd"/>
      <w:r w:rsidRPr="009A0ADF">
        <w:t xml:space="preserve"> </w:t>
      </w:r>
      <w:proofErr w:type="spellStart"/>
      <w:r w:rsidRPr="009A0ADF">
        <w:t>tekom</w:t>
      </w:r>
      <w:proofErr w:type="spellEnd"/>
      <w:r w:rsidRPr="009A0ADF">
        <w:t xml:space="preserve"> </w:t>
      </w:r>
      <w:proofErr w:type="spellStart"/>
      <w:r w:rsidRPr="009A0ADF">
        <w:t>gradnje</w:t>
      </w:r>
      <w:proofErr w:type="spellEnd"/>
      <w:r w:rsidRPr="009A0ADF">
        <w:t xml:space="preserve">, </w:t>
      </w:r>
      <w:proofErr w:type="spellStart"/>
      <w:r w:rsidRPr="009A0ADF">
        <w:t>ki</w:t>
      </w:r>
      <w:proofErr w:type="spellEnd"/>
      <w:r w:rsidRPr="009A0ADF">
        <w:t xml:space="preserve"> so bile </w:t>
      </w:r>
      <w:proofErr w:type="spellStart"/>
      <w:r w:rsidRPr="009A0ADF">
        <w:t>predhodno</w:t>
      </w:r>
      <w:proofErr w:type="spellEnd"/>
      <w:r w:rsidRPr="009A0ADF">
        <w:t xml:space="preserve"> </w:t>
      </w:r>
      <w:proofErr w:type="spellStart"/>
      <w:r w:rsidRPr="009A0ADF">
        <w:t>odobrene</w:t>
      </w:r>
      <w:proofErr w:type="spellEnd"/>
      <w:r w:rsidRPr="009A0ADF">
        <w:t xml:space="preserve"> s </w:t>
      </w:r>
      <w:proofErr w:type="spellStart"/>
      <w:r w:rsidRPr="009A0ADF">
        <w:t>strani</w:t>
      </w:r>
      <w:proofErr w:type="spellEnd"/>
      <w:r w:rsidRPr="009A0ADF">
        <w:t xml:space="preserve"> </w:t>
      </w:r>
      <w:proofErr w:type="spellStart"/>
      <w:r w:rsidRPr="009A0ADF">
        <w:t>projektanta</w:t>
      </w:r>
      <w:proofErr w:type="spellEnd"/>
      <w:r w:rsidRPr="009A0ADF">
        <w:t xml:space="preserve">, </w:t>
      </w:r>
      <w:proofErr w:type="spellStart"/>
      <w:r w:rsidRPr="009A0ADF">
        <w:t>pooblaščenega</w:t>
      </w:r>
      <w:proofErr w:type="spellEnd"/>
      <w:r w:rsidRPr="009A0ADF">
        <w:t xml:space="preserve"> </w:t>
      </w:r>
      <w:proofErr w:type="spellStart"/>
      <w:r w:rsidRPr="009A0ADF">
        <w:t>predstavnika</w:t>
      </w:r>
      <w:proofErr w:type="spellEnd"/>
      <w:r w:rsidRPr="009A0ADF">
        <w:t xml:space="preserve"> </w:t>
      </w:r>
      <w:proofErr w:type="spellStart"/>
      <w:r w:rsidRPr="009A0ADF">
        <w:t>naročnika</w:t>
      </w:r>
      <w:proofErr w:type="spellEnd"/>
      <w:r w:rsidRPr="009A0ADF">
        <w:t xml:space="preserve">, </w:t>
      </w:r>
      <w:proofErr w:type="spellStart"/>
      <w:r w:rsidRPr="009A0ADF">
        <w:t>vnesene</w:t>
      </w:r>
      <w:proofErr w:type="spellEnd"/>
      <w:r w:rsidRPr="009A0ADF">
        <w:t xml:space="preserve"> v PID;</w:t>
      </w:r>
    </w:p>
    <w:p w14:paraId="74687A37" w14:textId="77777777" w:rsidR="00585129" w:rsidRPr="009A0ADF" w:rsidRDefault="00585129" w:rsidP="00B0263D">
      <w:pPr>
        <w:numPr>
          <w:ilvl w:val="0"/>
          <w:numId w:val="32"/>
        </w:numPr>
        <w:spacing w:after="0" w:line="260" w:lineRule="exact"/>
      </w:pPr>
      <w:proofErr w:type="spellStart"/>
      <w:r w:rsidRPr="009A0ADF">
        <w:t>skrb</w:t>
      </w:r>
      <w:proofErr w:type="spellEnd"/>
      <w:r w:rsidRPr="009A0ADF">
        <w:t xml:space="preserve">, da </w:t>
      </w:r>
      <w:proofErr w:type="spellStart"/>
      <w:r w:rsidRPr="009A0ADF">
        <w:t>bodo</w:t>
      </w:r>
      <w:proofErr w:type="spellEnd"/>
      <w:r w:rsidRPr="009A0ADF">
        <w:t xml:space="preserve"> </w:t>
      </w:r>
      <w:proofErr w:type="spellStart"/>
      <w:r w:rsidRPr="009A0ADF">
        <w:t>izvajalci</w:t>
      </w:r>
      <w:proofErr w:type="spellEnd"/>
      <w:r w:rsidRPr="009A0ADF">
        <w:t xml:space="preserve"> </w:t>
      </w:r>
      <w:proofErr w:type="spellStart"/>
      <w:r w:rsidRPr="009A0ADF">
        <w:t>dokazno</w:t>
      </w:r>
      <w:proofErr w:type="spellEnd"/>
      <w:r w:rsidRPr="009A0ADF">
        <w:t xml:space="preserve"> </w:t>
      </w:r>
      <w:proofErr w:type="spellStart"/>
      <w:r w:rsidRPr="009A0ADF">
        <w:t>vodili</w:t>
      </w:r>
      <w:proofErr w:type="spellEnd"/>
      <w:r w:rsidRPr="009A0ADF">
        <w:t xml:space="preserve"> </w:t>
      </w:r>
      <w:proofErr w:type="spellStart"/>
      <w:r w:rsidRPr="009A0ADF">
        <w:t>dokumentacijo</w:t>
      </w:r>
      <w:proofErr w:type="spellEnd"/>
      <w:r w:rsidRPr="009A0ADF">
        <w:t xml:space="preserve">, </w:t>
      </w:r>
      <w:proofErr w:type="spellStart"/>
      <w:r w:rsidRPr="009A0ADF">
        <w:t>iz</w:t>
      </w:r>
      <w:proofErr w:type="spellEnd"/>
      <w:r w:rsidRPr="009A0ADF">
        <w:t xml:space="preserve"> </w:t>
      </w:r>
      <w:proofErr w:type="spellStart"/>
      <w:r w:rsidRPr="009A0ADF">
        <w:t>katere</w:t>
      </w:r>
      <w:proofErr w:type="spellEnd"/>
      <w:r w:rsidRPr="009A0ADF">
        <w:t xml:space="preserve"> </w:t>
      </w:r>
      <w:proofErr w:type="spellStart"/>
      <w:r w:rsidRPr="009A0ADF">
        <w:t>bodo</w:t>
      </w:r>
      <w:proofErr w:type="spellEnd"/>
      <w:r w:rsidRPr="009A0ADF">
        <w:t xml:space="preserve"> </w:t>
      </w:r>
      <w:proofErr w:type="spellStart"/>
      <w:r w:rsidRPr="009A0ADF">
        <w:t>razvidne</w:t>
      </w:r>
      <w:proofErr w:type="spellEnd"/>
      <w:r w:rsidRPr="009A0ADF">
        <w:t xml:space="preserve"> </w:t>
      </w:r>
      <w:proofErr w:type="spellStart"/>
      <w:r w:rsidRPr="009A0ADF">
        <w:t>vse</w:t>
      </w:r>
      <w:proofErr w:type="spellEnd"/>
      <w:r w:rsidRPr="009A0ADF">
        <w:t xml:space="preserve"> </w:t>
      </w:r>
      <w:proofErr w:type="spellStart"/>
      <w:r w:rsidRPr="009A0ADF">
        <w:t>spremembe</w:t>
      </w:r>
      <w:proofErr w:type="spellEnd"/>
      <w:r w:rsidRPr="009A0ADF">
        <w:t xml:space="preserve"> </w:t>
      </w:r>
      <w:proofErr w:type="spellStart"/>
      <w:r w:rsidRPr="009A0ADF">
        <w:t>projekta</w:t>
      </w:r>
      <w:proofErr w:type="spellEnd"/>
      <w:r w:rsidRPr="009A0ADF">
        <w:t>.</w:t>
      </w:r>
    </w:p>
    <w:p w14:paraId="672577C1" w14:textId="475A09EE" w:rsidR="005D07AA" w:rsidRDefault="005D07AA">
      <w:pPr>
        <w:jc w:val="left"/>
      </w:pPr>
      <w:r>
        <w:br w:type="page"/>
      </w:r>
    </w:p>
    <w:p w14:paraId="643BC793" w14:textId="77777777" w:rsidR="00585129" w:rsidRPr="009A0ADF" w:rsidRDefault="00585129" w:rsidP="00B0263D">
      <w:pPr>
        <w:spacing w:after="0"/>
      </w:pPr>
    </w:p>
    <w:p w14:paraId="237016FC" w14:textId="77777777" w:rsidR="00585129" w:rsidRPr="009A0ADF" w:rsidRDefault="00585129" w:rsidP="00B0263D">
      <w:pPr>
        <w:numPr>
          <w:ilvl w:val="0"/>
          <w:numId w:val="29"/>
        </w:numPr>
        <w:spacing w:after="0" w:line="260" w:lineRule="exact"/>
        <w:rPr>
          <w:b/>
        </w:rPr>
      </w:pPr>
      <w:proofErr w:type="spellStart"/>
      <w:r w:rsidRPr="009A0ADF">
        <w:rPr>
          <w:b/>
        </w:rPr>
        <w:t>Pregled</w:t>
      </w:r>
      <w:proofErr w:type="spellEnd"/>
      <w:r w:rsidRPr="009A0ADF">
        <w:rPr>
          <w:b/>
        </w:rPr>
        <w:t xml:space="preserve"> </w:t>
      </w:r>
      <w:proofErr w:type="spellStart"/>
      <w:r w:rsidRPr="009A0ADF">
        <w:rPr>
          <w:b/>
        </w:rPr>
        <w:t>ostale</w:t>
      </w:r>
      <w:proofErr w:type="spellEnd"/>
      <w:r w:rsidRPr="009A0ADF">
        <w:rPr>
          <w:b/>
        </w:rPr>
        <w:t xml:space="preserve"> </w:t>
      </w:r>
      <w:proofErr w:type="spellStart"/>
      <w:r w:rsidRPr="009A0ADF">
        <w:rPr>
          <w:b/>
        </w:rPr>
        <w:t>dokumentacije</w:t>
      </w:r>
      <w:proofErr w:type="spellEnd"/>
    </w:p>
    <w:p w14:paraId="1E2E7C4B" w14:textId="77777777" w:rsidR="00585129" w:rsidRPr="009A0ADF" w:rsidRDefault="00585129" w:rsidP="00B0263D">
      <w:pPr>
        <w:spacing w:after="0"/>
      </w:pPr>
    </w:p>
    <w:p w14:paraId="78630C4E" w14:textId="77777777" w:rsidR="00585129" w:rsidRPr="009A0ADF" w:rsidRDefault="00585129" w:rsidP="00B0263D">
      <w:pPr>
        <w:spacing w:after="0"/>
      </w:pPr>
      <w:proofErr w:type="spellStart"/>
      <w:r w:rsidRPr="009A0ADF">
        <w:t>Dolžnosti</w:t>
      </w:r>
      <w:proofErr w:type="spellEnd"/>
      <w:r w:rsidRPr="009A0ADF">
        <w:t xml:space="preserve"> </w:t>
      </w:r>
      <w:proofErr w:type="spellStart"/>
      <w:r w:rsidRPr="009A0ADF">
        <w:t>nadzornika</w:t>
      </w:r>
      <w:proofErr w:type="spellEnd"/>
      <w:r w:rsidRPr="009A0ADF">
        <w:t xml:space="preserve"> so </w:t>
      </w:r>
      <w:proofErr w:type="spellStart"/>
      <w:r w:rsidRPr="009A0ADF">
        <w:t>tudi</w:t>
      </w:r>
      <w:proofErr w:type="spellEnd"/>
      <w:r w:rsidRPr="009A0ADF">
        <w:t>:</w:t>
      </w:r>
    </w:p>
    <w:p w14:paraId="0ADBFBFC" w14:textId="77777777" w:rsidR="00585129" w:rsidRPr="009A0ADF" w:rsidRDefault="00585129" w:rsidP="00B0263D">
      <w:pPr>
        <w:numPr>
          <w:ilvl w:val="0"/>
          <w:numId w:val="32"/>
        </w:numPr>
        <w:spacing w:after="0" w:line="260" w:lineRule="exact"/>
      </w:pPr>
      <w:proofErr w:type="spellStart"/>
      <w:r w:rsidRPr="009A0ADF">
        <w:t>sodelovanje</w:t>
      </w:r>
      <w:proofErr w:type="spellEnd"/>
      <w:r w:rsidRPr="009A0ADF">
        <w:t xml:space="preserve"> z </w:t>
      </w:r>
      <w:proofErr w:type="spellStart"/>
      <w:r w:rsidRPr="009A0ADF">
        <w:t>izvajalci</w:t>
      </w:r>
      <w:proofErr w:type="spellEnd"/>
      <w:r w:rsidRPr="009A0ADF">
        <w:t xml:space="preserve"> </w:t>
      </w:r>
      <w:proofErr w:type="spellStart"/>
      <w:r w:rsidRPr="009A0ADF">
        <w:t>pri</w:t>
      </w:r>
      <w:proofErr w:type="spellEnd"/>
      <w:r w:rsidRPr="009A0ADF">
        <w:t xml:space="preserve"> </w:t>
      </w:r>
      <w:proofErr w:type="spellStart"/>
      <w:r w:rsidRPr="009A0ADF">
        <w:t>pridobivanju</w:t>
      </w:r>
      <w:proofErr w:type="spellEnd"/>
      <w:r w:rsidRPr="009A0ADF">
        <w:t xml:space="preserve"> in </w:t>
      </w:r>
      <w:proofErr w:type="spellStart"/>
      <w:r w:rsidRPr="009A0ADF">
        <w:t>izdelavi</w:t>
      </w:r>
      <w:proofErr w:type="spellEnd"/>
      <w:r w:rsidRPr="009A0ADF">
        <w:t xml:space="preserve"> </w:t>
      </w:r>
      <w:proofErr w:type="spellStart"/>
      <w:r w:rsidRPr="009A0ADF">
        <w:t>ostale</w:t>
      </w:r>
      <w:proofErr w:type="spellEnd"/>
      <w:r w:rsidRPr="009A0ADF">
        <w:t xml:space="preserve"> </w:t>
      </w:r>
      <w:proofErr w:type="spellStart"/>
      <w:r w:rsidRPr="009A0ADF">
        <w:t>dokumentacije</w:t>
      </w:r>
      <w:proofErr w:type="spellEnd"/>
      <w:r w:rsidRPr="009A0ADF">
        <w:t>;</w:t>
      </w:r>
    </w:p>
    <w:p w14:paraId="345E9889"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w:t>
      </w:r>
      <w:proofErr w:type="spellStart"/>
      <w:r w:rsidRPr="009A0ADF">
        <w:t>osnutkov</w:t>
      </w:r>
      <w:proofErr w:type="spellEnd"/>
      <w:r w:rsidRPr="009A0ADF">
        <w:t xml:space="preserve"> </w:t>
      </w:r>
      <w:proofErr w:type="spellStart"/>
      <w:r w:rsidRPr="009A0ADF">
        <w:t>ostale</w:t>
      </w:r>
      <w:proofErr w:type="spellEnd"/>
      <w:r w:rsidRPr="009A0ADF">
        <w:t xml:space="preserve"> </w:t>
      </w:r>
      <w:proofErr w:type="spellStart"/>
      <w:r w:rsidRPr="009A0ADF">
        <w:t>dokumentacije</w:t>
      </w:r>
      <w:proofErr w:type="spellEnd"/>
      <w:r w:rsidRPr="009A0ADF">
        <w:t xml:space="preserve">, </w:t>
      </w:r>
      <w:proofErr w:type="spellStart"/>
      <w:r w:rsidRPr="009A0ADF">
        <w:t>izdelava</w:t>
      </w:r>
      <w:proofErr w:type="spellEnd"/>
      <w:r w:rsidRPr="009A0ADF">
        <w:t xml:space="preserve"> </w:t>
      </w:r>
      <w:proofErr w:type="spellStart"/>
      <w:r w:rsidRPr="009A0ADF">
        <w:t>poročil</w:t>
      </w:r>
      <w:proofErr w:type="spellEnd"/>
      <w:r w:rsidRPr="009A0ADF">
        <w:t xml:space="preserve"> o </w:t>
      </w:r>
      <w:proofErr w:type="spellStart"/>
      <w:r w:rsidRPr="009A0ADF">
        <w:t>pregledu</w:t>
      </w:r>
      <w:proofErr w:type="spellEnd"/>
      <w:r w:rsidRPr="009A0ADF">
        <w:t xml:space="preserve"> in </w:t>
      </w:r>
      <w:proofErr w:type="spellStart"/>
      <w:r w:rsidRPr="009A0ADF">
        <w:t>komentarji</w:t>
      </w:r>
      <w:proofErr w:type="spellEnd"/>
      <w:r w:rsidRPr="009A0ADF">
        <w:t xml:space="preserve"> </w:t>
      </w:r>
      <w:proofErr w:type="spellStart"/>
      <w:r w:rsidRPr="009A0ADF">
        <w:t>ter</w:t>
      </w:r>
      <w:proofErr w:type="spellEnd"/>
      <w:r w:rsidRPr="009A0ADF">
        <w:t xml:space="preserve"> </w:t>
      </w:r>
      <w:proofErr w:type="spellStart"/>
      <w:r w:rsidRPr="009A0ADF">
        <w:t>pripombe</w:t>
      </w:r>
      <w:proofErr w:type="spellEnd"/>
      <w:r w:rsidRPr="009A0ADF">
        <w:t>;</w:t>
      </w:r>
    </w:p>
    <w:p w14:paraId="2C0E9D22"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w:t>
      </w:r>
      <w:proofErr w:type="spellStart"/>
      <w:r w:rsidRPr="009A0ADF">
        <w:t>celotne</w:t>
      </w:r>
      <w:proofErr w:type="spellEnd"/>
      <w:r w:rsidRPr="009A0ADF">
        <w:t xml:space="preserve"> </w:t>
      </w:r>
      <w:proofErr w:type="spellStart"/>
      <w:r w:rsidRPr="009A0ADF">
        <w:t>ostale</w:t>
      </w:r>
      <w:proofErr w:type="spellEnd"/>
      <w:r w:rsidRPr="009A0ADF">
        <w:t xml:space="preserve"> </w:t>
      </w:r>
      <w:proofErr w:type="spellStart"/>
      <w:r w:rsidRPr="009A0ADF">
        <w:t>dokumentacije</w:t>
      </w:r>
      <w:proofErr w:type="spellEnd"/>
      <w:r w:rsidRPr="009A0ADF">
        <w:t xml:space="preserve">, </w:t>
      </w:r>
      <w:proofErr w:type="spellStart"/>
      <w:r w:rsidRPr="009A0ADF">
        <w:t>ki</w:t>
      </w:r>
      <w:proofErr w:type="spellEnd"/>
      <w:r w:rsidRPr="009A0ADF">
        <w:t xml:space="preserve"> jo </w:t>
      </w:r>
      <w:proofErr w:type="spellStart"/>
      <w:r w:rsidRPr="009A0ADF">
        <w:t>bo</w:t>
      </w:r>
      <w:proofErr w:type="spellEnd"/>
      <w:r w:rsidRPr="009A0ADF">
        <w:t xml:space="preserve"> </w:t>
      </w:r>
      <w:proofErr w:type="spellStart"/>
      <w:r w:rsidRPr="009A0ADF">
        <w:t>predložil</w:t>
      </w:r>
      <w:proofErr w:type="spellEnd"/>
      <w:r w:rsidRPr="009A0ADF">
        <w:t xml:space="preserve"> </w:t>
      </w:r>
      <w:proofErr w:type="spellStart"/>
      <w:r w:rsidRPr="009A0ADF">
        <w:t>izvajalec</w:t>
      </w:r>
      <w:proofErr w:type="spellEnd"/>
      <w:r w:rsidRPr="009A0ADF">
        <w:t xml:space="preserve"> </w:t>
      </w:r>
      <w:proofErr w:type="spellStart"/>
      <w:r w:rsidRPr="009A0ADF">
        <w:t>gradnje</w:t>
      </w:r>
      <w:proofErr w:type="spellEnd"/>
      <w:r w:rsidRPr="009A0ADF">
        <w:t>;</w:t>
      </w:r>
    </w:p>
    <w:p w14:paraId="47AEE144" w14:textId="77777777" w:rsidR="00585129" w:rsidRPr="009A0ADF" w:rsidRDefault="00585129" w:rsidP="00B0263D">
      <w:pPr>
        <w:numPr>
          <w:ilvl w:val="0"/>
          <w:numId w:val="32"/>
        </w:numPr>
        <w:spacing w:after="0" w:line="260" w:lineRule="exact"/>
      </w:pPr>
      <w:proofErr w:type="spellStart"/>
      <w:r w:rsidRPr="009A0ADF">
        <w:t>sestava</w:t>
      </w:r>
      <w:proofErr w:type="spellEnd"/>
      <w:r w:rsidRPr="009A0ADF">
        <w:t xml:space="preserve"> </w:t>
      </w:r>
      <w:proofErr w:type="spellStart"/>
      <w:r w:rsidRPr="009A0ADF">
        <w:t>poročila</w:t>
      </w:r>
      <w:proofErr w:type="spellEnd"/>
      <w:r w:rsidRPr="009A0ADF">
        <w:t xml:space="preserve"> o </w:t>
      </w:r>
      <w:proofErr w:type="spellStart"/>
      <w:r w:rsidRPr="009A0ADF">
        <w:t>pregledu</w:t>
      </w:r>
      <w:proofErr w:type="spellEnd"/>
      <w:r w:rsidRPr="009A0ADF">
        <w:t xml:space="preserve"> </w:t>
      </w:r>
      <w:proofErr w:type="spellStart"/>
      <w:r w:rsidRPr="009A0ADF">
        <w:t>ostale</w:t>
      </w:r>
      <w:proofErr w:type="spellEnd"/>
      <w:r w:rsidRPr="009A0ADF">
        <w:t xml:space="preserve"> </w:t>
      </w:r>
      <w:proofErr w:type="spellStart"/>
      <w:r w:rsidRPr="009A0ADF">
        <w:t>dokumentacije</w:t>
      </w:r>
      <w:proofErr w:type="spellEnd"/>
      <w:r w:rsidRPr="009A0ADF">
        <w:t xml:space="preserve"> za </w:t>
      </w:r>
      <w:proofErr w:type="spellStart"/>
      <w:r w:rsidRPr="009A0ADF">
        <w:t>potrebe</w:t>
      </w:r>
      <w:proofErr w:type="spellEnd"/>
      <w:r w:rsidRPr="009A0ADF">
        <w:t xml:space="preserve"> </w:t>
      </w:r>
      <w:proofErr w:type="spellStart"/>
      <w:r w:rsidRPr="009A0ADF">
        <w:t>naročnika</w:t>
      </w:r>
      <w:proofErr w:type="spellEnd"/>
      <w:r w:rsidRPr="009A0ADF">
        <w:t xml:space="preserve"> </w:t>
      </w:r>
      <w:proofErr w:type="spellStart"/>
      <w:r w:rsidRPr="009A0ADF">
        <w:t>oziroma</w:t>
      </w:r>
      <w:proofErr w:type="spellEnd"/>
      <w:r w:rsidRPr="009A0ADF">
        <w:t xml:space="preserve"> </w:t>
      </w:r>
      <w:proofErr w:type="spellStart"/>
      <w:r w:rsidRPr="009A0ADF">
        <w:t>pooblaščenega</w:t>
      </w:r>
      <w:proofErr w:type="spellEnd"/>
      <w:r w:rsidRPr="009A0ADF">
        <w:t xml:space="preserve"> </w:t>
      </w:r>
      <w:proofErr w:type="spellStart"/>
      <w:r w:rsidRPr="009A0ADF">
        <w:t>predstavnika</w:t>
      </w:r>
      <w:proofErr w:type="spellEnd"/>
      <w:r w:rsidRPr="009A0ADF">
        <w:t xml:space="preserve"> </w:t>
      </w:r>
      <w:proofErr w:type="spellStart"/>
      <w:r w:rsidRPr="009A0ADF">
        <w:t>naročnika</w:t>
      </w:r>
      <w:proofErr w:type="spellEnd"/>
      <w:r w:rsidRPr="009A0ADF">
        <w:t>;</w:t>
      </w:r>
    </w:p>
    <w:p w14:paraId="1B04C539"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w:t>
      </w:r>
      <w:proofErr w:type="spellStart"/>
      <w:r w:rsidRPr="009A0ADF">
        <w:t>dodatnih</w:t>
      </w:r>
      <w:proofErr w:type="spellEnd"/>
      <w:r w:rsidRPr="009A0ADF">
        <w:t xml:space="preserve"> </w:t>
      </w:r>
      <w:proofErr w:type="spellStart"/>
      <w:r w:rsidRPr="009A0ADF">
        <w:t>načrtov</w:t>
      </w:r>
      <w:proofErr w:type="spellEnd"/>
      <w:r w:rsidRPr="009A0ADF">
        <w:t xml:space="preserve"> (</w:t>
      </w:r>
      <w:proofErr w:type="spellStart"/>
      <w:r w:rsidRPr="009A0ADF">
        <w:t>vključno</w:t>
      </w:r>
      <w:proofErr w:type="spellEnd"/>
      <w:r w:rsidRPr="009A0ADF">
        <w:t xml:space="preserve"> </w:t>
      </w:r>
      <w:r w:rsidR="000A30B7">
        <w:t>z</w:t>
      </w:r>
      <w:r>
        <w:t xml:space="preserve"> </w:t>
      </w:r>
      <w:proofErr w:type="spellStart"/>
      <w:r>
        <w:t>delavniškimi</w:t>
      </w:r>
      <w:proofErr w:type="spellEnd"/>
      <w:r w:rsidRPr="009A0ADF">
        <w:t xml:space="preserve"> </w:t>
      </w:r>
      <w:proofErr w:type="spellStart"/>
      <w:r w:rsidRPr="009A0ADF">
        <w:t>risbami</w:t>
      </w:r>
      <w:proofErr w:type="spellEnd"/>
      <w:r w:rsidRPr="009A0ADF">
        <w:t>)</w:t>
      </w:r>
    </w:p>
    <w:p w14:paraId="210ED52E" w14:textId="77777777" w:rsidR="00585129" w:rsidRPr="009A0ADF" w:rsidRDefault="00585129" w:rsidP="00B0263D">
      <w:pPr>
        <w:numPr>
          <w:ilvl w:val="0"/>
          <w:numId w:val="32"/>
        </w:numPr>
        <w:spacing w:after="0" w:line="260" w:lineRule="exact"/>
      </w:pPr>
      <w:proofErr w:type="spellStart"/>
      <w:r w:rsidRPr="009A0ADF">
        <w:t>nadzor</w:t>
      </w:r>
      <w:proofErr w:type="spellEnd"/>
      <w:r w:rsidRPr="009A0ADF">
        <w:t xml:space="preserve"> </w:t>
      </w:r>
      <w:proofErr w:type="spellStart"/>
      <w:r w:rsidRPr="009A0ADF">
        <w:t>kvalitete</w:t>
      </w:r>
      <w:proofErr w:type="spellEnd"/>
      <w:r w:rsidRPr="009A0ADF">
        <w:t xml:space="preserve"> </w:t>
      </w:r>
      <w:proofErr w:type="spellStart"/>
      <w:r w:rsidRPr="009A0ADF">
        <w:t>izvajanja</w:t>
      </w:r>
      <w:proofErr w:type="spellEnd"/>
      <w:r w:rsidRPr="009A0ADF">
        <w:t xml:space="preserve"> in </w:t>
      </w:r>
      <w:proofErr w:type="spellStart"/>
      <w:r w:rsidRPr="009A0ADF">
        <w:t>izvedenih</w:t>
      </w:r>
      <w:proofErr w:type="spellEnd"/>
      <w:r w:rsidRPr="009A0ADF">
        <w:t xml:space="preserve"> del </w:t>
      </w:r>
      <w:proofErr w:type="spellStart"/>
      <w:r w:rsidRPr="009A0ADF">
        <w:t>na</w:t>
      </w:r>
      <w:proofErr w:type="spellEnd"/>
      <w:r w:rsidRPr="009A0ADF">
        <w:t xml:space="preserve"> </w:t>
      </w:r>
      <w:proofErr w:type="spellStart"/>
      <w:r w:rsidRPr="009A0ADF">
        <w:t>gradbišču</w:t>
      </w:r>
      <w:proofErr w:type="spellEnd"/>
      <w:r w:rsidRPr="009A0ADF">
        <w:t xml:space="preserve">, </w:t>
      </w:r>
      <w:proofErr w:type="spellStart"/>
      <w:r w:rsidRPr="009A0ADF">
        <w:t>pri</w:t>
      </w:r>
      <w:proofErr w:type="spellEnd"/>
      <w:r w:rsidRPr="009A0ADF">
        <w:t xml:space="preserve"> </w:t>
      </w:r>
      <w:proofErr w:type="spellStart"/>
      <w:r w:rsidRPr="009A0ADF">
        <w:t>proizvajalcih</w:t>
      </w:r>
      <w:proofErr w:type="spellEnd"/>
      <w:r w:rsidRPr="009A0ADF">
        <w:t xml:space="preserve"> in </w:t>
      </w:r>
      <w:proofErr w:type="spellStart"/>
      <w:r w:rsidRPr="009A0ADF">
        <w:t>dobaviteljih</w:t>
      </w:r>
      <w:proofErr w:type="spellEnd"/>
      <w:r w:rsidRPr="009A0ADF">
        <w:t xml:space="preserve"> </w:t>
      </w:r>
      <w:proofErr w:type="spellStart"/>
      <w:r w:rsidRPr="009A0ADF">
        <w:t>opreme</w:t>
      </w:r>
      <w:proofErr w:type="spellEnd"/>
      <w:r w:rsidRPr="009A0ADF">
        <w:t>;</w:t>
      </w:r>
    </w:p>
    <w:p w14:paraId="51150566"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in </w:t>
      </w:r>
      <w:proofErr w:type="spellStart"/>
      <w:r w:rsidRPr="009A0ADF">
        <w:t>pisna</w:t>
      </w:r>
      <w:proofErr w:type="spellEnd"/>
      <w:r w:rsidRPr="009A0ADF">
        <w:t xml:space="preserve"> </w:t>
      </w:r>
      <w:proofErr w:type="spellStart"/>
      <w:r w:rsidRPr="009A0ADF">
        <w:t>potrditev</w:t>
      </w:r>
      <w:proofErr w:type="spellEnd"/>
      <w:r w:rsidRPr="009A0ADF">
        <w:t xml:space="preserve"> </w:t>
      </w:r>
      <w:proofErr w:type="spellStart"/>
      <w:r w:rsidRPr="009A0ADF">
        <w:t>programov</w:t>
      </w:r>
      <w:proofErr w:type="spellEnd"/>
      <w:r w:rsidRPr="009A0ADF">
        <w:t xml:space="preserve"> za </w:t>
      </w:r>
      <w:proofErr w:type="spellStart"/>
      <w:r w:rsidRPr="009A0ADF">
        <w:t>zagotavljanje</w:t>
      </w:r>
      <w:proofErr w:type="spellEnd"/>
      <w:r w:rsidRPr="009A0ADF">
        <w:t xml:space="preserve"> </w:t>
      </w:r>
      <w:proofErr w:type="spellStart"/>
      <w:r w:rsidRPr="009A0ADF">
        <w:t>kontrole</w:t>
      </w:r>
      <w:proofErr w:type="spellEnd"/>
      <w:r w:rsidRPr="009A0ADF">
        <w:t xml:space="preserve"> </w:t>
      </w:r>
      <w:proofErr w:type="spellStart"/>
      <w:r w:rsidRPr="009A0ADF">
        <w:t>kvalitete</w:t>
      </w:r>
      <w:proofErr w:type="spellEnd"/>
      <w:r w:rsidRPr="009A0ADF">
        <w:t xml:space="preserve"> za </w:t>
      </w:r>
      <w:proofErr w:type="spellStart"/>
      <w:r w:rsidRPr="009A0ADF">
        <w:t>vse</w:t>
      </w:r>
      <w:proofErr w:type="spellEnd"/>
      <w:r w:rsidRPr="009A0ADF">
        <w:t xml:space="preserve"> faze </w:t>
      </w:r>
      <w:proofErr w:type="spellStart"/>
      <w:r w:rsidRPr="009A0ADF">
        <w:t>realizacije</w:t>
      </w:r>
      <w:proofErr w:type="spellEnd"/>
      <w:r w:rsidRPr="009A0ADF">
        <w:t xml:space="preserve"> </w:t>
      </w:r>
      <w:proofErr w:type="spellStart"/>
      <w:r w:rsidRPr="009A0ADF">
        <w:t>projekta</w:t>
      </w:r>
      <w:proofErr w:type="spellEnd"/>
      <w:r w:rsidRPr="009A0ADF">
        <w:t>;</w:t>
      </w:r>
    </w:p>
    <w:p w14:paraId="2E7D0308" w14:textId="77777777" w:rsidR="00585129" w:rsidRPr="009A0ADF" w:rsidRDefault="00585129" w:rsidP="00B0263D">
      <w:pPr>
        <w:numPr>
          <w:ilvl w:val="0"/>
          <w:numId w:val="32"/>
        </w:numPr>
        <w:spacing w:after="0" w:line="260" w:lineRule="exact"/>
      </w:pPr>
      <w:proofErr w:type="spellStart"/>
      <w:r w:rsidRPr="009A0ADF">
        <w:t>kontrola</w:t>
      </w:r>
      <w:proofErr w:type="spellEnd"/>
      <w:r w:rsidRPr="009A0ADF">
        <w:t xml:space="preserve"> </w:t>
      </w:r>
      <w:proofErr w:type="spellStart"/>
      <w:r w:rsidRPr="009A0ADF">
        <w:t>zagotavljanje</w:t>
      </w:r>
      <w:proofErr w:type="spellEnd"/>
      <w:r w:rsidRPr="009A0ADF">
        <w:t xml:space="preserve"> </w:t>
      </w:r>
      <w:proofErr w:type="spellStart"/>
      <w:r w:rsidRPr="009A0ADF">
        <w:t>kontrole</w:t>
      </w:r>
      <w:proofErr w:type="spellEnd"/>
      <w:r w:rsidRPr="009A0ADF">
        <w:t xml:space="preserve"> </w:t>
      </w:r>
      <w:proofErr w:type="spellStart"/>
      <w:r w:rsidRPr="009A0ADF">
        <w:t>kvalitete</w:t>
      </w:r>
      <w:proofErr w:type="spellEnd"/>
      <w:r w:rsidRPr="009A0ADF">
        <w:t xml:space="preserve"> v </w:t>
      </w:r>
      <w:proofErr w:type="spellStart"/>
      <w:r w:rsidRPr="009A0ADF">
        <w:t>vseh</w:t>
      </w:r>
      <w:proofErr w:type="spellEnd"/>
      <w:r w:rsidRPr="009A0ADF">
        <w:t xml:space="preserve"> </w:t>
      </w:r>
      <w:proofErr w:type="spellStart"/>
      <w:r w:rsidRPr="009A0ADF">
        <w:t>fazah</w:t>
      </w:r>
      <w:proofErr w:type="spellEnd"/>
      <w:r w:rsidRPr="009A0ADF">
        <w:t xml:space="preserve"> </w:t>
      </w:r>
      <w:proofErr w:type="spellStart"/>
      <w:r w:rsidRPr="009A0ADF">
        <w:t>realizacije</w:t>
      </w:r>
      <w:proofErr w:type="spellEnd"/>
      <w:r w:rsidRPr="009A0ADF">
        <w:t xml:space="preserve"> </w:t>
      </w:r>
      <w:proofErr w:type="spellStart"/>
      <w:r w:rsidRPr="009A0ADF">
        <w:t>projekta</w:t>
      </w:r>
      <w:proofErr w:type="spellEnd"/>
      <w:r w:rsidRPr="009A0ADF">
        <w:t>;</w:t>
      </w:r>
    </w:p>
    <w:p w14:paraId="0CEA0FBE" w14:textId="77777777" w:rsidR="00585129" w:rsidRPr="009A0ADF" w:rsidRDefault="00585129" w:rsidP="00B0263D">
      <w:pPr>
        <w:numPr>
          <w:ilvl w:val="0"/>
          <w:numId w:val="32"/>
        </w:numPr>
        <w:spacing w:after="0" w:line="260" w:lineRule="exact"/>
      </w:pPr>
      <w:proofErr w:type="spellStart"/>
      <w:r w:rsidRPr="009A0ADF">
        <w:t>spremljanje</w:t>
      </w:r>
      <w:proofErr w:type="spellEnd"/>
      <w:r w:rsidRPr="009A0ADF">
        <w:t xml:space="preserve"> </w:t>
      </w:r>
      <w:proofErr w:type="spellStart"/>
      <w:r w:rsidRPr="009A0ADF">
        <w:t>kontrole</w:t>
      </w:r>
      <w:proofErr w:type="spellEnd"/>
      <w:r w:rsidRPr="009A0ADF">
        <w:t xml:space="preserve"> </w:t>
      </w:r>
      <w:proofErr w:type="spellStart"/>
      <w:r w:rsidRPr="009A0ADF">
        <w:t>kakovosti</w:t>
      </w:r>
      <w:proofErr w:type="spellEnd"/>
      <w:r w:rsidRPr="009A0ADF">
        <w:t xml:space="preserve"> </w:t>
      </w:r>
      <w:proofErr w:type="spellStart"/>
      <w:r w:rsidRPr="009A0ADF">
        <w:t>izvajanja</w:t>
      </w:r>
      <w:proofErr w:type="spellEnd"/>
      <w:r w:rsidRPr="009A0ADF">
        <w:t xml:space="preserve"> </w:t>
      </w:r>
      <w:proofErr w:type="spellStart"/>
      <w:r w:rsidRPr="009A0ADF">
        <w:t>zemeljskih</w:t>
      </w:r>
      <w:proofErr w:type="spellEnd"/>
      <w:r w:rsidRPr="009A0ADF">
        <w:t xml:space="preserve"> del, </w:t>
      </w:r>
      <w:proofErr w:type="spellStart"/>
      <w:r w:rsidRPr="009A0ADF">
        <w:t>zemeljskih</w:t>
      </w:r>
      <w:proofErr w:type="spellEnd"/>
      <w:r w:rsidRPr="009A0ADF">
        <w:t xml:space="preserve"> </w:t>
      </w:r>
      <w:proofErr w:type="spellStart"/>
      <w:r w:rsidRPr="009A0ADF">
        <w:t>materialov</w:t>
      </w:r>
      <w:proofErr w:type="spellEnd"/>
      <w:r w:rsidRPr="009A0ADF">
        <w:t xml:space="preserve"> in </w:t>
      </w:r>
      <w:proofErr w:type="spellStart"/>
      <w:r w:rsidRPr="009A0ADF">
        <w:t>morebitnih</w:t>
      </w:r>
      <w:proofErr w:type="spellEnd"/>
      <w:r w:rsidRPr="009A0ADF">
        <w:t xml:space="preserve"> </w:t>
      </w:r>
      <w:proofErr w:type="spellStart"/>
      <w:r w:rsidRPr="009A0ADF">
        <w:t>alternativnih</w:t>
      </w:r>
      <w:proofErr w:type="spellEnd"/>
      <w:r w:rsidRPr="009A0ADF">
        <w:t xml:space="preserve"> </w:t>
      </w:r>
      <w:proofErr w:type="spellStart"/>
      <w:r w:rsidRPr="009A0ADF">
        <w:t>materialov</w:t>
      </w:r>
      <w:proofErr w:type="spellEnd"/>
      <w:r w:rsidRPr="009A0ADF">
        <w:t>;</w:t>
      </w:r>
    </w:p>
    <w:p w14:paraId="0A6AAA98" w14:textId="77777777" w:rsidR="00585129" w:rsidRPr="009A0ADF" w:rsidRDefault="00585129" w:rsidP="00B0263D">
      <w:pPr>
        <w:numPr>
          <w:ilvl w:val="0"/>
          <w:numId w:val="32"/>
        </w:numPr>
        <w:spacing w:after="0" w:line="260" w:lineRule="exact"/>
      </w:pPr>
      <w:proofErr w:type="spellStart"/>
      <w:r w:rsidRPr="009A0ADF">
        <w:t>izdaja</w:t>
      </w:r>
      <w:proofErr w:type="spellEnd"/>
      <w:r w:rsidRPr="009A0ADF">
        <w:t xml:space="preserve"> </w:t>
      </w:r>
      <w:proofErr w:type="spellStart"/>
      <w:r w:rsidRPr="009A0ADF">
        <w:t>pisnih</w:t>
      </w:r>
      <w:proofErr w:type="spellEnd"/>
      <w:r w:rsidRPr="009A0ADF">
        <w:t xml:space="preserve"> </w:t>
      </w:r>
      <w:proofErr w:type="spellStart"/>
      <w:r w:rsidRPr="009A0ADF">
        <w:t>zahtev</w:t>
      </w:r>
      <w:proofErr w:type="spellEnd"/>
      <w:r w:rsidRPr="009A0ADF">
        <w:t xml:space="preserve"> po </w:t>
      </w:r>
      <w:proofErr w:type="spellStart"/>
      <w:r w:rsidRPr="009A0ADF">
        <w:t>dodatnih</w:t>
      </w:r>
      <w:proofErr w:type="spellEnd"/>
      <w:r w:rsidRPr="009A0ADF">
        <w:t xml:space="preserve"> </w:t>
      </w:r>
      <w:proofErr w:type="spellStart"/>
      <w:r w:rsidRPr="009A0ADF">
        <w:t>kontrolnih</w:t>
      </w:r>
      <w:proofErr w:type="spellEnd"/>
      <w:r w:rsidRPr="009A0ADF">
        <w:t xml:space="preserve"> </w:t>
      </w:r>
      <w:proofErr w:type="spellStart"/>
      <w:r w:rsidRPr="009A0ADF">
        <w:t>meritvah</w:t>
      </w:r>
      <w:proofErr w:type="spellEnd"/>
      <w:r w:rsidRPr="009A0ADF">
        <w:t xml:space="preserve"> </w:t>
      </w:r>
      <w:proofErr w:type="spellStart"/>
      <w:r w:rsidRPr="009A0ADF">
        <w:t>na</w:t>
      </w:r>
      <w:proofErr w:type="spellEnd"/>
      <w:r w:rsidRPr="009A0ADF">
        <w:t xml:space="preserve"> </w:t>
      </w:r>
      <w:proofErr w:type="spellStart"/>
      <w:r w:rsidRPr="009A0ADF">
        <w:t>terenu</w:t>
      </w:r>
      <w:proofErr w:type="spellEnd"/>
      <w:r w:rsidRPr="009A0ADF">
        <w:t xml:space="preserve">, </w:t>
      </w:r>
      <w:proofErr w:type="spellStart"/>
      <w:r w:rsidRPr="009A0ADF">
        <w:t>odvzemih</w:t>
      </w:r>
      <w:proofErr w:type="spellEnd"/>
      <w:r w:rsidRPr="009A0ADF">
        <w:t xml:space="preserve"> </w:t>
      </w:r>
      <w:proofErr w:type="spellStart"/>
      <w:r w:rsidRPr="009A0ADF">
        <w:t>vzorcev</w:t>
      </w:r>
      <w:proofErr w:type="spellEnd"/>
      <w:r w:rsidRPr="009A0ADF">
        <w:t xml:space="preserve"> in </w:t>
      </w:r>
      <w:proofErr w:type="spellStart"/>
      <w:r w:rsidRPr="009A0ADF">
        <w:t>preiskavah</w:t>
      </w:r>
      <w:proofErr w:type="spellEnd"/>
      <w:r w:rsidRPr="009A0ADF">
        <w:t xml:space="preserve"> s </w:t>
      </w:r>
      <w:proofErr w:type="spellStart"/>
      <w:r w:rsidRPr="009A0ADF">
        <w:t>strani</w:t>
      </w:r>
      <w:proofErr w:type="spellEnd"/>
      <w:r w:rsidRPr="009A0ADF">
        <w:t xml:space="preserve"> </w:t>
      </w:r>
      <w:proofErr w:type="spellStart"/>
      <w:r w:rsidRPr="009A0ADF">
        <w:t>neodvisne</w:t>
      </w:r>
      <w:proofErr w:type="spellEnd"/>
      <w:r w:rsidRPr="009A0ADF">
        <w:t xml:space="preserve"> </w:t>
      </w:r>
      <w:proofErr w:type="spellStart"/>
      <w:r w:rsidRPr="009A0ADF">
        <w:t>inštitucije</w:t>
      </w:r>
      <w:proofErr w:type="spellEnd"/>
      <w:r w:rsidRPr="009A0ADF">
        <w:t xml:space="preserve">, </w:t>
      </w:r>
      <w:proofErr w:type="spellStart"/>
      <w:r w:rsidRPr="009A0ADF">
        <w:t>če</w:t>
      </w:r>
      <w:proofErr w:type="spellEnd"/>
      <w:r w:rsidRPr="009A0ADF">
        <w:t xml:space="preserve"> se za to </w:t>
      </w:r>
      <w:proofErr w:type="spellStart"/>
      <w:r w:rsidRPr="009A0ADF">
        <w:t>pokaže</w:t>
      </w:r>
      <w:proofErr w:type="spellEnd"/>
      <w:r w:rsidRPr="009A0ADF">
        <w:t xml:space="preserve"> </w:t>
      </w:r>
      <w:proofErr w:type="spellStart"/>
      <w:r w:rsidRPr="009A0ADF">
        <w:t>potreba</w:t>
      </w:r>
      <w:proofErr w:type="spellEnd"/>
      <w:r w:rsidRPr="009A0ADF">
        <w:t>;</w:t>
      </w:r>
    </w:p>
    <w:p w14:paraId="391F3008"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in </w:t>
      </w:r>
      <w:proofErr w:type="spellStart"/>
      <w:r w:rsidRPr="009A0ADF">
        <w:t>pisna</w:t>
      </w:r>
      <w:proofErr w:type="spellEnd"/>
      <w:r w:rsidRPr="009A0ADF">
        <w:t xml:space="preserve"> </w:t>
      </w:r>
      <w:proofErr w:type="spellStart"/>
      <w:r w:rsidRPr="009A0ADF">
        <w:t>potrditev</w:t>
      </w:r>
      <w:proofErr w:type="spellEnd"/>
      <w:r w:rsidRPr="009A0ADF">
        <w:t xml:space="preserve"> </w:t>
      </w:r>
      <w:proofErr w:type="spellStart"/>
      <w:r w:rsidRPr="009A0ADF">
        <w:t>vgrajene</w:t>
      </w:r>
      <w:proofErr w:type="spellEnd"/>
      <w:r w:rsidRPr="009A0ADF">
        <w:t xml:space="preserve"> armature </w:t>
      </w:r>
      <w:proofErr w:type="spellStart"/>
      <w:r w:rsidRPr="009A0ADF">
        <w:t>pred</w:t>
      </w:r>
      <w:proofErr w:type="spellEnd"/>
      <w:r w:rsidRPr="009A0ADF">
        <w:t xml:space="preserve"> </w:t>
      </w:r>
      <w:proofErr w:type="spellStart"/>
      <w:r w:rsidRPr="009A0ADF">
        <w:t>betoniranjem</w:t>
      </w:r>
      <w:proofErr w:type="spellEnd"/>
      <w:r w:rsidRPr="009A0ADF">
        <w:t>;</w:t>
      </w:r>
    </w:p>
    <w:p w14:paraId="7C828030"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in </w:t>
      </w:r>
      <w:proofErr w:type="spellStart"/>
      <w:r w:rsidRPr="009A0ADF">
        <w:t>pisna</w:t>
      </w:r>
      <w:proofErr w:type="spellEnd"/>
      <w:r w:rsidRPr="009A0ADF">
        <w:t xml:space="preserve"> </w:t>
      </w:r>
      <w:proofErr w:type="spellStart"/>
      <w:r w:rsidRPr="009A0ADF">
        <w:t>potrditev</w:t>
      </w:r>
      <w:proofErr w:type="spellEnd"/>
      <w:r w:rsidRPr="009A0ADF">
        <w:t xml:space="preserve"> </w:t>
      </w:r>
      <w:proofErr w:type="spellStart"/>
      <w:r w:rsidRPr="009A0ADF">
        <w:t>poročil</w:t>
      </w:r>
      <w:proofErr w:type="spellEnd"/>
      <w:r w:rsidRPr="009A0ADF">
        <w:t xml:space="preserve"> za </w:t>
      </w:r>
      <w:proofErr w:type="spellStart"/>
      <w:r w:rsidRPr="009A0ADF">
        <w:t>vse</w:t>
      </w:r>
      <w:proofErr w:type="spellEnd"/>
      <w:r w:rsidRPr="009A0ADF">
        <w:t xml:space="preserve"> </w:t>
      </w:r>
      <w:proofErr w:type="spellStart"/>
      <w:r w:rsidRPr="009A0ADF">
        <w:t>vrste</w:t>
      </w:r>
      <w:proofErr w:type="spellEnd"/>
      <w:r w:rsidRPr="009A0ADF">
        <w:t xml:space="preserve"> </w:t>
      </w:r>
      <w:proofErr w:type="spellStart"/>
      <w:r w:rsidRPr="009A0ADF">
        <w:t>vgrajenih</w:t>
      </w:r>
      <w:proofErr w:type="spellEnd"/>
      <w:r w:rsidRPr="009A0ADF">
        <w:t xml:space="preserve"> </w:t>
      </w:r>
      <w:proofErr w:type="spellStart"/>
      <w:r w:rsidRPr="009A0ADF">
        <w:t>materialov</w:t>
      </w:r>
      <w:proofErr w:type="spellEnd"/>
      <w:r w:rsidRPr="009A0ADF">
        <w:t xml:space="preserve">, </w:t>
      </w:r>
      <w:proofErr w:type="spellStart"/>
      <w:r w:rsidRPr="009A0ADF">
        <w:t>proizvodov</w:t>
      </w:r>
      <w:proofErr w:type="spellEnd"/>
      <w:r w:rsidRPr="009A0ADF">
        <w:t xml:space="preserve">, </w:t>
      </w:r>
      <w:proofErr w:type="spellStart"/>
      <w:r w:rsidRPr="009A0ADF">
        <w:t>opreme</w:t>
      </w:r>
      <w:proofErr w:type="spellEnd"/>
      <w:r w:rsidRPr="009A0ADF">
        <w:t xml:space="preserve"> in </w:t>
      </w:r>
      <w:proofErr w:type="spellStart"/>
      <w:r w:rsidRPr="009A0ADF">
        <w:t>inštalacij</w:t>
      </w:r>
      <w:proofErr w:type="spellEnd"/>
      <w:r w:rsidRPr="009A0ADF">
        <w:t xml:space="preserve"> po </w:t>
      </w:r>
      <w:proofErr w:type="spellStart"/>
      <w:r w:rsidRPr="009A0ADF">
        <w:t>programu</w:t>
      </w:r>
      <w:proofErr w:type="spellEnd"/>
      <w:r w:rsidRPr="009A0ADF">
        <w:t xml:space="preserve"> </w:t>
      </w:r>
      <w:proofErr w:type="spellStart"/>
      <w:r w:rsidRPr="009A0ADF">
        <w:t>tekoče</w:t>
      </w:r>
      <w:proofErr w:type="spellEnd"/>
      <w:r w:rsidRPr="009A0ADF">
        <w:t xml:space="preserve"> </w:t>
      </w:r>
      <w:proofErr w:type="spellStart"/>
      <w:r w:rsidRPr="009A0ADF">
        <w:t>kontrole</w:t>
      </w:r>
      <w:proofErr w:type="spellEnd"/>
      <w:r w:rsidRPr="009A0ADF">
        <w:t xml:space="preserve"> </w:t>
      </w:r>
      <w:proofErr w:type="spellStart"/>
      <w:r w:rsidRPr="009A0ADF">
        <w:t>kvalitete</w:t>
      </w:r>
      <w:proofErr w:type="spellEnd"/>
      <w:r w:rsidRPr="009A0ADF">
        <w:t xml:space="preserve"> </w:t>
      </w:r>
      <w:proofErr w:type="spellStart"/>
      <w:r w:rsidRPr="009A0ADF">
        <w:t>izvajalcev</w:t>
      </w:r>
      <w:proofErr w:type="spellEnd"/>
      <w:r w:rsidRPr="009A0ADF">
        <w:t>;</w:t>
      </w:r>
    </w:p>
    <w:p w14:paraId="357CB71C"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in </w:t>
      </w:r>
      <w:proofErr w:type="spellStart"/>
      <w:r w:rsidRPr="009A0ADF">
        <w:t>pisna</w:t>
      </w:r>
      <w:proofErr w:type="spellEnd"/>
      <w:r w:rsidRPr="009A0ADF">
        <w:t xml:space="preserve"> </w:t>
      </w:r>
      <w:proofErr w:type="spellStart"/>
      <w:r w:rsidRPr="009A0ADF">
        <w:t>potrditev</w:t>
      </w:r>
      <w:proofErr w:type="spellEnd"/>
      <w:r w:rsidRPr="009A0ADF">
        <w:t xml:space="preserve"> </w:t>
      </w:r>
      <w:proofErr w:type="spellStart"/>
      <w:r w:rsidRPr="009A0ADF">
        <w:t>poročil</w:t>
      </w:r>
      <w:proofErr w:type="spellEnd"/>
      <w:r w:rsidRPr="009A0ADF">
        <w:t xml:space="preserve">, </w:t>
      </w:r>
      <w:proofErr w:type="spellStart"/>
      <w:r w:rsidRPr="009A0ADF">
        <w:t>certifikatov</w:t>
      </w:r>
      <w:proofErr w:type="spellEnd"/>
      <w:r w:rsidRPr="009A0ADF">
        <w:t xml:space="preserve"> o </w:t>
      </w:r>
      <w:proofErr w:type="spellStart"/>
      <w:r w:rsidRPr="009A0ADF">
        <w:t>ustreznosti</w:t>
      </w:r>
      <w:proofErr w:type="spellEnd"/>
      <w:r w:rsidRPr="009A0ADF">
        <w:t xml:space="preserve"> in </w:t>
      </w:r>
      <w:proofErr w:type="spellStart"/>
      <w:r w:rsidRPr="009A0ADF">
        <w:t>drugih</w:t>
      </w:r>
      <w:proofErr w:type="spellEnd"/>
      <w:r w:rsidRPr="009A0ADF">
        <w:t xml:space="preserve"> </w:t>
      </w:r>
      <w:proofErr w:type="spellStart"/>
      <w:r w:rsidRPr="009A0ADF">
        <w:t>dokumentov</w:t>
      </w:r>
      <w:proofErr w:type="spellEnd"/>
      <w:r w:rsidRPr="009A0ADF">
        <w:t xml:space="preserve"> o </w:t>
      </w:r>
      <w:proofErr w:type="spellStart"/>
      <w:r w:rsidRPr="009A0ADF">
        <w:t>kvaliteti</w:t>
      </w:r>
      <w:proofErr w:type="spellEnd"/>
      <w:r w:rsidRPr="009A0ADF">
        <w:t xml:space="preserve"> </w:t>
      </w:r>
      <w:proofErr w:type="spellStart"/>
      <w:r w:rsidRPr="009A0ADF">
        <w:t>materialov</w:t>
      </w:r>
      <w:proofErr w:type="spellEnd"/>
      <w:r w:rsidRPr="009A0ADF">
        <w:t xml:space="preserve">, </w:t>
      </w:r>
      <w:proofErr w:type="spellStart"/>
      <w:r w:rsidRPr="009A0ADF">
        <w:t>proizvodov</w:t>
      </w:r>
      <w:proofErr w:type="spellEnd"/>
      <w:r w:rsidRPr="009A0ADF">
        <w:t xml:space="preserve">, </w:t>
      </w:r>
      <w:proofErr w:type="spellStart"/>
      <w:r w:rsidRPr="009A0ADF">
        <w:t>opreme</w:t>
      </w:r>
      <w:proofErr w:type="spellEnd"/>
      <w:r w:rsidRPr="009A0ADF">
        <w:t xml:space="preserve"> in </w:t>
      </w:r>
      <w:proofErr w:type="spellStart"/>
      <w:r w:rsidRPr="009A0ADF">
        <w:t>inštalacij</w:t>
      </w:r>
      <w:proofErr w:type="spellEnd"/>
      <w:r w:rsidRPr="009A0ADF">
        <w:t xml:space="preserve">, </w:t>
      </w:r>
      <w:proofErr w:type="spellStart"/>
      <w:r w:rsidRPr="009A0ADF">
        <w:t>ki</w:t>
      </w:r>
      <w:proofErr w:type="spellEnd"/>
      <w:r w:rsidRPr="009A0ADF">
        <w:t xml:space="preserve"> se </w:t>
      </w:r>
      <w:proofErr w:type="spellStart"/>
      <w:r w:rsidRPr="009A0ADF">
        <w:t>vgrajujejo</w:t>
      </w:r>
      <w:proofErr w:type="spellEnd"/>
      <w:r w:rsidRPr="009A0ADF">
        <w:t xml:space="preserve"> v </w:t>
      </w:r>
      <w:proofErr w:type="spellStart"/>
      <w:r w:rsidRPr="009A0ADF">
        <w:t>objekt</w:t>
      </w:r>
      <w:proofErr w:type="spellEnd"/>
      <w:r w:rsidRPr="009A0ADF">
        <w:t>;</w:t>
      </w:r>
    </w:p>
    <w:p w14:paraId="0C8988D0" w14:textId="77777777" w:rsidR="00585129" w:rsidRDefault="00585129" w:rsidP="00B0263D">
      <w:pPr>
        <w:numPr>
          <w:ilvl w:val="0"/>
          <w:numId w:val="32"/>
        </w:numPr>
        <w:spacing w:after="0" w:line="260" w:lineRule="exact"/>
      </w:pPr>
      <w:proofErr w:type="spellStart"/>
      <w:r w:rsidRPr="009A0ADF">
        <w:t>pregled</w:t>
      </w:r>
      <w:proofErr w:type="spellEnd"/>
      <w:r w:rsidRPr="009A0ADF">
        <w:t xml:space="preserve"> in </w:t>
      </w:r>
      <w:proofErr w:type="spellStart"/>
      <w:r w:rsidRPr="009A0ADF">
        <w:t>kontrola</w:t>
      </w:r>
      <w:proofErr w:type="spellEnd"/>
      <w:r w:rsidRPr="009A0ADF">
        <w:t xml:space="preserve"> </w:t>
      </w:r>
      <w:proofErr w:type="spellStart"/>
      <w:r w:rsidRPr="009A0ADF">
        <w:t>vseh</w:t>
      </w:r>
      <w:proofErr w:type="spellEnd"/>
      <w:r w:rsidRPr="009A0ADF">
        <w:t xml:space="preserve"> </w:t>
      </w:r>
      <w:proofErr w:type="spellStart"/>
      <w:r w:rsidRPr="009A0ADF">
        <w:t>potrebnih</w:t>
      </w:r>
      <w:proofErr w:type="spellEnd"/>
      <w:r w:rsidRPr="009A0ADF">
        <w:t xml:space="preserve"> </w:t>
      </w:r>
      <w:proofErr w:type="spellStart"/>
      <w:r w:rsidRPr="009A0ADF">
        <w:t>izvršenih</w:t>
      </w:r>
      <w:proofErr w:type="spellEnd"/>
      <w:r w:rsidRPr="009A0ADF">
        <w:t xml:space="preserve"> </w:t>
      </w:r>
      <w:proofErr w:type="spellStart"/>
      <w:r w:rsidRPr="009A0ADF">
        <w:t>meritev</w:t>
      </w:r>
      <w:proofErr w:type="spellEnd"/>
      <w:r w:rsidRPr="009A0ADF">
        <w:t xml:space="preserve"> (</w:t>
      </w:r>
      <w:proofErr w:type="spellStart"/>
      <w:r w:rsidR="00357BF1">
        <w:t>merilno</w:t>
      </w:r>
      <w:proofErr w:type="spellEnd"/>
      <w:r w:rsidR="00357BF1">
        <w:t xml:space="preserve"> </w:t>
      </w:r>
      <w:proofErr w:type="spellStart"/>
      <w:r w:rsidR="00357BF1">
        <w:t>poročilo</w:t>
      </w:r>
      <w:proofErr w:type="spellEnd"/>
      <w:r w:rsidR="00357BF1">
        <w:t xml:space="preserve"> </w:t>
      </w:r>
      <w:proofErr w:type="spellStart"/>
      <w:r w:rsidR="00357BF1">
        <w:t>zrakotesnost</w:t>
      </w:r>
      <w:proofErr w:type="spellEnd"/>
      <w:r w:rsidR="00357BF1">
        <w:t xml:space="preserve"> </w:t>
      </w:r>
      <w:proofErr w:type="spellStart"/>
      <w:r w:rsidR="00357BF1">
        <w:t>stavbe</w:t>
      </w:r>
      <w:proofErr w:type="spellEnd"/>
      <w:r w:rsidR="00357BF1">
        <w:t xml:space="preserve"> (SIST EN ISO 9972:2015, </w:t>
      </w:r>
      <w:proofErr w:type="spellStart"/>
      <w:r w:rsidRPr="009A0ADF">
        <w:t>elektro</w:t>
      </w:r>
      <w:proofErr w:type="spellEnd"/>
      <w:r w:rsidRPr="009A0ADF">
        <w:t xml:space="preserve"> </w:t>
      </w:r>
      <w:proofErr w:type="spellStart"/>
      <w:r w:rsidRPr="009A0ADF">
        <w:t>meritve</w:t>
      </w:r>
      <w:proofErr w:type="spellEnd"/>
      <w:r w:rsidRPr="009A0ADF">
        <w:t xml:space="preserve">, </w:t>
      </w:r>
      <w:proofErr w:type="spellStart"/>
      <w:r w:rsidRPr="009A0ADF">
        <w:t>ozemljitve</w:t>
      </w:r>
      <w:proofErr w:type="spellEnd"/>
      <w:r w:rsidRPr="009A0ADF">
        <w:t xml:space="preserve">, </w:t>
      </w:r>
      <w:proofErr w:type="spellStart"/>
      <w:r w:rsidRPr="009A0ADF">
        <w:t>vodotesnost</w:t>
      </w:r>
      <w:proofErr w:type="spellEnd"/>
      <w:r w:rsidRPr="009A0ADF">
        <w:t xml:space="preserve">, </w:t>
      </w:r>
      <w:proofErr w:type="spellStart"/>
      <w:r w:rsidRPr="009A0ADF">
        <w:t>pretoki</w:t>
      </w:r>
      <w:proofErr w:type="spellEnd"/>
      <w:r w:rsidRPr="009A0ADF">
        <w:t xml:space="preserve">, </w:t>
      </w:r>
      <w:proofErr w:type="spellStart"/>
      <w:r w:rsidRPr="009A0ADF">
        <w:t>hrup</w:t>
      </w:r>
      <w:proofErr w:type="spellEnd"/>
      <w:r w:rsidRPr="009A0ADF">
        <w:t xml:space="preserve">, </w:t>
      </w:r>
      <w:proofErr w:type="spellStart"/>
      <w:r w:rsidRPr="009A0ADF">
        <w:t>obratovalni</w:t>
      </w:r>
      <w:proofErr w:type="spellEnd"/>
      <w:r w:rsidRPr="009A0ADF">
        <w:t xml:space="preserve"> monitoring …);</w:t>
      </w:r>
    </w:p>
    <w:p w14:paraId="13524CA9" w14:textId="77777777" w:rsidR="00D7780C" w:rsidRDefault="00D7780C" w:rsidP="00B0263D">
      <w:pPr>
        <w:numPr>
          <w:ilvl w:val="0"/>
          <w:numId w:val="32"/>
        </w:numPr>
        <w:spacing w:after="0" w:line="260" w:lineRule="exact"/>
      </w:pPr>
      <w:proofErr w:type="spellStart"/>
      <w:r>
        <w:t>spremlja</w:t>
      </w:r>
      <w:proofErr w:type="spellEnd"/>
      <w:r>
        <w:t xml:space="preserve">, </w:t>
      </w:r>
      <w:proofErr w:type="spellStart"/>
      <w:r>
        <w:t>kontrolira</w:t>
      </w:r>
      <w:proofErr w:type="spellEnd"/>
      <w:r>
        <w:t xml:space="preserve"> in </w:t>
      </w:r>
      <w:proofErr w:type="spellStart"/>
      <w:r>
        <w:t>soodgovarja</w:t>
      </w:r>
      <w:proofErr w:type="spellEnd"/>
      <w:r>
        <w:t xml:space="preserve"> za </w:t>
      </w:r>
      <w:proofErr w:type="spellStart"/>
      <w:r>
        <w:t>vsa</w:t>
      </w:r>
      <w:proofErr w:type="spellEnd"/>
      <w:r>
        <w:t xml:space="preserve"> </w:t>
      </w:r>
      <w:proofErr w:type="spellStart"/>
      <w:r>
        <w:t>izvršena</w:t>
      </w:r>
      <w:proofErr w:type="spellEnd"/>
      <w:r>
        <w:t xml:space="preserve"> </w:t>
      </w:r>
      <w:proofErr w:type="spellStart"/>
      <w:r>
        <w:t>dela</w:t>
      </w:r>
      <w:proofErr w:type="spellEnd"/>
      <w:r>
        <w:t xml:space="preserve"> za </w:t>
      </w:r>
      <w:proofErr w:type="spellStart"/>
      <w:r>
        <w:t>dosego</w:t>
      </w:r>
      <w:proofErr w:type="spellEnd"/>
      <w:r>
        <w:t xml:space="preserve"> </w:t>
      </w:r>
      <w:proofErr w:type="spellStart"/>
      <w:r>
        <w:t>zastavljenih</w:t>
      </w:r>
      <w:proofErr w:type="spellEnd"/>
      <w:r>
        <w:t xml:space="preserve"> </w:t>
      </w:r>
      <w:proofErr w:type="spellStart"/>
      <w:r>
        <w:t>energetskih</w:t>
      </w:r>
      <w:proofErr w:type="spellEnd"/>
      <w:r>
        <w:t xml:space="preserve"> </w:t>
      </w:r>
      <w:proofErr w:type="spellStart"/>
      <w:r>
        <w:t>parametrov</w:t>
      </w:r>
      <w:proofErr w:type="spellEnd"/>
      <w:r>
        <w:t xml:space="preserve"> za </w:t>
      </w:r>
      <w:proofErr w:type="spellStart"/>
      <w:r>
        <w:t>gradnjo</w:t>
      </w:r>
      <w:proofErr w:type="spellEnd"/>
      <w:r>
        <w:t xml:space="preserve"> </w:t>
      </w:r>
      <w:proofErr w:type="spellStart"/>
      <w:r>
        <w:t>skoraj</w:t>
      </w:r>
      <w:proofErr w:type="spellEnd"/>
      <w:r>
        <w:t xml:space="preserve"> </w:t>
      </w:r>
      <w:proofErr w:type="spellStart"/>
      <w:r>
        <w:t>nič-energijske</w:t>
      </w:r>
      <w:proofErr w:type="spellEnd"/>
      <w:r>
        <w:t xml:space="preserve"> </w:t>
      </w:r>
      <w:proofErr w:type="spellStart"/>
      <w:r>
        <w:t>stavbe</w:t>
      </w:r>
      <w:proofErr w:type="spellEnd"/>
      <w:r>
        <w:t xml:space="preserve"> – </w:t>
      </w:r>
      <w:proofErr w:type="spellStart"/>
      <w:r>
        <w:t>skladno</w:t>
      </w:r>
      <w:proofErr w:type="spellEnd"/>
      <w:r>
        <w:t xml:space="preserve"> s PHPP </w:t>
      </w:r>
      <w:proofErr w:type="spellStart"/>
      <w:r>
        <w:t>izračunom</w:t>
      </w:r>
      <w:proofErr w:type="spellEnd"/>
      <w:r>
        <w:t xml:space="preserve"> oz. </w:t>
      </w:r>
      <w:proofErr w:type="spellStart"/>
      <w:r>
        <w:t>opredeljenimi</w:t>
      </w:r>
      <w:proofErr w:type="spellEnd"/>
      <w:r>
        <w:t xml:space="preserve"> </w:t>
      </w:r>
      <w:proofErr w:type="spellStart"/>
      <w:r>
        <w:t>parametri</w:t>
      </w:r>
      <w:proofErr w:type="spellEnd"/>
      <w:r>
        <w:t xml:space="preserve"> v </w:t>
      </w:r>
      <w:proofErr w:type="spellStart"/>
      <w:r>
        <w:t>javnem</w:t>
      </w:r>
      <w:proofErr w:type="spellEnd"/>
      <w:r>
        <w:t xml:space="preserve"> </w:t>
      </w:r>
      <w:proofErr w:type="spellStart"/>
      <w:r>
        <w:t>pozivu</w:t>
      </w:r>
      <w:proofErr w:type="spellEnd"/>
      <w:r>
        <w:t xml:space="preserve"> </w:t>
      </w:r>
      <w:proofErr w:type="spellStart"/>
      <w:r>
        <w:t>Eko</w:t>
      </w:r>
      <w:proofErr w:type="spellEnd"/>
      <w:r>
        <w:t xml:space="preserve"> </w:t>
      </w:r>
      <w:proofErr w:type="spellStart"/>
      <w:r>
        <w:t>sklada</w:t>
      </w:r>
      <w:proofErr w:type="spellEnd"/>
      <w:r>
        <w:t xml:space="preserve">, </w:t>
      </w:r>
      <w:proofErr w:type="spellStart"/>
      <w:r>
        <w:t>Svenski</w:t>
      </w:r>
      <w:proofErr w:type="spellEnd"/>
      <w:r>
        <w:t xml:space="preserve"> </w:t>
      </w:r>
      <w:proofErr w:type="spellStart"/>
      <w:r>
        <w:t>okoljski</w:t>
      </w:r>
      <w:proofErr w:type="spellEnd"/>
      <w:r>
        <w:t xml:space="preserve"> </w:t>
      </w:r>
      <w:proofErr w:type="spellStart"/>
      <w:r>
        <w:t>javni</w:t>
      </w:r>
      <w:proofErr w:type="spellEnd"/>
      <w:r>
        <w:t xml:space="preserve"> </w:t>
      </w:r>
      <w:proofErr w:type="spellStart"/>
      <w:r>
        <w:t>sklad</w:t>
      </w:r>
      <w:proofErr w:type="spellEnd"/>
      <w:r>
        <w:t xml:space="preserve"> – </w:t>
      </w:r>
      <w:proofErr w:type="spellStart"/>
      <w:r>
        <w:t>Javni</w:t>
      </w:r>
      <w:proofErr w:type="spellEnd"/>
      <w:r>
        <w:t xml:space="preserve"> </w:t>
      </w:r>
      <w:proofErr w:type="spellStart"/>
      <w:r>
        <w:t>poziv</w:t>
      </w:r>
      <w:proofErr w:type="spellEnd"/>
      <w:r>
        <w:t xml:space="preserve"> 56SUB-LSRS17;</w:t>
      </w:r>
    </w:p>
    <w:p w14:paraId="5753B29B"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in </w:t>
      </w:r>
      <w:proofErr w:type="spellStart"/>
      <w:r w:rsidRPr="009A0ADF">
        <w:t>pisna</w:t>
      </w:r>
      <w:proofErr w:type="spellEnd"/>
      <w:r w:rsidRPr="009A0ADF">
        <w:t xml:space="preserve"> </w:t>
      </w:r>
      <w:proofErr w:type="spellStart"/>
      <w:r w:rsidRPr="009A0ADF">
        <w:t>potrditev</w:t>
      </w:r>
      <w:proofErr w:type="spellEnd"/>
      <w:r w:rsidRPr="009A0ADF">
        <w:t xml:space="preserve"> </w:t>
      </w:r>
      <w:proofErr w:type="spellStart"/>
      <w:r w:rsidRPr="009A0ADF">
        <w:t>končnih</w:t>
      </w:r>
      <w:proofErr w:type="spellEnd"/>
      <w:r w:rsidRPr="009A0ADF">
        <w:t xml:space="preserve"> </w:t>
      </w:r>
      <w:proofErr w:type="spellStart"/>
      <w:r w:rsidRPr="009A0ADF">
        <w:t>strokovnih</w:t>
      </w:r>
      <w:proofErr w:type="spellEnd"/>
      <w:r w:rsidRPr="009A0ADF">
        <w:t xml:space="preserve"> </w:t>
      </w:r>
      <w:proofErr w:type="spellStart"/>
      <w:r w:rsidRPr="009A0ADF">
        <w:t>ocen</w:t>
      </w:r>
      <w:proofErr w:type="spellEnd"/>
      <w:r w:rsidRPr="009A0ADF">
        <w:t xml:space="preserve">, </w:t>
      </w:r>
      <w:proofErr w:type="spellStart"/>
      <w:r w:rsidRPr="009A0ADF">
        <w:t>ki</w:t>
      </w:r>
      <w:proofErr w:type="spellEnd"/>
      <w:r w:rsidRPr="009A0ADF">
        <w:t xml:space="preserve"> </w:t>
      </w:r>
      <w:proofErr w:type="spellStart"/>
      <w:r w:rsidRPr="009A0ADF">
        <w:t>jih</w:t>
      </w:r>
      <w:proofErr w:type="spellEnd"/>
      <w:r w:rsidRPr="009A0ADF">
        <w:t xml:space="preserve"> </w:t>
      </w:r>
      <w:proofErr w:type="spellStart"/>
      <w:r w:rsidRPr="009A0ADF">
        <w:t>pridobijo</w:t>
      </w:r>
      <w:proofErr w:type="spellEnd"/>
      <w:r w:rsidRPr="009A0ADF">
        <w:t xml:space="preserve"> </w:t>
      </w:r>
      <w:proofErr w:type="spellStart"/>
      <w:r w:rsidRPr="009A0ADF">
        <w:t>izvajalci</w:t>
      </w:r>
      <w:proofErr w:type="spellEnd"/>
      <w:r w:rsidRPr="009A0ADF">
        <w:t xml:space="preserve">, o </w:t>
      </w:r>
      <w:proofErr w:type="spellStart"/>
      <w:r w:rsidRPr="009A0ADF">
        <w:t>kvaliteti</w:t>
      </w:r>
      <w:proofErr w:type="spellEnd"/>
      <w:r w:rsidRPr="009A0ADF">
        <w:t xml:space="preserve"> </w:t>
      </w:r>
      <w:proofErr w:type="spellStart"/>
      <w:r w:rsidRPr="009A0ADF">
        <w:t>vgrajenih</w:t>
      </w:r>
      <w:proofErr w:type="spellEnd"/>
      <w:r w:rsidRPr="009A0ADF">
        <w:t xml:space="preserve"> </w:t>
      </w:r>
      <w:proofErr w:type="spellStart"/>
      <w:r w:rsidRPr="009A0ADF">
        <w:t>materialov</w:t>
      </w:r>
      <w:proofErr w:type="spellEnd"/>
      <w:r w:rsidRPr="009A0ADF">
        <w:t xml:space="preserve">, </w:t>
      </w:r>
      <w:proofErr w:type="spellStart"/>
      <w:r w:rsidRPr="009A0ADF">
        <w:t>proizvodov</w:t>
      </w:r>
      <w:proofErr w:type="spellEnd"/>
      <w:r w:rsidRPr="009A0ADF">
        <w:t xml:space="preserve">, </w:t>
      </w:r>
      <w:proofErr w:type="spellStart"/>
      <w:r w:rsidRPr="009A0ADF">
        <w:t>opreme</w:t>
      </w:r>
      <w:proofErr w:type="spellEnd"/>
      <w:r w:rsidRPr="009A0ADF">
        <w:t xml:space="preserve"> in </w:t>
      </w:r>
      <w:proofErr w:type="spellStart"/>
      <w:r w:rsidRPr="009A0ADF">
        <w:t>inštalacij</w:t>
      </w:r>
      <w:proofErr w:type="spellEnd"/>
      <w:r w:rsidRPr="009A0ADF">
        <w:t xml:space="preserve">, </w:t>
      </w:r>
      <w:proofErr w:type="spellStart"/>
      <w:r w:rsidRPr="009A0ADF">
        <w:t>ter</w:t>
      </w:r>
      <w:proofErr w:type="spellEnd"/>
      <w:r w:rsidRPr="009A0ADF">
        <w:t xml:space="preserve"> </w:t>
      </w:r>
      <w:proofErr w:type="spellStart"/>
      <w:r w:rsidRPr="009A0ADF">
        <w:t>odklonitev</w:t>
      </w:r>
      <w:proofErr w:type="spellEnd"/>
      <w:r w:rsidRPr="009A0ADF">
        <w:t xml:space="preserve"> </w:t>
      </w:r>
      <w:proofErr w:type="spellStart"/>
      <w:r w:rsidRPr="009A0ADF">
        <w:t>vgradnje</w:t>
      </w:r>
      <w:proofErr w:type="spellEnd"/>
      <w:r w:rsidRPr="009A0ADF">
        <w:t xml:space="preserve"> </w:t>
      </w:r>
      <w:proofErr w:type="spellStart"/>
      <w:r w:rsidRPr="009A0ADF">
        <w:t>neustreznega</w:t>
      </w:r>
      <w:proofErr w:type="spellEnd"/>
      <w:r w:rsidRPr="009A0ADF">
        <w:t xml:space="preserve"> oz. </w:t>
      </w:r>
      <w:proofErr w:type="spellStart"/>
      <w:r w:rsidRPr="009A0ADF">
        <w:t>materiala</w:t>
      </w:r>
      <w:proofErr w:type="spellEnd"/>
      <w:r w:rsidRPr="009A0ADF">
        <w:t xml:space="preserve"> z </w:t>
      </w:r>
      <w:proofErr w:type="spellStart"/>
      <w:r w:rsidRPr="009A0ADF">
        <w:t>napako</w:t>
      </w:r>
      <w:proofErr w:type="spellEnd"/>
      <w:r w:rsidRPr="009A0ADF">
        <w:t>;</w:t>
      </w:r>
    </w:p>
    <w:p w14:paraId="40F7BB87" w14:textId="77777777" w:rsidR="00585129" w:rsidRPr="009A0ADF" w:rsidRDefault="00585129" w:rsidP="00B0263D">
      <w:pPr>
        <w:numPr>
          <w:ilvl w:val="0"/>
          <w:numId w:val="32"/>
        </w:numPr>
        <w:spacing w:after="0" w:line="260" w:lineRule="exact"/>
      </w:pPr>
      <w:proofErr w:type="spellStart"/>
      <w:r w:rsidRPr="009A0ADF">
        <w:t>dajanje</w:t>
      </w:r>
      <w:proofErr w:type="spellEnd"/>
      <w:r w:rsidRPr="009A0ADF">
        <w:t xml:space="preserve"> </w:t>
      </w:r>
      <w:proofErr w:type="spellStart"/>
      <w:r w:rsidRPr="009A0ADF">
        <w:t>navodil</w:t>
      </w:r>
      <w:proofErr w:type="spellEnd"/>
      <w:r w:rsidRPr="009A0ADF">
        <w:t xml:space="preserve"> </w:t>
      </w:r>
      <w:proofErr w:type="spellStart"/>
      <w:r w:rsidRPr="009A0ADF">
        <w:t>izvajalcu</w:t>
      </w:r>
      <w:proofErr w:type="spellEnd"/>
      <w:r w:rsidRPr="009A0ADF">
        <w:t xml:space="preserve"> za </w:t>
      </w:r>
      <w:proofErr w:type="spellStart"/>
      <w:r w:rsidRPr="009A0ADF">
        <w:t>uporabo</w:t>
      </w:r>
      <w:proofErr w:type="spellEnd"/>
      <w:r w:rsidRPr="009A0ADF">
        <w:t xml:space="preserve"> </w:t>
      </w:r>
      <w:proofErr w:type="spellStart"/>
      <w:r w:rsidRPr="009A0ADF">
        <w:t>ustreznejših</w:t>
      </w:r>
      <w:proofErr w:type="spellEnd"/>
      <w:r w:rsidRPr="009A0ADF">
        <w:t xml:space="preserve"> </w:t>
      </w:r>
      <w:proofErr w:type="spellStart"/>
      <w:r w:rsidRPr="009A0ADF">
        <w:t>metod</w:t>
      </w:r>
      <w:proofErr w:type="spellEnd"/>
      <w:r w:rsidRPr="009A0ADF">
        <w:t xml:space="preserve"> </w:t>
      </w:r>
      <w:proofErr w:type="spellStart"/>
      <w:r w:rsidRPr="009A0ADF">
        <w:t>dela</w:t>
      </w:r>
      <w:proofErr w:type="spellEnd"/>
      <w:r w:rsidRPr="009A0ADF">
        <w:t xml:space="preserve">, </w:t>
      </w:r>
      <w:proofErr w:type="spellStart"/>
      <w:r w:rsidRPr="009A0ADF">
        <w:t>če</w:t>
      </w:r>
      <w:proofErr w:type="spellEnd"/>
      <w:r w:rsidRPr="009A0ADF">
        <w:t xml:space="preserve"> </w:t>
      </w:r>
      <w:proofErr w:type="spellStart"/>
      <w:r w:rsidRPr="009A0ADF">
        <w:t>smatra</w:t>
      </w:r>
      <w:proofErr w:type="spellEnd"/>
      <w:r w:rsidRPr="009A0ADF">
        <w:t xml:space="preserve">, da </w:t>
      </w:r>
      <w:proofErr w:type="spellStart"/>
      <w:r w:rsidRPr="009A0ADF">
        <w:t>uporabljene</w:t>
      </w:r>
      <w:proofErr w:type="spellEnd"/>
      <w:r w:rsidRPr="009A0ADF">
        <w:t xml:space="preserve"> </w:t>
      </w:r>
      <w:proofErr w:type="spellStart"/>
      <w:r w:rsidRPr="009A0ADF">
        <w:t>metode</w:t>
      </w:r>
      <w:proofErr w:type="spellEnd"/>
      <w:r w:rsidRPr="009A0ADF">
        <w:t xml:space="preserve"> </w:t>
      </w:r>
      <w:proofErr w:type="spellStart"/>
      <w:r w:rsidRPr="009A0ADF">
        <w:t>lahko</w:t>
      </w:r>
      <w:proofErr w:type="spellEnd"/>
      <w:r w:rsidRPr="009A0ADF">
        <w:t xml:space="preserve"> </w:t>
      </w:r>
      <w:proofErr w:type="spellStart"/>
      <w:r w:rsidRPr="009A0ADF">
        <w:t>pripeljejo</w:t>
      </w:r>
      <w:proofErr w:type="spellEnd"/>
      <w:r w:rsidRPr="009A0ADF">
        <w:t xml:space="preserve"> do </w:t>
      </w:r>
      <w:proofErr w:type="spellStart"/>
      <w:r w:rsidRPr="009A0ADF">
        <w:t>napak</w:t>
      </w:r>
      <w:proofErr w:type="spellEnd"/>
      <w:r w:rsidRPr="009A0ADF">
        <w:t xml:space="preserve"> </w:t>
      </w:r>
      <w:proofErr w:type="spellStart"/>
      <w:r w:rsidRPr="009A0ADF">
        <w:t>objekta</w:t>
      </w:r>
      <w:proofErr w:type="spellEnd"/>
      <w:r w:rsidRPr="009A0ADF">
        <w:t xml:space="preserve">; </w:t>
      </w:r>
    </w:p>
    <w:p w14:paraId="7AE1EE00" w14:textId="77777777" w:rsidR="00585129" w:rsidRPr="009A0ADF" w:rsidRDefault="00585129" w:rsidP="00B0263D">
      <w:pPr>
        <w:numPr>
          <w:ilvl w:val="0"/>
          <w:numId w:val="32"/>
        </w:numPr>
        <w:spacing w:after="0" w:line="260" w:lineRule="exact"/>
      </w:pPr>
      <w:proofErr w:type="spellStart"/>
      <w:r w:rsidRPr="009A0ADF">
        <w:t>pregled</w:t>
      </w:r>
      <w:proofErr w:type="spellEnd"/>
      <w:r w:rsidRPr="009A0ADF">
        <w:t xml:space="preserve"> </w:t>
      </w:r>
      <w:proofErr w:type="spellStart"/>
      <w:r w:rsidRPr="009A0ADF">
        <w:t>čiščenja</w:t>
      </w:r>
      <w:proofErr w:type="spellEnd"/>
      <w:r w:rsidRPr="009A0ADF">
        <w:t xml:space="preserve"> </w:t>
      </w:r>
      <w:proofErr w:type="spellStart"/>
      <w:r w:rsidRPr="009A0ADF">
        <w:t>gradbišča</w:t>
      </w:r>
      <w:proofErr w:type="spellEnd"/>
      <w:r w:rsidRPr="009A0ADF">
        <w:t xml:space="preserve"> po </w:t>
      </w:r>
      <w:proofErr w:type="spellStart"/>
      <w:r w:rsidRPr="009A0ADF">
        <w:t>končanih</w:t>
      </w:r>
      <w:proofErr w:type="spellEnd"/>
      <w:r w:rsidRPr="009A0ADF">
        <w:t xml:space="preserve"> </w:t>
      </w:r>
      <w:proofErr w:type="spellStart"/>
      <w:r w:rsidRPr="009A0ADF">
        <w:t>delih</w:t>
      </w:r>
      <w:proofErr w:type="spellEnd"/>
      <w:r w:rsidRPr="009A0ADF">
        <w:t>;</w:t>
      </w:r>
    </w:p>
    <w:p w14:paraId="48746C89" w14:textId="77777777" w:rsidR="00585129" w:rsidRPr="009A0ADF" w:rsidRDefault="00585129" w:rsidP="00B0263D">
      <w:pPr>
        <w:numPr>
          <w:ilvl w:val="0"/>
          <w:numId w:val="32"/>
        </w:numPr>
        <w:spacing w:after="0" w:line="260" w:lineRule="exact"/>
      </w:pPr>
      <w:proofErr w:type="spellStart"/>
      <w:r w:rsidRPr="009A0ADF">
        <w:t>skladnost</w:t>
      </w:r>
      <w:proofErr w:type="spellEnd"/>
      <w:r w:rsidRPr="009A0ADF">
        <w:t xml:space="preserve"> </w:t>
      </w:r>
      <w:proofErr w:type="spellStart"/>
      <w:r w:rsidRPr="009A0ADF">
        <w:t>dobavljene</w:t>
      </w:r>
      <w:proofErr w:type="spellEnd"/>
      <w:r w:rsidRPr="009A0ADF">
        <w:t xml:space="preserve"> in </w:t>
      </w:r>
      <w:proofErr w:type="spellStart"/>
      <w:r w:rsidRPr="009A0ADF">
        <w:t>vgrajene</w:t>
      </w:r>
      <w:proofErr w:type="spellEnd"/>
      <w:r w:rsidRPr="009A0ADF">
        <w:t xml:space="preserve"> </w:t>
      </w:r>
      <w:proofErr w:type="spellStart"/>
      <w:r w:rsidRPr="009A0ADF">
        <w:t>opreme</w:t>
      </w:r>
      <w:proofErr w:type="spellEnd"/>
      <w:r w:rsidRPr="009A0ADF">
        <w:t xml:space="preserve"> s </w:t>
      </w:r>
      <w:proofErr w:type="spellStart"/>
      <w:r w:rsidRPr="009A0ADF">
        <w:t>ponudbeno</w:t>
      </w:r>
      <w:proofErr w:type="spellEnd"/>
      <w:r w:rsidRPr="009A0ADF">
        <w:t xml:space="preserve"> in </w:t>
      </w:r>
      <w:proofErr w:type="spellStart"/>
      <w:r w:rsidRPr="009A0ADF">
        <w:t>projektno</w:t>
      </w:r>
      <w:proofErr w:type="spellEnd"/>
      <w:r w:rsidRPr="009A0ADF">
        <w:t xml:space="preserve"> </w:t>
      </w:r>
      <w:proofErr w:type="spellStart"/>
      <w:r w:rsidRPr="009A0ADF">
        <w:t>dokumentacijo</w:t>
      </w:r>
      <w:proofErr w:type="spellEnd"/>
      <w:r w:rsidRPr="009A0ADF">
        <w:t>.</w:t>
      </w:r>
    </w:p>
    <w:p w14:paraId="3574AB65" w14:textId="77777777" w:rsidR="00585129" w:rsidRPr="009A0ADF" w:rsidRDefault="00585129" w:rsidP="00B0263D">
      <w:pPr>
        <w:spacing w:after="0"/>
      </w:pPr>
    </w:p>
    <w:p w14:paraId="57E0238C" w14:textId="77777777" w:rsidR="00585129" w:rsidRPr="009A0ADF" w:rsidRDefault="00585129" w:rsidP="00B0263D">
      <w:pPr>
        <w:spacing w:after="0"/>
      </w:pPr>
      <w:proofErr w:type="spellStart"/>
      <w:r w:rsidRPr="009A0ADF">
        <w:t>Pred</w:t>
      </w:r>
      <w:proofErr w:type="spellEnd"/>
      <w:r w:rsidRPr="009A0ADF">
        <w:t xml:space="preserve"> </w:t>
      </w:r>
      <w:proofErr w:type="spellStart"/>
      <w:r w:rsidRPr="009A0ADF">
        <w:t>vgraditvijo</w:t>
      </w:r>
      <w:proofErr w:type="spellEnd"/>
      <w:r w:rsidRPr="009A0ADF">
        <w:t xml:space="preserve"> </w:t>
      </w:r>
      <w:proofErr w:type="spellStart"/>
      <w:r w:rsidRPr="009A0ADF">
        <w:t>materialov</w:t>
      </w:r>
      <w:proofErr w:type="spellEnd"/>
      <w:r w:rsidRPr="009A0ADF">
        <w:t xml:space="preserve">, </w:t>
      </w:r>
      <w:proofErr w:type="spellStart"/>
      <w:r w:rsidRPr="009A0ADF">
        <w:t>proizvodov</w:t>
      </w:r>
      <w:proofErr w:type="spellEnd"/>
      <w:r w:rsidRPr="009A0ADF">
        <w:t xml:space="preserve">, </w:t>
      </w:r>
      <w:proofErr w:type="spellStart"/>
      <w:r w:rsidRPr="009A0ADF">
        <w:t>opreme</w:t>
      </w:r>
      <w:proofErr w:type="spellEnd"/>
      <w:r w:rsidRPr="009A0ADF">
        <w:t xml:space="preserve"> in </w:t>
      </w:r>
      <w:proofErr w:type="spellStart"/>
      <w:r w:rsidRPr="009A0ADF">
        <w:t>inštalacij</w:t>
      </w:r>
      <w:proofErr w:type="spellEnd"/>
      <w:r w:rsidRPr="009A0ADF">
        <w:t xml:space="preserve"> v </w:t>
      </w:r>
      <w:proofErr w:type="spellStart"/>
      <w:r w:rsidRPr="009A0ADF">
        <w:t>objekt</w:t>
      </w:r>
      <w:proofErr w:type="spellEnd"/>
      <w:r w:rsidRPr="009A0ADF">
        <w:t xml:space="preserve"> mora </w:t>
      </w:r>
      <w:proofErr w:type="spellStart"/>
      <w:r w:rsidRPr="009A0ADF">
        <w:t>nadzornik</w:t>
      </w:r>
      <w:proofErr w:type="spellEnd"/>
      <w:r w:rsidRPr="009A0ADF">
        <w:t xml:space="preserve"> </w:t>
      </w:r>
      <w:proofErr w:type="spellStart"/>
      <w:r w:rsidRPr="009A0ADF">
        <w:t>pisno</w:t>
      </w:r>
      <w:proofErr w:type="spellEnd"/>
      <w:r w:rsidRPr="009A0ADF">
        <w:t xml:space="preserve"> </w:t>
      </w:r>
      <w:proofErr w:type="spellStart"/>
      <w:r w:rsidRPr="009A0ADF">
        <w:t>zahtevati</w:t>
      </w:r>
      <w:proofErr w:type="spellEnd"/>
      <w:r w:rsidRPr="009A0ADF">
        <w:t xml:space="preserve"> </w:t>
      </w:r>
      <w:proofErr w:type="spellStart"/>
      <w:r w:rsidRPr="009A0ADF">
        <w:t>od</w:t>
      </w:r>
      <w:proofErr w:type="spellEnd"/>
      <w:r w:rsidRPr="009A0ADF">
        <w:t xml:space="preserve"> </w:t>
      </w:r>
      <w:proofErr w:type="spellStart"/>
      <w:r w:rsidRPr="009A0ADF">
        <w:t>izvajalcev</w:t>
      </w:r>
      <w:proofErr w:type="spellEnd"/>
      <w:r w:rsidRPr="009A0ADF">
        <w:t xml:space="preserve"> </w:t>
      </w:r>
      <w:proofErr w:type="spellStart"/>
      <w:r w:rsidRPr="009A0ADF">
        <w:t>gradbenih</w:t>
      </w:r>
      <w:proofErr w:type="spellEnd"/>
      <w:r w:rsidRPr="009A0ADF">
        <w:t xml:space="preserve"> del, da za </w:t>
      </w:r>
      <w:proofErr w:type="spellStart"/>
      <w:r w:rsidRPr="009A0ADF">
        <w:t>materiale</w:t>
      </w:r>
      <w:proofErr w:type="spellEnd"/>
      <w:r w:rsidRPr="009A0ADF">
        <w:t xml:space="preserve">, </w:t>
      </w:r>
      <w:proofErr w:type="spellStart"/>
      <w:r w:rsidRPr="009A0ADF">
        <w:t>proizvode</w:t>
      </w:r>
      <w:proofErr w:type="spellEnd"/>
      <w:r w:rsidRPr="009A0ADF">
        <w:t xml:space="preserve">, </w:t>
      </w:r>
      <w:proofErr w:type="spellStart"/>
      <w:r w:rsidRPr="009A0ADF">
        <w:t>opremo</w:t>
      </w:r>
      <w:proofErr w:type="spellEnd"/>
      <w:r w:rsidRPr="009A0ADF">
        <w:t xml:space="preserve"> in </w:t>
      </w:r>
      <w:proofErr w:type="spellStart"/>
      <w:r w:rsidRPr="009A0ADF">
        <w:t>inštalacije</w:t>
      </w:r>
      <w:proofErr w:type="spellEnd"/>
      <w:r w:rsidRPr="009A0ADF">
        <w:t xml:space="preserve"> </w:t>
      </w:r>
      <w:proofErr w:type="spellStart"/>
      <w:r w:rsidRPr="009A0ADF">
        <w:t>predložijo</w:t>
      </w:r>
      <w:proofErr w:type="spellEnd"/>
      <w:r w:rsidRPr="009A0ADF">
        <w:t xml:space="preserve"> </w:t>
      </w:r>
      <w:proofErr w:type="spellStart"/>
      <w:r w:rsidRPr="009A0ADF">
        <w:t>dokazila</w:t>
      </w:r>
      <w:proofErr w:type="spellEnd"/>
      <w:r w:rsidRPr="009A0ADF">
        <w:t xml:space="preserve"> o </w:t>
      </w:r>
      <w:proofErr w:type="spellStart"/>
      <w:r w:rsidRPr="009A0ADF">
        <w:t>ustreznosti</w:t>
      </w:r>
      <w:proofErr w:type="spellEnd"/>
      <w:r w:rsidRPr="009A0ADF">
        <w:t xml:space="preserve"> in </w:t>
      </w:r>
      <w:proofErr w:type="spellStart"/>
      <w:r w:rsidRPr="009A0ADF">
        <w:t>kvaliteti</w:t>
      </w:r>
      <w:proofErr w:type="spellEnd"/>
      <w:r w:rsidRPr="009A0ADF">
        <w:t xml:space="preserve">. Za </w:t>
      </w:r>
      <w:proofErr w:type="spellStart"/>
      <w:r w:rsidRPr="009A0ADF">
        <w:t>dokaz</w:t>
      </w:r>
      <w:proofErr w:type="spellEnd"/>
      <w:r w:rsidRPr="009A0ADF">
        <w:t xml:space="preserve"> se </w:t>
      </w:r>
      <w:proofErr w:type="spellStart"/>
      <w:r w:rsidRPr="009A0ADF">
        <w:t>štejejo</w:t>
      </w:r>
      <w:proofErr w:type="spellEnd"/>
      <w:r w:rsidRPr="009A0ADF">
        <w:t xml:space="preserve"> </w:t>
      </w:r>
      <w:proofErr w:type="spellStart"/>
      <w:r w:rsidRPr="009A0ADF">
        <w:t>izjave</w:t>
      </w:r>
      <w:proofErr w:type="spellEnd"/>
      <w:r w:rsidRPr="009A0ADF">
        <w:t xml:space="preserve"> o </w:t>
      </w:r>
      <w:proofErr w:type="spellStart"/>
      <w:r w:rsidRPr="009A0ADF">
        <w:t>skladnosti</w:t>
      </w:r>
      <w:proofErr w:type="spellEnd"/>
      <w:r w:rsidRPr="009A0ADF">
        <w:t>, CE-</w:t>
      </w:r>
      <w:proofErr w:type="spellStart"/>
      <w:r w:rsidRPr="009A0ADF">
        <w:t>znak</w:t>
      </w:r>
      <w:proofErr w:type="spellEnd"/>
      <w:r w:rsidRPr="009A0ADF">
        <w:t xml:space="preserve"> </w:t>
      </w:r>
      <w:proofErr w:type="spellStart"/>
      <w:r w:rsidRPr="009A0ADF">
        <w:t>ter</w:t>
      </w:r>
      <w:proofErr w:type="spellEnd"/>
      <w:r w:rsidRPr="009A0ADF">
        <w:t xml:space="preserve"> </w:t>
      </w:r>
      <w:proofErr w:type="spellStart"/>
      <w:r w:rsidRPr="009A0ADF">
        <w:t>ostali</w:t>
      </w:r>
      <w:proofErr w:type="spellEnd"/>
      <w:r w:rsidRPr="009A0ADF">
        <w:t xml:space="preserve"> </w:t>
      </w:r>
      <w:proofErr w:type="spellStart"/>
      <w:r w:rsidRPr="009A0ADF">
        <w:t>certifikati</w:t>
      </w:r>
      <w:proofErr w:type="spellEnd"/>
      <w:r w:rsidRPr="009A0ADF">
        <w:t xml:space="preserve"> v </w:t>
      </w:r>
      <w:proofErr w:type="spellStart"/>
      <w:r w:rsidRPr="009A0ADF">
        <w:t>skladu</w:t>
      </w:r>
      <w:proofErr w:type="spellEnd"/>
      <w:r w:rsidRPr="009A0ADF">
        <w:t xml:space="preserve"> s </w:t>
      </w:r>
      <w:proofErr w:type="spellStart"/>
      <w:r w:rsidRPr="009A0ADF">
        <w:t>slovensko</w:t>
      </w:r>
      <w:proofErr w:type="spellEnd"/>
      <w:r w:rsidRPr="009A0ADF">
        <w:t xml:space="preserve"> in </w:t>
      </w:r>
      <w:proofErr w:type="spellStart"/>
      <w:r w:rsidRPr="009A0ADF">
        <w:t>evropsko</w:t>
      </w:r>
      <w:proofErr w:type="spellEnd"/>
      <w:r w:rsidRPr="009A0ADF">
        <w:t xml:space="preserve"> </w:t>
      </w:r>
      <w:proofErr w:type="spellStart"/>
      <w:r w:rsidRPr="009A0ADF">
        <w:t>zakonodaj</w:t>
      </w:r>
      <w:r>
        <w:t>o</w:t>
      </w:r>
      <w:proofErr w:type="spellEnd"/>
      <w:r>
        <w:t xml:space="preserve"> (in se ne </w:t>
      </w:r>
      <w:proofErr w:type="spellStart"/>
      <w:r>
        <w:t>nanašajo</w:t>
      </w:r>
      <w:proofErr w:type="spellEnd"/>
      <w:r>
        <w:t xml:space="preserve"> le </w:t>
      </w:r>
      <w:proofErr w:type="spellStart"/>
      <w:r>
        <w:t>na</w:t>
      </w:r>
      <w:proofErr w:type="spellEnd"/>
      <w:r>
        <w:t xml:space="preserve"> </w:t>
      </w:r>
      <w:proofErr w:type="spellStart"/>
      <w:r>
        <w:t>preiz</w:t>
      </w:r>
      <w:r w:rsidRPr="009A0ADF">
        <w:t>kušance</w:t>
      </w:r>
      <w:proofErr w:type="spellEnd"/>
      <w:r w:rsidRPr="009A0ADF">
        <w:t>).</w:t>
      </w:r>
    </w:p>
    <w:p w14:paraId="4CC0943D" w14:textId="77777777" w:rsidR="00585129" w:rsidRPr="009A0ADF" w:rsidRDefault="00585129" w:rsidP="00B0263D">
      <w:pPr>
        <w:spacing w:after="0"/>
      </w:pPr>
    </w:p>
    <w:p w14:paraId="1303D4F6" w14:textId="77777777" w:rsidR="00585129" w:rsidRPr="009A0ADF" w:rsidRDefault="00585129" w:rsidP="00B0263D">
      <w:pPr>
        <w:spacing w:after="0"/>
      </w:pPr>
      <w:proofErr w:type="spellStart"/>
      <w:r w:rsidRPr="009A0ADF">
        <w:t>Prav</w:t>
      </w:r>
      <w:proofErr w:type="spellEnd"/>
      <w:r w:rsidRPr="009A0ADF">
        <w:t xml:space="preserve"> </w:t>
      </w:r>
      <w:proofErr w:type="spellStart"/>
      <w:r w:rsidRPr="009A0ADF">
        <w:t>tako</w:t>
      </w:r>
      <w:proofErr w:type="spellEnd"/>
      <w:r w:rsidRPr="009A0ADF">
        <w:t xml:space="preserve"> mora </w:t>
      </w:r>
      <w:proofErr w:type="spellStart"/>
      <w:r w:rsidRPr="009A0ADF">
        <w:t>nadzornik</w:t>
      </w:r>
      <w:proofErr w:type="spellEnd"/>
      <w:r w:rsidRPr="009A0ADF">
        <w:t xml:space="preserve"> </w:t>
      </w:r>
      <w:proofErr w:type="spellStart"/>
      <w:r w:rsidRPr="009A0ADF">
        <w:t>na</w:t>
      </w:r>
      <w:proofErr w:type="spellEnd"/>
      <w:r w:rsidRPr="009A0ADF">
        <w:t xml:space="preserve"> </w:t>
      </w:r>
      <w:proofErr w:type="spellStart"/>
      <w:r w:rsidRPr="009A0ADF">
        <w:t>zahtevo</w:t>
      </w:r>
      <w:proofErr w:type="spellEnd"/>
      <w:r w:rsidRPr="009A0ADF">
        <w:t xml:space="preserve"> </w:t>
      </w:r>
      <w:proofErr w:type="spellStart"/>
      <w:r w:rsidRPr="009A0ADF">
        <w:t>naročnika</w:t>
      </w:r>
      <w:proofErr w:type="spellEnd"/>
      <w:r w:rsidRPr="009A0ADF">
        <w:t xml:space="preserve"> </w:t>
      </w:r>
      <w:proofErr w:type="spellStart"/>
      <w:r w:rsidRPr="009A0ADF">
        <w:t>oziroma</w:t>
      </w:r>
      <w:proofErr w:type="spellEnd"/>
      <w:r w:rsidRPr="009A0ADF">
        <w:t xml:space="preserve"> </w:t>
      </w:r>
      <w:proofErr w:type="spellStart"/>
      <w:r w:rsidRPr="009A0ADF">
        <w:t>pooblaščenega</w:t>
      </w:r>
      <w:proofErr w:type="spellEnd"/>
      <w:r w:rsidRPr="009A0ADF">
        <w:t xml:space="preserve"> </w:t>
      </w:r>
      <w:proofErr w:type="spellStart"/>
      <w:r w:rsidRPr="009A0ADF">
        <w:t>predstavnika</w:t>
      </w:r>
      <w:proofErr w:type="spellEnd"/>
      <w:r w:rsidRPr="009A0ADF">
        <w:t xml:space="preserve"> </w:t>
      </w:r>
      <w:proofErr w:type="spellStart"/>
      <w:r w:rsidRPr="009A0ADF">
        <w:t>naročnika</w:t>
      </w:r>
      <w:proofErr w:type="spellEnd"/>
      <w:r w:rsidRPr="009A0ADF">
        <w:t xml:space="preserve"> </w:t>
      </w:r>
      <w:proofErr w:type="spellStart"/>
      <w:r w:rsidRPr="009A0ADF">
        <w:t>sodelovati</w:t>
      </w:r>
      <w:proofErr w:type="spellEnd"/>
      <w:r w:rsidRPr="009A0ADF">
        <w:t xml:space="preserve"> z </w:t>
      </w:r>
      <w:proofErr w:type="spellStart"/>
      <w:r w:rsidRPr="009A0ADF">
        <w:t>naročnikom</w:t>
      </w:r>
      <w:proofErr w:type="spellEnd"/>
      <w:r w:rsidRPr="009A0ADF">
        <w:t xml:space="preserve"> </w:t>
      </w:r>
      <w:proofErr w:type="spellStart"/>
      <w:r w:rsidRPr="009A0ADF">
        <w:t>oziroma</w:t>
      </w:r>
      <w:proofErr w:type="spellEnd"/>
      <w:r w:rsidRPr="009A0ADF">
        <w:t xml:space="preserve"> </w:t>
      </w:r>
      <w:proofErr w:type="spellStart"/>
      <w:r w:rsidRPr="009A0ADF">
        <w:t>pooblaščenim</w:t>
      </w:r>
      <w:proofErr w:type="spellEnd"/>
      <w:r w:rsidRPr="009A0ADF">
        <w:t xml:space="preserve"> </w:t>
      </w:r>
      <w:proofErr w:type="spellStart"/>
      <w:r w:rsidRPr="009A0ADF">
        <w:t>predstavnikom</w:t>
      </w:r>
      <w:proofErr w:type="spellEnd"/>
      <w:r w:rsidRPr="009A0ADF">
        <w:t xml:space="preserve"> </w:t>
      </w:r>
      <w:proofErr w:type="spellStart"/>
      <w:r w:rsidRPr="009A0ADF">
        <w:t>naročnika</w:t>
      </w:r>
      <w:proofErr w:type="spellEnd"/>
      <w:r w:rsidRPr="009A0ADF">
        <w:t xml:space="preserve"> </w:t>
      </w:r>
      <w:proofErr w:type="spellStart"/>
      <w:r w:rsidRPr="009A0ADF">
        <w:t>pri</w:t>
      </w:r>
      <w:proofErr w:type="spellEnd"/>
      <w:r w:rsidRPr="009A0ADF">
        <w:t xml:space="preserve"> </w:t>
      </w:r>
      <w:proofErr w:type="spellStart"/>
      <w:r w:rsidRPr="009A0ADF">
        <w:t>izvajanju</w:t>
      </w:r>
      <w:proofErr w:type="spellEnd"/>
      <w:r w:rsidRPr="009A0ADF">
        <w:t xml:space="preserve"> </w:t>
      </w:r>
      <w:proofErr w:type="spellStart"/>
      <w:r w:rsidRPr="009A0ADF">
        <w:t>izredne</w:t>
      </w:r>
      <w:proofErr w:type="spellEnd"/>
      <w:r w:rsidRPr="009A0ADF">
        <w:t xml:space="preserve"> </w:t>
      </w:r>
      <w:proofErr w:type="spellStart"/>
      <w:r w:rsidRPr="009A0ADF">
        <w:t>kontrole</w:t>
      </w:r>
      <w:proofErr w:type="spellEnd"/>
      <w:r w:rsidRPr="009A0ADF">
        <w:t xml:space="preserve"> </w:t>
      </w:r>
      <w:proofErr w:type="spellStart"/>
      <w:r w:rsidRPr="009A0ADF">
        <w:t>izvedenih</w:t>
      </w:r>
      <w:proofErr w:type="spellEnd"/>
      <w:r w:rsidRPr="009A0ADF">
        <w:t xml:space="preserve"> del </w:t>
      </w:r>
      <w:proofErr w:type="spellStart"/>
      <w:r w:rsidRPr="009A0ADF">
        <w:t>ali</w:t>
      </w:r>
      <w:proofErr w:type="spellEnd"/>
      <w:r w:rsidRPr="009A0ADF">
        <w:t xml:space="preserve"> </w:t>
      </w:r>
      <w:proofErr w:type="spellStart"/>
      <w:r w:rsidRPr="009A0ADF">
        <w:t>kvalitete</w:t>
      </w:r>
      <w:proofErr w:type="spellEnd"/>
      <w:r w:rsidRPr="009A0ADF">
        <w:t xml:space="preserve"> </w:t>
      </w:r>
      <w:proofErr w:type="spellStart"/>
      <w:r w:rsidRPr="009A0ADF">
        <w:t>materialov</w:t>
      </w:r>
      <w:proofErr w:type="spellEnd"/>
      <w:r w:rsidRPr="009A0ADF">
        <w:t xml:space="preserve">, </w:t>
      </w:r>
      <w:proofErr w:type="spellStart"/>
      <w:r w:rsidRPr="009A0ADF">
        <w:t>proizvodov</w:t>
      </w:r>
      <w:proofErr w:type="spellEnd"/>
      <w:r w:rsidRPr="009A0ADF">
        <w:t xml:space="preserve">, </w:t>
      </w:r>
      <w:proofErr w:type="spellStart"/>
      <w:r w:rsidRPr="009A0ADF">
        <w:t>opreme</w:t>
      </w:r>
      <w:proofErr w:type="spellEnd"/>
      <w:r w:rsidRPr="009A0ADF">
        <w:t xml:space="preserve"> in </w:t>
      </w:r>
      <w:proofErr w:type="spellStart"/>
      <w:r w:rsidRPr="009A0ADF">
        <w:t>inštalacij</w:t>
      </w:r>
      <w:proofErr w:type="spellEnd"/>
      <w:r w:rsidRPr="009A0ADF">
        <w:t xml:space="preserve"> (</w:t>
      </w:r>
      <w:proofErr w:type="spellStart"/>
      <w:r w:rsidRPr="009A0ADF">
        <w:t>pred</w:t>
      </w:r>
      <w:proofErr w:type="spellEnd"/>
      <w:r w:rsidRPr="009A0ADF">
        <w:t xml:space="preserve"> </w:t>
      </w:r>
      <w:proofErr w:type="spellStart"/>
      <w:r w:rsidRPr="009A0ADF">
        <w:t>gradnjo</w:t>
      </w:r>
      <w:proofErr w:type="spellEnd"/>
      <w:r w:rsidRPr="009A0ADF">
        <w:t xml:space="preserve"> </w:t>
      </w:r>
      <w:proofErr w:type="spellStart"/>
      <w:r w:rsidRPr="009A0ADF">
        <w:t>ali</w:t>
      </w:r>
      <w:proofErr w:type="spellEnd"/>
      <w:r w:rsidRPr="009A0ADF">
        <w:t xml:space="preserve"> </w:t>
      </w:r>
      <w:proofErr w:type="spellStart"/>
      <w:r w:rsidRPr="009A0ADF">
        <w:t>vgrajenih</w:t>
      </w:r>
      <w:proofErr w:type="spellEnd"/>
      <w:r w:rsidRPr="009A0ADF">
        <w:t>).</w:t>
      </w:r>
    </w:p>
    <w:p w14:paraId="150D8AF5" w14:textId="6464439E" w:rsidR="005D07AA" w:rsidRDefault="005D07AA">
      <w:pPr>
        <w:jc w:val="left"/>
      </w:pPr>
      <w:r>
        <w:br w:type="page"/>
      </w:r>
    </w:p>
    <w:p w14:paraId="7582EFD8" w14:textId="77777777" w:rsidR="00585129" w:rsidRPr="009A0ADF" w:rsidRDefault="00585129" w:rsidP="00B0263D">
      <w:pPr>
        <w:spacing w:after="0"/>
      </w:pPr>
    </w:p>
    <w:p w14:paraId="43988536" w14:textId="77777777" w:rsidR="00585129" w:rsidRPr="009A0ADF" w:rsidRDefault="00585129" w:rsidP="00B0263D">
      <w:pPr>
        <w:numPr>
          <w:ilvl w:val="0"/>
          <w:numId w:val="29"/>
        </w:numPr>
        <w:spacing w:after="0" w:line="260" w:lineRule="exact"/>
        <w:rPr>
          <w:b/>
        </w:rPr>
      </w:pPr>
      <w:proofErr w:type="spellStart"/>
      <w:r w:rsidRPr="009A0ADF">
        <w:rPr>
          <w:b/>
        </w:rPr>
        <w:t>Odprava</w:t>
      </w:r>
      <w:proofErr w:type="spellEnd"/>
      <w:r w:rsidRPr="009A0ADF">
        <w:rPr>
          <w:b/>
        </w:rPr>
        <w:t xml:space="preserve"> </w:t>
      </w:r>
      <w:proofErr w:type="spellStart"/>
      <w:r w:rsidRPr="009A0ADF">
        <w:rPr>
          <w:b/>
        </w:rPr>
        <w:t>ugotovljenih</w:t>
      </w:r>
      <w:proofErr w:type="spellEnd"/>
      <w:r w:rsidRPr="009A0ADF">
        <w:rPr>
          <w:b/>
        </w:rPr>
        <w:t xml:space="preserve"> </w:t>
      </w:r>
      <w:proofErr w:type="spellStart"/>
      <w:r w:rsidRPr="009A0ADF">
        <w:rPr>
          <w:b/>
        </w:rPr>
        <w:t>pomanjkljivosti</w:t>
      </w:r>
      <w:proofErr w:type="spellEnd"/>
      <w:r w:rsidRPr="009A0ADF">
        <w:rPr>
          <w:b/>
        </w:rPr>
        <w:t xml:space="preserve"> </w:t>
      </w:r>
      <w:proofErr w:type="spellStart"/>
      <w:r w:rsidRPr="009A0ADF">
        <w:rPr>
          <w:b/>
        </w:rPr>
        <w:t>na</w:t>
      </w:r>
      <w:proofErr w:type="spellEnd"/>
      <w:r w:rsidRPr="009A0ADF">
        <w:rPr>
          <w:b/>
        </w:rPr>
        <w:t xml:space="preserve"> </w:t>
      </w:r>
      <w:proofErr w:type="spellStart"/>
      <w:r w:rsidRPr="009A0ADF">
        <w:rPr>
          <w:b/>
        </w:rPr>
        <w:t>objektu</w:t>
      </w:r>
      <w:proofErr w:type="spellEnd"/>
      <w:r w:rsidRPr="009A0ADF">
        <w:rPr>
          <w:b/>
        </w:rPr>
        <w:t xml:space="preserve">, </w:t>
      </w:r>
      <w:proofErr w:type="spellStart"/>
      <w:r w:rsidRPr="009A0ADF">
        <w:rPr>
          <w:b/>
        </w:rPr>
        <w:t>opremi</w:t>
      </w:r>
      <w:proofErr w:type="spellEnd"/>
      <w:r w:rsidRPr="009A0ADF">
        <w:rPr>
          <w:b/>
        </w:rPr>
        <w:t xml:space="preserve">, </w:t>
      </w:r>
      <w:proofErr w:type="spellStart"/>
      <w:r w:rsidRPr="009A0ADF">
        <w:rPr>
          <w:b/>
        </w:rPr>
        <w:t>inštalacijah</w:t>
      </w:r>
      <w:proofErr w:type="spellEnd"/>
      <w:r w:rsidRPr="009A0ADF">
        <w:rPr>
          <w:b/>
        </w:rPr>
        <w:t xml:space="preserve"> in </w:t>
      </w:r>
      <w:proofErr w:type="spellStart"/>
      <w:r w:rsidRPr="009A0ADF">
        <w:rPr>
          <w:b/>
        </w:rPr>
        <w:t>zunanji</w:t>
      </w:r>
      <w:proofErr w:type="spellEnd"/>
      <w:r w:rsidRPr="009A0ADF">
        <w:rPr>
          <w:b/>
        </w:rPr>
        <w:t xml:space="preserve"> </w:t>
      </w:r>
      <w:proofErr w:type="spellStart"/>
      <w:r w:rsidRPr="009A0ADF">
        <w:rPr>
          <w:b/>
        </w:rPr>
        <w:t>ureditvi</w:t>
      </w:r>
      <w:proofErr w:type="spellEnd"/>
    </w:p>
    <w:p w14:paraId="4D3B48E6" w14:textId="77777777" w:rsidR="00585129" w:rsidRPr="009A0ADF" w:rsidRDefault="00585129" w:rsidP="00B0263D">
      <w:pPr>
        <w:spacing w:after="0"/>
      </w:pPr>
    </w:p>
    <w:p w14:paraId="7668890D" w14:textId="77777777" w:rsidR="00585129" w:rsidRPr="009A0ADF" w:rsidRDefault="00585129" w:rsidP="00B0263D">
      <w:pPr>
        <w:numPr>
          <w:ilvl w:val="0"/>
          <w:numId w:val="32"/>
        </w:numPr>
        <w:spacing w:after="0" w:line="260" w:lineRule="exact"/>
      </w:pPr>
      <w:proofErr w:type="spellStart"/>
      <w:r w:rsidRPr="009A0ADF">
        <w:t>zagotovitev</w:t>
      </w:r>
      <w:proofErr w:type="spellEnd"/>
      <w:r w:rsidRPr="009A0ADF">
        <w:t xml:space="preserve"> </w:t>
      </w:r>
      <w:proofErr w:type="spellStart"/>
      <w:r w:rsidRPr="009A0ADF">
        <w:t>sprotne</w:t>
      </w:r>
      <w:proofErr w:type="spellEnd"/>
      <w:r w:rsidRPr="009A0ADF">
        <w:t xml:space="preserve"> </w:t>
      </w:r>
      <w:proofErr w:type="spellStart"/>
      <w:r w:rsidRPr="009A0ADF">
        <w:t>odprave</w:t>
      </w:r>
      <w:proofErr w:type="spellEnd"/>
      <w:r w:rsidRPr="009A0ADF">
        <w:t xml:space="preserve"> </w:t>
      </w:r>
      <w:proofErr w:type="spellStart"/>
      <w:r w:rsidRPr="009A0ADF">
        <w:t>ugotovljenih</w:t>
      </w:r>
      <w:proofErr w:type="spellEnd"/>
      <w:r w:rsidRPr="009A0ADF">
        <w:t xml:space="preserve"> </w:t>
      </w:r>
      <w:proofErr w:type="spellStart"/>
      <w:r w:rsidRPr="009A0ADF">
        <w:t>pomanjkljivosti</w:t>
      </w:r>
      <w:proofErr w:type="spellEnd"/>
      <w:r w:rsidRPr="009A0ADF">
        <w:t xml:space="preserve"> med </w:t>
      </w:r>
      <w:proofErr w:type="spellStart"/>
      <w:r w:rsidRPr="009A0ADF">
        <w:t>gradnjo</w:t>
      </w:r>
      <w:proofErr w:type="spellEnd"/>
      <w:r w:rsidRPr="009A0ADF">
        <w:t>.</w:t>
      </w:r>
    </w:p>
    <w:p w14:paraId="235EAE56" w14:textId="77777777" w:rsidR="00585129" w:rsidRPr="009A0ADF" w:rsidRDefault="00585129" w:rsidP="00B0263D">
      <w:pPr>
        <w:spacing w:after="0"/>
      </w:pPr>
    </w:p>
    <w:p w14:paraId="0252E167" w14:textId="77777777" w:rsidR="00585129" w:rsidRPr="009A0ADF" w:rsidRDefault="00585129" w:rsidP="00B0263D">
      <w:pPr>
        <w:spacing w:after="0"/>
      </w:pPr>
      <w:proofErr w:type="spellStart"/>
      <w:r w:rsidRPr="009A0ADF">
        <w:t>Sprotna</w:t>
      </w:r>
      <w:proofErr w:type="spellEnd"/>
      <w:r w:rsidRPr="009A0ADF">
        <w:t xml:space="preserve"> </w:t>
      </w:r>
      <w:proofErr w:type="spellStart"/>
      <w:r w:rsidRPr="009A0ADF">
        <w:t>odprava</w:t>
      </w:r>
      <w:proofErr w:type="spellEnd"/>
      <w:r w:rsidRPr="009A0ADF">
        <w:t xml:space="preserve"> </w:t>
      </w:r>
      <w:proofErr w:type="spellStart"/>
      <w:r w:rsidRPr="009A0ADF">
        <w:t>ugotovljenih</w:t>
      </w:r>
      <w:proofErr w:type="spellEnd"/>
      <w:r w:rsidRPr="009A0ADF">
        <w:t xml:space="preserve"> </w:t>
      </w:r>
      <w:proofErr w:type="spellStart"/>
      <w:r w:rsidRPr="009A0ADF">
        <w:t>pomanjkljivosti</w:t>
      </w:r>
      <w:proofErr w:type="spellEnd"/>
      <w:r w:rsidRPr="009A0ADF">
        <w:t xml:space="preserve"> </w:t>
      </w:r>
      <w:proofErr w:type="spellStart"/>
      <w:r w:rsidRPr="009A0ADF">
        <w:t>izvedenih</w:t>
      </w:r>
      <w:proofErr w:type="spellEnd"/>
      <w:r w:rsidRPr="009A0ADF">
        <w:t xml:space="preserve"> del </w:t>
      </w:r>
      <w:proofErr w:type="spellStart"/>
      <w:r w:rsidRPr="009A0ADF">
        <w:t>bo</w:t>
      </w:r>
      <w:proofErr w:type="spellEnd"/>
      <w:r w:rsidRPr="009A0ADF">
        <w:t xml:space="preserve"> </w:t>
      </w:r>
      <w:proofErr w:type="spellStart"/>
      <w:r w:rsidRPr="009A0ADF">
        <w:t>realizirana</w:t>
      </w:r>
      <w:proofErr w:type="spellEnd"/>
      <w:r w:rsidRPr="009A0ADF">
        <w:t xml:space="preserve"> z </w:t>
      </w:r>
      <w:proofErr w:type="spellStart"/>
      <w:r w:rsidRPr="009A0ADF">
        <w:t>vodjem</w:t>
      </w:r>
      <w:proofErr w:type="spellEnd"/>
      <w:r w:rsidRPr="009A0ADF">
        <w:t xml:space="preserve"> del </w:t>
      </w:r>
      <w:r>
        <w:t xml:space="preserve">za </w:t>
      </w:r>
      <w:proofErr w:type="spellStart"/>
      <w:r>
        <w:t>vodenje</w:t>
      </w:r>
      <w:proofErr w:type="spellEnd"/>
      <w:r>
        <w:t xml:space="preserve"> </w:t>
      </w:r>
      <w:proofErr w:type="spellStart"/>
      <w:r>
        <w:t>gradnje</w:t>
      </w:r>
      <w:proofErr w:type="spellEnd"/>
      <w:r w:rsidRPr="009A0ADF">
        <w:t>.</w:t>
      </w:r>
      <w:r>
        <w:t xml:space="preserve"> </w:t>
      </w:r>
      <w:proofErr w:type="spellStart"/>
      <w:r w:rsidRPr="009A0ADF">
        <w:t>Evidenca</w:t>
      </w:r>
      <w:proofErr w:type="spellEnd"/>
      <w:r w:rsidRPr="009A0ADF">
        <w:t xml:space="preserve"> </w:t>
      </w:r>
      <w:proofErr w:type="spellStart"/>
      <w:r w:rsidRPr="009A0ADF">
        <w:t>ugotovljenih</w:t>
      </w:r>
      <w:proofErr w:type="spellEnd"/>
      <w:r w:rsidRPr="009A0ADF">
        <w:t xml:space="preserve"> </w:t>
      </w:r>
      <w:proofErr w:type="spellStart"/>
      <w:r w:rsidRPr="009A0ADF">
        <w:t>pomanjkljivosti</w:t>
      </w:r>
      <w:proofErr w:type="spellEnd"/>
      <w:r w:rsidRPr="009A0ADF">
        <w:t xml:space="preserve"> in </w:t>
      </w:r>
      <w:proofErr w:type="spellStart"/>
      <w:r w:rsidRPr="009A0ADF">
        <w:t>napak</w:t>
      </w:r>
      <w:proofErr w:type="spellEnd"/>
      <w:r w:rsidRPr="009A0ADF">
        <w:t xml:space="preserve"> (</w:t>
      </w:r>
      <w:proofErr w:type="spellStart"/>
      <w:r w:rsidRPr="009A0ADF">
        <w:t>kot</w:t>
      </w:r>
      <w:proofErr w:type="spellEnd"/>
      <w:r w:rsidRPr="009A0ADF">
        <w:t xml:space="preserve"> </w:t>
      </w:r>
      <w:proofErr w:type="spellStart"/>
      <w:r w:rsidRPr="009A0ADF">
        <w:t>npr</w:t>
      </w:r>
      <w:proofErr w:type="spellEnd"/>
      <w:r w:rsidRPr="009A0ADF">
        <w:t xml:space="preserve">. </w:t>
      </w:r>
      <w:proofErr w:type="spellStart"/>
      <w:r w:rsidRPr="009A0ADF">
        <w:t>neizvedena</w:t>
      </w:r>
      <w:proofErr w:type="spellEnd"/>
      <w:r w:rsidRPr="009A0ADF">
        <w:t xml:space="preserve"> </w:t>
      </w:r>
      <w:proofErr w:type="spellStart"/>
      <w:r w:rsidRPr="009A0ADF">
        <w:t>dela</w:t>
      </w:r>
      <w:proofErr w:type="spellEnd"/>
      <w:r w:rsidRPr="009A0ADF">
        <w:t xml:space="preserve">, </w:t>
      </w:r>
      <w:proofErr w:type="spellStart"/>
      <w:r w:rsidRPr="009A0ADF">
        <w:t>nedokončana</w:t>
      </w:r>
      <w:proofErr w:type="spellEnd"/>
      <w:r w:rsidRPr="009A0ADF">
        <w:t xml:space="preserve"> </w:t>
      </w:r>
      <w:proofErr w:type="spellStart"/>
      <w:r w:rsidRPr="009A0ADF">
        <w:t>dela</w:t>
      </w:r>
      <w:proofErr w:type="spellEnd"/>
      <w:r w:rsidRPr="009A0ADF">
        <w:t xml:space="preserve">, </w:t>
      </w:r>
      <w:proofErr w:type="spellStart"/>
      <w:r w:rsidRPr="009A0ADF">
        <w:t>nekakovostno</w:t>
      </w:r>
      <w:proofErr w:type="spellEnd"/>
      <w:r w:rsidRPr="009A0ADF">
        <w:t xml:space="preserve"> </w:t>
      </w:r>
      <w:proofErr w:type="spellStart"/>
      <w:r w:rsidRPr="009A0ADF">
        <w:t>izvedena</w:t>
      </w:r>
      <w:proofErr w:type="spellEnd"/>
      <w:r w:rsidRPr="009A0ADF">
        <w:t xml:space="preserve"> </w:t>
      </w:r>
      <w:proofErr w:type="spellStart"/>
      <w:r w:rsidRPr="009A0ADF">
        <w:t>dela</w:t>
      </w:r>
      <w:proofErr w:type="spellEnd"/>
      <w:r w:rsidRPr="009A0ADF">
        <w:t xml:space="preserve">, </w:t>
      </w:r>
      <w:proofErr w:type="spellStart"/>
      <w:r w:rsidRPr="009A0ADF">
        <w:t>neustrezni</w:t>
      </w:r>
      <w:proofErr w:type="spellEnd"/>
      <w:r w:rsidRPr="009A0ADF">
        <w:t xml:space="preserve"> </w:t>
      </w:r>
      <w:proofErr w:type="spellStart"/>
      <w:r w:rsidRPr="009A0ADF">
        <w:t>materiali</w:t>
      </w:r>
      <w:proofErr w:type="spellEnd"/>
      <w:r w:rsidRPr="009A0ADF">
        <w:t xml:space="preserve">, </w:t>
      </w:r>
      <w:proofErr w:type="spellStart"/>
      <w:r w:rsidRPr="009A0ADF">
        <w:t>gradiva</w:t>
      </w:r>
      <w:proofErr w:type="spellEnd"/>
      <w:r w:rsidRPr="009A0ADF">
        <w:t xml:space="preserve">, </w:t>
      </w:r>
      <w:proofErr w:type="spellStart"/>
      <w:r w:rsidRPr="009A0ADF">
        <w:t>oprema</w:t>
      </w:r>
      <w:proofErr w:type="spellEnd"/>
      <w:r w:rsidRPr="009A0ADF">
        <w:t xml:space="preserve">, </w:t>
      </w:r>
      <w:proofErr w:type="spellStart"/>
      <w:r w:rsidRPr="009A0ADF">
        <w:t>neustrezno</w:t>
      </w:r>
      <w:proofErr w:type="spellEnd"/>
      <w:r w:rsidRPr="009A0ADF">
        <w:t xml:space="preserve"> </w:t>
      </w:r>
      <w:proofErr w:type="spellStart"/>
      <w:r w:rsidRPr="009A0ADF">
        <w:t>izvedena</w:t>
      </w:r>
      <w:proofErr w:type="spellEnd"/>
      <w:r w:rsidRPr="009A0ADF">
        <w:t xml:space="preserve"> </w:t>
      </w:r>
      <w:proofErr w:type="spellStart"/>
      <w:r w:rsidRPr="009A0ADF">
        <w:t>dela</w:t>
      </w:r>
      <w:proofErr w:type="spellEnd"/>
      <w:r w:rsidRPr="009A0ADF">
        <w:t xml:space="preserve">, in </w:t>
      </w:r>
      <w:proofErr w:type="spellStart"/>
      <w:r w:rsidRPr="009A0ADF">
        <w:t>podobno</w:t>
      </w:r>
      <w:proofErr w:type="spellEnd"/>
      <w:r w:rsidRPr="009A0ADF">
        <w:t xml:space="preserve">) mora </w:t>
      </w:r>
      <w:proofErr w:type="spellStart"/>
      <w:r w:rsidRPr="009A0ADF">
        <w:t>nadzornik</w:t>
      </w:r>
      <w:proofErr w:type="spellEnd"/>
      <w:r w:rsidRPr="009A0ADF">
        <w:t xml:space="preserve"> </w:t>
      </w:r>
      <w:proofErr w:type="spellStart"/>
      <w:r w:rsidRPr="009A0ADF">
        <w:t>voditi</w:t>
      </w:r>
      <w:proofErr w:type="spellEnd"/>
      <w:r w:rsidRPr="009A0ADF">
        <w:t xml:space="preserve"> z </w:t>
      </w:r>
      <w:proofErr w:type="spellStart"/>
      <w:r w:rsidRPr="009A0ADF">
        <w:t>vpisom</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 xml:space="preserve"> in v </w:t>
      </w:r>
      <w:proofErr w:type="spellStart"/>
      <w:r w:rsidRPr="009A0ADF">
        <w:t>zapisnikih</w:t>
      </w:r>
      <w:proofErr w:type="spellEnd"/>
      <w:r w:rsidRPr="009A0ADF">
        <w:t xml:space="preserve"> </w:t>
      </w:r>
      <w:proofErr w:type="spellStart"/>
      <w:r w:rsidRPr="009A0ADF">
        <w:t>operativnih</w:t>
      </w:r>
      <w:proofErr w:type="spellEnd"/>
      <w:r w:rsidRPr="009A0ADF">
        <w:t xml:space="preserve"> </w:t>
      </w:r>
      <w:proofErr w:type="spellStart"/>
      <w:r w:rsidRPr="009A0ADF">
        <w:t>sestankov</w:t>
      </w:r>
      <w:proofErr w:type="spellEnd"/>
      <w:r w:rsidRPr="009A0ADF">
        <w:t xml:space="preserve">. Ta </w:t>
      </w:r>
      <w:proofErr w:type="spellStart"/>
      <w:r w:rsidRPr="009A0ADF">
        <w:t>dela</w:t>
      </w:r>
      <w:proofErr w:type="spellEnd"/>
      <w:r w:rsidRPr="009A0ADF">
        <w:t xml:space="preserve"> se </w:t>
      </w:r>
      <w:proofErr w:type="spellStart"/>
      <w:r w:rsidRPr="009A0ADF">
        <w:t>izvajajo</w:t>
      </w:r>
      <w:proofErr w:type="spellEnd"/>
      <w:r w:rsidRPr="009A0ADF">
        <w:t xml:space="preserve"> v </w:t>
      </w:r>
      <w:proofErr w:type="spellStart"/>
      <w:r w:rsidRPr="009A0ADF">
        <w:t>sklopu</w:t>
      </w:r>
      <w:proofErr w:type="spellEnd"/>
      <w:r w:rsidRPr="009A0ADF">
        <w:t xml:space="preserve"> </w:t>
      </w:r>
      <w:proofErr w:type="spellStart"/>
      <w:r w:rsidRPr="009A0ADF">
        <w:t>podobe</w:t>
      </w:r>
      <w:proofErr w:type="spellEnd"/>
      <w:r w:rsidRPr="009A0ADF">
        <w:t xml:space="preserve"> o </w:t>
      </w:r>
      <w:proofErr w:type="spellStart"/>
      <w:r w:rsidRPr="009A0ADF">
        <w:t>nadzoru</w:t>
      </w:r>
      <w:proofErr w:type="spellEnd"/>
      <w:r w:rsidRPr="009A0ADF">
        <w:t xml:space="preserve">. </w:t>
      </w:r>
    </w:p>
    <w:p w14:paraId="409DDCD2" w14:textId="77777777" w:rsidR="00585129" w:rsidRPr="009A0ADF" w:rsidRDefault="00585129" w:rsidP="00B0263D">
      <w:pPr>
        <w:spacing w:after="0"/>
      </w:pPr>
    </w:p>
    <w:p w14:paraId="032D4B2C" w14:textId="77777777" w:rsidR="00585129" w:rsidRPr="009A0ADF" w:rsidRDefault="00585129" w:rsidP="00B0263D">
      <w:pPr>
        <w:spacing w:after="0"/>
      </w:pPr>
      <w:proofErr w:type="spellStart"/>
      <w:r w:rsidRPr="009A0ADF">
        <w:t>Nadzornik</w:t>
      </w:r>
      <w:proofErr w:type="spellEnd"/>
      <w:r w:rsidRPr="009A0ADF">
        <w:t xml:space="preserve"> </w:t>
      </w:r>
      <w:proofErr w:type="spellStart"/>
      <w:r w:rsidRPr="009A0ADF">
        <w:t>bo</w:t>
      </w:r>
      <w:proofErr w:type="spellEnd"/>
      <w:r w:rsidRPr="009A0ADF">
        <w:t xml:space="preserve"> </w:t>
      </w:r>
      <w:proofErr w:type="spellStart"/>
      <w:r w:rsidRPr="009A0ADF">
        <w:t>spremljal</w:t>
      </w:r>
      <w:proofErr w:type="spellEnd"/>
      <w:r w:rsidRPr="009A0ADF">
        <w:t xml:space="preserve"> </w:t>
      </w:r>
      <w:proofErr w:type="spellStart"/>
      <w:r w:rsidRPr="009A0ADF">
        <w:t>investicijo</w:t>
      </w:r>
      <w:proofErr w:type="spellEnd"/>
      <w:r w:rsidRPr="009A0ADF">
        <w:t xml:space="preserve"> </w:t>
      </w:r>
      <w:proofErr w:type="spellStart"/>
      <w:r w:rsidRPr="009A0ADF">
        <w:t>tudi</w:t>
      </w:r>
      <w:proofErr w:type="spellEnd"/>
      <w:r w:rsidRPr="009A0ADF">
        <w:t xml:space="preserve"> v </w:t>
      </w:r>
      <w:proofErr w:type="spellStart"/>
      <w:r w:rsidRPr="009A0ADF">
        <w:t>garancijskem</w:t>
      </w:r>
      <w:proofErr w:type="spellEnd"/>
      <w:r w:rsidRPr="009A0ADF">
        <w:t xml:space="preserve"> </w:t>
      </w:r>
      <w:proofErr w:type="spellStart"/>
      <w:r w:rsidRPr="009A0ADF">
        <w:t>roku</w:t>
      </w:r>
      <w:proofErr w:type="spellEnd"/>
      <w:r w:rsidRPr="009A0ADF">
        <w:t xml:space="preserve">, </w:t>
      </w:r>
      <w:proofErr w:type="spellStart"/>
      <w:r w:rsidRPr="009A0ADF">
        <w:t>organiziral</w:t>
      </w:r>
      <w:proofErr w:type="spellEnd"/>
      <w:r w:rsidRPr="009A0ADF">
        <w:t xml:space="preserve"> </w:t>
      </w:r>
      <w:proofErr w:type="spellStart"/>
      <w:r w:rsidRPr="009A0ADF">
        <w:t>odpravo</w:t>
      </w:r>
      <w:proofErr w:type="spellEnd"/>
      <w:r w:rsidRPr="009A0ADF">
        <w:t xml:space="preserve"> </w:t>
      </w:r>
      <w:proofErr w:type="spellStart"/>
      <w:r w:rsidRPr="009A0ADF">
        <w:t>morebitnih</w:t>
      </w:r>
      <w:proofErr w:type="spellEnd"/>
      <w:r w:rsidRPr="009A0ADF">
        <w:t xml:space="preserve"> </w:t>
      </w:r>
      <w:proofErr w:type="spellStart"/>
      <w:r w:rsidRPr="009A0ADF">
        <w:t>pomanjkljivosti</w:t>
      </w:r>
      <w:proofErr w:type="spellEnd"/>
      <w:r w:rsidRPr="009A0ADF">
        <w:t xml:space="preserve"> </w:t>
      </w:r>
      <w:proofErr w:type="spellStart"/>
      <w:r w:rsidRPr="009A0ADF">
        <w:t>ter</w:t>
      </w:r>
      <w:proofErr w:type="spellEnd"/>
      <w:r w:rsidRPr="009A0ADF">
        <w:t xml:space="preserve"> </w:t>
      </w:r>
      <w:proofErr w:type="spellStart"/>
      <w:r w:rsidRPr="009A0ADF">
        <w:t>izvajal</w:t>
      </w:r>
      <w:proofErr w:type="spellEnd"/>
      <w:r w:rsidRPr="009A0ADF">
        <w:t xml:space="preserve"> </w:t>
      </w:r>
      <w:proofErr w:type="spellStart"/>
      <w:r w:rsidRPr="009A0ADF">
        <w:t>nadzor</w:t>
      </w:r>
      <w:proofErr w:type="spellEnd"/>
      <w:r w:rsidRPr="009A0ADF">
        <w:t xml:space="preserve"> </w:t>
      </w:r>
      <w:proofErr w:type="spellStart"/>
      <w:r w:rsidRPr="009A0ADF">
        <w:t>nad</w:t>
      </w:r>
      <w:proofErr w:type="spellEnd"/>
      <w:r w:rsidRPr="009A0ADF">
        <w:t xml:space="preserve"> </w:t>
      </w:r>
      <w:proofErr w:type="spellStart"/>
      <w:r w:rsidRPr="009A0ADF">
        <w:t>njihovo</w:t>
      </w:r>
      <w:proofErr w:type="spellEnd"/>
      <w:r w:rsidRPr="009A0ADF">
        <w:t xml:space="preserve"> </w:t>
      </w:r>
      <w:proofErr w:type="spellStart"/>
      <w:r w:rsidRPr="009A0ADF">
        <w:t>odpravo</w:t>
      </w:r>
      <w:proofErr w:type="spellEnd"/>
      <w:r w:rsidRPr="009A0ADF">
        <w:t xml:space="preserve"> v </w:t>
      </w:r>
      <w:proofErr w:type="spellStart"/>
      <w:r w:rsidRPr="009A0ADF">
        <w:t>garancijskem</w:t>
      </w:r>
      <w:proofErr w:type="spellEnd"/>
      <w:r w:rsidRPr="009A0ADF">
        <w:t xml:space="preserve"> </w:t>
      </w:r>
      <w:proofErr w:type="spellStart"/>
      <w:r w:rsidRPr="009A0ADF">
        <w:t>roku</w:t>
      </w:r>
      <w:proofErr w:type="spellEnd"/>
      <w:r w:rsidRPr="009A0ADF">
        <w:t xml:space="preserve">, </w:t>
      </w:r>
      <w:proofErr w:type="spellStart"/>
      <w:r w:rsidRPr="009A0ADF">
        <w:t>ugotavljal</w:t>
      </w:r>
      <w:proofErr w:type="spellEnd"/>
      <w:r w:rsidRPr="009A0ADF">
        <w:t xml:space="preserve"> </w:t>
      </w:r>
      <w:proofErr w:type="spellStart"/>
      <w:r w:rsidRPr="009A0ADF">
        <w:t>škodo</w:t>
      </w:r>
      <w:proofErr w:type="spellEnd"/>
      <w:r w:rsidRPr="009A0ADF">
        <w:t xml:space="preserve"> in </w:t>
      </w:r>
      <w:proofErr w:type="spellStart"/>
      <w:r w:rsidRPr="009A0ADF">
        <w:t>sestavljal</w:t>
      </w:r>
      <w:proofErr w:type="spellEnd"/>
      <w:r w:rsidRPr="009A0ADF">
        <w:t xml:space="preserve"> </w:t>
      </w:r>
      <w:proofErr w:type="spellStart"/>
      <w:r w:rsidRPr="009A0ADF">
        <w:t>terjatve</w:t>
      </w:r>
      <w:proofErr w:type="spellEnd"/>
      <w:r w:rsidRPr="009A0ADF">
        <w:t xml:space="preserve"> do </w:t>
      </w:r>
      <w:proofErr w:type="spellStart"/>
      <w:r w:rsidRPr="009A0ADF">
        <w:t>škodnih</w:t>
      </w:r>
      <w:proofErr w:type="spellEnd"/>
      <w:r w:rsidRPr="009A0ADF">
        <w:t xml:space="preserve"> </w:t>
      </w:r>
      <w:proofErr w:type="spellStart"/>
      <w:r w:rsidRPr="009A0ADF">
        <w:t>zavezancev</w:t>
      </w:r>
      <w:proofErr w:type="spellEnd"/>
      <w:r w:rsidRPr="009A0ADF">
        <w:t xml:space="preserve">. Za ta </w:t>
      </w:r>
      <w:proofErr w:type="spellStart"/>
      <w:r w:rsidRPr="009A0ADF">
        <w:t>dela</w:t>
      </w:r>
      <w:proofErr w:type="spellEnd"/>
      <w:r w:rsidRPr="009A0ADF">
        <w:t xml:space="preserve"> se </w:t>
      </w:r>
      <w:proofErr w:type="spellStart"/>
      <w:r w:rsidRPr="009A0ADF">
        <w:t>nadzoru</w:t>
      </w:r>
      <w:proofErr w:type="spellEnd"/>
      <w:r w:rsidRPr="009A0ADF">
        <w:t xml:space="preserve"> </w:t>
      </w:r>
      <w:proofErr w:type="spellStart"/>
      <w:r w:rsidRPr="009A0ADF">
        <w:t>opredeli</w:t>
      </w:r>
      <w:proofErr w:type="spellEnd"/>
      <w:r w:rsidRPr="009A0ADF">
        <w:t xml:space="preserve"> </w:t>
      </w:r>
      <w:proofErr w:type="spellStart"/>
      <w:r w:rsidRPr="009A0ADF">
        <w:t>nov</w:t>
      </w:r>
      <w:proofErr w:type="spellEnd"/>
      <w:r w:rsidRPr="009A0ADF">
        <w:t xml:space="preserve"> </w:t>
      </w:r>
      <w:proofErr w:type="spellStart"/>
      <w:r w:rsidRPr="009A0ADF">
        <w:t>predmet</w:t>
      </w:r>
      <w:proofErr w:type="spellEnd"/>
      <w:r w:rsidRPr="009A0ADF">
        <w:t xml:space="preserve">, </w:t>
      </w:r>
      <w:proofErr w:type="spellStart"/>
      <w:r w:rsidRPr="009A0ADF">
        <w:t>obseg</w:t>
      </w:r>
      <w:proofErr w:type="spellEnd"/>
      <w:r w:rsidRPr="009A0ADF">
        <w:t xml:space="preserve">, </w:t>
      </w:r>
      <w:proofErr w:type="spellStart"/>
      <w:r w:rsidRPr="009A0ADF">
        <w:t>rok</w:t>
      </w:r>
      <w:proofErr w:type="spellEnd"/>
      <w:r w:rsidRPr="009A0ADF">
        <w:t xml:space="preserve"> in </w:t>
      </w:r>
      <w:proofErr w:type="spellStart"/>
      <w:r w:rsidRPr="009A0ADF">
        <w:t>plačilo</w:t>
      </w:r>
      <w:proofErr w:type="spellEnd"/>
      <w:r w:rsidRPr="009A0ADF">
        <w:t xml:space="preserve"> v </w:t>
      </w:r>
      <w:proofErr w:type="spellStart"/>
      <w:r w:rsidRPr="009A0ADF">
        <w:t>skladu</w:t>
      </w:r>
      <w:proofErr w:type="spellEnd"/>
      <w:r w:rsidRPr="009A0ADF">
        <w:t xml:space="preserve"> s </w:t>
      </w:r>
      <w:proofErr w:type="spellStart"/>
      <w:r w:rsidRPr="009A0ADF">
        <w:t>ponudbeno</w:t>
      </w:r>
      <w:proofErr w:type="spellEnd"/>
      <w:r w:rsidRPr="009A0ADF">
        <w:t xml:space="preserve"> </w:t>
      </w:r>
      <w:proofErr w:type="spellStart"/>
      <w:r w:rsidRPr="009A0ADF">
        <w:t>urno</w:t>
      </w:r>
      <w:proofErr w:type="spellEnd"/>
      <w:r w:rsidRPr="009A0ADF">
        <w:t xml:space="preserve"> </w:t>
      </w:r>
      <w:proofErr w:type="spellStart"/>
      <w:r w:rsidRPr="009A0ADF">
        <w:t>postavko</w:t>
      </w:r>
      <w:proofErr w:type="spellEnd"/>
      <w:r w:rsidRPr="009A0ADF">
        <w:t>.</w:t>
      </w:r>
    </w:p>
    <w:p w14:paraId="7BA98A28" w14:textId="77777777" w:rsidR="00585129" w:rsidRPr="009A0ADF" w:rsidRDefault="00585129" w:rsidP="00B0263D">
      <w:pPr>
        <w:spacing w:after="0"/>
      </w:pPr>
    </w:p>
    <w:p w14:paraId="3226230F" w14:textId="77777777" w:rsidR="00585129" w:rsidRPr="009A0ADF" w:rsidRDefault="00585129" w:rsidP="00B0263D">
      <w:pPr>
        <w:numPr>
          <w:ilvl w:val="0"/>
          <w:numId w:val="29"/>
        </w:numPr>
        <w:spacing w:after="0" w:line="260" w:lineRule="exact"/>
        <w:rPr>
          <w:b/>
        </w:rPr>
      </w:pPr>
      <w:proofErr w:type="spellStart"/>
      <w:r w:rsidRPr="009A0ADF">
        <w:rPr>
          <w:b/>
        </w:rPr>
        <w:t>Sodelovanje</w:t>
      </w:r>
      <w:proofErr w:type="spellEnd"/>
      <w:r w:rsidRPr="009A0ADF">
        <w:rPr>
          <w:b/>
        </w:rPr>
        <w:t xml:space="preserve"> </w:t>
      </w:r>
      <w:proofErr w:type="spellStart"/>
      <w:r w:rsidRPr="009A0ADF">
        <w:rPr>
          <w:b/>
        </w:rPr>
        <w:t>pri</w:t>
      </w:r>
      <w:proofErr w:type="spellEnd"/>
      <w:r w:rsidRPr="009A0ADF">
        <w:rPr>
          <w:b/>
        </w:rPr>
        <w:t xml:space="preserve"> </w:t>
      </w:r>
      <w:proofErr w:type="spellStart"/>
      <w:r w:rsidRPr="009A0ADF">
        <w:rPr>
          <w:b/>
        </w:rPr>
        <w:t>aktivnostih</w:t>
      </w:r>
      <w:proofErr w:type="spellEnd"/>
      <w:r w:rsidRPr="009A0ADF">
        <w:rPr>
          <w:b/>
        </w:rPr>
        <w:t xml:space="preserve"> za </w:t>
      </w:r>
      <w:proofErr w:type="spellStart"/>
      <w:r w:rsidRPr="009A0ADF">
        <w:rPr>
          <w:b/>
        </w:rPr>
        <w:t>pridobitev</w:t>
      </w:r>
      <w:proofErr w:type="spellEnd"/>
      <w:r w:rsidRPr="009A0ADF">
        <w:rPr>
          <w:b/>
        </w:rPr>
        <w:t xml:space="preserve"> </w:t>
      </w:r>
      <w:proofErr w:type="spellStart"/>
      <w:r w:rsidRPr="009A0ADF">
        <w:rPr>
          <w:b/>
        </w:rPr>
        <w:t>uporabnega</w:t>
      </w:r>
      <w:proofErr w:type="spellEnd"/>
      <w:r w:rsidRPr="009A0ADF">
        <w:rPr>
          <w:b/>
        </w:rPr>
        <w:t xml:space="preserve"> </w:t>
      </w:r>
      <w:proofErr w:type="spellStart"/>
      <w:r w:rsidRPr="009A0ADF">
        <w:rPr>
          <w:b/>
        </w:rPr>
        <w:t>dovoljenja</w:t>
      </w:r>
      <w:proofErr w:type="spellEnd"/>
    </w:p>
    <w:p w14:paraId="7C1BD109" w14:textId="77777777" w:rsidR="00585129" w:rsidRPr="009A0ADF" w:rsidRDefault="00585129" w:rsidP="00B0263D">
      <w:pPr>
        <w:spacing w:after="0"/>
      </w:pPr>
    </w:p>
    <w:p w14:paraId="522F3743" w14:textId="77777777" w:rsidR="00585129" w:rsidRPr="009A0ADF" w:rsidRDefault="00585129" w:rsidP="00B0263D">
      <w:pPr>
        <w:numPr>
          <w:ilvl w:val="0"/>
          <w:numId w:val="32"/>
        </w:numPr>
        <w:spacing w:after="0" w:line="260" w:lineRule="exact"/>
      </w:pPr>
      <w:proofErr w:type="spellStart"/>
      <w:r w:rsidRPr="009A0ADF">
        <w:t>asistiranje</w:t>
      </w:r>
      <w:proofErr w:type="spellEnd"/>
      <w:r w:rsidRPr="009A0ADF">
        <w:t xml:space="preserve"> in </w:t>
      </w:r>
      <w:proofErr w:type="spellStart"/>
      <w:r w:rsidRPr="009A0ADF">
        <w:t>nudenje</w:t>
      </w:r>
      <w:proofErr w:type="spellEnd"/>
      <w:r w:rsidRPr="009A0ADF">
        <w:t xml:space="preserve"> </w:t>
      </w:r>
      <w:proofErr w:type="spellStart"/>
      <w:r w:rsidRPr="009A0ADF">
        <w:t>vse</w:t>
      </w:r>
      <w:proofErr w:type="spellEnd"/>
      <w:r w:rsidRPr="009A0ADF">
        <w:t xml:space="preserve"> </w:t>
      </w:r>
      <w:proofErr w:type="spellStart"/>
      <w:r w:rsidRPr="009A0ADF">
        <w:t>potrebne</w:t>
      </w:r>
      <w:proofErr w:type="spellEnd"/>
      <w:r w:rsidRPr="009A0ADF">
        <w:t xml:space="preserve"> </w:t>
      </w:r>
      <w:proofErr w:type="spellStart"/>
      <w:r w:rsidRPr="009A0ADF">
        <w:t>pomoči</w:t>
      </w:r>
      <w:proofErr w:type="spellEnd"/>
      <w:r w:rsidRPr="009A0ADF">
        <w:t xml:space="preserve"> </w:t>
      </w:r>
      <w:proofErr w:type="spellStart"/>
      <w:r w:rsidRPr="009A0ADF">
        <w:t>izvajalcu</w:t>
      </w:r>
      <w:proofErr w:type="spellEnd"/>
      <w:r w:rsidRPr="009A0ADF">
        <w:t xml:space="preserve"> </w:t>
      </w:r>
      <w:proofErr w:type="spellStart"/>
      <w:r w:rsidRPr="009A0ADF">
        <w:t>gradnje</w:t>
      </w:r>
      <w:proofErr w:type="spellEnd"/>
      <w:r w:rsidRPr="009A0ADF">
        <w:t xml:space="preserve">, da </w:t>
      </w:r>
      <w:proofErr w:type="spellStart"/>
      <w:r w:rsidRPr="009A0ADF">
        <w:t>bo</w:t>
      </w:r>
      <w:proofErr w:type="spellEnd"/>
      <w:r w:rsidRPr="009A0ADF">
        <w:t xml:space="preserve"> </w:t>
      </w:r>
      <w:proofErr w:type="spellStart"/>
      <w:r w:rsidRPr="009A0ADF">
        <w:t>izvajalec</w:t>
      </w:r>
      <w:proofErr w:type="spellEnd"/>
      <w:r w:rsidRPr="009A0ADF">
        <w:t xml:space="preserve"> po </w:t>
      </w:r>
      <w:proofErr w:type="spellStart"/>
      <w:r w:rsidRPr="009A0ADF">
        <w:t>pooblastilu</w:t>
      </w:r>
      <w:proofErr w:type="spellEnd"/>
      <w:r w:rsidRPr="009A0ADF">
        <w:t xml:space="preserve"> </w:t>
      </w:r>
      <w:proofErr w:type="spellStart"/>
      <w:r w:rsidRPr="009A0ADF">
        <w:t>naročnika</w:t>
      </w:r>
      <w:proofErr w:type="spellEnd"/>
      <w:r w:rsidRPr="009A0ADF">
        <w:t xml:space="preserve"> </w:t>
      </w:r>
      <w:proofErr w:type="spellStart"/>
      <w:r w:rsidRPr="009A0ADF">
        <w:t>izvedel</w:t>
      </w:r>
      <w:proofErr w:type="spellEnd"/>
      <w:r w:rsidRPr="009A0ADF">
        <w:t xml:space="preserve"> </w:t>
      </w:r>
      <w:proofErr w:type="spellStart"/>
      <w:r w:rsidRPr="009A0ADF">
        <w:t>vse</w:t>
      </w:r>
      <w:proofErr w:type="spellEnd"/>
      <w:r w:rsidRPr="009A0ADF">
        <w:t xml:space="preserve"> </w:t>
      </w:r>
      <w:proofErr w:type="spellStart"/>
      <w:r w:rsidRPr="009A0ADF">
        <w:t>potrebne</w:t>
      </w:r>
      <w:proofErr w:type="spellEnd"/>
      <w:r w:rsidRPr="009A0ADF">
        <w:t xml:space="preserve"> </w:t>
      </w:r>
      <w:proofErr w:type="spellStart"/>
      <w:r w:rsidRPr="009A0ADF">
        <w:t>aktivnosti</w:t>
      </w:r>
      <w:proofErr w:type="spellEnd"/>
      <w:r w:rsidRPr="009A0ADF">
        <w:t xml:space="preserve"> po </w:t>
      </w:r>
      <w:proofErr w:type="spellStart"/>
      <w:r w:rsidRPr="009A0ADF">
        <w:t>gradbeni</w:t>
      </w:r>
      <w:proofErr w:type="spellEnd"/>
      <w:r w:rsidRPr="009A0ADF">
        <w:t xml:space="preserve"> </w:t>
      </w:r>
      <w:proofErr w:type="spellStart"/>
      <w:r w:rsidRPr="009A0ADF">
        <w:t>zakonodaji</w:t>
      </w:r>
      <w:proofErr w:type="spellEnd"/>
      <w:r w:rsidRPr="009A0ADF">
        <w:t xml:space="preserve">, </w:t>
      </w:r>
      <w:proofErr w:type="spellStart"/>
      <w:r w:rsidRPr="009A0ADF">
        <w:t>ki</w:t>
      </w:r>
      <w:proofErr w:type="spellEnd"/>
      <w:r w:rsidRPr="009A0ADF">
        <w:t xml:space="preserve"> so za </w:t>
      </w:r>
      <w:proofErr w:type="spellStart"/>
      <w:r w:rsidRPr="009A0ADF">
        <w:t>pridobitev</w:t>
      </w:r>
      <w:proofErr w:type="spellEnd"/>
      <w:r w:rsidRPr="009A0ADF">
        <w:t xml:space="preserve"> </w:t>
      </w:r>
      <w:proofErr w:type="spellStart"/>
      <w:r w:rsidRPr="009A0ADF">
        <w:t>uporabnega</w:t>
      </w:r>
      <w:proofErr w:type="spellEnd"/>
      <w:r w:rsidRPr="009A0ADF">
        <w:t xml:space="preserve"> </w:t>
      </w:r>
      <w:proofErr w:type="spellStart"/>
      <w:r w:rsidRPr="009A0ADF">
        <w:t>dovoljenja</w:t>
      </w:r>
      <w:proofErr w:type="spellEnd"/>
      <w:r w:rsidRPr="009A0ADF">
        <w:t xml:space="preserve"> </w:t>
      </w:r>
      <w:proofErr w:type="spellStart"/>
      <w:r w:rsidRPr="009A0ADF">
        <w:t>predpisane</w:t>
      </w:r>
      <w:proofErr w:type="spellEnd"/>
      <w:r w:rsidRPr="009A0ADF">
        <w:t xml:space="preserve"> </w:t>
      </w:r>
      <w:proofErr w:type="spellStart"/>
      <w:r w:rsidRPr="009A0ADF">
        <w:t>naročniku</w:t>
      </w:r>
      <w:proofErr w:type="spellEnd"/>
      <w:r w:rsidRPr="009A0ADF">
        <w:t xml:space="preserve"> in </w:t>
      </w:r>
      <w:proofErr w:type="spellStart"/>
      <w:r w:rsidRPr="009A0ADF">
        <w:t>izvajalcu</w:t>
      </w:r>
      <w:proofErr w:type="spellEnd"/>
      <w:r w:rsidRPr="009A0ADF">
        <w:t>;</w:t>
      </w:r>
    </w:p>
    <w:p w14:paraId="7867DBE1" w14:textId="77777777" w:rsidR="00585129" w:rsidRPr="009A0ADF" w:rsidRDefault="00585129" w:rsidP="00B0263D">
      <w:pPr>
        <w:numPr>
          <w:ilvl w:val="0"/>
          <w:numId w:val="32"/>
        </w:numPr>
        <w:spacing w:after="0" w:line="260" w:lineRule="exact"/>
      </w:pPr>
      <w:proofErr w:type="spellStart"/>
      <w:r w:rsidRPr="009A0ADF">
        <w:t>organizacija</w:t>
      </w:r>
      <w:proofErr w:type="spellEnd"/>
      <w:r w:rsidRPr="009A0ADF">
        <w:t xml:space="preserve"> </w:t>
      </w:r>
      <w:proofErr w:type="spellStart"/>
      <w:r w:rsidRPr="009A0ADF">
        <w:t>pregleda</w:t>
      </w:r>
      <w:proofErr w:type="spellEnd"/>
      <w:r w:rsidRPr="009A0ADF">
        <w:t xml:space="preserve"> </w:t>
      </w:r>
      <w:proofErr w:type="spellStart"/>
      <w:r>
        <w:t>kakovosti</w:t>
      </w:r>
      <w:proofErr w:type="spellEnd"/>
      <w:r w:rsidRPr="009A0ADF">
        <w:t xml:space="preserve"> </w:t>
      </w:r>
      <w:proofErr w:type="spellStart"/>
      <w:r w:rsidRPr="009A0ADF">
        <w:t>izvedenih</w:t>
      </w:r>
      <w:proofErr w:type="spellEnd"/>
      <w:r w:rsidRPr="009A0ADF">
        <w:t xml:space="preserve"> del, </w:t>
      </w:r>
      <w:proofErr w:type="spellStart"/>
      <w:r w:rsidRPr="009A0ADF">
        <w:t>ki</w:t>
      </w:r>
      <w:proofErr w:type="spellEnd"/>
      <w:r w:rsidRPr="009A0ADF">
        <w:t xml:space="preserve"> so </w:t>
      </w:r>
      <w:proofErr w:type="spellStart"/>
      <w:r w:rsidRPr="009A0ADF">
        <w:t>definirana</w:t>
      </w:r>
      <w:proofErr w:type="spellEnd"/>
      <w:r w:rsidRPr="009A0ADF">
        <w:t xml:space="preserve"> s </w:t>
      </w:r>
      <w:proofErr w:type="spellStart"/>
      <w:r w:rsidRPr="009A0ADF">
        <w:t>pogodbo</w:t>
      </w:r>
      <w:proofErr w:type="spellEnd"/>
      <w:r w:rsidRPr="009A0ADF">
        <w:t xml:space="preserve">, </w:t>
      </w:r>
      <w:proofErr w:type="spellStart"/>
      <w:r w:rsidRPr="009A0ADF">
        <w:t>projektno</w:t>
      </w:r>
      <w:proofErr w:type="spellEnd"/>
      <w:r w:rsidRPr="009A0ADF">
        <w:t xml:space="preserve"> </w:t>
      </w:r>
      <w:proofErr w:type="spellStart"/>
      <w:r w:rsidRPr="009A0ADF">
        <w:t>dokumentacijo</w:t>
      </w:r>
      <w:proofErr w:type="spellEnd"/>
      <w:r w:rsidRPr="009A0ADF">
        <w:t xml:space="preserve"> </w:t>
      </w:r>
      <w:proofErr w:type="spellStart"/>
      <w:r w:rsidRPr="009A0ADF">
        <w:t>ter</w:t>
      </w:r>
      <w:proofErr w:type="spellEnd"/>
      <w:r w:rsidRPr="009A0ADF">
        <w:t xml:space="preserve"> </w:t>
      </w:r>
      <w:proofErr w:type="spellStart"/>
      <w:r w:rsidRPr="009A0ADF">
        <w:t>pravili</w:t>
      </w:r>
      <w:proofErr w:type="spellEnd"/>
      <w:r w:rsidRPr="009A0ADF">
        <w:t xml:space="preserve"> stroke. V </w:t>
      </w:r>
      <w:proofErr w:type="spellStart"/>
      <w:r w:rsidRPr="009A0ADF">
        <w:t>zvezi</w:t>
      </w:r>
      <w:proofErr w:type="spellEnd"/>
      <w:r w:rsidRPr="009A0ADF">
        <w:t xml:space="preserve"> s </w:t>
      </w:r>
      <w:proofErr w:type="spellStart"/>
      <w:r w:rsidRPr="009A0ADF">
        <w:t>tem</w:t>
      </w:r>
      <w:proofErr w:type="spellEnd"/>
      <w:r w:rsidRPr="009A0ADF">
        <w:t xml:space="preserve"> </w:t>
      </w:r>
      <w:proofErr w:type="spellStart"/>
      <w:r w:rsidRPr="009A0ADF">
        <w:t>bo</w:t>
      </w:r>
      <w:proofErr w:type="spellEnd"/>
      <w:r w:rsidRPr="009A0ADF">
        <w:t xml:space="preserve"> </w:t>
      </w:r>
      <w:proofErr w:type="spellStart"/>
      <w:r w:rsidRPr="009A0ADF">
        <w:t>nadzornik</w:t>
      </w:r>
      <w:proofErr w:type="spellEnd"/>
      <w:r w:rsidRPr="009A0ADF">
        <w:t xml:space="preserve"> </w:t>
      </w:r>
      <w:proofErr w:type="spellStart"/>
      <w:r w:rsidRPr="009A0ADF">
        <w:t>sopodpisal</w:t>
      </w:r>
      <w:proofErr w:type="spellEnd"/>
      <w:r w:rsidRPr="009A0ADF">
        <w:t xml:space="preserve"> </w:t>
      </w:r>
      <w:proofErr w:type="spellStart"/>
      <w:r w:rsidRPr="009A0ADF">
        <w:t>izjavo</w:t>
      </w:r>
      <w:proofErr w:type="spellEnd"/>
      <w:r w:rsidRPr="009A0ADF">
        <w:t xml:space="preserve"> o </w:t>
      </w:r>
      <w:proofErr w:type="spellStart"/>
      <w:r w:rsidRPr="009A0ADF">
        <w:t>zanesljivosti</w:t>
      </w:r>
      <w:proofErr w:type="spellEnd"/>
      <w:r w:rsidRPr="009A0ADF">
        <w:t>.</w:t>
      </w:r>
    </w:p>
    <w:p w14:paraId="436B3F13" w14:textId="77777777" w:rsidR="00585129" w:rsidRPr="009A0ADF" w:rsidRDefault="00585129" w:rsidP="00B0263D">
      <w:pPr>
        <w:numPr>
          <w:ilvl w:val="0"/>
          <w:numId w:val="33"/>
        </w:numPr>
        <w:spacing w:after="0" w:line="260" w:lineRule="exact"/>
      </w:pPr>
      <w:r>
        <w:t>v</w:t>
      </w:r>
      <w:r w:rsidRPr="009A0ADF">
        <w:t xml:space="preserve"> </w:t>
      </w:r>
      <w:proofErr w:type="spellStart"/>
      <w:r w:rsidRPr="009A0ADF">
        <w:t>pregled</w:t>
      </w:r>
      <w:proofErr w:type="spellEnd"/>
      <w:r w:rsidRPr="009A0ADF">
        <w:t xml:space="preserve"> </w:t>
      </w:r>
      <w:proofErr w:type="spellStart"/>
      <w:r>
        <w:t>kakovosti</w:t>
      </w:r>
      <w:proofErr w:type="spellEnd"/>
      <w:r w:rsidRPr="009A0ADF">
        <w:t xml:space="preserve"> </w:t>
      </w:r>
      <w:proofErr w:type="spellStart"/>
      <w:r w:rsidRPr="009A0ADF">
        <w:t>bo</w:t>
      </w:r>
      <w:proofErr w:type="spellEnd"/>
      <w:r w:rsidRPr="009A0ADF">
        <w:t xml:space="preserve"> </w:t>
      </w:r>
      <w:proofErr w:type="spellStart"/>
      <w:r w:rsidRPr="009A0ADF">
        <w:t>vključil</w:t>
      </w:r>
      <w:proofErr w:type="spellEnd"/>
      <w:r w:rsidRPr="009A0ADF">
        <w:t xml:space="preserve"> </w:t>
      </w:r>
      <w:proofErr w:type="spellStart"/>
      <w:r w:rsidRPr="009A0ADF">
        <w:t>tudi</w:t>
      </w:r>
      <w:proofErr w:type="spellEnd"/>
      <w:r w:rsidRPr="009A0ADF">
        <w:t xml:space="preserve"> </w:t>
      </w:r>
      <w:proofErr w:type="spellStart"/>
      <w:r w:rsidRPr="009A0ADF">
        <w:t>naročnika</w:t>
      </w:r>
      <w:proofErr w:type="spellEnd"/>
      <w:r>
        <w:t xml:space="preserve"> in </w:t>
      </w:r>
      <w:proofErr w:type="spellStart"/>
      <w:r>
        <w:t>uporabnika</w:t>
      </w:r>
      <w:proofErr w:type="spellEnd"/>
      <w:r>
        <w:t xml:space="preserve"> </w:t>
      </w:r>
      <w:proofErr w:type="spellStart"/>
      <w:r>
        <w:t>oziroma</w:t>
      </w:r>
      <w:proofErr w:type="spellEnd"/>
      <w:r>
        <w:t xml:space="preserve"> </w:t>
      </w:r>
      <w:proofErr w:type="spellStart"/>
      <w:r>
        <w:t>pooblaščena</w:t>
      </w:r>
      <w:proofErr w:type="spellEnd"/>
      <w:r w:rsidRPr="009A0ADF">
        <w:t xml:space="preserve"> </w:t>
      </w:r>
      <w:proofErr w:type="spellStart"/>
      <w:r w:rsidRPr="009A0ADF">
        <w:t>predstavnika</w:t>
      </w:r>
      <w:proofErr w:type="spellEnd"/>
      <w:r w:rsidRPr="009A0ADF">
        <w:t xml:space="preserve"> </w:t>
      </w:r>
      <w:proofErr w:type="spellStart"/>
      <w:r w:rsidRPr="009A0ADF">
        <w:t>naročnika</w:t>
      </w:r>
      <w:proofErr w:type="spellEnd"/>
      <w:r>
        <w:t xml:space="preserve"> in </w:t>
      </w:r>
      <w:proofErr w:type="spellStart"/>
      <w:r>
        <w:t>uporabnika</w:t>
      </w:r>
      <w:proofErr w:type="spellEnd"/>
      <w:r w:rsidRPr="009A0ADF">
        <w:t>;</w:t>
      </w:r>
    </w:p>
    <w:p w14:paraId="045F8AF5" w14:textId="77777777" w:rsidR="00585129" w:rsidRDefault="00585129" w:rsidP="00B0263D">
      <w:pPr>
        <w:numPr>
          <w:ilvl w:val="0"/>
          <w:numId w:val="33"/>
        </w:numPr>
        <w:spacing w:after="0" w:line="260" w:lineRule="exact"/>
      </w:pPr>
      <w:proofErr w:type="spellStart"/>
      <w:r w:rsidRPr="009A0ADF">
        <w:t>zagotovitev</w:t>
      </w:r>
      <w:proofErr w:type="spellEnd"/>
      <w:r w:rsidRPr="009A0ADF">
        <w:t xml:space="preserve">, da </w:t>
      </w:r>
      <w:proofErr w:type="spellStart"/>
      <w:r w:rsidRPr="009A0ADF">
        <w:t>bo</w:t>
      </w:r>
      <w:proofErr w:type="spellEnd"/>
      <w:r w:rsidRPr="009A0ADF">
        <w:t xml:space="preserve"> </w:t>
      </w:r>
      <w:proofErr w:type="spellStart"/>
      <w:r w:rsidRPr="009A0ADF">
        <w:t>izvajalec</w:t>
      </w:r>
      <w:proofErr w:type="spellEnd"/>
      <w:r w:rsidRPr="009A0ADF">
        <w:t xml:space="preserve"> </w:t>
      </w:r>
      <w:proofErr w:type="spellStart"/>
      <w:r w:rsidRPr="009A0ADF">
        <w:t>pripravil</w:t>
      </w:r>
      <w:proofErr w:type="spellEnd"/>
      <w:r w:rsidRPr="009A0ADF">
        <w:t xml:space="preserve"> </w:t>
      </w:r>
      <w:proofErr w:type="spellStart"/>
      <w:r w:rsidRPr="009A0ADF">
        <w:t>vso</w:t>
      </w:r>
      <w:proofErr w:type="spellEnd"/>
      <w:r w:rsidRPr="009A0ADF">
        <w:t xml:space="preserve"> </w:t>
      </w:r>
      <w:proofErr w:type="spellStart"/>
      <w:r w:rsidRPr="009A0ADF">
        <w:t>potrebno</w:t>
      </w:r>
      <w:proofErr w:type="spellEnd"/>
      <w:r w:rsidRPr="009A0ADF">
        <w:t xml:space="preserve"> </w:t>
      </w:r>
      <w:proofErr w:type="spellStart"/>
      <w:r w:rsidRPr="009A0ADF">
        <w:t>dokumentacijo</w:t>
      </w:r>
      <w:proofErr w:type="spellEnd"/>
      <w:r w:rsidRPr="009A0ADF">
        <w:t xml:space="preserve"> za </w:t>
      </w:r>
      <w:proofErr w:type="spellStart"/>
      <w:r w:rsidRPr="009A0ADF">
        <w:t>tehnični</w:t>
      </w:r>
      <w:proofErr w:type="spellEnd"/>
      <w:r w:rsidRPr="009A0ADF">
        <w:t xml:space="preserve"> </w:t>
      </w:r>
      <w:proofErr w:type="spellStart"/>
      <w:r w:rsidRPr="009A0ADF">
        <w:t>pregled</w:t>
      </w:r>
      <w:proofErr w:type="spellEnd"/>
      <w:r w:rsidRPr="009A0ADF">
        <w:t xml:space="preserve">, </w:t>
      </w:r>
      <w:proofErr w:type="spellStart"/>
      <w:r w:rsidRPr="009A0ADF">
        <w:t>pregled</w:t>
      </w:r>
      <w:proofErr w:type="spellEnd"/>
      <w:r w:rsidRPr="009A0ADF">
        <w:t xml:space="preserve">, </w:t>
      </w:r>
      <w:proofErr w:type="spellStart"/>
      <w:r w:rsidRPr="009A0ADF">
        <w:t>dopolnjevanje</w:t>
      </w:r>
      <w:proofErr w:type="spellEnd"/>
      <w:r w:rsidRPr="009A0ADF">
        <w:t xml:space="preserve"> in </w:t>
      </w:r>
      <w:proofErr w:type="spellStart"/>
      <w:r w:rsidRPr="009A0ADF">
        <w:t>prevzem</w:t>
      </w:r>
      <w:proofErr w:type="spellEnd"/>
      <w:r w:rsidRPr="009A0ADF">
        <w:t xml:space="preserve"> </w:t>
      </w:r>
      <w:proofErr w:type="spellStart"/>
      <w:r w:rsidRPr="009A0ADF">
        <w:t>te</w:t>
      </w:r>
      <w:proofErr w:type="spellEnd"/>
      <w:r w:rsidRPr="009A0ADF">
        <w:t xml:space="preserve"> </w:t>
      </w:r>
      <w:proofErr w:type="spellStart"/>
      <w:r w:rsidRPr="009A0ADF">
        <w:t>dokumentacije</w:t>
      </w:r>
      <w:proofErr w:type="spellEnd"/>
      <w:r w:rsidRPr="009A0ADF">
        <w:t>;</w:t>
      </w:r>
    </w:p>
    <w:p w14:paraId="11B47B1E" w14:textId="36BE9B5B" w:rsidR="0051318B" w:rsidRDefault="00585129" w:rsidP="005D07AA">
      <w:pPr>
        <w:numPr>
          <w:ilvl w:val="0"/>
          <w:numId w:val="33"/>
        </w:numPr>
        <w:spacing w:after="0" w:line="260" w:lineRule="exact"/>
      </w:pPr>
      <w:proofErr w:type="spellStart"/>
      <w:r w:rsidRPr="009A0ADF">
        <w:t>pomoč</w:t>
      </w:r>
      <w:proofErr w:type="spellEnd"/>
      <w:r w:rsidRPr="009A0ADF">
        <w:t xml:space="preserve"> </w:t>
      </w:r>
      <w:proofErr w:type="spellStart"/>
      <w:r w:rsidRPr="009A0ADF">
        <w:t>naročniku</w:t>
      </w:r>
      <w:proofErr w:type="spellEnd"/>
      <w:r w:rsidRPr="009A0ADF">
        <w:t xml:space="preserve"> </w:t>
      </w:r>
      <w:proofErr w:type="spellStart"/>
      <w:r w:rsidRPr="009A0ADF">
        <w:t>pri</w:t>
      </w:r>
      <w:proofErr w:type="spellEnd"/>
      <w:r w:rsidRPr="009A0ADF">
        <w:t xml:space="preserve"> </w:t>
      </w:r>
      <w:proofErr w:type="spellStart"/>
      <w:r w:rsidRPr="009A0ADF">
        <w:t>organizaciji</w:t>
      </w:r>
      <w:proofErr w:type="spellEnd"/>
      <w:r w:rsidRPr="009A0ADF">
        <w:t xml:space="preserve"> </w:t>
      </w:r>
      <w:proofErr w:type="spellStart"/>
      <w:r w:rsidRPr="009A0ADF">
        <w:t>tehničnega</w:t>
      </w:r>
      <w:proofErr w:type="spellEnd"/>
      <w:r w:rsidRPr="009A0ADF">
        <w:t xml:space="preserve"> </w:t>
      </w:r>
      <w:proofErr w:type="spellStart"/>
      <w:r w:rsidRPr="009A0ADF">
        <w:t>pregleda</w:t>
      </w:r>
      <w:proofErr w:type="spellEnd"/>
      <w:r w:rsidRPr="009A0ADF">
        <w:t xml:space="preserve"> </w:t>
      </w:r>
      <w:proofErr w:type="spellStart"/>
      <w:r w:rsidRPr="009A0ADF">
        <w:t>ter</w:t>
      </w:r>
      <w:proofErr w:type="spellEnd"/>
      <w:r w:rsidRPr="009A0ADF">
        <w:t xml:space="preserve"> </w:t>
      </w:r>
      <w:proofErr w:type="spellStart"/>
      <w:r w:rsidRPr="009A0ADF">
        <w:t>sodelovanje</w:t>
      </w:r>
      <w:proofErr w:type="spellEnd"/>
      <w:r w:rsidRPr="009A0ADF">
        <w:t xml:space="preserve"> </w:t>
      </w:r>
      <w:proofErr w:type="spellStart"/>
      <w:r w:rsidRPr="009A0ADF">
        <w:t>pri</w:t>
      </w:r>
      <w:proofErr w:type="spellEnd"/>
      <w:r w:rsidRPr="009A0ADF">
        <w:t xml:space="preserve"> </w:t>
      </w:r>
      <w:proofErr w:type="spellStart"/>
      <w:r w:rsidRPr="009A0ADF">
        <w:t>tehničnem</w:t>
      </w:r>
      <w:proofErr w:type="spellEnd"/>
      <w:r w:rsidRPr="009A0ADF">
        <w:t xml:space="preserve"> </w:t>
      </w:r>
      <w:proofErr w:type="spellStart"/>
      <w:r w:rsidRPr="009A0ADF">
        <w:t>pregledu</w:t>
      </w:r>
      <w:proofErr w:type="spellEnd"/>
      <w:r w:rsidRPr="009A0ADF">
        <w:t xml:space="preserve"> </w:t>
      </w:r>
      <w:proofErr w:type="spellStart"/>
      <w:r w:rsidRPr="009A0ADF">
        <w:t>objekta</w:t>
      </w:r>
      <w:proofErr w:type="spellEnd"/>
      <w:r w:rsidR="005F200F">
        <w:t xml:space="preserve"> in </w:t>
      </w:r>
      <w:proofErr w:type="spellStart"/>
      <w:r w:rsidR="005F200F">
        <w:t>pregledu</w:t>
      </w:r>
      <w:proofErr w:type="spellEnd"/>
      <w:r w:rsidRPr="009A0ADF">
        <w:t>.</w:t>
      </w:r>
    </w:p>
    <w:p w14:paraId="00BB9135" w14:textId="77777777" w:rsidR="00585129" w:rsidRPr="009A0ADF" w:rsidRDefault="00585129" w:rsidP="00B0263D">
      <w:pPr>
        <w:spacing w:after="0"/>
      </w:pPr>
    </w:p>
    <w:p w14:paraId="53E3DBAE" w14:textId="77777777" w:rsidR="00585129" w:rsidRPr="009A0ADF" w:rsidRDefault="00585129" w:rsidP="00B0263D">
      <w:pPr>
        <w:numPr>
          <w:ilvl w:val="0"/>
          <w:numId w:val="29"/>
        </w:numPr>
        <w:spacing w:after="0" w:line="260" w:lineRule="exact"/>
        <w:rPr>
          <w:b/>
        </w:rPr>
      </w:pPr>
      <w:proofErr w:type="spellStart"/>
      <w:r w:rsidRPr="009A0ADF">
        <w:rPr>
          <w:b/>
        </w:rPr>
        <w:t>Predaja</w:t>
      </w:r>
      <w:proofErr w:type="spellEnd"/>
      <w:r w:rsidRPr="009A0ADF">
        <w:rPr>
          <w:b/>
        </w:rPr>
        <w:t xml:space="preserve"> </w:t>
      </w:r>
      <w:proofErr w:type="spellStart"/>
      <w:r w:rsidRPr="009A0ADF">
        <w:rPr>
          <w:b/>
        </w:rPr>
        <w:t>dokumentacije</w:t>
      </w:r>
      <w:proofErr w:type="spellEnd"/>
      <w:r w:rsidRPr="009A0ADF">
        <w:rPr>
          <w:b/>
        </w:rPr>
        <w:t xml:space="preserve"> </w:t>
      </w:r>
      <w:proofErr w:type="spellStart"/>
      <w:r w:rsidRPr="009A0ADF">
        <w:rPr>
          <w:b/>
        </w:rPr>
        <w:t>naročniku</w:t>
      </w:r>
      <w:proofErr w:type="spellEnd"/>
      <w:r w:rsidRPr="009A0ADF">
        <w:rPr>
          <w:b/>
        </w:rPr>
        <w:t xml:space="preserve"> v </w:t>
      </w:r>
      <w:proofErr w:type="spellStart"/>
      <w:r w:rsidRPr="009A0ADF">
        <w:rPr>
          <w:b/>
        </w:rPr>
        <w:t>skladu</w:t>
      </w:r>
      <w:proofErr w:type="spellEnd"/>
      <w:r w:rsidRPr="009A0ADF">
        <w:rPr>
          <w:b/>
        </w:rPr>
        <w:t xml:space="preserve"> z </w:t>
      </w:r>
      <w:proofErr w:type="spellStart"/>
      <w:r w:rsidRPr="009A0ADF">
        <w:rPr>
          <w:b/>
        </w:rPr>
        <w:t>zahtevami</w:t>
      </w:r>
      <w:proofErr w:type="spellEnd"/>
      <w:r w:rsidRPr="009A0ADF">
        <w:rPr>
          <w:b/>
        </w:rPr>
        <w:t xml:space="preserve"> </w:t>
      </w:r>
      <w:proofErr w:type="spellStart"/>
      <w:r w:rsidRPr="009A0ADF">
        <w:rPr>
          <w:b/>
        </w:rPr>
        <w:t>pogodbe</w:t>
      </w:r>
      <w:proofErr w:type="spellEnd"/>
      <w:r w:rsidRPr="009A0ADF">
        <w:rPr>
          <w:b/>
        </w:rPr>
        <w:t xml:space="preserve"> in </w:t>
      </w:r>
      <w:proofErr w:type="spellStart"/>
      <w:r w:rsidRPr="009A0ADF">
        <w:rPr>
          <w:b/>
        </w:rPr>
        <w:t>gradbene</w:t>
      </w:r>
      <w:proofErr w:type="spellEnd"/>
      <w:r w:rsidRPr="009A0ADF">
        <w:rPr>
          <w:b/>
        </w:rPr>
        <w:t xml:space="preserve"> </w:t>
      </w:r>
      <w:proofErr w:type="spellStart"/>
      <w:r w:rsidRPr="009A0ADF">
        <w:rPr>
          <w:b/>
        </w:rPr>
        <w:t>zakonodaje</w:t>
      </w:r>
      <w:proofErr w:type="spellEnd"/>
    </w:p>
    <w:p w14:paraId="676F7B60" w14:textId="77777777" w:rsidR="00585129" w:rsidRPr="009A0ADF" w:rsidRDefault="00585129" w:rsidP="00B0263D">
      <w:pPr>
        <w:spacing w:after="0"/>
      </w:pPr>
    </w:p>
    <w:p w14:paraId="3ADCF18F" w14:textId="77777777" w:rsidR="00585129" w:rsidRPr="009A0ADF" w:rsidRDefault="00585129" w:rsidP="00B0263D">
      <w:pPr>
        <w:spacing w:after="0"/>
      </w:pPr>
      <w:proofErr w:type="spellStart"/>
      <w:r w:rsidRPr="009A0ADF">
        <w:t>Nadzornik</w:t>
      </w:r>
      <w:proofErr w:type="spellEnd"/>
      <w:r w:rsidRPr="009A0ADF">
        <w:t xml:space="preserve"> </w:t>
      </w:r>
      <w:proofErr w:type="spellStart"/>
      <w:r w:rsidRPr="009A0ADF">
        <w:t>bo</w:t>
      </w:r>
      <w:proofErr w:type="spellEnd"/>
      <w:r w:rsidRPr="009A0ADF">
        <w:t xml:space="preserve"> </w:t>
      </w:r>
      <w:proofErr w:type="spellStart"/>
      <w:r w:rsidRPr="009A0ADF">
        <w:t>organiziral</w:t>
      </w:r>
      <w:proofErr w:type="spellEnd"/>
      <w:r w:rsidRPr="009A0ADF">
        <w:t xml:space="preserve"> </w:t>
      </w:r>
      <w:proofErr w:type="spellStart"/>
      <w:r w:rsidRPr="009A0ADF">
        <w:t>komisijsko</w:t>
      </w:r>
      <w:proofErr w:type="spellEnd"/>
      <w:r w:rsidRPr="009A0ADF">
        <w:t xml:space="preserve"> </w:t>
      </w:r>
      <w:proofErr w:type="spellStart"/>
      <w:r w:rsidRPr="009A0ADF">
        <w:t>primopredajo</w:t>
      </w:r>
      <w:proofErr w:type="spellEnd"/>
      <w:r w:rsidRPr="009A0ADF">
        <w:t xml:space="preserve"> </w:t>
      </w:r>
      <w:proofErr w:type="spellStart"/>
      <w:r w:rsidRPr="009A0ADF">
        <w:t>vse</w:t>
      </w:r>
      <w:proofErr w:type="spellEnd"/>
      <w:r w:rsidRPr="009A0ADF">
        <w:t xml:space="preserve"> </w:t>
      </w:r>
      <w:proofErr w:type="spellStart"/>
      <w:r w:rsidRPr="009A0ADF">
        <w:t>dokumentacije</w:t>
      </w:r>
      <w:proofErr w:type="spellEnd"/>
      <w:r w:rsidRPr="009A0ADF">
        <w:t>:</w:t>
      </w:r>
    </w:p>
    <w:p w14:paraId="492BD311" w14:textId="77777777" w:rsidR="00585129" w:rsidRPr="009A0ADF" w:rsidRDefault="00523B1A" w:rsidP="00B0263D">
      <w:pPr>
        <w:numPr>
          <w:ilvl w:val="0"/>
          <w:numId w:val="33"/>
        </w:numPr>
        <w:spacing w:after="0" w:line="260" w:lineRule="exact"/>
      </w:pPr>
      <w:proofErr w:type="spellStart"/>
      <w:r>
        <w:t>n</w:t>
      </w:r>
      <w:r w:rsidR="00585129" w:rsidRPr="009A0ADF">
        <w:t>adzornika</w:t>
      </w:r>
      <w:proofErr w:type="spellEnd"/>
      <w:r w:rsidR="00585129" w:rsidRPr="009A0ADF">
        <w:t xml:space="preserve"> (</w:t>
      </w:r>
      <w:proofErr w:type="spellStart"/>
      <w:r w:rsidR="00585129" w:rsidRPr="009A0ADF">
        <w:t>gradbeni</w:t>
      </w:r>
      <w:proofErr w:type="spellEnd"/>
      <w:r w:rsidR="00585129" w:rsidRPr="009A0ADF">
        <w:t xml:space="preserve"> </w:t>
      </w:r>
      <w:proofErr w:type="spellStart"/>
      <w:r w:rsidR="00585129" w:rsidRPr="009A0ADF">
        <w:t>dnevnik</w:t>
      </w:r>
      <w:proofErr w:type="spellEnd"/>
      <w:r w:rsidR="00585129" w:rsidRPr="009A0ADF">
        <w:t xml:space="preserve">, </w:t>
      </w:r>
      <w:proofErr w:type="spellStart"/>
      <w:r w:rsidR="00585129" w:rsidRPr="009A0ADF">
        <w:t>zapisnike</w:t>
      </w:r>
      <w:proofErr w:type="spellEnd"/>
      <w:r w:rsidR="00585129" w:rsidRPr="009A0ADF">
        <w:t xml:space="preserve"> </w:t>
      </w:r>
      <w:proofErr w:type="spellStart"/>
      <w:r w:rsidR="00585129" w:rsidRPr="009A0ADF">
        <w:t>operativnih</w:t>
      </w:r>
      <w:proofErr w:type="spellEnd"/>
      <w:r w:rsidR="00585129" w:rsidRPr="009A0ADF">
        <w:t xml:space="preserve"> </w:t>
      </w:r>
      <w:proofErr w:type="spellStart"/>
      <w:r w:rsidR="00585129" w:rsidRPr="009A0ADF">
        <w:t>sestankov</w:t>
      </w:r>
      <w:proofErr w:type="spellEnd"/>
      <w:r w:rsidR="00585129" w:rsidRPr="009A0ADF">
        <w:t xml:space="preserve"> in </w:t>
      </w:r>
      <w:proofErr w:type="spellStart"/>
      <w:r w:rsidR="00585129" w:rsidRPr="009A0ADF">
        <w:t>prevzemov</w:t>
      </w:r>
      <w:proofErr w:type="spellEnd"/>
      <w:r w:rsidR="00585129" w:rsidRPr="009A0ADF">
        <w:t xml:space="preserve"> </w:t>
      </w:r>
      <w:proofErr w:type="spellStart"/>
      <w:r w:rsidR="00585129">
        <w:t>kakovosti</w:t>
      </w:r>
      <w:proofErr w:type="spellEnd"/>
      <w:r w:rsidR="00585129" w:rsidRPr="009A0ADF">
        <w:t xml:space="preserve"> </w:t>
      </w:r>
      <w:proofErr w:type="spellStart"/>
      <w:r w:rsidR="00585129" w:rsidRPr="009A0ADF">
        <w:t>materialov</w:t>
      </w:r>
      <w:proofErr w:type="spellEnd"/>
      <w:r w:rsidR="00585129" w:rsidRPr="009A0ADF">
        <w:t xml:space="preserve">, </w:t>
      </w:r>
      <w:proofErr w:type="spellStart"/>
      <w:r w:rsidR="00585129" w:rsidRPr="009A0ADF">
        <w:t>končni</w:t>
      </w:r>
      <w:proofErr w:type="spellEnd"/>
      <w:r w:rsidR="00585129" w:rsidRPr="009A0ADF">
        <w:t xml:space="preserve"> </w:t>
      </w:r>
      <w:proofErr w:type="spellStart"/>
      <w:r w:rsidR="00585129" w:rsidRPr="009A0ADF">
        <w:t>obračun</w:t>
      </w:r>
      <w:proofErr w:type="spellEnd"/>
      <w:r w:rsidR="00585129" w:rsidRPr="009A0ADF">
        <w:t xml:space="preserve"> del, </w:t>
      </w:r>
      <w:proofErr w:type="spellStart"/>
      <w:r w:rsidR="00585129" w:rsidRPr="009A0ADF">
        <w:t>zapisnik</w:t>
      </w:r>
      <w:proofErr w:type="spellEnd"/>
      <w:r w:rsidR="00585129" w:rsidRPr="009A0ADF">
        <w:t xml:space="preserve"> o </w:t>
      </w:r>
      <w:proofErr w:type="spellStart"/>
      <w:r w:rsidR="00585129" w:rsidRPr="009A0ADF">
        <w:t>pozitivnih</w:t>
      </w:r>
      <w:proofErr w:type="spellEnd"/>
      <w:r w:rsidR="00585129" w:rsidRPr="009A0ADF">
        <w:t xml:space="preserve"> </w:t>
      </w:r>
      <w:proofErr w:type="spellStart"/>
      <w:r w:rsidR="00585129" w:rsidRPr="009A0ADF">
        <w:t>rezultatih</w:t>
      </w:r>
      <w:proofErr w:type="spellEnd"/>
      <w:r w:rsidR="00585129" w:rsidRPr="009A0ADF">
        <w:t xml:space="preserve"> </w:t>
      </w:r>
      <w:proofErr w:type="spellStart"/>
      <w:r w:rsidR="00585129" w:rsidRPr="009A0ADF">
        <w:t>tehnoloških</w:t>
      </w:r>
      <w:proofErr w:type="spellEnd"/>
      <w:r w:rsidR="00585129" w:rsidRPr="009A0ADF">
        <w:t xml:space="preserve"> </w:t>
      </w:r>
      <w:proofErr w:type="spellStart"/>
      <w:r w:rsidR="00585129" w:rsidRPr="009A0ADF">
        <w:t>meritev</w:t>
      </w:r>
      <w:proofErr w:type="spellEnd"/>
      <w:r w:rsidR="00585129" w:rsidRPr="009A0ADF">
        <w:t>…);</w:t>
      </w:r>
    </w:p>
    <w:p w14:paraId="314CFE08" w14:textId="77777777" w:rsidR="00585129" w:rsidRDefault="00585129" w:rsidP="00B0263D">
      <w:pPr>
        <w:numPr>
          <w:ilvl w:val="0"/>
          <w:numId w:val="33"/>
        </w:numPr>
        <w:spacing w:after="0" w:line="260" w:lineRule="exact"/>
      </w:pPr>
      <w:proofErr w:type="spellStart"/>
      <w:r w:rsidRPr="009A0ADF">
        <w:t>izvajalca</w:t>
      </w:r>
      <w:proofErr w:type="spellEnd"/>
      <w:r w:rsidRPr="009A0ADF">
        <w:t xml:space="preserve"> (PGD, PZI, PID,</w:t>
      </w:r>
      <w:r>
        <w:t xml:space="preserve"> </w:t>
      </w:r>
      <w:proofErr w:type="spellStart"/>
      <w:r>
        <w:t>navodila</w:t>
      </w:r>
      <w:proofErr w:type="spellEnd"/>
      <w:r>
        <w:t xml:space="preserve"> za </w:t>
      </w:r>
      <w:proofErr w:type="spellStart"/>
      <w:r>
        <w:t>obratovanja</w:t>
      </w:r>
      <w:proofErr w:type="spellEnd"/>
      <w:r>
        <w:t xml:space="preserve"> in </w:t>
      </w:r>
      <w:proofErr w:type="spellStart"/>
      <w:r>
        <w:t>vzdrževanje</w:t>
      </w:r>
      <w:proofErr w:type="spellEnd"/>
      <w:r>
        <w:t xml:space="preserve"> (NOV)</w:t>
      </w:r>
      <w:r w:rsidRPr="009A0ADF">
        <w:t xml:space="preserve">, </w:t>
      </w:r>
      <w:proofErr w:type="spellStart"/>
      <w:r w:rsidRPr="009A0ADF">
        <w:t>knjiga</w:t>
      </w:r>
      <w:proofErr w:type="spellEnd"/>
      <w:r w:rsidRPr="009A0ADF">
        <w:t xml:space="preserve"> </w:t>
      </w:r>
      <w:proofErr w:type="spellStart"/>
      <w:r w:rsidRPr="009A0ADF">
        <w:t>obračunskih</w:t>
      </w:r>
      <w:proofErr w:type="spellEnd"/>
      <w:r w:rsidRPr="009A0ADF">
        <w:t xml:space="preserve"> </w:t>
      </w:r>
      <w:proofErr w:type="spellStart"/>
      <w:r w:rsidRPr="009A0ADF">
        <w:t>izmer</w:t>
      </w:r>
      <w:proofErr w:type="spellEnd"/>
      <w:r w:rsidRPr="009A0ADF">
        <w:t xml:space="preserve">, </w:t>
      </w:r>
      <w:proofErr w:type="spellStart"/>
      <w:r w:rsidRPr="009A0ADF">
        <w:t>izjave</w:t>
      </w:r>
      <w:proofErr w:type="spellEnd"/>
      <w:r w:rsidRPr="009A0ADF">
        <w:t xml:space="preserve"> o </w:t>
      </w:r>
      <w:proofErr w:type="spellStart"/>
      <w:r w:rsidRPr="009A0ADF">
        <w:t>skladnosti</w:t>
      </w:r>
      <w:proofErr w:type="spellEnd"/>
      <w:r w:rsidRPr="009A0ADF">
        <w:t xml:space="preserve">, </w:t>
      </w:r>
      <w:proofErr w:type="spellStart"/>
      <w:r w:rsidRPr="009A0ADF">
        <w:t>končno</w:t>
      </w:r>
      <w:proofErr w:type="spellEnd"/>
      <w:r w:rsidRPr="009A0ADF">
        <w:t xml:space="preserve"> </w:t>
      </w:r>
      <w:proofErr w:type="spellStart"/>
      <w:r w:rsidRPr="009A0ADF">
        <w:t>poročilo</w:t>
      </w:r>
      <w:proofErr w:type="spellEnd"/>
      <w:r w:rsidRPr="009A0ADF">
        <w:t xml:space="preserve">, </w:t>
      </w:r>
      <w:proofErr w:type="spellStart"/>
      <w:r w:rsidRPr="009A0ADF">
        <w:t>certifikati</w:t>
      </w:r>
      <w:proofErr w:type="spellEnd"/>
      <w:r w:rsidRPr="009A0ADF">
        <w:t xml:space="preserve">, </w:t>
      </w:r>
      <w:proofErr w:type="spellStart"/>
      <w:r w:rsidRPr="009A0ADF">
        <w:t>ter</w:t>
      </w:r>
      <w:proofErr w:type="spellEnd"/>
      <w:r w:rsidRPr="009A0ADF">
        <w:t xml:space="preserve"> </w:t>
      </w:r>
      <w:proofErr w:type="spellStart"/>
      <w:r w:rsidRPr="009A0ADF">
        <w:t>vsa</w:t>
      </w:r>
      <w:proofErr w:type="spellEnd"/>
      <w:r w:rsidRPr="009A0ADF">
        <w:t xml:space="preserve"> </w:t>
      </w:r>
      <w:proofErr w:type="spellStart"/>
      <w:r w:rsidRPr="009A0ADF">
        <w:t>ostala</w:t>
      </w:r>
      <w:proofErr w:type="spellEnd"/>
      <w:r w:rsidRPr="009A0ADF">
        <w:t xml:space="preserve"> </w:t>
      </w:r>
      <w:proofErr w:type="spellStart"/>
      <w:r w:rsidRPr="009A0ADF">
        <w:t>dokumentacija</w:t>
      </w:r>
      <w:proofErr w:type="spellEnd"/>
      <w:r w:rsidRPr="009A0ADF">
        <w:t xml:space="preserve">, </w:t>
      </w:r>
      <w:proofErr w:type="spellStart"/>
      <w:r w:rsidRPr="009A0ADF">
        <w:t>ki</w:t>
      </w:r>
      <w:proofErr w:type="spellEnd"/>
      <w:r w:rsidRPr="009A0ADF">
        <w:t xml:space="preserve"> jo </w:t>
      </w:r>
      <w:proofErr w:type="spellStart"/>
      <w:r w:rsidRPr="009A0ADF">
        <w:t>zahteva</w:t>
      </w:r>
      <w:proofErr w:type="spellEnd"/>
      <w:r w:rsidRPr="009A0ADF">
        <w:t xml:space="preserve"> </w:t>
      </w:r>
      <w:proofErr w:type="spellStart"/>
      <w:r w:rsidRPr="009A0ADF">
        <w:t>gradbena</w:t>
      </w:r>
      <w:proofErr w:type="spellEnd"/>
      <w:r w:rsidRPr="009A0ADF">
        <w:t xml:space="preserve"> </w:t>
      </w:r>
      <w:proofErr w:type="spellStart"/>
      <w:r w:rsidRPr="009A0ADF">
        <w:t>zakonodaja</w:t>
      </w:r>
      <w:proofErr w:type="spellEnd"/>
      <w:r w:rsidRPr="009A0ADF">
        <w:t xml:space="preserve"> in </w:t>
      </w:r>
      <w:proofErr w:type="spellStart"/>
      <w:r w:rsidRPr="009A0ADF">
        <w:t>določila</w:t>
      </w:r>
      <w:proofErr w:type="spellEnd"/>
      <w:r w:rsidRPr="009A0ADF">
        <w:t xml:space="preserve"> </w:t>
      </w:r>
      <w:proofErr w:type="spellStart"/>
      <w:r w:rsidRPr="009A0ADF">
        <w:t>pogodbe</w:t>
      </w:r>
      <w:proofErr w:type="spellEnd"/>
      <w:r w:rsidRPr="009A0ADF">
        <w:t xml:space="preserve"> </w:t>
      </w:r>
      <w:proofErr w:type="spellStart"/>
      <w:r w:rsidRPr="009A0ADF">
        <w:t>izvajalca</w:t>
      </w:r>
      <w:proofErr w:type="spellEnd"/>
      <w:r w:rsidRPr="009A0ADF">
        <w:t xml:space="preserve"> </w:t>
      </w:r>
      <w:proofErr w:type="spellStart"/>
      <w:r w:rsidRPr="009A0ADF">
        <w:t>gradnje</w:t>
      </w:r>
      <w:proofErr w:type="spellEnd"/>
      <w:r w:rsidRPr="009A0ADF">
        <w:t>;</w:t>
      </w:r>
    </w:p>
    <w:p w14:paraId="71BA3DFD" w14:textId="77777777" w:rsidR="00585129" w:rsidRPr="009A0ADF" w:rsidRDefault="00585129" w:rsidP="00B0263D">
      <w:pPr>
        <w:numPr>
          <w:ilvl w:val="0"/>
          <w:numId w:val="33"/>
        </w:numPr>
        <w:spacing w:after="0" w:line="260" w:lineRule="exact"/>
      </w:pPr>
      <w:proofErr w:type="spellStart"/>
      <w:r w:rsidRPr="009A0ADF">
        <w:t>vso</w:t>
      </w:r>
      <w:proofErr w:type="spellEnd"/>
      <w:r w:rsidRPr="009A0ADF">
        <w:t xml:space="preserve"> </w:t>
      </w:r>
      <w:proofErr w:type="spellStart"/>
      <w:r w:rsidRPr="009A0ADF">
        <w:t>ostalo</w:t>
      </w:r>
      <w:proofErr w:type="spellEnd"/>
      <w:r w:rsidRPr="009A0ADF">
        <w:t xml:space="preserve"> </w:t>
      </w:r>
      <w:proofErr w:type="spellStart"/>
      <w:r w:rsidRPr="009A0ADF">
        <w:t>dokumentacijo</w:t>
      </w:r>
      <w:proofErr w:type="spellEnd"/>
      <w:r w:rsidRPr="009A0ADF">
        <w:t xml:space="preserve"> v </w:t>
      </w:r>
      <w:proofErr w:type="spellStart"/>
      <w:r w:rsidRPr="009A0ADF">
        <w:t>zvezi</w:t>
      </w:r>
      <w:proofErr w:type="spellEnd"/>
      <w:r w:rsidRPr="009A0ADF">
        <w:t xml:space="preserve"> s </w:t>
      </w:r>
      <w:proofErr w:type="spellStart"/>
      <w:r w:rsidRPr="009A0ADF">
        <w:t>projektom</w:t>
      </w:r>
      <w:proofErr w:type="spellEnd"/>
      <w:r w:rsidRPr="009A0ADF">
        <w:t>.</w:t>
      </w:r>
    </w:p>
    <w:p w14:paraId="10E8FEE3" w14:textId="77777777" w:rsidR="00585129" w:rsidRPr="009A0ADF" w:rsidRDefault="00585129" w:rsidP="00B0263D">
      <w:pPr>
        <w:spacing w:after="0"/>
      </w:pPr>
    </w:p>
    <w:p w14:paraId="5586F433" w14:textId="77777777" w:rsidR="00585129" w:rsidRPr="009A0ADF" w:rsidRDefault="00585129" w:rsidP="00B0263D">
      <w:pPr>
        <w:spacing w:after="0"/>
        <w:rPr>
          <w:b/>
        </w:rPr>
      </w:pPr>
      <w:proofErr w:type="spellStart"/>
      <w:r w:rsidRPr="009A0ADF">
        <w:t>Nadzornik</w:t>
      </w:r>
      <w:proofErr w:type="spellEnd"/>
      <w:r w:rsidRPr="009A0ADF">
        <w:t xml:space="preserve"> </w:t>
      </w:r>
      <w:proofErr w:type="spellStart"/>
      <w:r w:rsidRPr="009A0ADF">
        <w:t>bo</w:t>
      </w:r>
      <w:proofErr w:type="spellEnd"/>
      <w:r w:rsidRPr="009A0ADF">
        <w:t xml:space="preserve"> od </w:t>
      </w:r>
      <w:proofErr w:type="spellStart"/>
      <w:r w:rsidRPr="009A0ADF">
        <w:t>izvajalca</w:t>
      </w:r>
      <w:proofErr w:type="spellEnd"/>
      <w:r w:rsidRPr="009A0ADF">
        <w:t xml:space="preserve"> </w:t>
      </w:r>
      <w:proofErr w:type="spellStart"/>
      <w:r w:rsidRPr="009A0ADF">
        <w:t>pridobil</w:t>
      </w:r>
      <w:proofErr w:type="spellEnd"/>
      <w:r w:rsidRPr="009A0ADF">
        <w:t xml:space="preserve"> </w:t>
      </w:r>
      <w:proofErr w:type="spellStart"/>
      <w:r w:rsidRPr="009A0ADF">
        <w:t>tudi</w:t>
      </w:r>
      <w:proofErr w:type="spellEnd"/>
      <w:r w:rsidRPr="009A0ADF">
        <w:t xml:space="preserve"> </w:t>
      </w:r>
      <w:proofErr w:type="spellStart"/>
      <w:r w:rsidRPr="009A0ADF">
        <w:t>vse</w:t>
      </w:r>
      <w:proofErr w:type="spellEnd"/>
      <w:r w:rsidRPr="009A0ADF">
        <w:t xml:space="preserve"> </w:t>
      </w:r>
      <w:proofErr w:type="spellStart"/>
      <w:r w:rsidRPr="009A0ADF">
        <w:t>potrebne</w:t>
      </w:r>
      <w:proofErr w:type="spellEnd"/>
      <w:r w:rsidRPr="009A0ADF">
        <w:t xml:space="preserve"> </w:t>
      </w:r>
      <w:proofErr w:type="spellStart"/>
      <w:r w:rsidRPr="009A0ADF">
        <w:t>podatke</w:t>
      </w:r>
      <w:proofErr w:type="spellEnd"/>
      <w:r w:rsidRPr="009A0ADF">
        <w:t xml:space="preserve"> in </w:t>
      </w:r>
      <w:proofErr w:type="spellStart"/>
      <w:r w:rsidRPr="009A0ADF">
        <w:t>dokumente</w:t>
      </w:r>
      <w:proofErr w:type="spellEnd"/>
      <w:r w:rsidRPr="009A0ADF">
        <w:t xml:space="preserve"> za </w:t>
      </w:r>
      <w:proofErr w:type="spellStart"/>
      <w:r w:rsidRPr="009A0ADF">
        <w:t>knjiženje</w:t>
      </w:r>
      <w:proofErr w:type="spellEnd"/>
      <w:r w:rsidRPr="009A0ADF">
        <w:t xml:space="preserve"> </w:t>
      </w:r>
      <w:proofErr w:type="spellStart"/>
      <w:r w:rsidRPr="009A0ADF">
        <w:t>osnovnih</w:t>
      </w:r>
      <w:proofErr w:type="spellEnd"/>
      <w:r w:rsidRPr="009A0ADF">
        <w:t xml:space="preserve"> </w:t>
      </w:r>
      <w:proofErr w:type="spellStart"/>
      <w:r w:rsidRPr="009A0ADF">
        <w:t>sredstev</w:t>
      </w:r>
      <w:proofErr w:type="spellEnd"/>
      <w:r w:rsidRPr="009A0ADF">
        <w:t xml:space="preserve"> </w:t>
      </w:r>
      <w:proofErr w:type="spellStart"/>
      <w:r w:rsidRPr="009A0ADF">
        <w:t>ter</w:t>
      </w:r>
      <w:proofErr w:type="spellEnd"/>
      <w:r w:rsidRPr="009A0ADF">
        <w:t xml:space="preserve"> </w:t>
      </w:r>
      <w:proofErr w:type="spellStart"/>
      <w:r w:rsidRPr="009A0ADF">
        <w:t>jih</w:t>
      </w:r>
      <w:proofErr w:type="spellEnd"/>
      <w:r w:rsidRPr="009A0ADF">
        <w:t xml:space="preserve"> </w:t>
      </w:r>
      <w:proofErr w:type="spellStart"/>
      <w:r w:rsidRPr="009A0ADF">
        <w:t>pripravil</w:t>
      </w:r>
      <w:proofErr w:type="spellEnd"/>
      <w:r w:rsidRPr="009A0ADF">
        <w:t xml:space="preserve"> </w:t>
      </w:r>
      <w:proofErr w:type="spellStart"/>
      <w:r w:rsidRPr="009A0ADF">
        <w:t>na</w:t>
      </w:r>
      <w:proofErr w:type="spellEnd"/>
      <w:r w:rsidRPr="009A0ADF">
        <w:t xml:space="preserve"> </w:t>
      </w:r>
      <w:proofErr w:type="spellStart"/>
      <w:r w:rsidRPr="009A0ADF">
        <w:t>način</w:t>
      </w:r>
      <w:proofErr w:type="spellEnd"/>
      <w:r w:rsidRPr="009A0ADF">
        <w:t xml:space="preserve">, da </w:t>
      </w:r>
      <w:proofErr w:type="spellStart"/>
      <w:r w:rsidRPr="009A0ADF">
        <w:t>bodo</w:t>
      </w:r>
      <w:proofErr w:type="spellEnd"/>
      <w:r w:rsidRPr="009A0ADF">
        <w:t xml:space="preserve"> </w:t>
      </w:r>
      <w:proofErr w:type="spellStart"/>
      <w:r w:rsidRPr="009A0ADF">
        <w:t>pri</w:t>
      </w:r>
      <w:proofErr w:type="spellEnd"/>
      <w:r w:rsidRPr="009A0ADF">
        <w:t xml:space="preserve"> </w:t>
      </w:r>
      <w:proofErr w:type="spellStart"/>
      <w:r w:rsidRPr="009A0ADF">
        <w:t>knjiženju</w:t>
      </w:r>
      <w:proofErr w:type="spellEnd"/>
      <w:r w:rsidRPr="009A0ADF">
        <w:t xml:space="preserve"> </w:t>
      </w:r>
      <w:proofErr w:type="spellStart"/>
      <w:r w:rsidRPr="009A0ADF">
        <w:t>osnovnih</w:t>
      </w:r>
      <w:proofErr w:type="spellEnd"/>
      <w:r w:rsidRPr="009A0ADF">
        <w:t xml:space="preserve"> </w:t>
      </w:r>
      <w:proofErr w:type="spellStart"/>
      <w:r w:rsidRPr="009A0ADF">
        <w:t>sredstev</w:t>
      </w:r>
      <w:proofErr w:type="spellEnd"/>
      <w:r w:rsidRPr="009A0ADF">
        <w:t xml:space="preserve"> </w:t>
      </w:r>
      <w:proofErr w:type="spellStart"/>
      <w:r w:rsidRPr="009A0ADF">
        <w:t>zadovoljeni</w:t>
      </w:r>
      <w:proofErr w:type="spellEnd"/>
      <w:r w:rsidRPr="009A0ADF">
        <w:t xml:space="preserve"> </w:t>
      </w:r>
      <w:proofErr w:type="spellStart"/>
      <w:r w:rsidRPr="009A0ADF">
        <w:t>tako</w:t>
      </w:r>
      <w:proofErr w:type="spellEnd"/>
      <w:r w:rsidRPr="009A0ADF">
        <w:t xml:space="preserve"> </w:t>
      </w:r>
      <w:proofErr w:type="spellStart"/>
      <w:r w:rsidRPr="009A0ADF">
        <w:t>računovodski</w:t>
      </w:r>
      <w:proofErr w:type="spellEnd"/>
      <w:r w:rsidRPr="009A0ADF">
        <w:t xml:space="preserve"> </w:t>
      </w:r>
      <w:proofErr w:type="spellStart"/>
      <w:r w:rsidRPr="009A0ADF">
        <w:t>standardi</w:t>
      </w:r>
      <w:proofErr w:type="spellEnd"/>
      <w:r w:rsidRPr="009A0ADF">
        <w:t xml:space="preserve"> </w:t>
      </w:r>
      <w:proofErr w:type="spellStart"/>
      <w:r w:rsidRPr="009A0ADF">
        <w:t>veljavni</w:t>
      </w:r>
      <w:proofErr w:type="spellEnd"/>
      <w:r w:rsidRPr="009A0ADF">
        <w:t xml:space="preserve"> v </w:t>
      </w:r>
      <w:proofErr w:type="spellStart"/>
      <w:r w:rsidRPr="009A0ADF">
        <w:t>Republiki</w:t>
      </w:r>
      <w:proofErr w:type="spellEnd"/>
      <w:r w:rsidRPr="009A0ADF">
        <w:t xml:space="preserve"> </w:t>
      </w:r>
      <w:proofErr w:type="spellStart"/>
      <w:r w:rsidRPr="009A0ADF">
        <w:t>Sloveniji</w:t>
      </w:r>
      <w:proofErr w:type="spellEnd"/>
      <w:r w:rsidRPr="009A0ADF">
        <w:t xml:space="preserve"> </w:t>
      </w:r>
      <w:proofErr w:type="spellStart"/>
      <w:r w:rsidRPr="009A0ADF">
        <w:t>kot</w:t>
      </w:r>
      <w:proofErr w:type="spellEnd"/>
      <w:r w:rsidRPr="009A0ADF">
        <w:t xml:space="preserve"> </w:t>
      </w:r>
      <w:proofErr w:type="spellStart"/>
      <w:r w:rsidRPr="009A0ADF">
        <w:t>tudi</w:t>
      </w:r>
      <w:proofErr w:type="spellEnd"/>
      <w:r w:rsidRPr="009A0ADF">
        <w:t xml:space="preserve"> interne </w:t>
      </w:r>
      <w:proofErr w:type="spellStart"/>
      <w:r w:rsidRPr="009A0ADF">
        <w:t>zahteve</w:t>
      </w:r>
      <w:proofErr w:type="spellEnd"/>
      <w:r w:rsidRPr="009A0ADF">
        <w:t xml:space="preserve"> </w:t>
      </w:r>
      <w:proofErr w:type="spellStart"/>
      <w:r w:rsidRPr="009A0ADF">
        <w:t>naročnika</w:t>
      </w:r>
      <w:proofErr w:type="spellEnd"/>
      <w:r w:rsidRPr="009A0ADF">
        <w:t xml:space="preserve"> v </w:t>
      </w:r>
      <w:proofErr w:type="spellStart"/>
      <w:r w:rsidRPr="009A0ADF">
        <w:t>zvezi</w:t>
      </w:r>
      <w:proofErr w:type="spellEnd"/>
      <w:r w:rsidRPr="009A0ADF">
        <w:t xml:space="preserve"> s </w:t>
      </w:r>
      <w:proofErr w:type="spellStart"/>
      <w:r w:rsidRPr="009A0ADF">
        <w:t>tem</w:t>
      </w:r>
      <w:proofErr w:type="spellEnd"/>
      <w:r w:rsidRPr="009A0ADF">
        <w:t>.</w:t>
      </w:r>
      <w:r w:rsidRPr="009A0ADF">
        <w:rPr>
          <w:b/>
        </w:rPr>
        <w:t xml:space="preserve"> </w:t>
      </w:r>
    </w:p>
    <w:p w14:paraId="3AA36FDB" w14:textId="5445D11E" w:rsidR="00585129" w:rsidRPr="009A0ADF" w:rsidRDefault="005D07AA" w:rsidP="00E3489D">
      <w:pPr>
        <w:jc w:val="left"/>
        <w:rPr>
          <w:b/>
        </w:rPr>
      </w:pPr>
      <w:r>
        <w:rPr>
          <w:b/>
        </w:rPr>
        <w:br w:type="page"/>
      </w:r>
    </w:p>
    <w:p w14:paraId="525A164F" w14:textId="77777777" w:rsidR="00585129" w:rsidRPr="009A0ADF" w:rsidRDefault="00585129" w:rsidP="00B0263D">
      <w:pPr>
        <w:numPr>
          <w:ilvl w:val="0"/>
          <w:numId w:val="29"/>
        </w:numPr>
        <w:spacing w:after="0" w:line="260" w:lineRule="exact"/>
        <w:rPr>
          <w:b/>
        </w:rPr>
      </w:pPr>
      <w:proofErr w:type="spellStart"/>
      <w:r w:rsidRPr="009A0ADF">
        <w:rPr>
          <w:b/>
        </w:rPr>
        <w:lastRenderedPageBreak/>
        <w:t>Ostalo</w:t>
      </w:r>
      <w:proofErr w:type="spellEnd"/>
    </w:p>
    <w:p w14:paraId="6516BEF2" w14:textId="77777777" w:rsidR="00585129" w:rsidRPr="009A0ADF" w:rsidRDefault="00585129" w:rsidP="00B0263D">
      <w:pPr>
        <w:spacing w:after="0"/>
      </w:pPr>
    </w:p>
    <w:p w14:paraId="34A8397C" w14:textId="77777777" w:rsidR="00585129" w:rsidRPr="009A0ADF" w:rsidRDefault="00585129" w:rsidP="00B0263D">
      <w:pPr>
        <w:numPr>
          <w:ilvl w:val="0"/>
          <w:numId w:val="34"/>
        </w:numPr>
        <w:spacing w:after="0" w:line="260" w:lineRule="exact"/>
      </w:pPr>
      <w:proofErr w:type="spellStart"/>
      <w:r>
        <w:t>pridobivanje</w:t>
      </w:r>
      <w:proofErr w:type="spellEnd"/>
      <w:r w:rsidRPr="009A0ADF">
        <w:t xml:space="preserve"> </w:t>
      </w:r>
      <w:proofErr w:type="spellStart"/>
      <w:r w:rsidRPr="009A0ADF">
        <w:t>zakonskih</w:t>
      </w:r>
      <w:proofErr w:type="spellEnd"/>
      <w:r w:rsidRPr="009A0ADF">
        <w:t xml:space="preserve"> </w:t>
      </w:r>
      <w:proofErr w:type="spellStart"/>
      <w:r w:rsidRPr="009A0ADF">
        <w:t>pooblastil</w:t>
      </w:r>
      <w:proofErr w:type="spellEnd"/>
      <w:r w:rsidRPr="009A0ADF">
        <w:t xml:space="preserve"> </w:t>
      </w:r>
      <w:proofErr w:type="spellStart"/>
      <w:r w:rsidRPr="009A0ADF">
        <w:t>kot</w:t>
      </w:r>
      <w:proofErr w:type="spellEnd"/>
      <w:r w:rsidRPr="009A0ADF">
        <w:t xml:space="preserve"> </w:t>
      </w:r>
      <w:proofErr w:type="spellStart"/>
      <w:r w:rsidRPr="009A0ADF">
        <w:t>podlage</w:t>
      </w:r>
      <w:proofErr w:type="spellEnd"/>
      <w:r w:rsidRPr="009A0ADF">
        <w:t xml:space="preserve"> za </w:t>
      </w:r>
      <w:proofErr w:type="spellStart"/>
      <w:r w:rsidRPr="009A0ADF">
        <w:t>nadaljnje</w:t>
      </w:r>
      <w:proofErr w:type="spellEnd"/>
      <w:r w:rsidRPr="009A0ADF">
        <w:t xml:space="preserve"> </w:t>
      </w:r>
      <w:proofErr w:type="spellStart"/>
      <w:r w:rsidRPr="009A0ADF">
        <w:t>odločitve</w:t>
      </w:r>
      <w:proofErr w:type="spellEnd"/>
      <w:r w:rsidRPr="009A0ADF">
        <w:t xml:space="preserve"> </w:t>
      </w:r>
      <w:proofErr w:type="spellStart"/>
      <w:r w:rsidRPr="009A0ADF">
        <w:t>naročnika</w:t>
      </w:r>
      <w:proofErr w:type="spellEnd"/>
      <w:r w:rsidRPr="009A0ADF">
        <w:t xml:space="preserve"> </w:t>
      </w:r>
      <w:proofErr w:type="spellStart"/>
      <w:r w:rsidRPr="009A0ADF">
        <w:t>oziroma</w:t>
      </w:r>
      <w:proofErr w:type="spellEnd"/>
      <w:r w:rsidRPr="009A0ADF">
        <w:t xml:space="preserve"> </w:t>
      </w:r>
      <w:proofErr w:type="spellStart"/>
      <w:r w:rsidRPr="009A0ADF">
        <w:t>pooblaščenega</w:t>
      </w:r>
      <w:proofErr w:type="spellEnd"/>
      <w:r w:rsidRPr="009A0ADF">
        <w:t xml:space="preserve"> </w:t>
      </w:r>
      <w:proofErr w:type="spellStart"/>
      <w:r w:rsidRPr="009A0ADF">
        <w:t>predstavnika</w:t>
      </w:r>
      <w:proofErr w:type="spellEnd"/>
      <w:r w:rsidRPr="009A0ADF">
        <w:t xml:space="preserve"> </w:t>
      </w:r>
      <w:proofErr w:type="spellStart"/>
      <w:r w:rsidRPr="009A0ADF">
        <w:t>naročnika</w:t>
      </w:r>
      <w:proofErr w:type="spellEnd"/>
      <w:r w:rsidRPr="009A0ADF">
        <w:t>;</w:t>
      </w:r>
    </w:p>
    <w:p w14:paraId="34B20F48" w14:textId="77777777" w:rsidR="00585129" w:rsidRPr="009A0ADF" w:rsidRDefault="00585129" w:rsidP="00B0263D">
      <w:pPr>
        <w:numPr>
          <w:ilvl w:val="0"/>
          <w:numId w:val="34"/>
        </w:numPr>
        <w:spacing w:after="0" w:line="260" w:lineRule="exact"/>
      </w:pPr>
      <w:proofErr w:type="spellStart"/>
      <w:r w:rsidRPr="009A0ADF">
        <w:t>nasveti</w:t>
      </w:r>
      <w:proofErr w:type="spellEnd"/>
      <w:r w:rsidRPr="009A0ADF">
        <w:t xml:space="preserve"> </w:t>
      </w:r>
      <w:proofErr w:type="spellStart"/>
      <w:r w:rsidRPr="009A0ADF">
        <w:t>naročniku</w:t>
      </w:r>
      <w:proofErr w:type="spellEnd"/>
      <w:r w:rsidRPr="009A0ADF">
        <w:t xml:space="preserve"> v </w:t>
      </w:r>
      <w:proofErr w:type="spellStart"/>
      <w:r w:rsidRPr="009A0ADF">
        <w:t>smislu</w:t>
      </w:r>
      <w:proofErr w:type="spellEnd"/>
      <w:r w:rsidRPr="009A0ADF">
        <w:t xml:space="preserve"> </w:t>
      </w:r>
      <w:proofErr w:type="spellStart"/>
      <w:r w:rsidRPr="009A0ADF">
        <w:t>sprejemanja</w:t>
      </w:r>
      <w:proofErr w:type="spellEnd"/>
      <w:r w:rsidRPr="009A0ADF">
        <w:t xml:space="preserve"> </w:t>
      </w:r>
      <w:proofErr w:type="spellStart"/>
      <w:r w:rsidRPr="009A0ADF">
        <w:t>kakršnihkoli</w:t>
      </w:r>
      <w:proofErr w:type="spellEnd"/>
      <w:r w:rsidRPr="009A0ADF">
        <w:t xml:space="preserve"> </w:t>
      </w:r>
      <w:proofErr w:type="spellStart"/>
      <w:r w:rsidRPr="009A0ADF">
        <w:t>korakov</w:t>
      </w:r>
      <w:proofErr w:type="spellEnd"/>
      <w:r w:rsidRPr="009A0ADF">
        <w:t xml:space="preserve"> za </w:t>
      </w:r>
      <w:proofErr w:type="spellStart"/>
      <w:r w:rsidRPr="009A0ADF">
        <w:t>reševanje</w:t>
      </w:r>
      <w:proofErr w:type="spellEnd"/>
      <w:r w:rsidRPr="009A0ADF">
        <w:t xml:space="preserve"> </w:t>
      </w:r>
      <w:proofErr w:type="spellStart"/>
      <w:r w:rsidRPr="009A0ADF">
        <w:t>kateregakoli</w:t>
      </w:r>
      <w:proofErr w:type="spellEnd"/>
      <w:r w:rsidRPr="009A0ADF">
        <w:t xml:space="preserve"> </w:t>
      </w:r>
      <w:proofErr w:type="spellStart"/>
      <w:r w:rsidRPr="009A0ADF">
        <w:t>spora</w:t>
      </w:r>
      <w:proofErr w:type="spellEnd"/>
      <w:r w:rsidRPr="009A0ADF">
        <w:t xml:space="preserve"> </w:t>
      </w:r>
      <w:proofErr w:type="spellStart"/>
      <w:r w:rsidRPr="009A0ADF">
        <w:t>ali</w:t>
      </w:r>
      <w:proofErr w:type="spellEnd"/>
      <w:r w:rsidRPr="009A0ADF">
        <w:t xml:space="preserve"> </w:t>
      </w:r>
      <w:proofErr w:type="spellStart"/>
      <w:r w:rsidRPr="009A0ADF">
        <w:t>razlike</w:t>
      </w:r>
      <w:proofErr w:type="spellEnd"/>
      <w:r w:rsidRPr="009A0ADF">
        <w:t xml:space="preserve">, </w:t>
      </w:r>
      <w:proofErr w:type="spellStart"/>
      <w:r w:rsidRPr="009A0ADF">
        <w:t>ali</w:t>
      </w:r>
      <w:proofErr w:type="spellEnd"/>
      <w:r w:rsidRPr="009A0ADF">
        <w:t xml:space="preserve"> </w:t>
      </w:r>
      <w:proofErr w:type="spellStart"/>
      <w:r w:rsidRPr="009A0ADF">
        <w:t>kakršnekoli</w:t>
      </w:r>
      <w:proofErr w:type="spellEnd"/>
      <w:r w:rsidRPr="009A0ADF">
        <w:t xml:space="preserve"> </w:t>
      </w:r>
      <w:proofErr w:type="spellStart"/>
      <w:r w:rsidRPr="009A0ADF">
        <w:t>razsodbe</w:t>
      </w:r>
      <w:proofErr w:type="spellEnd"/>
      <w:r w:rsidRPr="009A0ADF">
        <w:t xml:space="preserve">, </w:t>
      </w:r>
      <w:proofErr w:type="spellStart"/>
      <w:r w:rsidRPr="009A0ADF">
        <w:t>arbitraže</w:t>
      </w:r>
      <w:proofErr w:type="spellEnd"/>
      <w:r w:rsidRPr="009A0ADF">
        <w:t xml:space="preserve"> </w:t>
      </w:r>
      <w:proofErr w:type="spellStart"/>
      <w:r w:rsidRPr="009A0ADF">
        <w:t>ali</w:t>
      </w:r>
      <w:proofErr w:type="spellEnd"/>
      <w:r w:rsidRPr="009A0ADF">
        <w:t xml:space="preserve"> </w:t>
      </w:r>
      <w:proofErr w:type="spellStart"/>
      <w:r w:rsidRPr="009A0ADF">
        <w:t>pravde</w:t>
      </w:r>
      <w:proofErr w:type="spellEnd"/>
      <w:r w:rsidRPr="009A0ADF">
        <w:t xml:space="preserve"> v </w:t>
      </w:r>
      <w:proofErr w:type="spellStart"/>
      <w:r w:rsidRPr="009A0ADF">
        <w:t>zvezi</w:t>
      </w:r>
      <w:proofErr w:type="spellEnd"/>
      <w:r w:rsidRPr="009A0ADF">
        <w:t xml:space="preserve"> s </w:t>
      </w:r>
      <w:proofErr w:type="spellStart"/>
      <w:r w:rsidRPr="009A0ADF">
        <w:t>posameznim</w:t>
      </w:r>
      <w:proofErr w:type="spellEnd"/>
      <w:r w:rsidRPr="009A0ADF">
        <w:t xml:space="preserve"> deli;</w:t>
      </w:r>
    </w:p>
    <w:p w14:paraId="2E0110B4" w14:textId="77777777" w:rsidR="00585129" w:rsidRPr="009A0ADF" w:rsidRDefault="00585129" w:rsidP="00B0263D">
      <w:pPr>
        <w:numPr>
          <w:ilvl w:val="0"/>
          <w:numId w:val="34"/>
        </w:numPr>
        <w:spacing w:after="0" w:line="260" w:lineRule="exact"/>
      </w:pPr>
      <w:bookmarkStart w:id="7" w:name="_Hlk504400298"/>
      <w:proofErr w:type="spellStart"/>
      <w:r w:rsidRPr="009A0ADF">
        <w:t>dnevna</w:t>
      </w:r>
      <w:proofErr w:type="spellEnd"/>
      <w:r w:rsidRPr="009A0ADF">
        <w:t xml:space="preserve"> </w:t>
      </w:r>
      <w:proofErr w:type="spellStart"/>
      <w:r w:rsidRPr="009A0ADF">
        <w:t>prisotnost</w:t>
      </w:r>
      <w:proofErr w:type="spellEnd"/>
      <w:r w:rsidRPr="009A0ADF">
        <w:t xml:space="preserve"> </w:t>
      </w:r>
      <w:proofErr w:type="spellStart"/>
      <w:r w:rsidRPr="009A0ADF">
        <w:t>vodje</w:t>
      </w:r>
      <w:proofErr w:type="spellEnd"/>
      <w:r w:rsidRPr="009A0ADF">
        <w:t xml:space="preserve"> </w:t>
      </w:r>
      <w:proofErr w:type="spellStart"/>
      <w:r w:rsidRPr="009A0ADF">
        <w:t>nadzora</w:t>
      </w:r>
      <w:proofErr w:type="spellEnd"/>
      <w:r w:rsidRPr="009A0ADF">
        <w:t xml:space="preserve"> </w:t>
      </w:r>
      <w:proofErr w:type="spellStart"/>
      <w:r w:rsidRPr="009A0ADF">
        <w:t>na</w:t>
      </w:r>
      <w:proofErr w:type="spellEnd"/>
      <w:r w:rsidRPr="009A0ADF">
        <w:t xml:space="preserve"> </w:t>
      </w:r>
      <w:proofErr w:type="spellStart"/>
      <w:r w:rsidRPr="009A0ADF">
        <w:t>gradbišču</w:t>
      </w:r>
      <w:proofErr w:type="spellEnd"/>
      <w:r w:rsidRPr="009A0ADF">
        <w:t xml:space="preserve"> v </w:t>
      </w:r>
      <w:proofErr w:type="spellStart"/>
      <w:r w:rsidRPr="009A0ADF">
        <w:t>pogodbeno</w:t>
      </w:r>
      <w:proofErr w:type="spellEnd"/>
      <w:r w:rsidRPr="009A0ADF">
        <w:t xml:space="preserve"> </w:t>
      </w:r>
      <w:proofErr w:type="spellStart"/>
      <w:r w:rsidRPr="009A0ADF">
        <w:t>določenem</w:t>
      </w:r>
      <w:proofErr w:type="spellEnd"/>
      <w:r w:rsidRPr="009A0ADF">
        <w:t xml:space="preserve"> </w:t>
      </w:r>
      <w:proofErr w:type="spellStart"/>
      <w:r w:rsidRPr="009A0ADF">
        <w:t>obsegu</w:t>
      </w:r>
      <w:proofErr w:type="spellEnd"/>
      <w:r w:rsidRPr="009A0ADF">
        <w:t>;</w:t>
      </w:r>
    </w:p>
    <w:p w14:paraId="79EA912B" w14:textId="77777777" w:rsidR="00585129" w:rsidRPr="009A0ADF" w:rsidRDefault="00585129" w:rsidP="00B0263D">
      <w:pPr>
        <w:numPr>
          <w:ilvl w:val="0"/>
          <w:numId w:val="34"/>
        </w:numPr>
        <w:spacing w:after="0" w:line="260" w:lineRule="exact"/>
      </w:pPr>
      <w:proofErr w:type="spellStart"/>
      <w:r w:rsidRPr="009A0ADF">
        <w:t>nadzornik</w:t>
      </w:r>
      <w:proofErr w:type="spellEnd"/>
      <w:r w:rsidRPr="009A0ADF">
        <w:t xml:space="preserve"> mora </w:t>
      </w:r>
      <w:proofErr w:type="spellStart"/>
      <w:r w:rsidRPr="009A0ADF">
        <w:t>imeti</w:t>
      </w:r>
      <w:proofErr w:type="spellEnd"/>
      <w:r w:rsidRPr="009A0ADF">
        <w:t xml:space="preserve"> </w:t>
      </w:r>
      <w:proofErr w:type="spellStart"/>
      <w:r w:rsidRPr="009A0ADF">
        <w:t>ves</w:t>
      </w:r>
      <w:proofErr w:type="spellEnd"/>
      <w:r w:rsidRPr="009A0ADF">
        <w:t xml:space="preserve"> </w:t>
      </w:r>
      <w:proofErr w:type="spellStart"/>
      <w:r w:rsidRPr="009A0ADF">
        <w:t>čas</w:t>
      </w:r>
      <w:proofErr w:type="spellEnd"/>
      <w:r w:rsidRPr="009A0ADF">
        <w:t xml:space="preserve"> </w:t>
      </w:r>
      <w:proofErr w:type="spellStart"/>
      <w:r w:rsidRPr="009A0ADF">
        <w:t>svojega</w:t>
      </w:r>
      <w:proofErr w:type="spellEnd"/>
      <w:r w:rsidRPr="009A0ADF">
        <w:t xml:space="preserve"> </w:t>
      </w:r>
      <w:proofErr w:type="spellStart"/>
      <w:r w:rsidRPr="009A0ADF">
        <w:t>poslovanja</w:t>
      </w:r>
      <w:proofErr w:type="spellEnd"/>
      <w:r w:rsidRPr="009A0ADF">
        <w:t xml:space="preserve"> </w:t>
      </w:r>
      <w:proofErr w:type="spellStart"/>
      <w:r w:rsidRPr="009A0ADF">
        <w:t>zavarovano</w:t>
      </w:r>
      <w:proofErr w:type="spellEnd"/>
      <w:r w:rsidRPr="009A0ADF">
        <w:t xml:space="preserve"> </w:t>
      </w:r>
      <w:proofErr w:type="spellStart"/>
      <w:r w:rsidRPr="009A0ADF">
        <w:t>odgovornost</w:t>
      </w:r>
      <w:proofErr w:type="spellEnd"/>
      <w:r w:rsidRPr="009A0ADF">
        <w:t xml:space="preserve"> za </w:t>
      </w:r>
      <w:proofErr w:type="spellStart"/>
      <w:r w:rsidRPr="009A0ADF">
        <w:t>škodo</w:t>
      </w:r>
      <w:proofErr w:type="spellEnd"/>
      <w:r w:rsidRPr="009A0ADF">
        <w:t xml:space="preserve">, </w:t>
      </w:r>
      <w:proofErr w:type="spellStart"/>
      <w:r w:rsidRPr="009A0ADF">
        <w:t>ki</w:t>
      </w:r>
      <w:proofErr w:type="spellEnd"/>
      <w:r w:rsidRPr="009A0ADF">
        <w:t xml:space="preserve"> bi </w:t>
      </w:r>
      <w:proofErr w:type="spellStart"/>
      <w:r w:rsidRPr="009A0ADF">
        <w:t>utegnila</w:t>
      </w:r>
      <w:proofErr w:type="spellEnd"/>
      <w:r w:rsidRPr="009A0ADF">
        <w:t xml:space="preserve"> </w:t>
      </w:r>
      <w:proofErr w:type="spellStart"/>
      <w:r w:rsidRPr="009A0ADF">
        <w:t>nastati</w:t>
      </w:r>
      <w:proofErr w:type="spellEnd"/>
      <w:r w:rsidRPr="009A0ADF">
        <w:t xml:space="preserve"> </w:t>
      </w:r>
      <w:proofErr w:type="spellStart"/>
      <w:r w:rsidRPr="009A0ADF">
        <w:t>naročniku</w:t>
      </w:r>
      <w:proofErr w:type="spellEnd"/>
      <w:r w:rsidRPr="009A0ADF">
        <w:t xml:space="preserve"> </w:t>
      </w:r>
      <w:proofErr w:type="spellStart"/>
      <w:r w:rsidRPr="009A0ADF">
        <w:t>ali</w:t>
      </w:r>
      <w:proofErr w:type="spellEnd"/>
      <w:r w:rsidRPr="009A0ADF">
        <w:t xml:space="preserve"> </w:t>
      </w:r>
      <w:proofErr w:type="spellStart"/>
      <w:r w:rsidRPr="009A0ADF">
        <w:t>tretjim</w:t>
      </w:r>
      <w:proofErr w:type="spellEnd"/>
      <w:r w:rsidRPr="009A0ADF">
        <w:t xml:space="preserve"> </w:t>
      </w:r>
      <w:proofErr w:type="spellStart"/>
      <w:r w:rsidRPr="009A0ADF">
        <w:t>osebam</w:t>
      </w:r>
      <w:proofErr w:type="spellEnd"/>
      <w:r w:rsidRPr="009A0ADF">
        <w:t xml:space="preserve"> v </w:t>
      </w:r>
      <w:proofErr w:type="spellStart"/>
      <w:r w:rsidRPr="009A0ADF">
        <w:t>zvezi</w:t>
      </w:r>
      <w:proofErr w:type="spellEnd"/>
      <w:r w:rsidRPr="009A0ADF">
        <w:t xml:space="preserve"> z </w:t>
      </w:r>
      <w:proofErr w:type="spellStart"/>
      <w:r w:rsidRPr="009A0ADF">
        <w:t>opravljanjem</w:t>
      </w:r>
      <w:proofErr w:type="spellEnd"/>
      <w:r w:rsidRPr="009A0ADF">
        <w:t xml:space="preserve"> </w:t>
      </w:r>
      <w:proofErr w:type="spellStart"/>
      <w:r w:rsidRPr="009A0ADF">
        <w:t>njegove</w:t>
      </w:r>
      <w:proofErr w:type="spellEnd"/>
      <w:r w:rsidRPr="009A0ADF">
        <w:t xml:space="preserve"> </w:t>
      </w:r>
      <w:proofErr w:type="spellStart"/>
      <w:r w:rsidRPr="009A0ADF">
        <w:t>dejavnosti</w:t>
      </w:r>
      <w:proofErr w:type="spellEnd"/>
      <w:r w:rsidRPr="009A0ADF">
        <w:t xml:space="preserve">, </w:t>
      </w:r>
      <w:proofErr w:type="spellStart"/>
      <w:r w:rsidRPr="009A0ADF">
        <w:t>najmanj</w:t>
      </w:r>
      <w:proofErr w:type="spellEnd"/>
      <w:r w:rsidRPr="009A0ADF">
        <w:t xml:space="preserve"> v </w:t>
      </w:r>
      <w:proofErr w:type="spellStart"/>
      <w:r w:rsidRPr="009A0ADF">
        <w:t>višini</w:t>
      </w:r>
      <w:proofErr w:type="spellEnd"/>
      <w:r w:rsidRPr="009A0ADF">
        <w:t xml:space="preserve"> </w:t>
      </w:r>
      <w:proofErr w:type="spellStart"/>
      <w:r w:rsidRPr="009A0ADF">
        <w:t>pogodbene</w:t>
      </w:r>
      <w:proofErr w:type="spellEnd"/>
      <w:r w:rsidRPr="009A0ADF">
        <w:t xml:space="preserve"> </w:t>
      </w:r>
      <w:proofErr w:type="spellStart"/>
      <w:r w:rsidRPr="009A0ADF">
        <w:t>vrednosti</w:t>
      </w:r>
      <w:proofErr w:type="spellEnd"/>
      <w:r w:rsidRPr="009A0ADF">
        <w:t xml:space="preserve">, za </w:t>
      </w:r>
      <w:proofErr w:type="spellStart"/>
      <w:r w:rsidRPr="009A0ADF">
        <w:t>kar</w:t>
      </w:r>
      <w:proofErr w:type="spellEnd"/>
      <w:r w:rsidRPr="009A0ADF">
        <w:t xml:space="preserve"> mora </w:t>
      </w:r>
      <w:proofErr w:type="spellStart"/>
      <w:r w:rsidRPr="009A0ADF">
        <w:t>predložiti</w:t>
      </w:r>
      <w:proofErr w:type="spellEnd"/>
      <w:r w:rsidRPr="009A0ADF">
        <w:t xml:space="preserve"> </w:t>
      </w:r>
      <w:proofErr w:type="spellStart"/>
      <w:r w:rsidRPr="009A0ADF">
        <w:t>naročniku</w:t>
      </w:r>
      <w:proofErr w:type="spellEnd"/>
      <w:r w:rsidRPr="009A0ADF">
        <w:t xml:space="preserve"> </w:t>
      </w:r>
      <w:proofErr w:type="spellStart"/>
      <w:r w:rsidRPr="009A0ADF">
        <w:t>pred</w:t>
      </w:r>
      <w:proofErr w:type="spellEnd"/>
      <w:r w:rsidRPr="009A0ADF">
        <w:t xml:space="preserve"> </w:t>
      </w:r>
      <w:proofErr w:type="spellStart"/>
      <w:r w:rsidRPr="009A0ADF">
        <w:t>izvajanjem</w:t>
      </w:r>
      <w:proofErr w:type="spellEnd"/>
      <w:r w:rsidRPr="009A0ADF">
        <w:t xml:space="preserve"> </w:t>
      </w:r>
      <w:proofErr w:type="spellStart"/>
      <w:r w:rsidRPr="009A0ADF">
        <w:t>storitve</w:t>
      </w:r>
      <w:proofErr w:type="spellEnd"/>
      <w:r w:rsidRPr="009A0ADF">
        <w:t xml:space="preserve"> </w:t>
      </w:r>
      <w:proofErr w:type="spellStart"/>
      <w:r w:rsidRPr="009A0ADF">
        <w:t>veljavno</w:t>
      </w:r>
      <w:proofErr w:type="spellEnd"/>
      <w:r w:rsidRPr="009A0ADF">
        <w:t xml:space="preserve"> </w:t>
      </w:r>
      <w:proofErr w:type="spellStart"/>
      <w:r w:rsidRPr="009A0ADF">
        <w:t>zavarovalno</w:t>
      </w:r>
      <w:proofErr w:type="spellEnd"/>
      <w:r w:rsidRPr="009A0ADF">
        <w:t xml:space="preserve"> </w:t>
      </w:r>
      <w:proofErr w:type="spellStart"/>
      <w:r w:rsidRPr="009A0ADF">
        <w:t>polico</w:t>
      </w:r>
      <w:proofErr w:type="spellEnd"/>
      <w:r w:rsidRPr="009A0ADF">
        <w:t>.</w:t>
      </w:r>
    </w:p>
    <w:bookmarkEnd w:id="7"/>
    <w:p w14:paraId="36D01F46" w14:textId="77777777" w:rsidR="00585129" w:rsidRDefault="00585129" w:rsidP="00B0263D">
      <w:pPr>
        <w:spacing w:after="0"/>
      </w:pPr>
    </w:p>
    <w:p w14:paraId="694C959F" w14:textId="77777777" w:rsidR="00585129" w:rsidRPr="00073073" w:rsidRDefault="00585129" w:rsidP="00B0263D">
      <w:pPr>
        <w:pStyle w:val="Naslov2"/>
        <w:spacing w:after="0"/>
      </w:pPr>
      <w:bookmarkStart w:id="8" w:name="_Toc458512734"/>
      <w:bookmarkStart w:id="9" w:name="_Toc515979987"/>
      <w:bookmarkStart w:id="10" w:name="_Toc517103226"/>
      <w:bookmarkStart w:id="11" w:name="_Toc16159236"/>
      <w:r w:rsidRPr="00073073">
        <w:t xml:space="preserve">Rok </w:t>
      </w:r>
      <w:proofErr w:type="spellStart"/>
      <w:r w:rsidRPr="00073073">
        <w:t>izvedbe</w:t>
      </w:r>
      <w:bookmarkEnd w:id="8"/>
      <w:bookmarkEnd w:id="9"/>
      <w:proofErr w:type="spellEnd"/>
      <w:r w:rsidRPr="00073073">
        <w:t xml:space="preserve"> </w:t>
      </w:r>
      <w:proofErr w:type="spellStart"/>
      <w:r w:rsidRPr="00073073">
        <w:t>pogodbenih</w:t>
      </w:r>
      <w:proofErr w:type="spellEnd"/>
      <w:r w:rsidRPr="00073073">
        <w:t xml:space="preserve"> </w:t>
      </w:r>
      <w:proofErr w:type="spellStart"/>
      <w:r w:rsidRPr="00073073">
        <w:t>obveznosti</w:t>
      </w:r>
      <w:bookmarkEnd w:id="10"/>
      <w:bookmarkEnd w:id="11"/>
      <w:proofErr w:type="spellEnd"/>
    </w:p>
    <w:p w14:paraId="3A14E2C2" w14:textId="77777777" w:rsidR="00585129" w:rsidRPr="009A0ADF" w:rsidRDefault="00585129" w:rsidP="00B0263D">
      <w:pPr>
        <w:spacing w:after="0"/>
      </w:pPr>
    </w:p>
    <w:p w14:paraId="4E4BF8D4" w14:textId="77777777" w:rsidR="00585129" w:rsidRPr="00073073" w:rsidRDefault="00585129" w:rsidP="00B0263D">
      <w:pPr>
        <w:tabs>
          <w:tab w:val="left" w:pos="567"/>
          <w:tab w:val="left" w:pos="4253"/>
          <w:tab w:val="left" w:pos="5529"/>
          <w:tab w:val="right" w:pos="8505"/>
        </w:tabs>
        <w:spacing w:after="0"/>
        <w:rPr>
          <w:bCs/>
          <w:lang w:eastAsia="en-US"/>
        </w:rPr>
      </w:pPr>
      <w:proofErr w:type="spellStart"/>
      <w:r>
        <w:t>Predvideni</w:t>
      </w:r>
      <w:proofErr w:type="spellEnd"/>
      <w:r>
        <w:t xml:space="preserve"> </w:t>
      </w:r>
      <w:proofErr w:type="spellStart"/>
      <w:r>
        <w:t>rok</w:t>
      </w:r>
      <w:proofErr w:type="spellEnd"/>
      <w:r>
        <w:t xml:space="preserve"> </w:t>
      </w:r>
      <w:r w:rsidRPr="00073073">
        <w:t xml:space="preserve">za </w:t>
      </w:r>
      <w:proofErr w:type="spellStart"/>
      <w:r w:rsidRPr="00073073">
        <w:t>izvedbo</w:t>
      </w:r>
      <w:proofErr w:type="spellEnd"/>
      <w:r w:rsidRPr="00073073">
        <w:t xml:space="preserve"> </w:t>
      </w:r>
      <w:proofErr w:type="spellStart"/>
      <w:r w:rsidRPr="00073073">
        <w:t>vseh</w:t>
      </w:r>
      <w:proofErr w:type="spellEnd"/>
      <w:r w:rsidRPr="00073073">
        <w:t xml:space="preserve"> </w:t>
      </w:r>
      <w:proofErr w:type="spellStart"/>
      <w:r w:rsidRPr="00073073">
        <w:t>pogodbenih</w:t>
      </w:r>
      <w:proofErr w:type="spellEnd"/>
      <w:r w:rsidRPr="00073073">
        <w:t xml:space="preserve"> </w:t>
      </w:r>
      <w:proofErr w:type="spellStart"/>
      <w:r w:rsidRPr="00073073">
        <w:t>obveznosti</w:t>
      </w:r>
      <w:proofErr w:type="spellEnd"/>
      <w:r w:rsidRPr="00073073">
        <w:t xml:space="preserve"> </w:t>
      </w:r>
      <w:proofErr w:type="spellStart"/>
      <w:r>
        <w:t>izvajalca</w:t>
      </w:r>
      <w:proofErr w:type="spellEnd"/>
      <w:r>
        <w:t xml:space="preserve"> GOI del </w:t>
      </w:r>
      <w:r w:rsidRPr="0051318B">
        <w:t xml:space="preserve">je </w:t>
      </w:r>
      <w:r w:rsidR="00AF6D6E" w:rsidRPr="0051318B">
        <w:t>3</w:t>
      </w:r>
      <w:r w:rsidR="00BA7385" w:rsidRPr="0051318B">
        <w:t>1</w:t>
      </w:r>
      <w:r w:rsidR="00AF6D6E" w:rsidRPr="0051318B">
        <w:t>.8.2020</w:t>
      </w:r>
      <w:r w:rsidRPr="0051318B">
        <w:t>.</w:t>
      </w:r>
      <w:r w:rsidRPr="00073073">
        <w:t xml:space="preserve"> </w:t>
      </w:r>
      <w:proofErr w:type="spellStart"/>
      <w:r w:rsidRPr="00073073">
        <w:t>Okvirni</w:t>
      </w:r>
      <w:proofErr w:type="spellEnd"/>
      <w:r w:rsidRPr="00073073">
        <w:t xml:space="preserve"> </w:t>
      </w:r>
      <w:proofErr w:type="spellStart"/>
      <w:r w:rsidRPr="00073073">
        <w:t>rok</w:t>
      </w:r>
      <w:proofErr w:type="spellEnd"/>
      <w:r w:rsidRPr="00073073">
        <w:t xml:space="preserve"> za </w:t>
      </w:r>
      <w:proofErr w:type="spellStart"/>
      <w:r>
        <w:t>njegovo</w:t>
      </w:r>
      <w:proofErr w:type="spellEnd"/>
      <w:r>
        <w:t xml:space="preserve"> </w:t>
      </w:r>
      <w:proofErr w:type="spellStart"/>
      <w:r w:rsidRPr="00073073">
        <w:t>uvedbo</w:t>
      </w:r>
      <w:proofErr w:type="spellEnd"/>
      <w:r w:rsidRPr="00073073">
        <w:t xml:space="preserve"> v </w:t>
      </w:r>
      <w:proofErr w:type="spellStart"/>
      <w:r w:rsidRPr="00073073">
        <w:t>delo</w:t>
      </w:r>
      <w:proofErr w:type="spellEnd"/>
      <w:r w:rsidRPr="00073073">
        <w:t xml:space="preserve"> je </w:t>
      </w:r>
      <w:proofErr w:type="spellStart"/>
      <w:r w:rsidR="00AF6D6E">
        <w:t>najkasneje</w:t>
      </w:r>
      <w:proofErr w:type="spellEnd"/>
      <w:r w:rsidR="00AF6D6E">
        <w:t xml:space="preserve"> 3</w:t>
      </w:r>
      <w:r w:rsidRPr="00073073">
        <w:t xml:space="preserve">0 </w:t>
      </w:r>
      <w:proofErr w:type="spellStart"/>
      <w:r w:rsidRPr="00073073">
        <w:t>dni</w:t>
      </w:r>
      <w:proofErr w:type="spellEnd"/>
      <w:r w:rsidRPr="00073073">
        <w:t xml:space="preserve"> </w:t>
      </w:r>
      <w:proofErr w:type="spellStart"/>
      <w:r w:rsidRPr="00073073">
        <w:t>od</w:t>
      </w:r>
      <w:proofErr w:type="spellEnd"/>
      <w:r w:rsidRPr="00073073">
        <w:t xml:space="preserve"> </w:t>
      </w:r>
      <w:proofErr w:type="spellStart"/>
      <w:r w:rsidRPr="00073073">
        <w:t>datuma</w:t>
      </w:r>
      <w:proofErr w:type="spellEnd"/>
      <w:r w:rsidRPr="00073073">
        <w:t xml:space="preserve"> </w:t>
      </w:r>
      <w:proofErr w:type="spellStart"/>
      <w:r w:rsidRPr="00073073">
        <w:t>pričetka</w:t>
      </w:r>
      <w:proofErr w:type="spellEnd"/>
      <w:r w:rsidRPr="00073073">
        <w:t xml:space="preserve"> </w:t>
      </w:r>
      <w:proofErr w:type="spellStart"/>
      <w:r w:rsidRPr="00073073">
        <w:t>veljavnosti</w:t>
      </w:r>
      <w:proofErr w:type="spellEnd"/>
      <w:r w:rsidRPr="00073073">
        <w:t xml:space="preserve"> </w:t>
      </w:r>
      <w:proofErr w:type="spellStart"/>
      <w:r w:rsidRPr="00073073">
        <w:t>pogodbe</w:t>
      </w:r>
      <w:proofErr w:type="spellEnd"/>
      <w:r w:rsidRPr="00073073">
        <w:t xml:space="preserve">. Rok za </w:t>
      </w:r>
      <w:proofErr w:type="spellStart"/>
      <w:r w:rsidRPr="00073073">
        <w:t>izvedbo</w:t>
      </w:r>
      <w:proofErr w:type="spellEnd"/>
      <w:r w:rsidRPr="00073073">
        <w:t xml:space="preserve"> </w:t>
      </w:r>
      <w:proofErr w:type="spellStart"/>
      <w:r w:rsidRPr="00073073">
        <w:t>vseh</w:t>
      </w:r>
      <w:proofErr w:type="spellEnd"/>
      <w:r w:rsidRPr="00073073">
        <w:t xml:space="preserve"> </w:t>
      </w:r>
      <w:proofErr w:type="spellStart"/>
      <w:r w:rsidRPr="00073073">
        <w:t>pogodbenih</w:t>
      </w:r>
      <w:proofErr w:type="spellEnd"/>
      <w:r w:rsidRPr="00073073">
        <w:t xml:space="preserve"> </w:t>
      </w:r>
      <w:proofErr w:type="spellStart"/>
      <w:r w:rsidRPr="00073073">
        <w:t>obveznosti</w:t>
      </w:r>
      <w:proofErr w:type="spellEnd"/>
      <w:r w:rsidRPr="00073073">
        <w:t xml:space="preserve"> </w:t>
      </w:r>
      <w:proofErr w:type="spellStart"/>
      <w:r w:rsidRPr="00073073">
        <w:t>vključuje</w:t>
      </w:r>
      <w:proofErr w:type="spellEnd"/>
      <w:r w:rsidRPr="00073073">
        <w:t xml:space="preserve"> </w:t>
      </w:r>
      <w:r w:rsidRPr="0051318B">
        <w:t xml:space="preserve">10-mesečni </w:t>
      </w:r>
      <w:proofErr w:type="spellStart"/>
      <w:r w:rsidRPr="0051318B">
        <w:t>rok</w:t>
      </w:r>
      <w:proofErr w:type="spellEnd"/>
      <w:r w:rsidRPr="00073073">
        <w:t xml:space="preserve"> za </w:t>
      </w:r>
      <w:proofErr w:type="spellStart"/>
      <w:r w:rsidRPr="00073073">
        <w:t>izvedbo</w:t>
      </w:r>
      <w:proofErr w:type="spellEnd"/>
      <w:r w:rsidRPr="00073073">
        <w:t xml:space="preserve"> GOI del, </w:t>
      </w:r>
      <w:proofErr w:type="spellStart"/>
      <w:r w:rsidRPr="00073073">
        <w:t>preostali</w:t>
      </w:r>
      <w:proofErr w:type="spellEnd"/>
      <w:r w:rsidRPr="00073073">
        <w:t xml:space="preserve"> </w:t>
      </w:r>
      <w:proofErr w:type="spellStart"/>
      <w:r w:rsidRPr="00073073">
        <w:t>čas</w:t>
      </w:r>
      <w:proofErr w:type="spellEnd"/>
      <w:r w:rsidRPr="00073073">
        <w:t xml:space="preserve"> do </w:t>
      </w:r>
      <w:proofErr w:type="spellStart"/>
      <w:r w:rsidRPr="00073073">
        <w:t>izteka</w:t>
      </w:r>
      <w:proofErr w:type="spellEnd"/>
      <w:r w:rsidRPr="00073073">
        <w:t xml:space="preserve"> </w:t>
      </w:r>
      <w:proofErr w:type="spellStart"/>
      <w:r w:rsidRPr="00073073">
        <w:t>roka</w:t>
      </w:r>
      <w:proofErr w:type="spellEnd"/>
      <w:r w:rsidRPr="00073073">
        <w:t xml:space="preserve"> je </w:t>
      </w:r>
      <w:proofErr w:type="spellStart"/>
      <w:r w:rsidRPr="00073073">
        <w:t>namenjen</w:t>
      </w:r>
      <w:proofErr w:type="spellEnd"/>
      <w:r w:rsidRPr="00073073">
        <w:t xml:space="preserve"> </w:t>
      </w:r>
      <w:proofErr w:type="spellStart"/>
      <w:r w:rsidRPr="00073073">
        <w:t>izvedbi</w:t>
      </w:r>
      <w:proofErr w:type="spellEnd"/>
      <w:r w:rsidRPr="00073073">
        <w:t xml:space="preserve"> </w:t>
      </w:r>
      <w:proofErr w:type="spellStart"/>
      <w:r w:rsidRPr="00073073">
        <w:t>tehničnega</w:t>
      </w:r>
      <w:proofErr w:type="spellEnd"/>
      <w:r w:rsidRPr="00073073">
        <w:t xml:space="preserve"> </w:t>
      </w:r>
      <w:proofErr w:type="spellStart"/>
      <w:r w:rsidRPr="00073073">
        <w:t>pregleda</w:t>
      </w:r>
      <w:proofErr w:type="spellEnd"/>
      <w:r w:rsidRPr="00073073">
        <w:t xml:space="preserve">, </w:t>
      </w:r>
      <w:proofErr w:type="spellStart"/>
      <w:r w:rsidRPr="00073073">
        <w:t>odpravi</w:t>
      </w:r>
      <w:proofErr w:type="spellEnd"/>
      <w:r w:rsidRPr="00073073">
        <w:t xml:space="preserve"> </w:t>
      </w:r>
      <w:proofErr w:type="spellStart"/>
      <w:r w:rsidRPr="00073073">
        <w:t>napak</w:t>
      </w:r>
      <w:proofErr w:type="spellEnd"/>
      <w:r w:rsidRPr="00073073">
        <w:t xml:space="preserve">, </w:t>
      </w:r>
      <w:proofErr w:type="spellStart"/>
      <w:r w:rsidRPr="00073073">
        <w:t>ugotovljenih</w:t>
      </w:r>
      <w:proofErr w:type="spellEnd"/>
      <w:r w:rsidRPr="00073073">
        <w:t xml:space="preserve"> </w:t>
      </w:r>
      <w:proofErr w:type="spellStart"/>
      <w:r w:rsidRPr="00073073">
        <w:t>ob</w:t>
      </w:r>
      <w:proofErr w:type="spellEnd"/>
      <w:r w:rsidRPr="00073073">
        <w:t xml:space="preserve"> </w:t>
      </w:r>
      <w:proofErr w:type="spellStart"/>
      <w:r w:rsidRPr="00073073">
        <w:t>tehničnem</w:t>
      </w:r>
      <w:proofErr w:type="spellEnd"/>
      <w:r w:rsidRPr="00073073">
        <w:t xml:space="preserve"> </w:t>
      </w:r>
      <w:proofErr w:type="spellStart"/>
      <w:r w:rsidRPr="00073073">
        <w:t>pregledu</w:t>
      </w:r>
      <w:proofErr w:type="spellEnd"/>
      <w:r w:rsidRPr="00073073">
        <w:t xml:space="preserve">, </w:t>
      </w:r>
      <w:proofErr w:type="spellStart"/>
      <w:r w:rsidRPr="00073073">
        <w:t>pridobitvi</w:t>
      </w:r>
      <w:proofErr w:type="spellEnd"/>
      <w:r w:rsidRPr="00073073">
        <w:t xml:space="preserve"> </w:t>
      </w:r>
      <w:proofErr w:type="spellStart"/>
      <w:r w:rsidRPr="00073073">
        <w:t>uporabnega</w:t>
      </w:r>
      <w:proofErr w:type="spellEnd"/>
      <w:r w:rsidRPr="00073073">
        <w:t xml:space="preserve"> </w:t>
      </w:r>
      <w:proofErr w:type="spellStart"/>
      <w:r w:rsidRPr="00073073">
        <w:t>dovoljenja</w:t>
      </w:r>
      <w:proofErr w:type="spellEnd"/>
      <w:r w:rsidRPr="00073073">
        <w:t xml:space="preserve">, </w:t>
      </w:r>
      <w:proofErr w:type="spellStart"/>
      <w:r w:rsidRPr="00073073">
        <w:t>izvedbi</w:t>
      </w:r>
      <w:proofErr w:type="spellEnd"/>
      <w:r w:rsidRPr="00073073">
        <w:t xml:space="preserve"> </w:t>
      </w:r>
      <w:proofErr w:type="spellStart"/>
      <w:r w:rsidRPr="00073073">
        <w:t>primopredaje</w:t>
      </w:r>
      <w:proofErr w:type="spellEnd"/>
      <w:r w:rsidRPr="00073073">
        <w:t xml:space="preserve"> del in </w:t>
      </w:r>
      <w:proofErr w:type="spellStart"/>
      <w:r w:rsidRPr="00073073">
        <w:t>izročitvi</w:t>
      </w:r>
      <w:proofErr w:type="spellEnd"/>
      <w:r w:rsidRPr="00073073">
        <w:t xml:space="preserve"> </w:t>
      </w:r>
      <w:proofErr w:type="spellStart"/>
      <w:r w:rsidRPr="00073073">
        <w:t>finančnega</w:t>
      </w:r>
      <w:proofErr w:type="spellEnd"/>
      <w:r w:rsidRPr="00073073">
        <w:t xml:space="preserve"> </w:t>
      </w:r>
      <w:proofErr w:type="spellStart"/>
      <w:r w:rsidRPr="00073073">
        <w:t>zavarovanja</w:t>
      </w:r>
      <w:proofErr w:type="spellEnd"/>
      <w:r w:rsidRPr="00073073">
        <w:t xml:space="preserve"> za </w:t>
      </w:r>
      <w:proofErr w:type="spellStart"/>
      <w:r w:rsidRPr="00073073">
        <w:t>odpravo</w:t>
      </w:r>
      <w:proofErr w:type="spellEnd"/>
      <w:r w:rsidRPr="00073073">
        <w:t xml:space="preserve"> </w:t>
      </w:r>
      <w:proofErr w:type="spellStart"/>
      <w:r w:rsidRPr="00073073">
        <w:t>napak</w:t>
      </w:r>
      <w:proofErr w:type="spellEnd"/>
      <w:r w:rsidRPr="00073073">
        <w:t xml:space="preserve"> v </w:t>
      </w:r>
      <w:proofErr w:type="spellStart"/>
      <w:r w:rsidRPr="00073073">
        <w:t>garancijski</w:t>
      </w:r>
      <w:proofErr w:type="spellEnd"/>
      <w:r w:rsidRPr="00073073">
        <w:t xml:space="preserve"> </w:t>
      </w:r>
      <w:proofErr w:type="spellStart"/>
      <w:r w:rsidRPr="00073073">
        <w:t>dobi</w:t>
      </w:r>
      <w:proofErr w:type="spellEnd"/>
      <w:r w:rsidRPr="00073073">
        <w:t>.</w:t>
      </w:r>
      <w:r w:rsidRPr="00073073">
        <w:rPr>
          <w:bCs/>
          <w:lang w:eastAsia="en-US"/>
        </w:rPr>
        <w:t xml:space="preserve"> </w:t>
      </w:r>
      <w:proofErr w:type="spellStart"/>
      <w:r w:rsidRPr="00073073">
        <w:rPr>
          <w:bCs/>
          <w:lang w:eastAsia="en-US"/>
        </w:rPr>
        <w:t>Takoj</w:t>
      </w:r>
      <w:proofErr w:type="spellEnd"/>
      <w:r w:rsidRPr="00073073">
        <w:rPr>
          <w:bCs/>
          <w:lang w:eastAsia="en-US"/>
        </w:rPr>
        <w:t xml:space="preserve"> po </w:t>
      </w:r>
      <w:proofErr w:type="spellStart"/>
      <w:r w:rsidRPr="00073073">
        <w:rPr>
          <w:bCs/>
          <w:lang w:eastAsia="en-US"/>
        </w:rPr>
        <w:t>primopredaji</w:t>
      </w:r>
      <w:proofErr w:type="spellEnd"/>
      <w:r w:rsidRPr="00073073">
        <w:rPr>
          <w:bCs/>
          <w:lang w:eastAsia="en-US"/>
        </w:rPr>
        <w:t xml:space="preserve"> del in </w:t>
      </w:r>
      <w:proofErr w:type="spellStart"/>
      <w:r w:rsidRPr="00073073">
        <w:rPr>
          <w:bCs/>
          <w:lang w:eastAsia="en-US"/>
        </w:rPr>
        <w:t>predložitvi</w:t>
      </w:r>
      <w:proofErr w:type="spellEnd"/>
      <w:r w:rsidRPr="00073073">
        <w:rPr>
          <w:bCs/>
          <w:lang w:eastAsia="en-US"/>
        </w:rPr>
        <w:t xml:space="preserve"> </w:t>
      </w:r>
      <w:proofErr w:type="spellStart"/>
      <w:r w:rsidRPr="00073073">
        <w:rPr>
          <w:bCs/>
          <w:lang w:eastAsia="en-US"/>
        </w:rPr>
        <w:t>finančnega</w:t>
      </w:r>
      <w:proofErr w:type="spellEnd"/>
      <w:r w:rsidRPr="00073073">
        <w:rPr>
          <w:bCs/>
          <w:lang w:eastAsia="en-US"/>
        </w:rPr>
        <w:t xml:space="preserve"> </w:t>
      </w:r>
      <w:proofErr w:type="spellStart"/>
      <w:r w:rsidRPr="00073073">
        <w:rPr>
          <w:bCs/>
          <w:lang w:eastAsia="en-US"/>
        </w:rPr>
        <w:t>zavarovanja</w:t>
      </w:r>
      <w:proofErr w:type="spellEnd"/>
      <w:r w:rsidRPr="00073073">
        <w:rPr>
          <w:bCs/>
          <w:lang w:eastAsia="en-US"/>
        </w:rPr>
        <w:t xml:space="preserve"> za </w:t>
      </w:r>
      <w:proofErr w:type="spellStart"/>
      <w:r w:rsidRPr="00073073">
        <w:rPr>
          <w:bCs/>
          <w:lang w:eastAsia="en-US"/>
        </w:rPr>
        <w:t>odpravo</w:t>
      </w:r>
      <w:proofErr w:type="spellEnd"/>
      <w:r w:rsidRPr="00073073">
        <w:rPr>
          <w:bCs/>
          <w:lang w:eastAsia="en-US"/>
        </w:rPr>
        <w:t xml:space="preserve"> </w:t>
      </w:r>
      <w:proofErr w:type="spellStart"/>
      <w:r w:rsidRPr="00073073">
        <w:rPr>
          <w:bCs/>
          <w:lang w:eastAsia="en-US"/>
        </w:rPr>
        <w:t>napak</w:t>
      </w:r>
      <w:proofErr w:type="spellEnd"/>
      <w:r w:rsidRPr="00073073">
        <w:rPr>
          <w:bCs/>
          <w:lang w:eastAsia="en-US"/>
        </w:rPr>
        <w:t xml:space="preserve"> v </w:t>
      </w:r>
      <w:proofErr w:type="spellStart"/>
      <w:r w:rsidRPr="00073073">
        <w:rPr>
          <w:bCs/>
          <w:lang w:eastAsia="en-US"/>
        </w:rPr>
        <w:t>garancijski</w:t>
      </w:r>
      <w:proofErr w:type="spellEnd"/>
      <w:r w:rsidRPr="00073073">
        <w:rPr>
          <w:bCs/>
          <w:lang w:eastAsia="en-US"/>
        </w:rPr>
        <w:t xml:space="preserve"> </w:t>
      </w:r>
      <w:proofErr w:type="spellStart"/>
      <w:r w:rsidRPr="00073073">
        <w:rPr>
          <w:bCs/>
          <w:lang w:eastAsia="en-US"/>
        </w:rPr>
        <w:t>dobi</w:t>
      </w:r>
      <w:proofErr w:type="spellEnd"/>
      <w:r w:rsidRPr="00073073">
        <w:rPr>
          <w:bCs/>
          <w:lang w:eastAsia="en-US"/>
        </w:rPr>
        <w:t xml:space="preserve"> oz. </w:t>
      </w:r>
      <w:proofErr w:type="spellStart"/>
      <w:r w:rsidRPr="00073073">
        <w:rPr>
          <w:bCs/>
          <w:lang w:eastAsia="en-US"/>
        </w:rPr>
        <w:t>jamčevalnem</w:t>
      </w:r>
      <w:proofErr w:type="spellEnd"/>
      <w:r w:rsidRPr="00073073">
        <w:rPr>
          <w:bCs/>
          <w:lang w:eastAsia="en-US"/>
        </w:rPr>
        <w:t xml:space="preserve"> </w:t>
      </w:r>
      <w:proofErr w:type="spellStart"/>
      <w:r w:rsidRPr="00073073">
        <w:rPr>
          <w:bCs/>
          <w:lang w:eastAsia="en-US"/>
        </w:rPr>
        <w:t>roku</w:t>
      </w:r>
      <w:proofErr w:type="spellEnd"/>
      <w:r w:rsidRPr="00073073">
        <w:rPr>
          <w:bCs/>
          <w:lang w:eastAsia="en-US"/>
        </w:rPr>
        <w:t xml:space="preserve"> se </w:t>
      </w:r>
      <w:proofErr w:type="spellStart"/>
      <w:r w:rsidRPr="00073073">
        <w:rPr>
          <w:bCs/>
          <w:lang w:eastAsia="en-US"/>
        </w:rPr>
        <w:t>začne</w:t>
      </w:r>
      <w:proofErr w:type="spellEnd"/>
      <w:r w:rsidRPr="00073073">
        <w:rPr>
          <w:bCs/>
          <w:lang w:eastAsia="en-US"/>
        </w:rPr>
        <w:t xml:space="preserve"> z </w:t>
      </w:r>
      <w:proofErr w:type="spellStart"/>
      <w:r w:rsidRPr="00073073">
        <w:rPr>
          <w:bCs/>
          <w:lang w:eastAsia="en-US"/>
        </w:rPr>
        <w:t>izdelavo</w:t>
      </w:r>
      <w:proofErr w:type="spellEnd"/>
      <w:r w:rsidRPr="00073073">
        <w:rPr>
          <w:bCs/>
          <w:lang w:eastAsia="en-US"/>
        </w:rPr>
        <w:t xml:space="preserve"> </w:t>
      </w:r>
      <w:proofErr w:type="spellStart"/>
      <w:r w:rsidRPr="00073073">
        <w:rPr>
          <w:bCs/>
          <w:lang w:eastAsia="en-US"/>
        </w:rPr>
        <w:t>končnega</w:t>
      </w:r>
      <w:proofErr w:type="spellEnd"/>
      <w:r w:rsidRPr="00073073">
        <w:rPr>
          <w:bCs/>
          <w:lang w:eastAsia="en-US"/>
        </w:rPr>
        <w:t xml:space="preserve"> </w:t>
      </w:r>
      <w:proofErr w:type="spellStart"/>
      <w:r w:rsidRPr="00073073">
        <w:rPr>
          <w:bCs/>
          <w:lang w:eastAsia="en-US"/>
        </w:rPr>
        <w:t>obračuna</w:t>
      </w:r>
      <w:proofErr w:type="spellEnd"/>
      <w:r w:rsidRPr="00073073">
        <w:rPr>
          <w:bCs/>
          <w:lang w:eastAsia="en-US"/>
        </w:rPr>
        <w:t xml:space="preserve">, </w:t>
      </w:r>
      <w:proofErr w:type="spellStart"/>
      <w:r w:rsidRPr="00073073">
        <w:rPr>
          <w:bCs/>
          <w:lang w:eastAsia="en-US"/>
        </w:rPr>
        <w:t>ki</w:t>
      </w:r>
      <w:proofErr w:type="spellEnd"/>
      <w:r w:rsidRPr="00073073">
        <w:rPr>
          <w:bCs/>
          <w:lang w:eastAsia="en-US"/>
        </w:rPr>
        <w:t xml:space="preserve"> se </w:t>
      </w:r>
      <w:proofErr w:type="spellStart"/>
      <w:r w:rsidRPr="00073073">
        <w:rPr>
          <w:bCs/>
          <w:lang w:eastAsia="en-US"/>
        </w:rPr>
        <w:t>ga</w:t>
      </w:r>
      <w:proofErr w:type="spellEnd"/>
      <w:r w:rsidRPr="00073073">
        <w:rPr>
          <w:bCs/>
          <w:lang w:eastAsia="en-US"/>
        </w:rPr>
        <w:t xml:space="preserve"> </w:t>
      </w:r>
      <w:proofErr w:type="spellStart"/>
      <w:r w:rsidRPr="00073073">
        <w:rPr>
          <w:bCs/>
          <w:lang w:eastAsia="en-US"/>
        </w:rPr>
        <w:t>izdela</w:t>
      </w:r>
      <w:proofErr w:type="spellEnd"/>
      <w:r w:rsidRPr="00073073">
        <w:rPr>
          <w:bCs/>
          <w:lang w:eastAsia="en-US"/>
        </w:rPr>
        <w:t xml:space="preserve"> v </w:t>
      </w:r>
      <w:proofErr w:type="spellStart"/>
      <w:r w:rsidRPr="00073073">
        <w:rPr>
          <w:bCs/>
          <w:lang w:eastAsia="en-US"/>
        </w:rPr>
        <w:t>najkrajšem</w:t>
      </w:r>
      <w:proofErr w:type="spellEnd"/>
      <w:r w:rsidRPr="00073073">
        <w:rPr>
          <w:bCs/>
          <w:lang w:eastAsia="en-US"/>
        </w:rPr>
        <w:t xml:space="preserve"> </w:t>
      </w:r>
      <w:proofErr w:type="spellStart"/>
      <w:r w:rsidRPr="00073073">
        <w:rPr>
          <w:bCs/>
          <w:lang w:eastAsia="en-US"/>
        </w:rPr>
        <w:t>možnem</w:t>
      </w:r>
      <w:proofErr w:type="spellEnd"/>
      <w:r w:rsidRPr="00073073">
        <w:rPr>
          <w:bCs/>
          <w:lang w:eastAsia="en-US"/>
        </w:rPr>
        <w:t xml:space="preserve"> </w:t>
      </w:r>
      <w:proofErr w:type="spellStart"/>
      <w:r w:rsidRPr="00073073">
        <w:rPr>
          <w:bCs/>
          <w:lang w:eastAsia="en-US"/>
        </w:rPr>
        <w:t>roku</w:t>
      </w:r>
      <w:proofErr w:type="spellEnd"/>
      <w:r w:rsidRPr="00073073">
        <w:rPr>
          <w:bCs/>
          <w:lang w:eastAsia="en-US"/>
        </w:rPr>
        <w:t xml:space="preserve">, </w:t>
      </w:r>
      <w:proofErr w:type="spellStart"/>
      <w:r w:rsidRPr="00073073">
        <w:rPr>
          <w:bCs/>
          <w:lang w:eastAsia="en-US"/>
        </w:rPr>
        <w:t>najkasneje</w:t>
      </w:r>
      <w:proofErr w:type="spellEnd"/>
      <w:r w:rsidRPr="00073073">
        <w:rPr>
          <w:bCs/>
          <w:lang w:eastAsia="en-US"/>
        </w:rPr>
        <w:t xml:space="preserve"> pa v </w:t>
      </w:r>
      <w:proofErr w:type="spellStart"/>
      <w:r w:rsidRPr="00073073">
        <w:rPr>
          <w:bCs/>
          <w:lang w:eastAsia="en-US"/>
        </w:rPr>
        <w:t>šestdesetih</w:t>
      </w:r>
      <w:proofErr w:type="spellEnd"/>
      <w:r w:rsidRPr="00073073">
        <w:rPr>
          <w:bCs/>
          <w:lang w:eastAsia="en-US"/>
        </w:rPr>
        <w:t xml:space="preserve"> (60) </w:t>
      </w:r>
      <w:proofErr w:type="spellStart"/>
      <w:r w:rsidRPr="00073073">
        <w:rPr>
          <w:bCs/>
          <w:lang w:eastAsia="en-US"/>
        </w:rPr>
        <w:t>dneh</w:t>
      </w:r>
      <w:proofErr w:type="spellEnd"/>
      <w:r w:rsidRPr="00073073">
        <w:rPr>
          <w:bCs/>
          <w:lang w:eastAsia="en-US"/>
        </w:rPr>
        <w:t xml:space="preserve"> po </w:t>
      </w:r>
      <w:proofErr w:type="spellStart"/>
      <w:r w:rsidRPr="00073073">
        <w:rPr>
          <w:bCs/>
          <w:lang w:eastAsia="en-US"/>
        </w:rPr>
        <w:t>primopredaji</w:t>
      </w:r>
      <w:proofErr w:type="spellEnd"/>
      <w:r w:rsidRPr="00073073">
        <w:rPr>
          <w:bCs/>
          <w:lang w:eastAsia="en-US"/>
        </w:rPr>
        <w:t xml:space="preserve"> del. </w:t>
      </w:r>
    </w:p>
    <w:p w14:paraId="5395BA60" w14:textId="77777777" w:rsidR="00585129" w:rsidRDefault="00585129" w:rsidP="00B0263D">
      <w:pPr>
        <w:autoSpaceDN w:val="0"/>
        <w:spacing w:after="0"/>
      </w:pPr>
    </w:p>
    <w:p w14:paraId="321BDB27" w14:textId="77777777" w:rsidR="00585129" w:rsidRPr="009A0ADF" w:rsidRDefault="00585129" w:rsidP="00B0263D">
      <w:pPr>
        <w:autoSpaceDN w:val="0"/>
        <w:spacing w:after="0"/>
      </w:pPr>
      <w:r w:rsidRPr="009A0ADF">
        <w:t xml:space="preserve">V </w:t>
      </w:r>
      <w:proofErr w:type="spellStart"/>
      <w:r w:rsidRPr="009A0ADF">
        <w:t>primeru</w:t>
      </w:r>
      <w:proofErr w:type="spellEnd"/>
      <w:r w:rsidRPr="009A0ADF">
        <w:t xml:space="preserve"> </w:t>
      </w:r>
      <w:proofErr w:type="spellStart"/>
      <w:r w:rsidRPr="009A0ADF">
        <w:t>podaljšanja</w:t>
      </w:r>
      <w:proofErr w:type="spellEnd"/>
      <w:r w:rsidRPr="009A0ADF">
        <w:t xml:space="preserve"> </w:t>
      </w:r>
      <w:proofErr w:type="spellStart"/>
      <w:r w:rsidRPr="009A0ADF">
        <w:t>roka</w:t>
      </w:r>
      <w:proofErr w:type="spellEnd"/>
      <w:r w:rsidRPr="009A0ADF">
        <w:t xml:space="preserve"> za </w:t>
      </w:r>
      <w:proofErr w:type="spellStart"/>
      <w:r w:rsidRPr="009A0ADF">
        <w:t>dokončanje</w:t>
      </w:r>
      <w:proofErr w:type="spellEnd"/>
      <w:r w:rsidRPr="009A0ADF">
        <w:t xml:space="preserve"> </w:t>
      </w:r>
      <w:proofErr w:type="spellStart"/>
      <w:r w:rsidRPr="009A0ADF">
        <w:t>gradbenih</w:t>
      </w:r>
      <w:proofErr w:type="spellEnd"/>
      <w:r w:rsidRPr="009A0ADF">
        <w:t xml:space="preserve"> del se </w:t>
      </w:r>
      <w:proofErr w:type="spellStart"/>
      <w:r w:rsidRPr="009A0ADF">
        <w:t>podaljša</w:t>
      </w:r>
      <w:proofErr w:type="spellEnd"/>
      <w:r w:rsidRPr="009A0ADF">
        <w:t xml:space="preserve"> </w:t>
      </w:r>
      <w:proofErr w:type="spellStart"/>
      <w:r w:rsidRPr="009A0ADF">
        <w:t>tudi</w:t>
      </w:r>
      <w:proofErr w:type="spellEnd"/>
      <w:r w:rsidRPr="009A0ADF">
        <w:t xml:space="preserve"> </w:t>
      </w:r>
      <w:proofErr w:type="spellStart"/>
      <w:r w:rsidRPr="009A0ADF">
        <w:t>izvajanje</w:t>
      </w:r>
      <w:proofErr w:type="spellEnd"/>
      <w:r w:rsidRPr="009A0ADF">
        <w:t xml:space="preserve"> </w:t>
      </w:r>
      <w:proofErr w:type="spellStart"/>
      <w:r w:rsidRPr="009A0ADF">
        <w:t>storitev</w:t>
      </w:r>
      <w:proofErr w:type="spellEnd"/>
      <w:r w:rsidRPr="009A0ADF">
        <w:t xml:space="preserve"> </w:t>
      </w:r>
      <w:proofErr w:type="spellStart"/>
      <w:r w:rsidRPr="009A0ADF">
        <w:t>nadzora</w:t>
      </w:r>
      <w:proofErr w:type="spellEnd"/>
      <w:r w:rsidRPr="009A0ADF">
        <w:t xml:space="preserve">. V </w:t>
      </w:r>
      <w:proofErr w:type="spellStart"/>
      <w:r w:rsidRPr="009A0ADF">
        <w:t>kolikor</w:t>
      </w:r>
      <w:proofErr w:type="spellEnd"/>
      <w:r w:rsidRPr="009A0ADF">
        <w:t xml:space="preserve"> </w:t>
      </w:r>
      <w:proofErr w:type="spellStart"/>
      <w:r w:rsidRPr="009A0ADF">
        <w:t>podaljšanje</w:t>
      </w:r>
      <w:proofErr w:type="spellEnd"/>
      <w:r w:rsidRPr="009A0ADF">
        <w:t xml:space="preserve"> </w:t>
      </w:r>
      <w:proofErr w:type="spellStart"/>
      <w:r w:rsidRPr="009A0ADF">
        <w:t>roka</w:t>
      </w:r>
      <w:proofErr w:type="spellEnd"/>
      <w:r w:rsidRPr="009A0ADF">
        <w:t xml:space="preserve"> za </w:t>
      </w:r>
      <w:proofErr w:type="spellStart"/>
      <w:r w:rsidRPr="009A0ADF">
        <w:t>dokončanje</w:t>
      </w:r>
      <w:proofErr w:type="spellEnd"/>
      <w:r w:rsidRPr="009A0ADF">
        <w:t xml:space="preserve"> </w:t>
      </w:r>
      <w:proofErr w:type="spellStart"/>
      <w:r w:rsidRPr="009A0ADF">
        <w:t>gradbenih</w:t>
      </w:r>
      <w:proofErr w:type="spellEnd"/>
      <w:r w:rsidRPr="009A0ADF">
        <w:t xml:space="preserve"> del </w:t>
      </w:r>
      <w:proofErr w:type="spellStart"/>
      <w:r w:rsidRPr="009A0ADF">
        <w:t>traja</w:t>
      </w:r>
      <w:proofErr w:type="spellEnd"/>
      <w:r w:rsidRPr="009A0ADF">
        <w:t xml:space="preserve"> </w:t>
      </w:r>
      <w:proofErr w:type="spellStart"/>
      <w:r w:rsidRPr="009A0ADF">
        <w:t>več</w:t>
      </w:r>
      <w:proofErr w:type="spellEnd"/>
      <w:r w:rsidRPr="009A0ADF">
        <w:t xml:space="preserve"> </w:t>
      </w:r>
      <w:proofErr w:type="spellStart"/>
      <w:r w:rsidRPr="009A0ADF">
        <w:t>kot</w:t>
      </w:r>
      <w:proofErr w:type="spellEnd"/>
      <w:r w:rsidRPr="009A0ADF">
        <w:t xml:space="preserve"> 30 </w:t>
      </w:r>
      <w:proofErr w:type="spellStart"/>
      <w:r w:rsidRPr="009A0ADF">
        <w:t>dni</w:t>
      </w:r>
      <w:proofErr w:type="spellEnd"/>
      <w:r w:rsidRPr="009A0ADF">
        <w:t xml:space="preserve">, </w:t>
      </w:r>
      <w:proofErr w:type="spellStart"/>
      <w:r w:rsidRPr="009A0ADF">
        <w:t>ima</w:t>
      </w:r>
      <w:proofErr w:type="spellEnd"/>
      <w:r w:rsidRPr="009A0ADF">
        <w:t xml:space="preserve"> </w:t>
      </w:r>
      <w:proofErr w:type="spellStart"/>
      <w:r w:rsidRPr="009A0ADF">
        <w:t>nadzornik</w:t>
      </w:r>
      <w:proofErr w:type="spellEnd"/>
      <w:r w:rsidRPr="009A0ADF">
        <w:t xml:space="preserve"> </w:t>
      </w:r>
      <w:proofErr w:type="spellStart"/>
      <w:r w:rsidRPr="009A0ADF">
        <w:t>pravico</w:t>
      </w:r>
      <w:proofErr w:type="spellEnd"/>
      <w:r w:rsidRPr="009A0ADF">
        <w:t xml:space="preserve"> do </w:t>
      </w:r>
      <w:proofErr w:type="spellStart"/>
      <w:r w:rsidRPr="009A0ADF">
        <w:t>sorazmernega</w:t>
      </w:r>
      <w:proofErr w:type="spellEnd"/>
      <w:r w:rsidRPr="009A0ADF">
        <w:t xml:space="preserve"> </w:t>
      </w:r>
      <w:proofErr w:type="spellStart"/>
      <w:r w:rsidRPr="009A0ADF">
        <w:t>povečanja</w:t>
      </w:r>
      <w:proofErr w:type="spellEnd"/>
      <w:r w:rsidRPr="009A0ADF">
        <w:t xml:space="preserve"> </w:t>
      </w:r>
      <w:proofErr w:type="spellStart"/>
      <w:r w:rsidRPr="009A0ADF">
        <w:t>pogodbene</w:t>
      </w:r>
      <w:proofErr w:type="spellEnd"/>
      <w:r w:rsidRPr="009A0ADF">
        <w:t xml:space="preserve"> </w:t>
      </w:r>
      <w:proofErr w:type="spellStart"/>
      <w:r w:rsidRPr="009A0ADF">
        <w:t>cena</w:t>
      </w:r>
      <w:proofErr w:type="spellEnd"/>
      <w:r w:rsidRPr="009A0ADF">
        <w:t xml:space="preserve"> za </w:t>
      </w:r>
      <w:proofErr w:type="spellStart"/>
      <w:r w:rsidRPr="009A0ADF">
        <w:t>obdobje</w:t>
      </w:r>
      <w:proofErr w:type="spellEnd"/>
      <w:r w:rsidRPr="009A0ADF">
        <w:t xml:space="preserve"> </w:t>
      </w:r>
      <w:proofErr w:type="spellStart"/>
      <w:r w:rsidRPr="009A0ADF">
        <w:t>podaljšanja</w:t>
      </w:r>
      <w:proofErr w:type="spellEnd"/>
      <w:r w:rsidRPr="009A0ADF">
        <w:t xml:space="preserve"> </w:t>
      </w:r>
      <w:proofErr w:type="spellStart"/>
      <w:r w:rsidRPr="009A0ADF">
        <w:t>nad</w:t>
      </w:r>
      <w:proofErr w:type="spellEnd"/>
      <w:r w:rsidRPr="009A0ADF">
        <w:t xml:space="preserve"> 30 </w:t>
      </w:r>
      <w:proofErr w:type="spellStart"/>
      <w:r w:rsidRPr="009A0ADF">
        <w:t>dnevi</w:t>
      </w:r>
      <w:proofErr w:type="spellEnd"/>
      <w:r w:rsidRPr="009A0ADF">
        <w:t xml:space="preserve">. </w:t>
      </w:r>
    </w:p>
    <w:p w14:paraId="04789F69" w14:textId="6DB728A0" w:rsidR="00DF3A9C" w:rsidRDefault="00DF3A9C" w:rsidP="00B0263D">
      <w:pPr>
        <w:spacing w:after="0"/>
        <w:rPr>
          <w:rFonts w:asciiTheme="majorHAnsi" w:eastAsiaTheme="majorEastAsia" w:hAnsiTheme="majorHAnsi" w:cstheme="majorBidi"/>
          <w:b/>
          <w:sz w:val="24"/>
          <w:szCs w:val="28"/>
        </w:rPr>
      </w:pPr>
    </w:p>
    <w:p w14:paraId="22883EE9" w14:textId="77777777" w:rsidR="00585129" w:rsidRPr="00073073" w:rsidRDefault="00585129" w:rsidP="00B0263D">
      <w:pPr>
        <w:pStyle w:val="Naslov2"/>
        <w:spacing w:after="0"/>
      </w:pPr>
      <w:bookmarkStart w:id="12" w:name="_Toc16159237"/>
      <w:proofErr w:type="spellStart"/>
      <w:r>
        <w:t>Način</w:t>
      </w:r>
      <w:proofErr w:type="spellEnd"/>
      <w:r>
        <w:t xml:space="preserve"> </w:t>
      </w:r>
      <w:proofErr w:type="spellStart"/>
      <w:r>
        <w:t>oddaje</w:t>
      </w:r>
      <w:bookmarkEnd w:id="12"/>
      <w:proofErr w:type="spellEnd"/>
    </w:p>
    <w:p w14:paraId="5FE23A39" w14:textId="77777777" w:rsidR="00585129" w:rsidRDefault="00585129" w:rsidP="00B0263D">
      <w:pPr>
        <w:spacing w:after="0"/>
      </w:pPr>
    </w:p>
    <w:p w14:paraId="04E084C9" w14:textId="77777777" w:rsidR="00585129" w:rsidRPr="00BB2040" w:rsidRDefault="00585129" w:rsidP="00B0263D">
      <w:pPr>
        <w:spacing w:after="0"/>
      </w:pPr>
      <w:r w:rsidRPr="00BB2040">
        <w:t xml:space="preserve">Za </w:t>
      </w:r>
      <w:proofErr w:type="spellStart"/>
      <w:r w:rsidRPr="00BB2040">
        <w:t>oddajo</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se, v </w:t>
      </w:r>
      <w:proofErr w:type="spellStart"/>
      <w:r w:rsidRPr="00BB2040">
        <w:t>skladu</w:t>
      </w:r>
      <w:proofErr w:type="spellEnd"/>
      <w:r w:rsidRPr="00BB2040">
        <w:t xml:space="preserve"> s 47. </w:t>
      </w:r>
      <w:proofErr w:type="spellStart"/>
      <w:r w:rsidRPr="00BB2040">
        <w:t>členom</w:t>
      </w:r>
      <w:proofErr w:type="spellEnd"/>
      <w:r w:rsidRPr="00BB2040">
        <w:t xml:space="preserve"> </w:t>
      </w:r>
      <w:r w:rsidRPr="00BB2040">
        <w:rPr>
          <w:bCs/>
        </w:rPr>
        <w:t>ZJN-3,</w:t>
      </w:r>
      <w:r w:rsidRPr="00BB2040">
        <w:t xml:space="preserve"> </w:t>
      </w:r>
      <w:proofErr w:type="spellStart"/>
      <w:r w:rsidRPr="00BB2040">
        <w:t>izvede</w:t>
      </w:r>
      <w:proofErr w:type="spellEnd"/>
      <w:r w:rsidRPr="00BB2040">
        <w:t xml:space="preserve"> </w:t>
      </w:r>
      <w:proofErr w:type="spellStart"/>
      <w:r w:rsidRPr="00BB2040">
        <w:t>postopek</w:t>
      </w:r>
      <w:proofErr w:type="spellEnd"/>
      <w:r w:rsidRPr="00BB2040">
        <w:t xml:space="preserve"> </w:t>
      </w:r>
      <w:proofErr w:type="spellStart"/>
      <w:r w:rsidRPr="00BB2040">
        <w:t>oddaje</w:t>
      </w:r>
      <w:proofErr w:type="spellEnd"/>
      <w:r w:rsidRPr="00BB2040">
        <w:t xml:space="preserve"> </w:t>
      </w:r>
      <w:proofErr w:type="spellStart"/>
      <w:r w:rsidRPr="00BB2040">
        <w:t>naročila</w:t>
      </w:r>
      <w:proofErr w:type="spellEnd"/>
      <w:r w:rsidRPr="00BB2040">
        <w:t xml:space="preserve"> male </w:t>
      </w:r>
      <w:proofErr w:type="spellStart"/>
      <w:r w:rsidRPr="00BB2040">
        <w:t>vrednosti</w:t>
      </w:r>
      <w:proofErr w:type="spellEnd"/>
      <w:r w:rsidRPr="00BB2040">
        <w:t>.</w:t>
      </w:r>
    </w:p>
    <w:p w14:paraId="3452D1F6" w14:textId="77777777" w:rsidR="00585129" w:rsidRPr="00BB2040" w:rsidRDefault="00585129" w:rsidP="00B0263D">
      <w:pPr>
        <w:spacing w:after="0"/>
        <w:rPr>
          <w:bCs/>
        </w:rPr>
      </w:pPr>
    </w:p>
    <w:p w14:paraId="684D9405" w14:textId="77777777" w:rsidR="00585129" w:rsidRPr="00BB2040" w:rsidRDefault="00585129" w:rsidP="00B0263D">
      <w:pPr>
        <w:autoSpaceDE w:val="0"/>
        <w:autoSpaceDN w:val="0"/>
        <w:adjustRightInd w:val="0"/>
        <w:spacing w:after="0"/>
      </w:pPr>
      <w:proofErr w:type="spellStart"/>
      <w:r w:rsidRPr="00BB2040">
        <w:t>Naročnik</w:t>
      </w:r>
      <w:proofErr w:type="spellEnd"/>
      <w:r w:rsidRPr="00BB2040">
        <w:t xml:space="preserve"> </w:t>
      </w:r>
      <w:proofErr w:type="spellStart"/>
      <w:r w:rsidRPr="00BB2040">
        <w:t>bo</w:t>
      </w:r>
      <w:proofErr w:type="spellEnd"/>
      <w:r w:rsidRPr="00BB2040">
        <w:t xml:space="preserve"> </w:t>
      </w:r>
      <w:proofErr w:type="spellStart"/>
      <w:r w:rsidRPr="00BB2040">
        <w:t>na</w:t>
      </w:r>
      <w:proofErr w:type="spellEnd"/>
      <w:r w:rsidRPr="00BB2040">
        <w:t xml:space="preserve"> </w:t>
      </w:r>
      <w:proofErr w:type="spellStart"/>
      <w:r w:rsidRPr="00BB2040">
        <w:t>podlagi</w:t>
      </w:r>
      <w:proofErr w:type="spellEnd"/>
      <w:r w:rsidRPr="00BB2040">
        <w:t xml:space="preserve"> v </w:t>
      </w:r>
      <w:proofErr w:type="spellStart"/>
      <w:r w:rsidRPr="00BB2040">
        <w:t>nadaljevanju</w:t>
      </w:r>
      <w:proofErr w:type="spellEnd"/>
      <w:r w:rsidRPr="00BB2040">
        <w:t xml:space="preserve"> </w:t>
      </w:r>
      <w:proofErr w:type="spellStart"/>
      <w:r w:rsidRPr="00BB2040">
        <w:t>navedenih</w:t>
      </w:r>
      <w:proofErr w:type="spellEnd"/>
      <w:r w:rsidRPr="00BB2040">
        <w:t xml:space="preserve"> </w:t>
      </w:r>
      <w:proofErr w:type="spellStart"/>
      <w:r w:rsidRPr="00BB2040">
        <w:t>pogojev</w:t>
      </w:r>
      <w:proofErr w:type="spellEnd"/>
      <w:r w:rsidRPr="00BB2040">
        <w:t xml:space="preserve"> in </w:t>
      </w:r>
      <w:proofErr w:type="spellStart"/>
      <w:r w:rsidRPr="00BB2040">
        <w:t>meril</w:t>
      </w:r>
      <w:proofErr w:type="spellEnd"/>
      <w:r w:rsidRPr="00BB2040">
        <w:t xml:space="preserve">, </w:t>
      </w:r>
      <w:proofErr w:type="spellStart"/>
      <w:r w:rsidRPr="00BB2040">
        <w:t>določenih</w:t>
      </w:r>
      <w:proofErr w:type="spellEnd"/>
      <w:r w:rsidRPr="00BB2040">
        <w:t xml:space="preserve"> v </w:t>
      </w:r>
      <w:proofErr w:type="spellStart"/>
      <w:r w:rsidRPr="00BB2040">
        <w:t>dokumentaciji</w:t>
      </w:r>
      <w:proofErr w:type="spellEnd"/>
      <w:r w:rsidRPr="00BB2040">
        <w:t xml:space="preserve">, </w:t>
      </w:r>
      <w:proofErr w:type="spellStart"/>
      <w:r w:rsidRPr="00BB2040">
        <w:t>izbral</w:t>
      </w:r>
      <w:proofErr w:type="spellEnd"/>
      <w:r w:rsidRPr="00BB2040">
        <w:t xml:space="preserve"> </w:t>
      </w:r>
      <w:proofErr w:type="spellStart"/>
      <w:r w:rsidRPr="00BB2040">
        <w:t>ponudnika</w:t>
      </w:r>
      <w:proofErr w:type="spellEnd"/>
      <w:r w:rsidRPr="00BB2040">
        <w:t xml:space="preserve">, s </w:t>
      </w:r>
      <w:proofErr w:type="spellStart"/>
      <w:r w:rsidRPr="00BB2040">
        <w:t>katerim</w:t>
      </w:r>
      <w:proofErr w:type="spellEnd"/>
      <w:r w:rsidRPr="00BB2040">
        <w:t xml:space="preserve"> </w:t>
      </w:r>
      <w:proofErr w:type="spellStart"/>
      <w:r w:rsidRPr="00BB2040">
        <w:t>bo</w:t>
      </w:r>
      <w:proofErr w:type="spellEnd"/>
      <w:r w:rsidRPr="00BB2040">
        <w:t xml:space="preserve"> </w:t>
      </w:r>
      <w:proofErr w:type="spellStart"/>
      <w:r w:rsidRPr="00BB2040">
        <w:t>sklenil</w:t>
      </w:r>
      <w:proofErr w:type="spellEnd"/>
      <w:r w:rsidRPr="00BB2040">
        <w:t xml:space="preserve"> </w:t>
      </w:r>
      <w:proofErr w:type="spellStart"/>
      <w:r w:rsidRPr="00BB2040">
        <w:t>pogodbo</w:t>
      </w:r>
      <w:proofErr w:type="spellEnd"/>
      <w:r w:rsidRPr="00BB2040">
        <w:t>.</w:t>
      </w:r>
    </w:p>
    <w:p w14:paraId="033472DD" w14:textId="77777777" w:rsidR="00585129" w:rsidRPr="00BB2040" w:rsidRDefault="00585129" w:rsidP="00B0263D">
      <w:pPr>
        <w:autoSpaceDE w:val="0"/>
        <w:autoSpaceDN w:val="0"/>
        <w:adjustRightInd w:val="0"/>
        <w:spacing w:after="0"/>
      </w:pPr>
    </w:p>
    <w:p w14:paraId="0E27431B" w14:textId="77777777" w:rsidR="001C061C" w:rsidRDefault="00585129" w:rsidP="00B0263D">
      <w:pPr>
        <w:widowControl w:val="0"/>
        <w:autoSpaceDE w:val="0"/>
        <w:autoSpaceDN w:val="0"/>
        <w:adjustRightInd w:val="0"/>
        <w:spacing w:after="0"/>
        <w:textAlignment w:val="baseline"/>
        <w:rPr>
          <w:color w:val="000000"/>
        </w:rPr>
      </w:pPr>
      <w:proofErr w:type="spellStart"/>
      <w:r w:rsidRPr="00BB2040">
        <w:rPr>
          <w:color w:val="000000"/>
        </w:rPr>
        <w:t>Ponudnik</w:t>
      </w:r>
      <w:proofErr w:type="spellEnd"/>
      <w:r w:rsidRPr="00BB2040">
        <w:rPr>
          <w:color w:val="000000"/>
        </w:rPr>
        <w:t xml:space="preserve"> mora </w:t>
      </w:r>
      <w:proofErr w:type="spellStart"/>
      <w:r w:rsidRPr="00BB2040">
        <w:rPr>
          <w:color w:val="000000"/>
        </w:rPr>
        <w:t>ponuditi</w:t>
      </w:r>
      <w:proofErr w:type="spellEnd"/>
      <w:r w:rsidRPr="00BB2040">
        <w:rPr>
          <w:color w:val="000000"/>
        </w:rPr>
        <w:t xml:space="preserve"> </w:t>
      </w:r>
      <w:proofErr w:type="spellStart"/>
      <w:r w:rsidRPr="00BB2040">
        <w:rPr>
          <w:color w:val="000000"/>
        </w:rPr>
        <w:t>predmet</w:t>
      </w:r>
      <w:proofErr w:type="spellEnd"/>
      <w:r w:rsidRPr="00BB2040">
        <w:rPr>
          <w:color w:val="000000"/>
        </w:rPr>
        <w:t xml:space="preserve"> </w:t>
      </w:r>
      <w:proofErr w:type="spellStart"/>
      <w:r w:rsidRPr="00BB2040">
        <w:rPr>
          <w:color w:val="000000"/>
        </w:rPr>
        <w:t>javnega</w:t>
      </w:r>
      <w:proofErr w:type="spellEnd"/>
      <w:r w:rsidRPr="00BB2040">
        <w:rPr>
          <w:color w:val="000000"/>
        </w:rPr>
        <w:t xml:space="preserve"> </w:t>
      </w:r>
      <w:proofErr w:type="spellStart"/>
      <w:r w:rsidRPr="00BB2040">
        <w:rPr>
          <w:color w:val="000000"/>
        </w:rPr>
        <w:t>naročila</w:t>
      </w:r>
      <w:proofErr w:type="spellEnd"/>
      <w:r w:rsidRPr="00BB2040">
        <w:rPr>
          <w:color w:val="000000"/>
        </w:rPr>
        <w:t xml:space="preserve"> v </w:t>
      </w:r>
      <w:proofErr w:type="spellStart"/>
      <w:r w:rsidRPr="00BB2040">
        <w:rPr>
          <w:color w:val="000000"/>
        </w:rPr>
        <w:t>celoti</w:t>
      </w:r>
      <w:proofErr w:type="spellEnd"/>
      <w:r w:rsidRPr="00BB2040">
        <w:rPr>
          <w:color w:val="000000"/>
        </w:rPr>
        <w:t xml:space="preserve"> in ne more </w:t>
      </w:r>
      <w:proofErr w:type="spellStart"/>
      <w:r w:rsidRPr="00BB2040">
        <w:rPr>
          <w:color w:val="000000"/>
        </w:rPr>
        <w:t>ponuditi</w:t>
      </w:r>
      <w:proofErr w:type="spellEnd"/>
      <w:r w:rsidRPr="00BB2040">
        <w:rPr>
          <w:color w:val="000000"/>
        </w:rPr>
        <w:t xml:space="preserve"> </w:t>
      </w:r>
      <w:proofErr w:type="spellStart"/>
      <w:r w:rsidRPr="00BB2040">
        <w:rPr>
          <w:color w:val="000000"/>
        </w:rPr>
        <w:t>posameznih</w:t>
      </w:r>
      <w:proofErr w:type="spellEnd"/>
      <w:r w:rsidRPr="00BB2040">
        <w:rPr>
          <w:color w:val="000000"/>
        </w:rPr>
        <w:t xml:space="preserve"> </w:t>
      </w:r>
      <w:proofErr w:type="spellStart"/>
      <w:r w:rsidRPr="00BB2040">
        <w:rPr>
          <w:color w:val="000000"/>
        </w:rPr>
        <w:t>postavk</w:t>
      </w:r>
      <w:proofErr w:type="spellEnd"/>
      <w:r w:rsidRPr="00BB2040">
        <w:rPr>
          <w:color w:val="000000"/>
        </w:rPr>
        <w:t xml:space="preserve"> </w:t>
      </w:r>
      <w:proofErr w:type="spellStart"/>
      <w:r w:rsidRPr="00BB2040">
        <w:rPr>
          <w:color w:val="000000"/>
        </w:rPr>
        <w:t>ali</w:t>
      </w:r>
      <w:proofErr w:type="spellEnd"/>
      <w:r w:rsidRPr="00BB2040">
        <w:rPr>
          <w:color w:val="000000"/>
        </w:rPr>
        <w:t xml:space="preserve"> </w:t>
      </w:r>
      <w:proofErr w:type="spellStart"/>
      <w:r w:rsidRPr="00BB2040">
        <w:rPr>
          <w:color w:val="000000"/>
        </w:rPr>
        <w:t>dela</w:t>
      </w:r>
      <w:proofErr w:type="spellEnd"/>
      <w:r w:rsidRPr="00BB2040">
        <w:rPr>
          <w:color w:val="000000"/>
        </w:rPr>
        <w:t xml:space="preserve"> </w:t>
      </w:r>
      <w:proofErr w:type="spellStart"/>
      <w:r w:rsidRPr="00BB2040">
        <w:rPr>
          <w:color w:val="000000"/>
        </w:rPr>
        <w:t>predmeta</w:t>
      </w:r>
      <w:proofErr w:type="spellEnd"/>
      <w:r w:rsidRPr="00BB2040">
        <w:rPr>
          <w:color w:val="000000"/>
        </w:rPr>
        <w:t xml:space="preserve"> </w:t>
      </w:r>
      <w:proofErr w:type="spellStart"/>
      <w:r w:rsidRPr="00BB2040">
        <w:rPr>
          <w:color w:val="000000"/>
        </w:rPr>
        <w:t>naročila</w:t>
      </w:r>
      <w:proofErr w:type="spellEnd"/>
      <w:r w:rsidRPr="00BB2040">
        <w:rPr>
          <w:color w:val="000000"/>
        </w:rPr>
        <w:t>.</w:t>
      </w:r>
      <w:r w:rsidR="001C061C">
        <w:rPr>
          <w:color w:val="000000"/>
        </w:rPr>
        <w:t xml:space="preserve"> </w:t>
      </w:r>
    </w:p>
    <w:p w14:paraId="13462CD8" w14:textId="77777777" w:rsidR="001C061C" w:rsidRDefault="001C061C" w:rsidP="00B0263D">
      <w:pPr>
        <w:widowControl w:val="0"/>
        <w:autoSpaceDE w:val="0"/>
        <w:autoSpaceDN w:val="0"/>
        <w:adjustRightInd w:val="0"/>
        <w:spacing w:after="0"/>
        <w:textAlignment w:val="baseline"/>
        <w:rPr>
          <w:color w:val="000000"/>
        </w:rPr>
      </w:pPr>
    </w:p>
    <w:p w14:paraId="06331045" w14:textId="786D9859" w:rsidR="00E3489D" w:rsidRDefault="001C061C" w:rsidP="00B0263D">
      <w:pPr>
        <w:widowControl w:val="0"/>
        <w:autoSpaceDE w:val="0"/>
        <w:autoSpaceDN w:val="0"/>
        <w:adjustRightInd w:val="0"/>
        <w:spacing w:after="0"/>
        <w:textAlignment w:val="baseline"/>
        <w:rPr>
          <w:color w:val="000000"/>
        </w:rPr>
      </w:pPr>
      <w:proofErr w:type="spellStart"/>
      <w:r>
        <w:rPr>
          <w:color w:val="000000"/>
        </w:rPr>
        <w:t>Ocenjena</w:t>
      </w:r>
      <w:proofErr w:type="spellEnd"/>
      <w:r>
        <w:rPr>
          <w:color w:val="000000"/>
        </w:rPr>
        <w:t xml:space="preserve"> </w:t>
      </w:r>
      <w:proofErr w:type="spellStart"/>
      <w:r>
        <w:rPr>
          <w:color w:val="000000"/>
        </w:rPr>
        <w:t>vrednost</w:t>
      </w:r>
      <w:proofErr w:type="spellEnd"/>
      <w:r>
        <w:rPr>
          <w:color w:val="000000"/>
        </w:rPr>
        <w:t xml:space="preserve"> GOI</w:t>
      </w:r>
      <w:r w:rsidR="00BA7385">
        <w:rPr>
          <w:color w:val="000000"/>
        </w:rPr>
        <w:t xml:space="preserve"> del za </w:t>
      </w:r>
      <w:proofErr w:type="spellStart"/>
      <w:r w:rsidR="00BA7385">
        <w:rPr>
          <w:color w:val="000000"/>
        </w:rPr>
        <w:t>izgradnjo</w:t>
      </w:r>
      <w:proofErr w:type="spellEnd"/>
      <w:r w:rsidR="00BA7385">
        <w:rPr>
          <w:color w:val="000000"/>
        </w:rPr>
        <w:t xml:space="preserve"> </w:t>
      </w:r>
      <w:proofErr w:type="spellStart"/>
      <w:r w:rsidR="00BA7385">
        <w:rPr>
          <w:color w:val="000000"/>
        </w:rPr>
        <w:t>objekta</w:t>
      </w:r>
      <w:proofErr w:type="spellEnd"/>
      <w:r>
        <w:rPr>
          <w:color w:val="000000"/>
        </w:rPr>
        <w:t xml:space="preserve"> </w:t>
      </w:r>
      <w:proofErr w:type="spellStart"/>
      <w:r>
        <w:rPr>
          <w:color w:val="000000"/>
        </w:rPr>
        <w:t>znaša</w:t>
      </w:r>
      <w:proofErr w:type="spellEnd"/>
      <w:r>
        <w:rPr>
          <w:color w:val="000000"/>
        </w:rPr>
        <w:t xml:space="preserve"> </w:t>
      </w:r>
      <w:r w:rsidRPr="001C061C">
        <w:rPr>
          <w:color w:val="000000"/>
        </w:rPr>
        <w:t xml:space="preserve">2.778.356,20 </w:t>
      </w:r>
      <w:proofErr w:type="spellStart"/>
      <w:r w:rsidRPr="001C061C">
        <w:rPr>
          <w:color w:val="000000"/>
        </w:rPr>
        <w:t>brez</w:t>
      </w:r>
      <w:proofErr w:type="spellEnd"/>
      <w:r w:rsidRPr="001C061C">
        <w:rPr>
          <w:color w:val="000000"/>
        </w:rPr>
        <w:t xml:space="preserve"> DDV</w:t>
      </w:r>
      <w:r>
        <w:rPr>
          <w:color w:val="000000"/>
        </w:rPr>
        <w:t xml:space="preserve"> oz. </w:t>
      </w:r>
      <w:r w:rsidRPr="001C061C">
        <w:rPr>
          <w:color w:val="000000"/>
        </w:rPr>
        <w:t>3.389.594,60 z DDV</w:t>
      </w:r>
      <w:r>
        <w:rPr>
          <w:color w:val="000000"/>
        </w:rPr>
        <w:t>.</w:t>
      </w:r>
    </w:p>
    <w:p w14:paraId="5A793EDD" w14:textId="635D99F8" w:rsidR="00585129" w:rsidRPr="00DF3A9C" w:rsidRDefault="00E3489D" w:rsidP="00E3489D">
      <w:pPr>
        <w:jc w:val="left"/>
        <w:rPr>
          <w:color w:val="000000"/>
        </w:rPr>
      </w:pPr>
      <w:r>
        <w:rPr>
          <w:color w:val="000000"/>
        </w:rPr>
        <w:br w:type="page"/>
      </w:r>
    </w:p>
    <w:p w14:paraId="7003EA93" w14:textId="77777777" w:rsidR="00585129" w:rsidRPr="00BB2040" w:rsidRDefault="00585129" w:rsidP="00B0263D">
      <w:pPr>
        <w:pStyle w:val="Naslov1"/>
        <w:spacing w:after="0"/>
      </w:pPr>
      <w:bookmarkStart w:id="13" w:name="_Toc16159238"/>
      <w:r w:rsidRPr="00BB2040">
        <w:lastRenderedPageBreak/>
        <w:t>ROK IN NAČIN PREDLOŽITVE PONUDBE</w:t>
      </w:r>
      <w:bookmarkEnd w:id="13"/>
    </w:p>
    <w:p w14:paraId="614AFC7E" w14:textId="77777777" w:rsidR="00585129" w:rsidRPr="00BB2040" w:rsidRDefault="00585129" w:rsidP="00B0263D">
      <w:pPr>
        <w:spacing w:after="0"/>
      </w:pPr>
    </w:p>
    <w:p w14:paraId="14C5479E" w14:textId="77777777" w:rsidR="00585129" w:rsidRPr="00841801" w:rsidRDefault="00585129" w:rsidP="00B0263D">
      <w:pPr>
        <w:autoSpaceDE w:val="0"/>
        <w:autoSpaceDN w:val="0"/>
        <w:adjustRightInd w:val="0"/>
        <w:spacing w:after="0"/>
        <w:rPr>
          <w:rFonts w:eastAsia="Calibri"/>
          <w:color w:val="000000"/>
        </w:rPr>
      </w:pPr>
      <w:bookmarkStart w:id="14" w:name="_Toc300662465"/>
      <w:proofErr w:type="spellStart"/>
      <w:r w:rsidRPr="00841801">
        <w:rPr>
          <w:rFonts w:eastAsia="Calibri"/>
          <w:color w:val="000000"/>
        </w:rPr>
        <w:t>Ponudniki</w:t>
      </w:r>
      <w:proofErr w:type="spellEnd"/>
      <w:r w:rsidRPr="00841801">
        <w:rPr>
          <w:rFonts w:eastAsia="Calibri"/>
          <w:color w:val="000000"/>
        </w:rPr>
        <w:t xml:space="preserve"> </w:t>
      </w:r>
      <w:proofErr w:type="spellStart"/>
      <w:r w:rsidRPr="00841801">
        <w:rPr>
          <w:rFonts w:eastAsia="Calibri"/>
          <w:color w:val="000000"/>
        </w:rPr>
        <w:t>ponudbe</w:t>
      </w:r>
      <w:proofErr w:type="spellEnd"/>
      <w:r w:rsidRPr="00841801">
        <w:rPr>
          <w:rFonts w:eastAsia="Calibri"/>
          <w:color w:val="000000"/>
        </w:rPr>
        <w:t xml:space="preserve"> </w:t>
      </w:r>
      <w:proofErr w:type="spellStart"/>
      <w:r w:rsidRPr="00841801">
        <w:rPr>
          <w:rFonts w:eastAsia="Calibri"/>
          <w:color w:val="000000"/>
        </w:rPr>
        <w:t>predložijo</w:t>
      </w:r>
      <w:proofErr w:type="spellEnd"/>
      <w:r w:rsidRPr="00841801">
        <w:rPr>
          <w:rFonts w:eastAsia="Calibri"/>
          <w:color w:val="000000"/>
        </w:rPr>
        <w:t xml:space="preserve"> </w:t>
      </w:r>
      <w:proofErr w:type="spellStart"/>
      <w:r w:rsidRPr="00841801">
        <w:rPr>
          <w:rFonts w:eastAsia="Calibri"/>
          <w:color w:val="000000"/>
        </w:rPr>
        <w:t>izključno</w:t>
      </w:r>
      <w:proofErr w:type="spellEnd"/>
      <w:r w:rsidRPr="00841801">
        <w:rPr>
          <w:rFonts w:eastAsia="Calibri"/>
          <w:color w:val="000000"/>
        </w:rPr>
        <w:t xml:space="preserve"> </w:t>
      </w:r>
      <w:proofErr w:type="spellStart"/>
      <w:r w:rsidRPr="00841801">
        <w:rPr>
          <w:rFonts w:eastAsia="Calibri"/>
          <w:color w:val="000000"/>
        </w:rPr>
        <w:t>elektronsko</w:t>
      </w:r>
      <w:proofErr w:type="spellEnd"/>
      <w:r w:rsidRPr="00841801">
        <w:rPr>
          <w:rFonts w:eastAsia="Calibri"/>
          <w:color w:val="000000"/>
        </w:rPr>
        <w:t xml:space="preserve">, </w:t>
      </w:r>
      <w:proofErr w:type="spellStart"/>
      <w:r w:rsidRPr="00841801">
        <w:rPr>
          <w:rFonts w:eastAsia="Calibri"/>
          <w:color w:val="000000"/>
        </w:rPr>
        <w:t>kar</w:t>
      </w:r>
      <w:proofErr w:type="spellEnd"/>
      <w:r w:rsidRPr="00841801">
        <w:rPr>
          <w:rFonts w:eastAsia="Calibri"/>
          <w:color w:val="000000"/>
        </w:rPr>
        <w:t xml:space="preserve"> </w:t>
      </w:r>
      <w:proofErr w:type="spellStart"/>
      <w:r w:rsidRPr="00841801">
        <w:rPr>
          <w:rFonts w:eastAsia="Calibri"/>
          <w:color w:val="000000"/>
        </w:rPr>
        <w:t>pomeni</w:t>
      </w:r>
      <w:proofErr w:type="spellEnd"/>
      <w:r w:rsidRPr="00841801">
        <w:rPr>
          <w:rFonts w:eastAsia="Calibri"/>
          <w:color w:val="000000"/>
        </w:rPr>
        <w:t xml:space="preserve">, da </w:t>
      </w:r>
      <w:proofErr w:type="spellStart"/>
      <w:r w:rsidRPr="00841801">
        <w:rPr>
          <w:rFonts w:eastAsia="Calibri"/>
          <w:color w:val="000000"/>
        </w:rPr>
        <w:t>svoje</w:t>
      </w:r>
      <w:proofErr w:type="spellEnd"/>
      <w:r w:rsidRPr="00841801">
        <w:rPr>
          <w:rFonts w:eastAsia="Calibri"/>
          <w:color w:val="000000"/>
        </w:rPr>
        <w:t xml:space="preserve"> </w:t>
      </w:r>
      <w:proofErr w:type="spellStart"/>
      <w:r w:rsidRPr="00841801">
        <w:rPr>
          <w:rFonts w:eastAsia="Calibri"/>
          <w:color w:val="000000"/>
        </w:rPr>
        <w:t>ponudbe</w:t>
      </w:r>
      <w:proofErr w:type="spellEnd"/>
      <w:r w:rsidRPr="00841801">
        <w:rPr>
          <w:rFonts w:eastAsia="Calibri"/>
          <w:color w:val="000000"/>
        </w:rPr>
        <w:t xml:space="preserve"> </w:t>
      </w:r>
      <w:proofErr w:type="spellStart"/>
      <w:r w:rsidRPr="00841801">
        <w:rPr>
          <w:rFonts w:eastAsia="Calibri"/>
          <w:color w:val="000000"/>
        </w:rPr>
        <w:t>oddajo</w:t>
      </w:r>
      <w:proofErr w:type="spellEnd"/>
      <w:r w:rsidRPr="00841801">
        <w:rPr>
          <w:rFonts w:eastAsia="Calibri"/>
          <w:color w:val="000000"/>
        </w:rPr>
        <w:t xml:space="preserve"> </w:t>
      </w:r>
      <w:proofErr w:type="spellStart"/>
      <w:r w:rsidRPr="00841801">
        <w:rPr>
          <w:rFonts w:eastAsia="Calibri"/>
          <w:color w:val="000000"/>
        </w:rPr>
        <w:t>preko</w:t>
      </w:r>
      <w:proofErr w:type="spellEnd"/>
      <w:r w:rsidRPr="00841801">
        <w:rPr>
          <w:rFonts w:eastAsia="Calibri"/>
          <w:color w:val="000000"/>
        </w:rPr>
        <w:t xml:space="preserve"> </w:t>
      </w:r>
      <w:proofErr w:type="spellStart"/>
      <w:r w:rsidRPr="00841801">
        <w:rPr>
          <w:rFonts w:eastAsia="Calibri"/>
          <w:color w:val="000000"/>
        </w:rPr>
        <w:t>elektronskih</w:t>
      </w:r>
      <w:proofErr w:type="spellEnd"/>
      <w:r w:rsidRPr="00841801">
        <w:rPr>
          <w:rFonts w:eastAsia="Calibri"/>
          <w:color w:val="000000"/>
        </w:rPr>
        <w:t xml:space="preserve"> </w:t>
      </w:r>
      <w:proofErr w:type="spellStart"/>
      <w:r w:rsidRPr="00841801">
        <w:rPr>
          <w:rFonts w:eastAsia="Calibri"/>
          <w:color w:val="000000"/>
        </w:rPr>
        <w:t>komunikacijskih</w:t>
      </w:r>
      <w:proofErr w:type="spellEnd"/>
      <w:r w:rsidRPr="00841801">
        <w:rPr>
          <w:rFonts w:eastAsia="Calibri"/>
          <w:color w:val="000000"/>
        </w:rPr>
        <w:t xml:space="preserve"> </w:t>
      </w:r>
      <w:proofErr w:type="spellStart"/>
      <w:r w:rsidRPr="00841801">
        <w:rPr>
          <w:rFonts w:eastAsia="Calibri"/>
          <w:color w:val="000000"/>
        </w:rPr>
        <w:t>sredstev</w:t>
      </w:r>
      <w:proofErr w:type="spellEnd"/>
      <w:r w:rsidRPr="00841801">
        <w:rPr>
          <w:rFonts w:eastAsia="Calibri"/>
          <w:color w:val="000000"/>
        </w:rPr>
        <w:t xml:space="preserve">. </w:t>
      </w:r>
      <w:proofErr w:type="spellStart"/>
      <w:r w:rsidRPr="00841801">
        <w:rPr>
          <w:rFonts w:eastAsia="Calibri"/>
          <w:color w:val="000000"/>
        </w:rPr>
        <w:t>Ponudniki</w:t>
      </w:r>
      <w:proofErr w:type="spellEnd"/>
      <w:r w:rsidRPr="00841801">
        <w:rPr>
          <w:rFonts w:eastAsia="Calibri"/>
          <w:color w:val="000000"/>
        </w:rPr>
        <w:t xml:space="preserve"> </w:t>
      </w:r>
      <w:proofErr w:type="spellStart"/>
      <w:r w:rsidRPr="00841801">
        <w:rPr>
          <w:rFonts w:eastAsia="Calibri"/>
          <w:color w:val="000000"/>
        </w:rPr>
        <w:t>ponudbe</w:t>
      </w:r>
      <w:proofErr w:type="spellEnd"/>
      <w:r w:rsidRPr="00841801">
        <w:rPr>
          <w:rFonts w:eastAsia="Calibri"/>
          <w:color w:val="000000"/>
        </w:rPr>
        <w:t xml:space="preserve"> </w:t>
      </w:r>
      <w:proofErr w:type="spellStart"/>
      <w:r w:rsidRPr="00841801">
        <w:rPr>
          <w:rFonts w:eastAsia="Calibri"/>
          <w:color w:val="000000"/>
        </w:rPr>
        <w:t>oddajo</w:t>
      </w:r>
      <w:proofErr w:type="spellEnd"/>
      <w:r w:rsidRPr="00841801">
        <w:rPr>
          <w:rFonts w:eastAsia="Calibri"/>
          <w:color w:val="000000"/>
        </w:rPr>
        <w:t xml:space="preserve"> v </w:t>
      </w:r>
      <w:proofErr w:type="spellStart"/>
      <w:r w:rsidRPr="00841801">
        <w:rPr>
          <w:rFonts w:eastAsia="Calibri"/>
          <w:color w:val="000000"/>
        </w:rPr>
        <w:t>informacijski</w:t>
      </w:r>
      <w:proofErr w:type="spellEnd"/>
      <w:r w:rsidRPr="00841801">
        <w:rPr>
          <w:rFonts w:eastAsia="Calibri"/>
          <w:color w:val="000000"/>
        </w:rPr>
        <w:t xml:space="preserve"> </w:t>
      </w:r>
      <w:proofErr w:type="spellStart"/>
      <w:r w:rsidRPr="00841801">
        <w:rPr>
          <w:rFonts w:eastAsia="Calibri"/>
          <w:color w:val="000000"/>
        </w:rPr>
        <w:t>sistem</w:t>
      </w:r>
      <w:proofErr w:type="spellEnd"/>
      <w:r w:rsidRPr="00841801">
        <w:rPr>
          <w:rFonts w:eastAsia="Calibri"/>
          <w:color w:val="000000"/>
        </w:rPr>
        <w:t xml:space="preserve"> e-JN </w:t>
      </w:r>
      <w:proofErr w:type="spellStart"/>
      <w:r w:rsidRPr="00841801">
        <w:rPr>
          <w:rFonts w:eastAsia="Calibri"/>
          <w:color w:val="000000"/>
        </w:rPr>
        <w:t>na</w:t>
      </w:r>
      <w:proofErr w:type="spellEnd"/>
      <w:r w:rsidRPr="00841801">
        <w:rPr>
          <w:rFonts w:eastAsia="Calibri"/>
          <w:color w:val="000000"/>
        </w:rPr>
        <w:t xml:space="preserve"> </w:t>
      </w:r>
      <w:proofErr w:type="spellStart"/>
      <w:r w:rsidRPr="00841801">
        <w:rPr>
          <w:rFonts w:eastAsia="Calibri"/>
          <w:color w:val="000000"/>
        </w:rPr>
        <w:t>spletnem</w:t>
      </w:r>
      <w:proofErr w:type="spellEnd"/>
      <w:r w:rsidRPr="00841801">
        <w:rPr>
          <w:rFonts w:eastAsia="Calibri"/>
          <w:color w:val="000000"/>
        </w:rPr>
        <w:t xml:space="preserve"> </w:t>
      </w:r>
      <w:proofErr w:type="spellStart"/>
      <w:r w:rsidRPr="00841801">
        <w:rPr>
          <w:rFonts w:eastAsia="Calibri"/>
          <w:color w:val="000000"/>
        </w:rPr>
        <w:t>naslovu</w:t>
      </w:r>
      <w:proofErr w:type="spellEnd"/>
      <w:r w:rsidRPr="00841801">
        <w:rPr>
          <w:rFonts w:eastAsia="Calibri"/>
          <w:color w:val="000000"/>
        </w:rPr>
        <w:t xml:space="preserve"> https://ejn.gov.si/eJN2, v </w:t>
      </w:r>
      <w:proofErr w:type="spellStart"/>
      <w:r w:rsidRPr="00841801">
        <w:rPr>
          <w:rFonts w:eastAsia="Calibri"/>
          <w:color w:val="000000"/>
        </w:rPr>
        <w:t>skladu</w:t>
      </w:r>
      <w:proofErr w:type="spellEnd"/>
      <w:r w:rsidRPr="00841801">
        <w:rPr>
          <w:rFonts w:eastAsia="Calibri"/>
          <w:color w:val="000000"/>
        </w:rPr>
        <w:t xml:space="preserve"> s </w:t>
      </w:r>
      <w:proofErr w:type="spellStart"/>
      <w:r w:rsidRPr="00841801">
        <w:rPr>
          <w:rFonts w:eastAsia="Calibri"/>
          <w:color w:val="000000"/>
        </w:rPr>
        <w:t>točko</w:t>
      </w:r>
      <w:proofErr w:type="spellEnd"/>
      <w:r w:rsidRPr="00841801">
        <w:rPr>
          <w:rFonts w:eastAsia="Calibri"/>
          <w:color w:val="000000"/>
        </w:rPr>
        <w:t xml:space="preserve"> 3 </w:t>
      </w:r>
      <w:proofErr w:type="spellStart"/>
      <w:r w:rsidRPr="00841801">
        <w:rPr>
          <w:rFonts w:eastAsia="Calibri"/>
          <w:color w:val="000000"/>
        </w:rPr>
        <w:t>dokumenta</w:t>
      </w:r>
      <w:proofErr w:type="spellEnd"/>
      <w:r w:rsidRPr="00841801">
        <w:rPr>
          <w:rFonts w:eastAsia="Calibri"/>
          <w:color w:val="000000"/>
        </w:rPr>
        <w:t xml:space="preserve"> </w:t>
      </w:r>
      <w:proofErr w:type="spellStart"/>
      <w:r w:rsidRPr="00841801">
        <w:rPr>
          <w:rFonts w:eastAsia="Calibri"/>
          <w:color w:val="000000"/>
        </w:rPr>
        <w:t>Navodila</w:t>
      </w:r>
      <w:proofErr w:type="spellEnd"/>
      <w:r w:rsidRPr="00841801">
        <w:rPr>
          <w:rFonts w:eastAsia="Calibri"/>
          <w:color w:val="000000"/>
        </w:rPr>
        <w:t xml:space="preserve"> za </w:t>
      </w:r>
      <w:proofErr w:type="spellStart"/>
      <w:r w:rsidRPr="00841801">
        <w:rPr>
          <w:rFonts w:eastAsia="Calibri"/>
          <w:color w:val="000000"/>
        </w:rPr>
        <w:t>uporabo</w:t>
      </w:r>
      <w:proofErr w:type="spellEnd"/>
      <w:r w:rsidRPr="00841801">
        <w:rPr>
          <w:rFonts w:eastAsia="Calibri"/>
          <w:color w:val="000000"/>
        </w:rPr>
        <w:t xml:space="preserve"> </w:t>
      </w:r>
      <w:proofErr w:type="spellStart"/>
      <w:r w:rsidRPr="00841801">
        <w:rPr>
          <w:rFonts w:eastAsia="Calibri"/>
          <w:color w:val="000000"/>
        </w:rPr>
        <w:t>informacijskega</w:t>
      </w:r>
      <w:proofErr w:type="spellEnd"/>
      <w:r w:rsidRPr="00841801">
        <w:rPr>
          <w:rFonts w:eastAsia="Calibri"/>
          <w:color w:val="000000"/>
        </w:rPr>
        <w:t xml:space="preserve"> sistema za </w:t>
      </w:r>
      <w:proofErr w:type="spellStart"/>
      <w:r w:rsidRPr="00841801">
        <w:rPr>
          <w:rFonts w:eastAsia="Calibri"/>
          <w:color w:val="000000"/>
        </w:rPr>
        <w:t>uporabo</w:t>
      </w:r>
      <w:proofErr w:type="spellEnd"/>
      <w:r w:rsidRPr="00841801">
        <w:rPr>
          <w:rFonts w:eastAsia="Calibri"/>
          <w:color w:val="000000"/>
        </w:rPr>
        <w:t xml:space="preserve"> </w:t>
      </w:r>
      <w:proofErr w:type="spellStart"/>
      <w:r w:rsidRPr="00841801">
        <w:rPr>
          <w:rFonts w:eastAsia="Calibri"/>
          <w:color w:val="000000"/>
        </w:rPr>
        <w:t>funkcionalnosti</w:t>
      </w:r>
      <w:proofErr w:type="spellEnd"/>
      <w:r w:rsidRPr="00841801">
        <w:rPr>
          <w:rFonts w:eastAsia="Calibri"/>
          <w:color w:val="000000"/>
        </w:rPr>
        <w:t xml:space="preserve"> </w:t>
      </w:r>
      <w:proofErr w:type="spellStart"/>
      <w:r w:rsidRPr="00841801">
        <w:rPr>
          <w:rFonts w:eastAsia="Calibri"/>
          <w:color w:val="000000"/>
        </w:rPr>
        <w:t>elektronske</w:t>
      </w:r>
      <w:proofErr w:type="spellEnd"/>
      <w:r w:rsidRPr="00841801">
        <w:rPr>
          <w:rFonts w:eastAsia="Calibri"/>
          <w:color w:val="000000"/>
        </w:rPr>
        <w:t xml:space="preserve"> </w:t>
      </w:r>
      <w:proofErr w:type="spellStart"/>
      <w:r w:rsidRPr="00841801">
        <w:rPr>
          <w:rFonts w:eastAsia="Calibri"/>
          <w:color w:val="000000"/>
        </w:rPr>
        <w:t>oddaje</w:t>
      </w:r>
      <w:proofErr w:type="spellEnd"/>
      <w:r w:rsidRPr="00841801">
        <w:rPr>
          <w:rFonts w:eastAsia="Calibri"/>
          <w:color w:val="000000"/>
        </w:rPr>
        <w:t xml:space="preserve"> </w:t>
      </w:r>
      <w:proofErr w:type="spellStart"/>
      <w:r w:rsidRPr="00841801">
        <w:rPr>
          <w:rFonts w:eastAsia="Calibri"/>
          <w:color w:val="000000"/>
        </w:rPr>
        <w:t>ponudb</w:t>
      </w:r>
      <w:proofErr w:type="spellEnd"/>
      <w:r w:rsidRPr="00841801">
        <w:rPr>
          <w:rFonts w:eastAsia="Calibri"/>
          <w:color w:val="000000"/>
        </w:rPr>
        <w:t xml:space="preserve"> e-JN: PONUDNIKI (v </w:t>
      </w:r>
      <w:proofErr w:type="spellStart"/>
      <w:r w:rsidRPr="00841801">
        <w:rPr>
          <w:rFonts w:eastAsia="Calibri"/>
          <w:color w:val="000000"/>
        </w:rPr>
        <w:t>nadaljevanju</w:t>
      </w:r>
      <w:proofErr w:type="spellEnd"/>
      <w:r w:rsidRPr="00841801">
        <w:rPr>
          <w:rFonts w:eastAsia="Calibri"/>
          <w:color w:val="000000"/>
        </w:rPr>
        <w:t xml:space="preserve">: </w:t>
      </w:r>
      <w:proofErr w:type="spellStart"/>
      <w:r w:rsidRPr="00841801">
        <w:rPr>
          <w:rFonts w:eastAsia="Calibri"/>
          <w:color w:val="000000"/>
        </w:rPr>
        <w:t>Navodila</w:t>
      </w:r>
      <w:proofErr w:type="spellEnd"/>
      <w:r w:rsidRPr="00841801">
        <w:rPr>
          <w:rFonts w:eastAsia="Calibri"/>
          <w:color w:val="000000"/>
        </w:rPr>
        <w:t xml:space="preserve"> za </w:t>
      </w:r>
      <w:proofErr w:type="spellStart"/>
      <w:r w:rsidRPr="00841801">
        <w:rPr>
          <w:rFonts w:eastAsia="Calibri"/>
          <w:color w:val="000000"/>
        </w:rPr>
        <w:t>uporabo</w:t>
      </w:r>
      <w:proofErr w:type="spellEnd"/>
      <w:r w:rsidRPr="00841801">
        <w:rPr>
          <w:rFonts w:eastAsia="Calibri"/>
          <w:color w:val="000000"/>
        </w:rPr>
        <w:t xml:space="preserve"> e-JN), </w:t>
      </w:r>
      <w:proofErr w:type="spellStart"/>
      <w:r w:rsidRPr="00841801">
        <w:rPr>
          <w:rFonts w:eastAsia="Calibri"/>
          <w:color w:val="000000"/>
        </w:rPr>
        <w:t>ki</w:t>
      </w:r>
      <w:proofErr w:type="spellEnd"/>
      <w:r w:rsidRPr="00841801">
        <w:rPr>
          <w:rFonts w:eastAsia="Calibri"/>
          <w:color w:val="000000"/>
        </w:rPr>
        <w:t xml:space="preserve"> je del </w:t>
      </w:r>
      <w:proofErr w:type="spellStart"/>
      <w:r w:rsidRPr="00841801">
        <w:rPr>
          <w:rFonts w:eastAsia="Calibri"/>
          <w:color w:val="000000"/>
        </w:rPr>
        <w:t>te</w:t>
      </w:r>
      <w:proofErr w:type="spellEnd"/>
      <w:r w:rsidRPr="00841801">
        <w:rPr>
          <w:rFonts w:eastAsia="Calibri"/>
          <w:color w:val="000000"/>
        </w:rPr>
        <w:t xml:space="preserve"> </w:t>
      </w:r>
      <w:proofErr w:type="spellStart"/>
      <w:r w:rsidRPr="00841801">
        <w:rPr>
          <w:rFonts w:eastAsia="Calibri"/>
          <w:color w:val="000000"/>
        </w:rPr>
        <w:t>dokumentacije</w:t>
      </w:r>
      <w:proofErr w:type="spellEnd"/>
      <w:r w:rsidRPr="00841801">
        <w:rPr>
          <w:rFonts w:eastAsia="Calibri"/>
          <w:color w:val="000000"/>
        </w:rPr>
        <w:t xml:space="preserve"> in </w:t>
      </w:r>
      <w:proofErr w:type="spellStart"/>
      <w:r w:rsidRPr="00841801">
        <w:rPr>
          <w:rFonts w:eastAsia="Calibri"/>
          <w:color w:val="000000"/>
        </w:rPr>
        <w:t>objavljen</w:t>
      </w:r>
      <w:proofErr w:type="spellEnd"/>
      <w:r w:rsidRPr="00841801">
        <w:rPr>
          <w:rFonts w:eastAsia="Calibri"/>
          <w:color w:val="000000"/>
        </w:rPr>
        <w:t xml:space="preserve"> </w:t>
      </w:r>
      <w:proofErr w:type="spellStart"/>
      <w:r w:rsidRPr="00841801">
        <w:rPr>
          <w:rFonts w:eastAsia="Calibri"/>
          <w:color w:val="000000"/>
        </w:rPr>
        <w:t>na</w:t>
      </w:r>
      <w:proofErr w:type="spellEnd"/>
      <w:r w:rsidRPr="00841801">
        <w:rPr>
          <w:rFonts w:eastAsia="Calibri"/>
          <w:color w:val="000000"/>
        </w:rPr>
        <w:t xml:space="preserve"> </w:t>
      </w:r>
      <w:proofErr w:type="spellStart"/>
      <w:r w:rsidRPr="00841801">
        <w:rPr>
          <w:rFonts w:eastAsia="Calibri"/>
          <w:color w:val="000000"/>
        </w:rPr>
        <w:t>spletnem</w:t>
      </w:r>
      <w:proofErr w:type="spellEnd"/>
      <w:r w:rsidRPr="00841801">
        <w:rPr>
          <w:rFonts w:eastAsia="Calibri"/>
          <w:color w:val="000000"/>
        </w:rPr>
        <w:t xml:space="preserve"> </w:t>
      </w:r>
      <w:proofErr w:type="spellStart"/>
      <w:r w:rsidRPr="00841801">
        <w:rPr>
          <w:rFonts w:eastAsia="Calibri"/>
          <w:color w:val="000000"/>
        </w:rPr>
        <w:t>naslovu</w:t>
      </w:r>
      <w:proofErr w:type="spellEnd"/>
      <w:r w:rsidRPr="00841801">
        <w:rPr>
          <w:rFonts w:eastAsia="Calibri"/>
          <w:color w:val="000000"/>
        </w:rPr>
        <w:t xml:space="preserve"> https://ejn.gov.si/eJN2. </w:t>
      </w:r>
    </w:p>
    <w:p w14:paraId="6F5923B4" w14:textId="77777777" w:rsidR="00585129" w:rsidRPr="00841801" w:rsidRDefault="00585129" w:rsidP="00B0263D">
      <w:pPr>
        <w:autoSpaceDE w:val="0"/>
        <w:autoSpaceDN w:val="0"/>
        <w:adjustRightInd w:val="0"/>
        <w:spacing w:after="0"/>
        <w:rPr>
          <w:rFonts w:eastAsia="Calibri"/>
          <w:color w:val="000000"/>
        </w:rPr>
      </w:pPr>
    </w:p>
    <w:p w14:paraId="49BBB025" w14:textId="77777777" w:rsidR="00585129" w:rsidRPr="00841801" w:rsidRDefault="00585129" w:rsidP="00B0263D">
      <w:pPr>
        <w:autoSpaceDE w:val="0"/>
        <w:autoSpaceDN w:val="0"/>
        <w:adjustRightInd w:val="0"/>
        <w:spacing w:after="0"/>
        <w:rPr>
          <w:rFonts w:eastAsia="Calibri"/>
          <w:color w:val="000000"/>
        </w:rPr>
      </w:pPr>
      <w:proofErr w:type="spellStart"/>
      <w:r w:rsidRPr="00841801">
        <w:rPr>
          <w:rFonts w:eastAsia="Calibri"/>
          <w:color w:val="000000"/>
        </w:rPr>
        <w:t>Ponudnik</w:t>
      </w:r>
      <w:proofErr w:type="spellEnd"/>
      <w:r w:rsidRPr="00841801">
        <w:rPr>
          <w:rFonts w:eastAsia="Calibri"/>
          <w:color w:val="000000"/>
        </w:rPr>
        <w:t xml:space="preserve"> se mora </w:t>
      </w:r>
      <w:proofErr w:type="spellStart"/>
      <w:r w:rsidRPr="00841801">
        <w:rPr>
          <w:rFonts w:eastAsia="Calibri"/>
          <w:color w:val="000000"/>
        </w:rPr>
        <w:t>pred</w:t>
      </w:r>
      <w:proofErr w:type="spellEnd"/>
      <w:r w:rsidRPr="00841801">
        <w:rPr>
          <w:rFonts w:eastAsia="Calibri"/>
          <w:color w:val="000000"/>
        </w:rPr>
        <w:t xml:space="preserve"> </w:t>
      </w:r>
      <w:proofErr w:type="spellStart"/>
      <w:r w:rsidRPr="00841801">
        <w:rPr>
          <w:rFonts w:eastAsia="Calibri"/>
          <w:color w:val="000000"/>
        </w:rPr>
        <w:t>oddajo</w:t>
      </w:r>
      <w:proofErr w:type="spellEnd"/>
      <w:r w:rsidRPr="00841801">
        <w:rPr>
          <w:rFonts w:eastAsia="Calibri"/>
          <w:color w:val="000000"/>
        </w:rPr>
        <w:t xml:space="preserve"> </w:t>
      </w:r>
      <w:proofErr w:type="spellStart"/>
      <w:r w:rsidRPr="00841801">
        <w:rPr>
          <w:rFonts w:eastAsia="Calibri"/>
          <w:color w:val="000000"/>
        </w:rPr>
        <w:t>ponudbe</w:t>
      </w:r>
      <w:proofErr w:type="spellEnd"/>
      <w:r w:rsidRPr="00841801">
        <w:rPr>
          <w:rFonts w:eastAsia="Calibri"/>
          <w:color w:val="000000"/>
        </w:rPr>
        <w:t xml:space="preserve"> </w:t>
      </w:r>
      <w:proofErr w:type="spellStart"/>
      <w:r w:rsidRPr="00841801">
        <w:rPr>
          <w:rFonts w:eastAsia="Calibri"/>
          <w:color w:val="000000"/>
        </w:rPr>
        <w:t>registrirati</w:t>
      </w:r>
      <w:proofErr w:type="spellEnd"/>
      <w:r w:rsidRPr="00841801">
        <w:rPr>
          <w:rFonts w:eastAsia="Calibri"/>
          <w:color w:val="000000"/>
        </w:rPr>
        <w:t xml:space="preserve"> </w:t>
      </w:r>
      <w:proofErr w:type="spellStart"/>
      <w:r w:rsidRPr="00841801">
        <w:rPr>
          <w:rFonts w:eastAsia="Calibri"/>
          <w:color w:val="000000"/>
        </w:rPr>
        <w:t>na</w:t>
      </w:r>
      <w:proofErr w:type="spellEnd"/>
      <w:r w:rsidRPr="00841801">
        <w:rPr>
          <w:rFonts w:eastAsia="Calibri"/>
          <w:color w:val="000000"/>
        </w:rPr>
        <w:t xml:space="preserve"> </w:t>
      </w:r>
      <w:proofErr w:type="spellStart"/>
      <w:r w:rsidRPr="00841801">
        <w:rPr>
          <w:rFonts w:eastAsia="Calibri"/>
          <w:color w:val="000000"/>
        </w:rPr>
        <w:t>spletnem</w:t>
      </w:r>
      <w:proofErr w:type="spellEnd"/>
      <w:r w:rsidRPr="00841801">
        <w:rPr>
          <w:rFonts w:eastAsia="Calibri"/>
          <w:color w:val="000000"/>
        </w:rPr>
        <w:t xml:space="preserve"> </w:t>
      </w:r>
      <w:proofErr w:type="spellStart"/>
      <w:r w:rsidRPr="00841801">
        <w:rPr>
          <w:rFonts w:eastAsia="Calibri"/>
          <w:color w:val="000000"/>
        </w:rPr>
        <w:t>naslovu</w:t>
      </w:r>
      <w:proofErr w:type="spellEnd"/>
      <w:r w:rsidRPr="00841801">
        <w:rPr>
          <w:rFonts w:eastAsia="Calibri"/>
          <w:color w:val="000000"/>
        </w:rPr>
        <w:t xml:space="preserve"> https://ejn.gov.si/eJN2, v </w:t>
      </w:r>
      <w:proofErr w:type="spellStart"/>
      <w:r w:rsidRPr="00841801">
        <w:rPr>
          <w:rFonts w:eastAsia="Calibri"/>
          <w:color w:val="000000"/>
        </w:rPr>
        <w:t>skladu</w:t>
      </w:r>
      <w:proofErr w:type="spellEnd"/>
      <w:r w:rsidRPr="00841801">
        <w:rPr>
          <w:rFonts w:eastAsia="Calibri"/>
          <w:color w:val="000000"/>
        </w:rPr>
        <w:t xml:space="preserve"> z </w:t>
      </w:r>
      <w:proofErr w:type="spellStart"/>
      <w:r w:rsidRPr="00841801">
        <w:rPr>
          <w:rFonts w:eastAsia="Calibri"/>
          <w:color w:val="000000"/>
        </w:rPr>
        <w:t>Navodili</w:t>
      </w:r>
      <w:proofErr w:type="spellEnd"/>
      <w:r w:rsidRPr="00841801">
        <w:rPr>
          <w:rFonts w:eastAsia="Calibri"/>
          <w:color w:val="000000"/>
        </w:rPr>
        <w:t xml:space="preserve"> za </w:t>
      </w:r>
      <w:proofErr w:type="spellStart"/>
      <w:r w:rsidRPr="00841801">
        <w:rPr>
          <w:rFonts w:eastAsia="Calibri"/>
          <w:color w:val="000000"/>
        </w:rPr>
        <w:t>uporabo</w:t>
      </w:r>
      <w:proofErr w:type="spellEnd"/>
      <w:r w:rsidRPr="00841801">
        <w:rPr>
          <w:rFonts w:eastAsia="Calibri"/>
          <w:color w:val="000000"/>
        </w:rPr>
        <w:t xml:space="preserve"> e-JN. </w:t>
      </w:r>
      <w:proofErr w:type="spellStart"/>
      <w:r w:rsidRPr="00841801">
        <w:rPr>
          <w:rFonts w:eastAsia="Calibri"/>
          <w:color w:val="000000"/>
        </w:rPr>
        <w:t>Če</w:t>
      </w:r>
      <w:proofErr w:type="spellEnd"/>
      <w:r w:rsidRPr="00841801">
        <w:rPr>
          <w:rFonts w:eastAsia="Calibri"/>
          <w:color w:val="000000"/>
        </w:rPr>
        <w:t xml:space="preserve"> je </w:t>
      </w:r>
      <w:proofErr w:type="spellStart"/>
      <w:r w:rsidRPr="00841801">
        <w:rPr>
          <w:rFonts w:eastAsia="Calibri"/>
          <w:color w:val="000000"/>
        </w:rPr>
        <w:t>ponudnik</w:t>
      </w:r>
      <w:proofErr w:type="spellEnd"/>
      <w:r w:rsidRPr="00841801">
        <w:rPr>
          <w:rFonts w:eastAsia="Calibri"/>
          <w:color w:val="000000"/>
        </w:rPr>
        <w:t xml:space="preserve"> </w:t>
      </w:r>
      <w:proofErr w:type="spellStart"/>
      <w:r w:rsidRPr="00841801">
        <w:rPr>
          <w:rFonts w:eastAsia="Calibri"/>
          <w:color w:val="000000"/>
        </w:rPr>
        <w:t>že</w:t>
      </w:r>
      <w:proofErr w:type="spellEnd"/>
      <w:r w:rsidRPr="00841801">
        <w:rPr>
          <w:rFonts w:eastAsia="Calibri"/>
          <w:color w:val="000000"/>
        </w:rPr>
        <w:t xml:space="preserve"> </w:t>
      </w:r>
      <w:proofErr w:type="spellStart"/>
      <w:r w:rsidRPr="00841801">
        <w:rPr>
          <w:rFonts w:eastAsia="Calibri"/>
          <w:color w:val="000000"/>
        </w:rPr>
        <w:t>registriran</w:t>
      </w:r>
      <w:proofErr w:type="spellEnd"/>
      <w:r w:rsidRPr="00841801">
        <w:rPr>
          <w:rFonts w:eastAsia="Calibri"/>
          <w:color w:val="000000"/>
        </w:rPr>
        <w:t xml:space="preserve"> v </w:t>
      </w:r>
      <w:proofErr w:type="spellStart"/>
      <w:r w:rsidRPr="00841801">
        <w:rPr>
          <w:rFonts w:eastAsia="Calibri"/>
          <w:color w:val="000000"/>
        </w:rPr>
        <w:t>informacijski</w:t>
      </w:r>
      <w:proofErr w:type="spellEnd"/>
      <w:r w:rsidRPr="00841801">
        <w:rPr>
          <w:rFonts w:eastAsia="Calibri"/>
          <w:color w:val="000000"/>
        </w:rPr>
        <w:t xml:space="preserve"> </w:t>
      </w:r>
      <w:proofErr w:type="spellStart"/>
      <w:r w:rsidRPr="00841801">
        <w:rPr>
          <w:rFonts w:eastAsia="Calibri"/>
          <w:color w:val="000000"/>
        </w:rPr>
        <w:t>sistem</w:t>
      </w:r>
      <w:proofErr w:type="spellEnd"/>
      <w:r w:rsidRPr="00841801">
        <w:rPr>
          <w:rFonts w:eastAsia="Calibri"/>
          <w:color w:val="000000"/>
        </w:rPr>
        <w:t xml:space="preserve"> e-JN, se v </w:t>
      </w:r>
      <w:proofErr w:type="spellStart"/>
      <w:r w:rsidRPr="00841801">
        <w:rPr>
          <w:rFonts w:eastAsia="Calibri"/>
          <w:color w:val="000000"/>
        </w:rPr>
        <w:t>aplikacijo</w:t>
      </w:r>
      <w:proofErr w:type="spellEnd"/>
      <w:r w:rsidRPr="00841801">
        <w:rPr>
          <w:rFonts w:eastAsia="Calibri"/>
          <w:color w:val="000000"/>
        </w:rPr>
        <w:t xml:space="preserve"> </w:t>
      </w:r>
      <w:proofErr w:type="spellStart"/>
      <w:r w:rsidRPr="00841801">
        <w:rPr>
          <w:rFonts w:eastAsia="Calibri"/>
          <w:color w:val="000000"/>
        </w:rPr>
        <w:t>prijavi</w:t>
      </w:r>
      <w:proofErr w:type="spellEnd"/>
      <w:r w:rsidRPr="00841801">
        <w:rPr>
          <w:rFonts w:eastAsia="Calibri"/>
          <w:color w:val="000000"/>
        </w:rPr>
        <w:t xml:space="preserve"> </w:t>
      </w:r>
      <w:proofErr w:type="spellStart"/>
      <w:r w:rsidRPr="00841801">
        <w:rPr>
          <w:rFonts w:eastAsia="Calibri"/>
          <w:color w:val="000000"/>
        </w:rPr>
        <w:t>na</w:t>
      </w:r>
      <w:proofErr w:type="spellEnd"/>
      <w:r w:rsidRPr="00841801">
        <w:rPr>
          <w:rFonts w:eastAsia="Calibri"/>
          <w:color w:val="000000"/>
        </w:rPr>
        <w:t xml:space="preserve"> </w:t>
      </w:r>
      <w:proofErr w:type="spellStart"/>
      <w:r w:rsidRPr="00841801">
        <w:rPr>
          <w:rFonts w:eastAsia="Calibri"/>
          <w:color w:val="000000"/>
        </w:rPr>
        <w:t>istem</w:t>
      </w:r>
      <w:proofErr w:type="spellEnd"/>
      <w:r w:rsidRPr="00841801">
        <w:rPr>
          <w:rFonts w:eastAsia="Calibri"/>
          <w:color w:val="000000"/>
        </w:rPr>
        <w:t xml:space="preserve"> </w:t>
      </w:r>
      <w:proofErr w:type="spellStart"/>
      <w:r w:rsidRPr="00841801">
        <w:rPr>
          <w:rFonts w:eastAsia="Calibri"/>
          <w:color w:val="000000"/>
        </w:rPr>
        <w:t>naslovu</w:t>
      </w:r>
      <w:proofErr w:type="spellEnd"/>
      <w:r w:rsidRPr="00841801">
        <w:rPr>
          <w:rFonts w:eastAsia="Calibri"/>
          <w:color w:val="000000"/>
        </w:rPr>
        <w:t xml:space="preserve">. </w:t>
      </w:r>
    </w:p>
    <w:p w14:paraId="406149BE" w14:textId="77777777" w:rsidR="00585129" w:rsidRPr="00841801" w:rsidRDefault="00585129" w:rsidP="00B0263D">
      <w:pPr>
        <w:autoSpaceDE w:val="0"/>
        <w:autoSpaceDN w:val="0"/>
        <w:adjustRightInd w:val="0"/>
        <w:spacing w:after="0"/>
        <w:rPr>
          <w:rFonts w:eastAsia="Calibri"/>
          <w:color w:val="000000"/>
        </w:rPr>
      </w:pPr>
    </w:p>
    <w:p w14:paraId="6F56D0BE" w14:textId="77777777" w:rsidR="00585129" w:rsidRPr="00841801" w:rsidRDefault="00585129" w:rsidP="00B0263D">
      <w:pPr>
        <w:autoSpaceDE w:val="0"/>
        <w:autoSpaceDN w:val="0"/>
        <w:adjustRightInd w:val="0"/>
        <w:spacing w:after="0"/>
        <w:rPr>
          <w:rFonts w:eastAsia="Calibri"/>
          <w:color w:val="000000"/>
        </w:rPr>
      </w:pPr>
      <w:r w:rsidRPr="00841801">
        <w:rPr>
          <w:rFonts w:eastAsia="Calibri"/>
          <w:color w:val="000000"/>
        </w:rPr>
        <w:t xml:space="preserve">Za </w:t>
      </w:r>
      <w:proofErr w:type="spellStart"/>
      <w:r w:rsidRPr="00841801">
        <w:rPr>
          <w:rFonts w:eastAsia="Calibri"/>
          <w:color w:val="000000"/>
        </w:rPr>
        <w:t>oddajo</w:t>
      </w:r>
      <w:proofErr w:type="spellEnd"/>
      <w:r w:rsidRPr="00841801">
        <w:rPr>
          <w:rFonts w:eastAsia="Calibri"/>
          <w:color w:val="000000"/>
        </w:rPr>
        <w:t xml:space="preserve"> </w:t>
      </w:r>
      <w:proofErr w:type="spellStart"/>
      <w:r w:rsidRPr="00841801">
        <w:rPr>
          <w:rFonts w:eastAsia="Calibri"/>
          <w:color w:val="000000"/>
        </w:rPr>
        <w:t>ponudb</w:t>
      </w:r>
      <w:proofErr w:type="spellEnd"/>
      <w:r w:rsidRPr="00841801">
        <w:rPr>
          <w:rFonts w:eastAsia="Calibri"/>
          <w:color w:val="000000"/>
        </w:rPr>
        <w:t xml:space="preserve"> je </w:t>
      </w:r>
      <w:proofErr w:type="spellStart"/>
      <w:r w:rsidRPr="00841801">
        <w:rPr>
          <w:rFonts w:eastAsia="Calibri"/>
          <w:color w:val="000000"/>
        </w:rPr>
        <w:t>zahtevano</w:t>
      </w:r>
      <w:proofErr w:type="spellEnd"/>
      <w:r w:rsidRPr="00841801">
        <w:rPr>
          <w:rFonts w:eastAsia="Calibri"/>
          <w:color w:val="000000"/>
        </w:rPr>
        <w:t xml:space="preserve"> </w:t>
      </w:r>
      <w:proofErr w:type="spellStart"/>
      <w:r w:rsidRPr="00841801">
        <w:rPr>
          <w:rFonts w:eastAsia="Calibri"/>
          <w:color w:val="000000"/>
        </w:rPr>
        <w:t>eno</w:t>
      </w:r>
      <w:proofErr w:type="spellEnd"/>
      <w:r w:rsidRPr="00841801">
        <w:rPr>
          <w:rFonts w:eastAsia="Calibri"/>
          <w:color w:val="000000"/>
        </w:rPr>
        <w:t xml:space="preserve"> od s </w:t>
      </w:r>
      <w:proofErr w:type="spellStart"/>
      <w:r w:rsidRPr="00841801">
        <w:rPr>
          <w:rFonts w:eastAsia="Calibri"/>
          <w:color w:val="000000"/>
        </w:rPr>
        <w:t>strani</w:t>
      </w:r>
      <w:proofErr w:type="spellEnd"/>
      <w:r w:rsidRPr="00841801">
        <w:rPr>
          <w:rFonts w:eastAsia="Calibri"/>
          <w:color w:val="000000"/>
        </w:rPr>
        <w:t xml:space="preserve"> </w:t>
      </w:r>
      <w:proofErr w:type="spellStart"/>
      <w:r w:rsidRPr="00841801">
        <w:rPr>
          <w:rFonts w:eastAsia="Calibri"/>
          <w:color w:val="000000"/>
        </w:rPr>
        <w:t>kvalificiranega</w:t>
      </w:r>
      <w:proofErr w:type="spellEnd"/>
      <w:r w:rsidRPr="00841801">
        <w:rPr>
          <w:rFonts w:eastAsia="Calibri"/>
          <w:color w:val="000000"/>
        </w:rPr>
        <w:t xml:space="preserve"> </w:t>
      </w:r>
      <w:proofErr w:type="spellStart"/>
      <w:r w:rsidRPr="00841801">
        <w:rPr>
          <w:rFonts w:eastAsia="Calibri"/>
          <w:color w:val="000000"/>
        </w:rPr>
        <w:t>overitelja</w:t>
      </w:r>
      <w:proofErr w:type="spellEnd"/>
      <w:r w:rsidRPr="00841801">
        <w:rPr>
          <w:rFonts w:eastAsia="Calibri"/>
          <w:color w:val="000000"/>
        </w:rPr>
        <w:t xml:space="preserve"> </w:t>
      </w:r>
      <w:proofErr w:type="spellStart"/>
      <w:r w:rsidRPr="00841801">
        <w:rPr>
          <w:rFonts w:eastAsia="Calibri"/>
          <w:color w:val="000000"/>
        </w:rPr>
        <w:t>izdano</w:t>
      </w:r>
      <w:proofErr w:type="spellEnd"/>
      <w:r w:rsidRPr="00841801">
        <w:rPr>
          <w:rFonts w:eastAsia="Calibri"/>
          <w:color w:val="000000"/>
        </w:rPr>
        <w:t xml:space="preserve"> </w:t>
      </w:r>
      <w:proofErr w:type="spellStart"/>
      <w:r w:rsidRPr="00841801">
        <w:rPr>
          <w:rFonts w:eastAsia="Calibri"/>
          <w:color w:val="000000"/>
        </w:rPr>
        <w:t>digitalno</w:t>
      </w:r>
      <w:proofErr w:type="spellEnd"/>
      <w:r w:rsidRPr="00841801">
        <w:rPr>
          <w:rFonts w:eastAsia="Calibri"/>
          <w:color w:val="000000"/>
        </w:rPr>
        <w:t xml:space="preserve"> </w:t>
      </w:r>
      <w:proofErr w:type="spellStart"/>
      <w:r w:rsidRPr="00841801">
        <w:rPr>
          <w:rFonts w:eastAsia="Calibri"/>
          <w:color w:val="000000"/>
        </w:rPr>
        <w:t>potrdilo</w:t>
      </w:r>
      <w:proofErr w:type="spellEnd"/>
      <w:r w:rsidRPr="00841801">
        <w:rPr>
          <w:rFonts w:eastAsia="Calibri"/>
          <w:color w:val="000000"/>
        </w:rPr>
        <w:t>: SIGEN-CA (www.sigen-ca.si), POŠTA®CA (postarca.posta.si), HALCOM-CA (www.halcom.si), AC NLB (</w:t>
      </w:r>
      <w:hyperlink r:id="rId11" w:history="1">
        <w:r w:rsidRPr="00841801">
          <w:rPr>
            <w:rFonts w:eastAsia="Calibri"/>
            <w:color w:val="0000FF"/>
            <w:u w:val="single"/>
          </w:rPr>
          <w:t>www.nlb.si</w:t>
        </w:r>
      </w:hyperlink>
      <w:r w:rsidRPr="00841801">
        <w:rPr>
          <w:rFonts w:eastAsia="Calibri"/>
          <w:color w:val="000000"/>
        </w:rPr>
        <w:t xml:space="preserve">). </w:t>
      </w:r>
    </w:p>
    <w:p w14:paraId="7092F73E" w14:textId="77777777" w:rsidR="00585129" w:rsidRPr="00841801" w:rsidRDefault="00585129" w:rsidP="00B0263D">
      <w:pPr>
        <w:autoSpaceDE w:val="0"/>
        <w:autoSpaceDN w:val="0"/>
        <w:adjustRightInd w:val="0"/>
        <w:spacing w:after="0"/>
        <w:rPr>
          <w:rFonts w:eastAsia="Calibri"/>
          <w:color w:val="000000"/>
        </w:rPr>
      </w:pPr>
    </w:p>
    <w:p w14:paraId="5123E6DB" w14:textId="75FD0C14" w:rsidR="00585129" w:rsidRPr="00841801" w:rsidRDefault="00585129" w:rsidP="00B0263D">
      <w:pPr>
        <w:autoSpaceDE w:val="0"/>
        <w:autoSpaceDN w:val="0"/>
        <w:adjustRightInd w:val="0"/>
        <w:spacing w:after="0"/>
        <w:rPr>
          <w:rFonts w:eastAsia="Calibri"/>
          <w:color w:val="000000"/>
        </w:rPr>
      </w:pPr>
      <w:proofErr w:type="spellStart"/>
      <w:r w:rsidRPr="00841801">
        <w:rPr>
          <w:rFonts w:eastAsia="Calibri"/>
          <w:color w:val="000000"/>
        </w:rPr>
        <w:t>Ponudba</w:t>
      </w:r>
      <w:proofErr w:type="spellEnd"/>
      <w:r w:rsidRPr="00841801">
        <w:rPr>
          <w:rFonts w:eastAsia="Calibri"/>
          <w:color w:val="000000"/>
        </w:rPr>
        <w:t xml:space="preserve"> se </w:t>
      </w:r>
      <w:proofErr w:type="spellStart"/>
      <w:r w:rsidRPr="00841801">
        <w:rPr>
          <w:rFonts w:eastAsia="Calibri"/>
          <w:color w:val="000000"/>
        </w:rPr>
        <w:t>šteje</w:t>
      </w:r>
      <w:proofErr w:type="spellEnd"/>
      <w:r w:rsidRPr="00841801">
        <w:rPr>
          <w:rFonts w:eastAsia="Calibri"/>
          <w:color w:val="000000"/>
        </w:rPr>
        <w:t xml:space="preserve"> za </w:t>
      </w:r>
      <w:proofErr w:type="spellStart"/>
      <w:r w:rsidRPr="00841801">
        <w:rPr>
          <w:rFonts w:eastAsia="Calibri"/>
          <w:color w:val="000000"/>
        </w:rPr>
        <w:t>pravočasno</w:t>
      </w:r>
      <w:proofErr w:type="spellEnd"/>
      <w:r w:rsidRPr="00841801">
        <w:rPr>
          <w:rFonts w:eastAsia="Calibri"/>
          <w:color w:val="000000"/>
        </w:rPr>
        <w:t xml:space="preserve"> </w:t>
      </w:r>
      <w:proofErr w:type="spellStart"/>
      <w:r w:rsidRPr="00841801">
        <w:rPr>
          <w:rFonts w:eastAsia="Calibri"/>
          <w:color w:val="000000"/>
        </w:rPr>
        <w:t>oddano</w:t>
      </w:r>
      <w:proofErr w:type="spellEnd"/>
      <w:r w:rsidRPr="00841801">
        <w:rPr>
          <w:rFonts w:eastAsia="Calibri"/>
          <w:color w:val="000000"/>
        </w:rPr>
        <w:t xml:space="preserve">, </w:t>
      </w:r>
      <w:proofErr w:type="spellStart"/>
      <w:r w:rsidRPr="00841801">
        <w:rPr>
          <w:rFonts w:eastAsia="Calibri"/>
          <w:color w:val="000000"/>
        </w:rPr>
        <w:t>če</w:t>
      </w:r>
      <w:proofErr w:type="spellEnd"/>
      <w:r w:rsidRPr="00841801">
        <w:rPr>
          <w:rFonts w:eastAsia="Calibri"/>
          <w:color w:val="000000"/>
        </w:rPr>
        <w:t xml:space="preserve"> jo </w:t>
      </w:r>
      <w:proofErr w:type="spellStart"/>
      <w:r w:rsidRPr="00841801">
        <w:rPr>
          <w:rFonts w:eastAsia="Calibri"/>
          <w:color w:val="000000"/>
        </w:rPr>
        <w:t>naročnik</w:t>
      </w:r>
      <w:proofErr w:type="spellEnd"/>
      <w:r w:rsidRPr="00841801">
        <w:rPr>
          <w:rFonts w:eastAsia="Calibri"/>
          <w:color w:val="000000"/>
        </w:rPr>
        <w:t xml:space="preserve"> </w:t>
      </w:r>
      <w:proofErr w:type="spellStart"/>
      <w:r w:rsidRPr="00841801">
        <w:rPr>
          <w:rFonts w:eastAsia="Calibri"/>
          <w:color w:val="000000"/>
        </w:rPr>
        <w:t>prejme</w:t>
      </w:r>
      <w:proofErr w:type="spellEnd"/>
      <w:r w:rsidRPr="00841801">
        <w:rPr>
          <w:rFonts w:eastAsia="Calibri"/>
          <w:color w:val="000000"/>
        </w:rPr>
        <w:t xml:space="preserve"> </w:t>
      </w:r>
      <w:proofErr w:type="spellStart"/>
      <w:r w:rsidRPr="00841801">
        <w:rPr>
          <w:rFonts w:eastAsia="Calibri"/>
          <w:color w:val="000000"/>
        </w:rPr>
        <w:t>preko</w:t>
      </w:r>
      <w:proofErr w:type="spellEnd"/>
      <w:r w:rsidRPr="00841801">
        <w:rPr>
          <w:rFonts w:eastAsia="Calibri"/>
          <w:color w:val="000000"/>
        </w:rPr>
        <w:t xml:space="preserve"> sistema e-JN https://ejn.gov.si/eJN2 </w:t>
      </w:r>
      <w:proofErr w:type="spellStart"/>
      <w:r w:rsidRPr="00841801">
        <w:rPr>
          <w:rFonts w:eastAsia="Calibri"/>
          <w:b/>
          <w:bCs/>
          <w:color w:val="000000"/>
        </w:rPr>
        <w:t>najkasneje</w:t>
      </w:r>
      <w:proofErr w:type="spellEnd"/>
      <w:r w:rsidRPr="00841801">
        <w:rPr>
          <w:rFonts w:eastAsia="Calibri"/>
          <w:b/>
          <w:bCs/>
          <w:color w:val="000000"/>
        </w:rPr>
        <w:t xml:space="preserve"> do </w:t>
      </w:r>
      <w:proofErr w:type="spellStart"/>
      <w:r w:rsidRPr="00841801">
        <w:rPr>
          <w:rFonts w:eastAsia="Calibri"/>
          <w:b/>
          <w:bCs/>
          <w:color w:val="000000"/>
        </w:rPr>
        <w:t>dne</w:t>
      </w:r>
      <w:proofErr w:type="spellEnd"/>
      <w:r>
        <w:rPr>
          <w:rFonts w:eastAsia="Calibri"/>
          <w:b/>
          <w:bCs/>
          <w:color w:val="000000"/>
        </w:rPr>
        <w:t xml:space="preserve"> </w:t>
      </w:r>
      <w:r w:rsidR="00140F94" w:rsidRPr="009302A0">
        <w:rPr>
          <w:rFonts w:eastAsia="Calibri"/>
          <w:b/>
          <w:bCs/>
          <w:color w:val="000000"/>
        </w:rPr>
        <w:t>2</w:t>
      </w:r>
      <w:r w:rsidR="009302A0" w:rsidRPr="009302A0">
        <w:rPr>
          <w:rFonts w:eastAsia="Calibri"/>
          <w:b/>
          <w:bCs/>
          <w:color w:val="000000"/>
        </w:rPr>
        <w:t>3</w:t>
      </w:r>
      <w:r w:rsidRPr="009302A0">
        <w:rPr>
          <w:rFonts w:eastAsia="Calibri"/>
          <w:b/>
          <w:bCs/>
          <w:color w:val="000000"/>
        </w:rPr>
        <w:t xml:space="preserve">. </w:t>
      </w:r>
      <w:r w:rsidR="00140F94" w:rsidRPr="009302A0">
        <w:rPr>
          <w:rFonts w:eastAsia="Calibri"/>
          <w:b/>
          <w:bCs/>
          <w:color w:val="000000"/>
        </w:rPr>
        <w:t>8</w:t>
      </w:r>
      <w:r w:rsidRPr="009302A0">
        <w:rPr>
          <w:rFonts w:eastAsia="Calibri"/>
          <w:b/>
          <w:bCs/>
          <w:color w:val="000000"/>
        </w:rPr>
        <w:t>. 201</w:t>
      </w:r>
      <w:r w:rsidR="00140F94" w:rsidRPr="009302A0">
        <w:rPr>
          <w:rFonts w:eastAsia="Calibri"/>
          <w:b/>
          <w:bCs/>
          <w:color w:val="000000"/>
        </w:rPr>
        <w:t>9</w:t>
      </w:r>
      <w:r w:rsidRPr="009302A0">
        <w:rPr>
          <w:rFonts w:eastAsia="Calibri"/>
          <w:b/>
          <w:bCs/>
          <w:color w:val="000000"/>
        </w:rPr>
        <w:t xml:space="preserve"> do 12.00 </w:t>
      </w:r>
      <w:proofErr w:type="spellStart"/>
      <w:r w:rsidRPr="009302A0">
        <w:rPr>
          <w:rFonts w:eastAsia="Calibri"/>
          <w:b/>
          <w:bCs/>
          <w:color w:val="000000"/>
        </w:rPr>
        <w:t>ure</w:t>
      </w:r>
      <w:proofErr w:type="spellEnd"/>
      <w:r w:rsidRPr="009302A0">
        <w:rPr>
          <w:rFonts w:eastAsia="Calibri"/>
          <w:color w:val="000000"/>
        </w:rPr>
        <w:t>.</w:t>
      </w:r>
      <w:r w:rsidRPr="00841801">
        <w:rPr>
          <w:rFonts w:eastAsia="Calibri"/>
          <w:color w:val="000000"/>
        </w:rPr>
        <w:t xml:space="preserve"> Za </w:t>
      </w:r>
      <w:proofErr w:type="spellStart"/>
      <w:r w:rsidRPr="00841801">
        <w:rPr>
          <w:rFonts w:eastAsia="Calibri"/>
          <w:color w:val="000000"/>
        </w:rPr>
        <w:t>oddano</w:t>
      </w:r>
      <w:proofErr w:type="spellEnd"/>
      <w:r w:rsidRPr="00841801">
        <w:rPr>
          <w:rFonts w:eastAsia="Calibri"/>
          <w:color w:val="000000"/>
        </w:rPr>
        <w:t xml:space="preserve"> </w:t>
      </w:r>
      <w:proofErr w:type="spellStart"/>
      <w:r w:rsidRPr="00841801">
        <w:rPr>
          <w:rFonts w:eastAsia="Calibri"/>
          <w:color w:val="000000"/>
        </w:rPr>
        <w:t>ponudbo</w:t>
      </w:r>
      <w:proofErr w:type="spellEnd"/>
      <w:r w:rsidRPr="00841801">
        <w:rPr>
          <w:rFonts w:eastAsia="Calibri"/>
          <w:color w:val="000000"/>
        </w:rPr>
        <w:t xml:space="preserve"> se </w:t>
      </w:r>
      <w:proofErr w:type="spellStart"/>
      <w:r w:rsidRPr="00841801">
        <w:rPr>
          <w:rFonts w:eastAsia="Calibri"/>
          <w:color w:val="000000"/>
        </w:rPr>
        <w:t>šteje</w:t>
      </w:r>
      <w:proofErr w:type="spellEnd"/>
      <w:r w:rsidRPr="00841801">
        <w:rPr>
          <w:rFonts w:eastAsia="Calibri"/>
          <w:color w:val="000000"/>
        </w:rPr>
        <w:t xml:space="preserve"> </w:t>
      </w:r>
      <w:proofErr w:type="spellStart"/>
      <w:r w:rsidRPr="00841801">
        <w:rPr>
          <w:rFonts w:eastAsia="Calibri"/>
          <w:color w:val="000000"/>
        </w:rPr>
        <w:t>ponudba</w:t>
      </w:r>
      <w:proofErr w:type="spellEnd"/>
      <w:r w:rsidRPr="00841801">
        <w:rPr>
          <w:rFonts w:eastAsia="Calibri"/>
          <w:color w:val="000000"/>
        </w:rPr>
        <w:t xml:space="preserve">, </w:t>
      </w:r>
      <w:proofErr w:type="spellStart"/>
      <w:r w:rsidRPr="00841801">
        <w:rPr>
          <w:rFonts w:eastAsia="Calibri"/>
          <w:color w:val="000000"/>
        </w:rPr>
        <w:t>ki</w:t>
      </w:r>
      <w:proofErr w:type="spellEnd"/>
      <w:r w:rsidRPr="00841801">
        <w:rPr>
          <w:rFonts w:eastAsia="Calibri"/>
          <w:color w:val="000000"/>
        </w:rPr>
        <w:t xml:space="preserve"> je v </w:t>
      </w:r>
      <w:proofErr w:type="spellStart"/>
      <w:r w:rsidRPr="00841801">
        <w:rPr>
          <w:rFonts w:eastAsia="Calibri"/>
          <w:color w:val="000000"/>
        </w:rPr>
        <w:t>informacijskem</w:t>
      </w:r>
      <w:proofErr w:type="spellEnd"/>
      <w:r w:rsidRPr="00841801">
        <w:rPr>
          <w:rFonts w:eastAsia="Calibri"/>
          <w:color w:val="000000"/>
        </w:rPr>
        <w:t xml:space="preserve"> </w:t>
      </w:r>
      <w:proofErr w:type="spellStart"/>
      <w:r w:rsidRPr="00841801">
        <w:rPr>
          <w:rFonts w:eastAsia="Calibri"/>
          <w:color w:val="000000"/>
        </w:rPr>
        <w:t>sistemu</w:t>
      </w:r>
      <w:proofErr w:type="spellEnd"/>
      <w:r w:rsidRPr="00841801">
        <w:rPr>
          <w:rFonts w:eastAsia="Calibri"/>
          <w:color w:val="000000"/>
        </w:rPr>
        <w:t xml:space="preserve"> e-JN </w:t>
      </w:r>
      <w:proofErr w:type="spellStart"/>
      <w:r w:rsidRPr="00841801">
        <w:rPr>
          <w:rFonts w:eastAsia="Calibri"/>
          <w:color w:val="000000"/>
        </w:rPr>
        <w:t>označena</w:t>
      </w:r>
      <w:proofErr w:type="spellEnd"/>
      <w:r w:rsidRPr="00841801">
        <w:rPr>
          <w:rFonts w:eastAsia="Calibri"/>
          <w:color w:val="000000"/>
        </w:rPr>
        <w:t xml:space="preserve"> s </w:t>
      </w:r>
      <w:proofErr w:type="spellStart"/>
      <w:r w:rsidRPr="00841801">
        <w:rPr>
          <w:rFonts w:eastAsia="Calibri"/>
          <w:color w:val="000000"/>
        </w:rPr>
        <w:t>statusom</w:t>
      </w:r>
      <w:proofErr w:type="spellEnd"/>
      <w:r w:rsidRPr="00841801">
        <w:rPr>
          <w:rFonts w:eastAsia="Calibri"/>
          <w:color w:val="000000"/>
        </w:rPr>
        <w:t xml:space="preserve"> »ODDANO«. </w:t>
      </w:r>
    </w:p>
    <w:p w14:paraId="695C3799" w14:textId="77777777" w:rsidR="00585129" w:rsidRPr="00841801" w:rsidRDefault="00585129" w:rsidP="00B0263D">
      <w:pPr>
        <w:autoSpaceDE w:val="0"/>
        <w:autoSpaceDN w:val="0"/>
        <w:adjustRightInd w:val="0"/>
        <w:spacing w:after="0"/>
        <w:rPr>
          <w:rFonts w:eastAsia="Calibri"/>
          <w:color w:val="000000"/>
        </w:rPr>
      </w:pPr>
    </w:p>
    <w:p w14:paraId="11CDD2D5" w14:textId="77777777" w:rsidR="00585129" w:rsidRPr="00841801" w:rsidRDefault="00585129" w:rsidP="00B0263D">
      <w:pPr>
        <w:autoSpaceDE w:val="0"/>
        <w:autoSpaceDN w:val="0"/>
        <w:adjustRightInd w:val="0"/>
        <w:spacing w:after="0"/>
        <w:rPr>
          <w:rFonts w:eastAsia="Calibri"/>
          <w:color w:val="000000"/>
        </w:rPr>
      </w:pPr>
      <w:proofErr w:type="spellStart"/>
      <w:r w:rsidRPr="00841801">
        <w:rPr>
          <w:rFonts w:eastAsia="Calibri"/>
          <w:color w:val="000000"/>
        </w:rPr>
        <w:t>Ponudnik</w:t>
      </w:r>
      <w:proofErr w:type="spellEnd"/>
      <w:r w:rsidRPr="00841801">
        <w:rPr>
          <w:rFonts w:eastAsia="Calibri"/>
          <w:color w:val="000000"/>
        </w:rPr>
        <w:t xml:space="preserve"> </w:t>
      </w:r>
      <w:proofErr w:type="spellStart"/>
      <w:r w:rsidRPr="00841801">
        <w:rPr>
          <w:rFonts w:eastAsia="Calibri"/>
          <w:color w:val="000000"/>
        </w:rPr>
        <w:t>lahko</w:t>
      </w:r>
      <w:proofErr w:type="spellEnd"/>
      <w:r w:rsidRPr="00841801">
        <w:rPr>
          <w:rFonts w:eastAsia="Calibri"/>
          <w:color w:val="000000"/>
        </w:rPr>
        <w:t xml:space="preserve"> do </w:t>
      </w:r>
      <w:proofErr w:type="spellStart"/>
      <w:r w:rsidRPr="00841801">
        <w:rPr>
          <w:rFonts w:eastAsia="Calibri"/>
          <w:color w:val="000000"/>
        </w:rPr>
        <w:t>roka</w:t>
      </w:r>
      <w:proofErr w:type="spellEnd"/>
      <w:r w:rsidRPr="00841801">
        <w:rPr>
          <w:rFonts w:eastAsia="Calibri"/>
          <w:color w:val="000000"/>
        </w:rPr>
        <w:t xml:space="preserve"> za </w:t>
      </w:r>
      <w:proofErr w:type="spellStart"/>
      <w:r w:rsidRPr="00841801">
        <w:rPr>
          <w:rFonts w:eastAsia="Calibri"/>
          <w:color w:val="000000"/>
        </w:rPr>
        <w:t>oddajo</w:t>
      </w:r>
      <w:proofErr w:type="spellEnd"/>
      <w:r w:rsidRPr="00841801">
        <w:rPr>
          <w:rFonts w:eastAsia="Calibri"/>
          <w:color w:val="000000"/>
        </w:rPr>
        <w:t xml:space="preserve"> </w:t>
      </w:r>
      <w:proofErr w:type="spellStart"/>
      <w:r w:rsidRPr="00841801">
        <w:rPr>
          <w:rFonts w:eastAsia="Calibri"/>
          <w:color w:val="000000"/>
        </w:rPr>
        <w:t>ponudb</w:t>
      </w:r>
      <w:proofErr w:type="spellEnd"/>
      <w:r w:rsidRPr="00841801">
        <w:rPr>
          <w:rFonts w:eastAsia="Calibri"/>
          <w:color w:val="000000"/>
        </w:rPr>
        <w:t xml:space="preserve"> </w:t>
      </w:r>
      <w:proofErr w:type="spellStart"/>
      <w:r w:rsidRPr="00841801">
        <w:rPr>
          <w:rFonts w:eastAsia="Calibri"/>
          <w:color w:val="000000"/>
        </w:rPr>
        <w:t>svojo</w:t>
      </w:r>
      <w:proofErr w:type="spellEnd"/>
      <w:r w:rsidRPr="00841801">
        <w:rPr>
          <w:rFonts w:eastAsia="Calibri"/>
          <w:color w:val="000000"/>
        </w:rPr>
        <w:t xml:space="preserve"> </w:t>
      </w:r>
      <w:proofErr w:type="spellStart"/>
      <w:r w:rsidRPr="00841801">
        <w:rPr>
          <w:rFonts w:eastAsia="Calibri"/>
          <w:color w:val="000000"/>
        </w:rPr>
        <w:t>ponudbo</w:t>
      </w:r>
      <w:proofErr w:type="spellEnd"/>
      <w:r w:rsidRPr="00841801">
        <w:rPr>
          <w:rFonts w:eastAsia="Calibri"/>
          <w:color w:val="000000"/>
        </w:rPr>
        <w:t xml:space="preserve"> </w:t>
      </w:r>
      <w:proofErr w:type="spellStart"/>
      <w:r w:rsidRPr="00841801">
        <w:rPr>
          <w:rFonts w:eastAsia="Calibri"/>
          <w:color w:val="000000"/>
        </w:rPr>
        <w:t>umakne</w:t>
      </w:r>
      <w:proofErr w:type="spellEnd"/>
      <w:r w:rsidRPr="00841801">
        <w:rPr>
          <w:rFonts w:eastAsia="Calibri"/>
          <w:color w:val="000000"/>
        </w:rPr>
        <w:t xml:space="preserve"> </w:t>
      </w:r>
      <w:proofErr w:type="spellStart"/>
      <w:r w:rsidRPr="00841801">
        <w:rPr>
          <w:rFonts w:eastAsia="Calibri"/>
          <w:color w:val="000000"/>
        </w:rPr>
        <w:t>ali</w:t>
      </w:r>
      <w:proofErr w:type="spellEnd"/>
      <w:r w:rsidRPr="00841801">
        <w:rPr>
          <w:rFonts w:eastAsia="Calibri"/>
          <w:color w:val="000000"/>
        </w:rPr>
        <w:t xml:space="preserve"> </w:t>
      </w:r>
      <w:proofErr w:type="spellStart"/>
      <w:r w:rsidRPr="00841801">
        <w:rPr>
          <w:rFonts w:eastAsia="Calibri"/>
          <w:color w:val="000000"/>
        </w:rPr>
        <w:t>spremeni</w:t>
      </w:r>
      <w:proofErr w:type="spellEnd"/>
      <w:r w:rsidRPr="00841801">
        <w:rPr>
          <w:rFonts w:eastAsia="Calibri"/>
          <w:color w:val="000000"/>
        </w:rPr>
        <w:t xml:space="preserve">. </w:t>
      </w:r>
      <w:proofErr w:type="spellStart"/>
      <w:r w:rsidRPr="00841801">
        <w:rPr>
          <w:rFonts w:eastAsia="Calibri"/>
          <w:color w:val="000000"/>
        </w:rPr>
        <w:t>Če</w:t>
      </w:r>
      <w:proofErr w:type="spellEnd"/>
      <w:r w:rsidRPr="00841801">
        <w:rPr>
          <w:rFonts w:eastAsia="Calibri"/>
          <w:color w:val="000000"/>
        </w:rPr>
        <w:t xml:space="preserve"> </w:t>
      </w:r>
      <w:proofErr w:type="spellStart"/>
      <w:r w:rsidRPr="00841801">
        <w:rPr>
          <w:rFonts w:eastAsia="Calibri"/>
          <w:color w:val="000000"/>
        </w:rPr>
        <w:t>ponudnik</w:t>
      </w:r>
      <w:proofErr w:type="spellEnd"/>
      <w:r w:rsidRPr="00841801">
        <w:rPr>
          <w:rFonts w:eastAsia="Calibri"/>
          <w:color w:val="000000"/>
        </w:rPr>
        <w:t xml:space="preserve"> v </w:t>
      </w:r>
      <w:proofErr w:type="spellStart"/>
      <w:r w:rsidRPr="00841801">
        <w:rPr>
          <w:rFonts w:eastAsia="Calibri"/>
          <w:color w:val="000000"/>
        </w:rPr>
        <w:t>informacijskem</w:t>
      </w:r>
      <w:proofErr w:type="spellEnd"/>
      <w:r w:rsidRPr="00841801">
        <w:rPr>
          <w:rFonts w:eastAsia="Calibri"/>
          <w:color w:val="000000"/>
        </w:rPr>
        <w:t xml:space="preserve"> </w:t>
      </w:r>
      <w:proofErr w:type="spellStart"/>
      <w:r w:rsidRPr="00841801">
        <w:rPr>
          <w:rFonts w:eastAsia="Calibri"/>
          <w:color w:val="000000"/>
        </w:rPr>
        <w:t>sistemu</w:t>
      </w:r>
      <w:proofErr w:type="spellEnd"/>
      <w:r w:rsidRPr="00841801">
        <w:rPr>
          <w:rFonts w:eastAsia="Calibri"/>
          <w:color w:val="000000"/>
        </w:rPr>
        <w:t xml:space="preserve"> e-JN </w:t>
      </w:r>
      <w:proofErr w:type="spellStart"/>
      <w:r w:rsidRPr="00841801">
        <w:rPr>
          <w:rFonts w:eastAsia="Calibri"/>
          <w:color w:val="000000"/>
        </w:rPr>
        <w:t>svojo</w:t>
      </w:r>
      <w:proofErr w:type="spellEnd"/>
      <w:r w:rsidRPr="00841801">
        <w:rPr>
          <w:rFonts w:eastAsia="Calibri"/>
          <w:color w:val="000000"/>
        </w:rPr>
        <w:t xml:space="preserve"> </w:t>
      </w:r>
      <w:proofErr w:type="spellStart"/>
      <w:r w:rsidRPr="00841801">
        <w:rPr>
          <w:rFonts w:eastAsia="Calibri"/>
          <w:color w:val="000000"/>
        </w:rPr>
        <w:t>ponudbo</w:t>
      </w:r>
      <w:proofErr w:type="spellEnd"/>
      <w:r w:rsidRPr="00841801">
        <w:rPr>
          <w:rFonts w:eastAsia="Calibri"/>
          <w:color w:val="000000"/>
        </w:rPr>
        <w:t xml:space="preserve"> </w:t>
      </w:r>
      <w:proofErr w:type="spellStart"/>
      <w:r w:rsidRPr="00841801">
        <w:rPr>
          <w:rFonts w:eastAsia="Calibri"/>
          <w:color w:val="000000"/>
        </w:rPr>
        <w:t>umakne</w:t>
      </w:r>
      <w:proofErr w:type="spellEnd"/>
      <w:r w:rsidRPr="00841801">
        <w:rPr>
          <w:rFonts w:eastAsia="Calibri"/>
          <w:color w:val="000000"/>
        </w:rPr>
        <w:t xml:space="preserve">, se </w:t>
      </w:r>
      <w:proofErr w:type="spellStart"/>
      <w:r w:rsidRPr="00841801">
        <w:rPr>
          <w:rFonts w:eastAsia="Calibri"/>
          <w:color w:val="000000"/>
        </w:rPr>
        <w:t>šteje</w:t>
      </w:r>
      <w:proofErr w:type="spellEnd"/>
      <w:r w:rsidRPr="00841801">
        <w:rPr>
          <w:rFonts w:eastAsia="Calibri"/>
          <w:color w:val="000000"/>
        </w:rPr>
        <w:t xml:space="preserve">, da </w:t>
      </w:r>
      <w:proofErr w:type="spellStart"/>
      <w:r w:rsidRPr="00841801">
        <w:rPr>
          <w:rFonts w:eastAsia="Calibri"/>
          <w:color w:val="000000"/>
        </w:rPr>
        <w:t>ponudba</w:t>
      </w:r>
      <w:proofErr w:type="spellEnd"/>
      <w:r w:rsidRPr="00841801">
        <w:rPr>
          <w:rFonts w:eastAsia="Calibri"/>
          <w:color w:val="000000"/>
        </w:rPr>
        <w:t xml:space="preserve"> ni </w:t>
      </w:r>
      <w:proofErr w:type="spellStart"/>
      <w:r w:rsidRPr="00841801">
        <w:rPr>
          <w:rFonts w:eastAsia="Calibri"/>
          <w:color w:val="000000"/>
        </w:rPr>
        <w:t>bila</w:t>
      </w:r>
      <w:proofErr w:type="spellEnd"/>
      <w:r w:rsidRPr="00841801">
        <w:rPr>
          <w:rFonts w:eastAsia="Calibri"/>
          <w:color w:val="000000"/>
        </w:rPr>
        <w:t xml:space="preserve"> </w:t>
      </w:r>
      <w:proofErr w:type="spellStart"/>
      <w:r w:rsidRPr="00841801">
        <w:rPr>
          <w:rFonts w:eastAsia="Calibri"/>
          <w:color w:val="000000"/>
        </w:rPr>
        <w:t>oddana</w:t>
      </w:r>
      <w:proofErr w:type="spellEnd"/>
      <w:r w:rsidRPr="00841801">
        <w:rPr>
          <w:rFonts w:eastAsia="Calibri"/>
          <w:color w:val="000000"/>
        </w:rPr>
        <w:t xml:space="preserve"> in je </w:t>
      </w:r>
      <w:proofErr w:type="spellStart"/>
      <w:r w:rsidRPr="00841801">
        <w:rPr>
          <w:rFonts w:eastAsia="Calibri"/>
          <w:color w:val="000000"/>
        </w:rPr>
        <w:t>naročnik</w:t>
      </w:r>
      <w:proofErr w:type="spellEnd"/>
      <w:r w:rsidRPr="00841801">
        <w:rPr>
          <w:rFonts w:eastAsia="Calibri"/>
          <w:color w:val="000000"/>
        </w:rPr>
        <w:t xml:space="preserve"> v </w:t>
      </w:r>
      <w:proofErr w:type="spellStart"/>
      <w:r w:rsidRPr="00841801">
        <w:rPr>
          <w:rFonts w:eastAsia="Calibri"/>
          <w:color w:val="000000"/>
        </w:rPr>
        <w:t>sistemu</w:t>
      </w:r>
      <w:proofErr w:type="spellEnd"/>
      <w:r w:rsidRPr="00841801">
        <w:rPr>
          <w:rFonts w:eastAsia="Calibri"/>
          <w:color w:val="000000"/>
        </w:rPr>
        <w:t xml:space="preserve"> e-JN </w:t>
      </w:r>
      <w:proofErr w:type="spellStart"/>
      <w:r w:rsidRPr="00841801">
        <w:rPr>
          <w:rFonts w:eastAsia="Calibri"/>
          <w:color w:val="000000"/>
        </w:rPr>
        <w:t>tudi</w:t>
      </w:r>
      <w:proofErr w:type="spellEnd"/>
      <w:r w:rsidRPr="00841801">
        <w:rPr>
          <w:rFonts w:eastAsia="Calibri"/>
          <w:color w:val="000000"/>
        </w:rPr>
        <w:t xml:space="preserve"> ne </w:t>
      </w:r>
      <w:proofErr w:type="spellStart"/>
      <w:r w:rsidRPr="00841801">
        <w:rPr>
          <w:rFonts w:eastAsia="Calibri"/>
          <w:color w:val="000000"/>
        </w:rPr>
        <w:t>bo</w:t>
      </w:r>
      <w:proofErr w:type="spellEnd"/>
      <w:r w:rsidRPr="00841801">
        <w:rPr>
          <w:rFonts w:eastAsia="Calibri"/>
          <w:color w:val="000000"/>
        </w:rPr>
        <w:t xml:space="preserve"> </w:t>
      </w:r>
      <w:proofErr w:type="spellStart"/>
      <w:r w:rsidRPr="00841801">
        <w:rPr>
          <w:rFonts w:eastAsia="Calibri"/>
          <w:color w:val="000000"/>
        </w:rPr>
        <w:t>videl</w:t>
      </w:r>
      <w:proofErr w:type="spellEnd"/>
      <w:r w:rsidRPr="00841801">
        <w:rPr>
          <w:rFonts w:eastAsia="Calibri"/>
          <w:color w:val="000000"/>
        </w:rPr>
        <w:t xml:space="preserve">. </w:t>
      </w:r>
      <w:proofErr w:type="spellStart"/>
      <w:r w:rsidRPr="00841801">
        <w:rPr>
          <w:rFonts w:eastAsia="Calibri"/>
          <w:color w:val="000000"/>
        </w:rPr>
        <w:t>Če</w:t>
      </w:r>
      <w:proofErr w:type="spellEnd"/>
      <w:r w:rsidRPr="00841801">
        <w:rPr>
          <w:rFonts w:eastAsia="Calibri"/>
          <w:color w:val="000000"/>
        </w:rPr>
        <w:t xml:space="preserve"> </w:t>
      </w:r>
      <w:proofErr w:type="spellStart"/>
      <w:r w:rsidRPr="00841801">
        <w:rPr>
          <w:rFonts w:eastAsia="Calibri"/>
          <w:color w:val="000000"/>
        </w:rPr>
        <w:t>ponudnik</w:t>
      </w:r>
      <w:proofErr w:type="spellEnd"/>
      <w:r w:rsidRPr="00841801">
        <w:rPr>
          <w:rFonts w:eastAsia="Calibri"/>
          <w:color w:val="000000"/>
        </w:rPr>
        <w:t xml:space="preserve"> </w:t>
      </w:r>
      <w:proofErr w:type="spellStart"/>
      <w:r w:rsidRPr="00841801">
        <w:rPr>
          <w:rFonts w:eastAsia="Calibri"/>
          <w:color w:val="000000"/>
        </w:rPr>
        <w:t>svojo</w:t>
      </w:r>
      <w:proofErr w:type="spellEnd"/>
      <w:r w:rsidRPr="00841801">
        <w:rPr>
          <w:rFonts w:eastAsia="Calibri"/>
          <w:color w:val="000000"/>
        </w:rPr>
        <w:t xml:space="preserve"> </w:t>
      </w:r>
      <w:proofErr w:type="spellStart"/>
      <w:r w:rsidRPr="00841801">
        <w:rPr>
          <w:rFonts w:eastAsia="Calibri"/>
          <w:color w:val="000000"/>
        </w:rPr>
        <w:t>ponudbo</w:t>
      </w:r>
      <w:proofErr w:type="spellEnd"/>
      <w:r w:rsidRPr="00841801">
        <w:rPr>
          <w:rFonts w:eastAsia="Calibri"/>
          <w:color w:val="000000"/>
        </w:rPr>
        <w:t xml:space="preserve"> v </w:t>
      </w:r>
      <w:proofErr w:type="spellStart"/>
      <w:r w:rsidRPr="00841801">
        <w:rPr>
          <w:rFonts w:eastAsia="Calibri"/>
          <w:color w:val="000000"/>
        </w:rPr>
        <w:t>informacijskem</w:t>
      </w:r>
      <w:proofErr w:type="spellEnd"/>
      <w:r w:rsidRPr="00841801">
        <w:rPr>
          <w:rFonts w:eastAsia="Calibri"/>
          <w:color w:val="000000"/>
        </w:rPr>
        <w:t xml:space="preserve"> </w:t>
      </w:r>
      <w:proofErr w:type="spellStart"/>
      <w:r w:rsidRPr="00841801">
        <w:rPr>
          <w:rFonts w:eastAsia="Calibri"/>
          <w:color w:val="000000"/>
        </w:rPr>
        <w:t>sistemu</w:t>
      </w:r>
      <w:proofErr w:type="spellEnd"/>
      <w:r w:rsidRPr="00841801">
        <w:rPr>
          <w:rFonts w:eastAsia="Calibri"/>
          <w:color w:val="000000"/>
        </w:rPr>
        <w:t xml:space="preserve"> e-JN </w:t>
      </w:r>
      <w:proofErr w:type="spellStart"/>
      <w:r w:rsidRPr="00841801">
        <w:rPr>
          <w:rFonts w:eastAsia="Calibri"/>
          <w:color w:val="000000"/>
        </w:rPr>
        <w:t>spremeni</w:t>
      </w:r>
      <w:proofErr w:type="spellEnd"/>
      <w:r w:rsidRPr="00841801">
        <w:rPr>
          <w:rFonts w:eastAsia="Calibri"/>
          <w:color w:val="000000"/>
        </w:rPr>
        <w:t xml:space="preserve">, je </w:t>
      </w:r>
      <w:proofErr w:type="spellStart"/>
      <w:r w:rsidRPr="00841801">
        <w:rPr>
          <w:rFonts w:eastAsia="Calibri"/>
          <w:color w:val="000000"/>
        </w:rPr>
        <w:t>naročniku</w:t>
      </w:r>
      <w:proofErr w:type="spellEnd"/>
      <w:r w:rsidRPr="00841801">
        <w:rPr>
          <w:rFonts w:eastAsia="Calibri"/>
          <w:color w:val="000000"/>
        </w:rPr>
        <w:t xml:space="preserve"> v </w:t>
      </w:r>
      <w:proofErr w:type="spellStart"/>
      <w:r w:rsidRPr="00841801">
        <w:rPr>
          <w:rFonts w:eastAsia="Calibri"/>
          <w:color w:val="000000"/>
        </w:rPr>
        <w:t>tem</w:t>
      </w:r>
      <w:proofErr w:type="spellEnd"/>
      <w:r w:rsidRPr="00841801">
        <w:rPr>
          <w:rFonts w:eastAsia="Calibri"/>
          <w:color w:val="000000"/>
        </w:rPr>
        <w:t xml:space="preserve"> </w:t>
      </w:r>
      <w:proofErr w:type="spellStart"/>
      <w:r w:rsidRPr="00841801">
        <w:rPr>
          <w:rFonts w:eastAsia="Calibri"/>
          <w:color w:val="000000"/>
        </w:rPr>
        <w:t>sistemu</w:t>
      </w:r>
      <w:proofErr w:type="spellEnd"/>
      <w:r w:rsidRPr="00841801">
        <w:rPr>
          <w:rFonts w:eastAsia="Calibri"/>
          <w:color w:val="000000"/>
        </w:rPr>
        <w:t xml:space="preserve"> </w:t>
      </w:r>
      <w:proofErr w:type="spellStart"/>
      <w:r w:rsidRPr="00841801">
        <w:rPr>
          <w:rFonts w:eastAsia="Calibri"/>
          <w:color w:val="000000"/>
        </w:rPr>
        <w:t>odprta</w:t>
      </w:r>
      <w:proofErr w:type="spellEnd"/>
      <w:r w:rsidRPr="00841801">
        <w:rPr>
          <w:rFonts w:eastAsia="Calibri"/>
          <w:color w:val="000000"/>
        </w:rPr>
        <w:t xml:space="preserve"> </w:t>
      </w:r>
      <w:proofErr w:type="spellStart"/>
      <w:r w:rsidRPr="00841801">
        <w:rPr>
          <w:rFonts w:eastAsia="Calibri"/>
          <w:color w:val="000000"/>
        </w:rPr>
        <w:t>zadnja</w:t>
      </w:r>
      <w:proofErr w:type="spellEnd"/>
      <w:r w:rsidRPr="00841801">
        <w:rPr>
          <w:rFonts w:eastAsia="Calibri"/>
          <w:color w:val="000000"/>
        </w:rPr>
        <w:t xml:space="preserve"> </w:t>
      </w:r>
      <w:proofErr w:type="spellStart"/>
      <w:r w:rsidRPr="00841801">
        <w:rPr>
          <w:rFonts w:eastAsia="Calibri"/>
          <w:color w:val="000000"/>
        </w:rPr>
        <w:t>oddana</w:t>
      </w:r>
      <w:proofErr w:type="spellEnd"/>
      <w:r w:rsidRPr="00841801">
        <w:rPr>
          <w:rFonts w:eastAsia="Calibri"/>
          <w:color w:val="000000"/>
        </w:rPr>
        <w:t xml:space="preserve"> </w:t>
      </w:r>
      <w:proofErr w:type="spellStart"/>
      <w:r w:rsidRPr="00841801">
        <w:rPr>
          <w:rFonts w:eastAsia="Calibri"/>
          <w:color w:val="000000"/>
        </w:rPr>
        <w:t>ponudba</w:t>
      </w:r>
      <w:proofErr w:type="spellEnd"/>
      <w:r w:rsidRPr="00841801">
        <w:rPr>
          <w:rFonts w:eastAsia="Calibri"/>
          <w:color w:val="000000"/>
        </w:rPr>
        <w:t xml:space="preserve">. </w:t>
      </w:r>
    </w:p>
    <w:p w14:paraId="201DFE96" w14:textId="77777777" w:rsidR="00585129" w:rsidRPr="00841801" w:rsidRDefault="00585129" w:rsidP="00B0263D">
      <w:pPr>
        <w:autoSpaceDE w:val="0"/>
        <w:autoSpaceDN w:val="0"/>
        <w:adjustRightInd w:val="0"/>
        <w:spacing w:after="0"/>
        <w:rPr>
          <w:rFonts w:eastAsia="Calibri"/>
          <w:color w:val="000000"/>
        </w:rPr>
      </w:pPr>
    </w:p>
    <w:p w14:paraId="39BC85BA" w14:textId="77777777" w:rsidR="00585129" w:rsidRDefault="00585129" w:rsidP="00B0263D">
      <w:pPr>
        <w:spacing w:after="0"/>
      </w:pPr>
      <w:r w:rsidRPr="00841801">
        <w:t xml:space="preserve">Po </w:t>
      </w:r>
      <w:proofErr w:type="spellStart"/>
      <w:r w:rsidRPr="00841801">
        <w:t>preteku</w:t>
      </w:r>
      <w:proofErr w:type="spellEnd"/>
      <w:r w:rsidRPr="00841801">
        <w:t xml:space="preserve"> </w:t>
      </w:r>
      <w:proofErr w:type="spellStart"/>
      <w:r w:rsidRPr="00841801">
        <w:t>roka</w:t>
      </w:r>
      <w:proofErr w:type="spellEnd"/>
      <w:r w:rsidRPr="00841801">
        <w:t xml:space="preserve"> za </w:t>
      </w:r>
      <w:proofErr w:type="spellStart"/>
      <w:r w:rsidRPr="00841801">
        <w:t>predložitev</w:t>
      </w:r>
      <w:proofErr w:type="spellEnd"/>
      <w:r w:rsidRPr="00841801">
        <w:t xml:space="preserve"> </w:t>
      </w:r>
      <w:proofErr w:type="spellStart"/>
      <w:r w:rsidRPr="00841801">
        <w:t>ponudb</w:t>
      </w:r>
      <w:proofErr w:type="spellEnd"/>
      <w:r w:rsidRPr="00841801">
        <w:t xml:space="preserve"> </w:t>
      </w:r>
      <w:proofErr w:type="spellStart"/>
      <w:r w:rsidRPr="00841801">
        <w:t>ponudbe</w:t>
      </w:r>
      <w:proofErr w:type="spellEnd"/>
      <w:r w:rsidRPr="00841801">
        <w:t xml:space="preserve"> ne </w:t>
      </w:r>
      <w:proofErr w:type="spellStart"/>
      <w:r w:rsidRPr="00841801">
        <w:t>bo</w:t>
      </w:r>
      <w:proofErr w:type="spellEnd"/>
      <w:r w:rsidRPr="00841801">
        <w:t xml:space="preserve"> </w:t>
      </w:r>
      <w:proofErr w:type="spellStart"/>
      <w:r w:rsidRPr="00841801">
        <w:t>več</w:t>
      </w:r>
      <w:proofErr w:type="spellEnd"/>
      <w:r w:rsidRPr="00841801">
        <w:t xml:space="preserve"> </w:t>
      </w:r>
      <w:proofErr w:type="spellStart"/>
      <w:r w:rsidRPr="00841801">
        <w:t>mogoče</w:t>
      </w:r>
      <w:proofErr w:type="spellEnd"/>
      <w:r w:rsidRPr="00841801">
        <w:t xml:space="preserve"> </w:t>
      </w:r>
      <w:proofErr w:type="spellStart"/>
      <w:r w:rsidRPr="00841801">
        <w:t>oddati</w:t>
      </w:r>
      <w:proofErr w:type="spellEnd"/>
      <w:r w:rsidRPr="00841801">
        <w:t xml:space="preserve">. </w:t>
      </w:r>
      <w:proofErr w:type="spellStart"/>
      <w:r w:rsidRPr="00841801">
        <w:t>Dostop</w:t>
      </w:r>
      <w:proofErr w:type="spellEnd"/>
      <w:r w:rsidRPr="00841801">
        <w:t xml:space="preserve"> do </w:t>
      </w:r>
      <w:proofErr w:type="spellStart"/>
      <w:r w:rsidRPr="00841801">
        <w:t>povezave</w:t>
      </w:r>
      <w:proofErr w:type="spellEnd"/>
      <w:r w:rsidRPr="00841801">
        <w:t xml:space="preserve"> za </w:t>
      </w:r>
      <w:proofErr w:type="spellStart"/>
      <w:r w:rsidRPr="00841801">
        <w:t>oddajo</w:t>
      </w:r>
      <w:proofErr w:type="spellEnd"/>
      <w:r w:rsidRPr="00841801">
        <w:t xml:space="preserve"> </w:t>
      </w:r>
      <w:proofErr w:type="spellStart"/>
      <w:r w:rsidRPr="00841801">
        <w:t>elektronske</w:t>
      </w:r>
      <w:proofErr w:type="spellEnd"/>
      <w:r w:rsidRPr="00841801">
        <w:t xml:space="preserve"> </w:t>
      </w:r>
      <w:proofErr w:type="spellStart"/>
      <w:r w:rsidRPr="00841801">
        <w:t>ponudbe</w:t>
      </w:r>
      <w:proofErr w:type="spellEnd"/>
      <w:r w:rsidRPr="00841801">
        <w:t xml:space="preserve"> v </w:t>
      </w:r>
      <w:proofErr w:type="spellStart"/>
      <w:r w:rsidRPr="00841801">
        <w:t>tem</w:t>
      </w:r>
      <w:proofErr w:type="spellEnd"/>
      <w:r w:rsidRPr="00841801">
        <w:t xml:space="preserve"> </w:t>
      </w:r>
      <w:proofErr w:type="spellStart"/>
      <w:r w:rsidRPr="00841801">
        <w:t>postopku</w:t>
      </w:r>
      <w:proofErr w:type="spellEnd"/>
      <w:r w:rsidRPr="00841801">
        <w:t xml:space="preserve"> </w:t>
      </w:r>
      <w:proofErr w:type="spellStart"/>
      <w:r w:rsidRPr="00841801">
        <w:t>javnega</w:t>
      </w:r>
      <w:proofErr w:type="spellEnd"/>
      <w:r w:rsidRPr="00841801">
        <w:t xml:space="preserve"> </w:t>
      </w:r>
      <w:proofErr w:type="spellStart"/>
      <w:r w:rsidRPr="00841801">
        <w:t>naročila</w:t>
      </w:r>
      <w:proofErr w:type="spellEnd"/>
      <w:r w:rsidRPr="00841801">
        <w:t xml:space="preserve"> je </w:t>
      </w:r>
      <w:proofErr w:type="spellStart"/>
      <w:r w:rsidRPr="00841801">
        <w:t>na</w:t>
      </w:r>
      <w:proofErr w:type="spellEnd"/>
      <w:r w:rsidRPr="00841801">
        <w:t xml:space="preserve"> </w:t>
      </w:r>
      <w:proofErr w:type="spellStart"/>
      <w:r w:rsidRPr="00841801">
        <w:t>naslednji</w:t>
      </w:r>
      <w:proofErr w:type="spellEnd"/>
      <w:r w:rsidRPr="00841801">
        <w:t xml:space="preserve"> </w:t>
      </w:r>
      <w:proofErr w:type="spellStart"/>
      <w:r w:rsidRPr="00841801">
        <w:t>povezavi</w:t>
      </w:r>
      <w:proofErr w:type="spellEnd"/>
      <w:r w:rsidRPr="00841801">
        <w:t xml:space="preserve">: </w:t>
      </w:r>
      <w:hyperlink r:id="rId12" w:history="1">
        <w:r w:rsidR="00DF3A9C" w:rsidRPr="00B222E7">
          <w:rPr>
            <w:rStyle w:val="Hiperpovezava"/>
          </w:rPr>
          <w:t>https://ejn.gov.si/ponudba/pages/aktualno/vstopna_stran.xhtml</w:t>
        </w:r>
      </w:hyperlink>
      <w:r w:rsidRPr="000F20C1">
        <w:t>.</w:t>
      </w:r>
    </w:p>
    <w:p w14:paraId="1063041E" w14:textId="77777777" w:rsidR="00DF3A9C" w:rsidRPr="00BB2040" w:rsidRDefault="00DF3A9C" w:rsidP="00B0263D">
      <w:pPr>
        <w:spacing w:after="0"/>
      </w:pPr>
    </w:p>
    <w:p w14:paraId="41A1BAAE" w14:textId="77777777" w:rsidR="00585129" w:rsidRPr="00BB2040" w:rsidRDefault="00DF3A9C" w:rsidP="00B0263D">
      <w:pPr>
        <w:pStyle w:val="Naslov2"/>
        <w:spacing w:after="0"/>
      </w:pPr>
      <w:bookmarkStart w:id="15" w:name="_Toc16159239"/>
      <w:bookmarkEnd w:id="14"/>
      <w:r w:rsidRPr="00BB2040">
        <w:t xml:space="preserve">Čas in </w:t>
      </w:r>
      <w:proofErr w:type="spellStart"/>
      <w:r w:rsidRPr="00BB2040">
        <w:t>kraj</w:t>
      </w:r>
      <w:proofErr w:type="spellEnd"/>
      <w:r w:rsidRPr="00BB2040">
        <w:t xml:space="preserve"> </w:t>
      </w:r>
      <w:proofErr w:type="spellStart"/>
      <w:r w:rsidRPr="00BB2040">
        <w:t>odpiranja</w:t>
      </w:r>
      <w:proofErr w:type="spellEnd"/>
      <w:r w:rsidRPr="00BB2040">
        <w:t xml:space="preserve"> </w:t>
      </w:r>
      <w:proofErr w:type="spellStart"/>
      <w:r w:rsidRPr="00BB2040">
        <w:t>ponudb</w:t>
      </w:r>
      <w:bookmarkEnd w:id="15"/>
      <w:proofErr w:type="spellEnd"/>
    </w:p>
    <w:p w14:paraId="74837F7F" w14:textId="77777777" w:rsidR="00585129" w:rsidRPr="00BB2040" w:rsidRDefault="00585129" w:rsidP="00B0263D">
      <w:pPr>
        <w:spacing w:after="0"/>
      </w:pPr>
    </w:p>
    <w:p w14:paraId="73BF269E" w14:textId="353C8B6B" w:rsidR="00585129" w:rsidRPr="00841801" w:rsidRDefault="00585129" w:rsidP="00B0263D">
      <w:pPr>
        <w:autoSpaceDE w:val="0"/>
        <w:autoSpaceDN w:val="0"/>
        <w:adjustRightInd w:val="0"/>
        <w:spacing w:after="0"/>
        <w:rPr>
          <w:rFonts w:eastAsia="Calibri"/>
          <w:color w:val="000000"/>
        </w:rPr>
      </w:pPr>
      <w:proofErr w:type="spellStart"/>
      <w:r w:rsidRPr="00841801">
        <w:rPr>
          <w:rFonts w:eastAsia="Calibri"/>
          <w:color w:val="000000"/>
        </w:rPr>
        <w:t>Odpiranje</w:t>
      </w:r>
      <w:proofErr w:type="spellEnd"/>
      <w:r w:rsidRPr="00841801">
        <w:rPr>
          <w:rFonts w:eastAsia="Calibri"/>
          <w:color w:val="000000"/>
        </w:rPr>
        <w:t xml:space="preserve"> </w:t>
      </w:r>
      <w:proofErr w:type="spellStart"/>
      <w:r w:rsidRPr="00841801">
        <w:rPr>
          <w:rFonts w:eastAsia="Calibri"/>
          <w:color w:val="000000"/>
        </w:rPr>
        <w:t>ponudb</w:t>
      </w:r>
      <w:proofErr w:type="spellEnd"/>
      <w:r w:rsidRPr="00841801">
        <w:rPr>
          <w:rFonts w:eastAsia="Calibri"/>
          <w:color w:val="000000"/>
        </w:rPr>
        <w:t xml:space="preserve"> </w:t>
      </w:r>
      <w:proofErr w:type="spellStart"/>
      <w:r w:rsidRPr="00841801">
        <w:rPr>
          <w:rFonts w:eastAsia="Calibri"/>
          <w:color w:val="000000"/>
        </w:rPr>
        <w:t>bo</w:t>
      </w:r>
      <w:proofErr w:type="spellEnd"/>
      <w:r w:rsidRPr="00841801">
        <w:rPr>
          <w:rFonts w:eastAsia="Calibri"/>
          <w:color w:val="000000"/>
        </w:rPr>
        <w:t xml:space="preserve"> </w:t>
      </w:r>
      <w:proofErr w:type="spellStart"/>
      <w:r w:rsidRPr="00841801">
        <w:rPr>
          <w:rFonts w:eastAsia="Calibri"/>
          <w:color w:val="000000"/>
        </w:rPr>
        <w:t>potekalo</w:t>
      </w:r>
      <w:proofErr w:type="spellEnd"/>
      <w:r w:rsidRPr="00841801">
        <w:rPr>
          <w:rFonts w:eastAsia="Calibri"/>
          <w:color w:val="000000"/>
        </w:rPr>
        <w:t xml:space="preserve"> </w:t>
      </w:r>
      <w:proofErr w:type="spellStart"/>
      <w:r w:rsidRPr="00841801">
        <w:rPr>
          <w:rFonts w:eastAsia="Calibri"/>
          <w:color w:val="000000"/>
        </w:rPr>
        <w:t>avtomatično</w:t>
      </w:r>
      <w:proofErr w:type="spellEnd"/>
      <w:r w:rsidRPr="00841801">
        <w:rPr>
          <w:rFonts w:eastAsia="Calibri"/>
          <w:color w:val="000000"/>
        </w:rPr>
        <w:t xml:space="preserve"> v </w:t>
      </w:r>
      <w:proofErr w:type="spellStart"/>
      <w:r w:rsidRPr="00841801">
        <w:rPr>
          <w:rFonts w:eastAsia="Calibri"/>
          <w:color w:val="000000"/>
        </w:rPr>
        <w:t>informacijskem</w:t>
      </w:r>
      <w:proofErr w:type="spellEnd"/>
      <w:r w:rsidRPr="00841801">
        <w:rPr>
          <w:rFonts w:eastAsia="Calibri"/>
          <w:color w:val="000000"/>
        </w:rPr>
        <w:t xml:space="preserve"> </w:t>
      </w:r>
      <w:proofErr w:type="spellStart"/>
      <w:r w:rsidRPr="00841801">
        <w:rPr>
          <w:rFonts w:eastAsia="Calibri"/>
          <w:color w:val="000000"/>
        </w:rPr>
        <w:t>sistemu</w:t>
      </w:r>
      <w:proofErr w:type="spellEnd"/>
      <w:r w:rsidRPr="00841801">
        <w:rPr>
          <w:rFonts w:eastAsia="Calibri"/>
          <w:color w:val="000000"/>
        </w:rPr>
        <w:t xml:space="preserve"> e-JN </w:t>
      </w:r>
      <w:proofErr w:type="spellStart"/>
      <w:r w:rsidRPr="00841801">
        <w:rPr>
          <w:rFonts w:eastAsia="Calibri"/>
          <w:color w:val="000000"/>
        </w:rPr>
        <w:t>dne</w:t>
      </w:r>
      <w:proofErr w:type="spellEnd"/>
      <w:r w:rsidRPr="00841801">
        <w:rPr>
          <w:rFonts w:eastAsia="Calibri"/>
          <w:color w:val="000000"/>
        </w:rPr>
        <w:t xml:space="preserve"> </w:t>
      </w:r>
      <w:r w:rsidR="004A2055" w:rsidRPr="009302A0">
        <w:rPr>
          <w:rFonts w:eastAsia="Calibri"/>
          <w:b/>
          <w:color w:val="000000"/>
        </w:rPr>
        <w:t>2</w:t>
      </w:r>
      <w:r w:rsidR="009302A0" w:rsidRPr="009302A0">
        <w:rPr>
          <w:rFonts w:eastAsia="Calibri"/>
          <w:b/>
          <w:color w:val="000000"/>
        </w:rPr>
        <w:t>3</w:t>
      </w:r>
      <w:r w:rsidRPr="009302A0">
        <w:rPr>
          <w:rFonts w:eastAsia="Calibri"/>
          <w:b/>
          <w:color w:val="000000"/>
        </w:rPr>
        <w:t xml:space="preserve">. </w:t>
      </w:r>
      <w:r w:rsidR="004A2055" w:rsidRPr="009302A0">
        <w:rPr>
          <w:rFonts w:eastAsia="Calibri"/>
          <w:b/>
          <w:bCs/>
          <w:color w:val="000000"/>
        </w:rPr>
        <w:t>8</w:t>
      </w:r>
      <w:r w:rsidRPr="009302A0">
        <w:rPr>
          <w:rFonts w:eastAsia="Calibri"/>
          <w:b/>
          <w:bCs/>
          <w:color w:val="000000"/>
        </w:rPr>
        <w:t>. 201</w:t>
      </w:r>
      <w:r w:rsidR="004A2055" w:rsidRPr="009302A0">
        <w:rPr>
          <w:rFonts w:eastAsia="Calibri"/>
          <w:b/>
          <w:bCs/>
          <w:color w:val="000000"/>
        </w:rPr>
        <w:t>9</w:t>
      </w:r>
      <w:r w:rsidRPr="00841801">
        <w:rPr>
          <w:rFonts w:eastAsia="Calibri"/>
          <w:b/>
          <w:bCs/>
          <w:color w:val="000000"/>
        </w:rPr>
        <w:t xml:space="preserve"> </w:t>
      </w:r>
      <w:r w:rsidRPr="00841801">
        <w:rPr>
          <w:rFonts w:eastAsia="Calibri"/>
          <w:color w:val="000000"/>
        </w:rPr>
        <w:t xml:space="preserve">in se </w:t>
      </w:r>
      <w:proofErr w:type="spellStart"/>
      <w:r w:rsidRPr="00841801">
        <w:rPr>
          <w:rFonts w:eastAsia="Calibri"/>
          <w:color w:val="000000"/>
        </w:rPr>
        <w:t>bo</w:t>
      </w:r>
      <w:proofErr w:type="spellEnd"/>
      <w:r w:rsidRPr="00841801">
        <w:rPr>
          <w:rFonts w:eastAsia="Calibri"/>
          <w:color w:val="000000"/>
        </w:rPr>
        <w:t xml:space="preserve"> </w:t>
      </w:r>
      <w:proofErr w:type="spellStart"/>
      <w:r w:rsidRPr="00841801">
        <w:rPr>
          <w:rFonts w:eastAsia="Calibri"/>
          <w:color w:val="000000"/>
        </w:rPr>
        <w:t>začelo</w:t>
      </w:r>
      <w:proofErr w:type="spellEnd"/>
      <w:r w:rsidRPr="00841801">
        <w:rPr>
          <w:rFonts w:eastAsia="Calibri"/>
          <w:color w:val="000000"/>
        </w:rPr>
        <w:t xml:space="preserve"> </w:t>
      </w:r>
      <w:proofErr w:type="spellStart"/>
      <w:r w:rsidRPr="009302A0">
        <w:rPr>
          <w:rFonts w:eastAsia="Calibri"/>
          <w:b/>
          <w:bCs/>
          <w:color w:val="000000"/>
        </w:rPr>
        <w:t>ob</w:t>
      </w:r>
      <w:proofErr w:type="spellEnd"/>
      <w:r w:rsidRPr="009302A0">
        <w:rPr>
          <w:rFonts w:eastAsia="Calibri"/>
          <w:b/>
          <w:bCs/>
          <w:color w:val="000000"/>
        </w:rPr>
        <w:t xml:space="preserve"> 1</w:t>
      </w:r>
      <w:r w:rsidR="00763CF5" w:rsidRPr="009302A0">
        <w:rPr>
          <w:rFonts w:eastAsia="Calibri"/>
          <w:b/>
          <w:bCs/>
          <w:color w:val="000000"/>
        </w:rPr>
        <w:t>2</w:t>
      </w:r>
      <w:r w:rsidRPr="009302A0">
        <w:rPr>
          <w:rFonts w:eastAsia="Calibri"/>
          <w:b/>
          <w:bCs/>
          <w:color w:val="000000"/>
        </w:rPr>
        <w:t>.</w:t>
      </w:r>
      <w:r w:rsidR="00763CF5" w:rsidRPr="009302A0">
        <w:rPr>
          <w:rFonts w:eastAsia="Calibri"/>
          <w:b/>
          <w:bCs/>
          <w:color w:val="000000"/>
        </w:rPr>
        <w:t>15</w:t>
      </w:r>
      <w:r w:rsidRPr="009302A0">
        <w:rPr>
          <w:rFonts w:eastAsia="Calibri"/>
          <w:b/>
          <w:bCs/>
          <w:color w:val="000000"/>
        </w:rPr>
        <w:t xml:space="preserve"> </w:t>
      </w:r>
      <w:proofErr w:type="spellStart"/>
      <w:r w:rsidRPr="009302A0">
        <w:rPr>
          <w:rFonts w:eastAsia="Calibri"/>
          <w:b/>
          <w:bCs/>
          <w:color w:val="000000"/>
        </w:rPr>
        <w:t>uri</w:t>
      </w:r>
      <w:proofErr w:type="spellEnd"/>
      <w:r w:rsidRPr="00841801">
        <w:rPr>
          <w:rFonts w:eastAsia="Calibri"/>
          <w:b/>
          <w:bCs/>
          <w:color w:val="000000"/>
        </w:rPr>
        <w:t xml:space="preserve"> </w:t>
      </w:r>
      <w:proofErr w:type="spellStart"/>
      <w:r w:rsidRPr="00841801">
        <w:rPr>
          <w:rFonts w:eastAsia="Calibri"/>
          <w:color w:val="000000"/>
        </w:rPr>
        <w:t>na</w:t>
      </w:r>
      <w:proofErr w:type="spellEnd"/>
      <w:r w:rsidRPr="00841801">
        <w:rPr>
          <w:rFonts w:eastAsia="Calibri"/>
          <w:color w:val="000000"/>
        </w:rPr>
        <w:t xml:space="preserve"> </w:t>
      </w:r>
      <w:proofErr w:type="spellStart"/>
      <w:r w:rsidRPr="00841801">
        <w:rPr>
          <w:rFonts w:eastAsia="Calibri"/>
          <w:color w:val="000000"/>
        </w:rPr>
        <w:t>spletnem</w:t>
      </w:r>
      <w:proofErr w:type="spellEnd"/>
      <w:r w:rsidRPr="00841801">
        <w:rPr>
          <w:rFonts w:eastAsia="Calibri"/>
          <w:color w:val="000000"/>
        </w:rPr>
        <w:t xml:space="preserve"> </w:t>
      </w:r>
      <w:proofErr w:type="spellStart"/>
      <w:r w:rsidRPr="00841801">
        <w:rPr>
          <w:rFonts w:eastAsia="Calibri"/>
          <w:color w:val="000000"/>
        </w:rPr>
        <w:t>naslovu</w:t>
      </w:r>
      <w:proofErr w:type="spellEnd"/>
      <w:r w:rsidRPr="00841801">
        <w:rPr>
          <w:rFonts w:eastAsia="Calibri"/>
          <w:color w:val="000000"/>
        </w:rPr>
        <w:t xml:space="preserve"> https://ejn.gov.si/eJN2. </w:t>
      </w:r>
    </w:p>
    <w:p w14:paraId="0739626E" w14:textId="77777777" w:rsidR="00585129" w:rsidRPr="00841801" w:rsidRDefault="00585129" w:rsidP="00B0263D">
      <w:pPr>
        <w:autoSpaceDE w:val="0"/>
        <w:autoSpaceDN w:val="0"/>
        <w:adjustRightInd w:val="0"/>
        <w:spacing w:after="0"/>
        <w:rPr>
          <w:rFonts w:eastAsia="Calibri"/>
          <w:color w:val="000000"/>
        </w:rPr>
      </w:pPr>
    </w:p>
    <w:p w14:paraId="3F81C025" w14:textId="77777777" w:rsidR="00585129" w:rsidRPr="00954FFC" w:rsidRDefault="00585129" w:rsidP="00B0263D">
      <w:pPr>
        <w:pStyle w:val="Bodytext1"/>
        <w:shd w:val="clear" w:color="auto" w:fill="auto"/>
        <w:spacing w:before="0" w:after="0" w:line="260" w:lineRule="exact"/>
        <w:ind w:firstLine="0"/>
        <w:rPr>
          <w:rFonts w:asciiTheme="minorHAnsi" w:eastAsia="Times New Roman" w:hAnsiTheme="minorHAnsi" w:cs="Arial"/>
        </w:rPr>
      </w:pPr>
      <w:proofErr w:type="spellStart"/>
      <w:r w:rsidRPr="00954FFC">
        <w:rPr>
          <w:rFonts w:asciiTheme="minorHAnsi" w:eastAsia="Times New Roman" w:hAnsiTheme="minorHAnsi" w:cs="Arial"/>
        </w:rPr>
        <w:t>Odpiranje</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poteka</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tako</w:t>
      </w:r>
      <w:proofErr w:type="spellEnd"/>
      <w:r w:rsidRPr="00954FFC">
        <w:rPr>
          <w:rFonts w:asciiTheme="minorHAnsi" w:eastAsia="Times New Roman" w:hAnsiTheme="minorHAnsi" w:cs="Arial"/>
        </w:rPr>
        <w:t xml:space="preserve">, da </w:t>
      </w:r>
      <w:proofErr w:type="spellStart"/>
      <w:r w:rsidRPr="00954FFC">
        <w:rPr>
          <w:rFonts w:asciiTheme="minorHAnsi" w:eastAsia="Times New Roman" w:hAnsiTheme="minorHAnsi" w:cs="Arial"/>
        </w:rPr>
        <w:t>informacijski</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sistem</w:t>
      </w:r>
      <w:proofErr w:type="spellEnd"/>
      <w:r w:rsidRPr="00954FFC">
        <w:rPr>
          <w:rFonts w:asciiTheme="minorHAnsi" w:eastAsia="Times New Roman" w:hAnsiTheme="minorHAnsi" w:cs="Arial"/>
        </w:rPr>
        <w:t xml:space="preserve"> e-JN </w:t>
      </w:r>
      <w:proofErr w:type="spellStart"/>
      <w:r w:rsidRPr="00954FFC">
        <w:rPr>
          <w:rFonts w:asciiTheme="minorHAnsi" w:eastAsia="Times New Roman" w:hAnsiTheme="minorHAnsi" w:cs="Arial"/>
        </w:rPr>
        <w:t>samodejno</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ob</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uri</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ki</w:t>
      </w:r>
      <w:proofErr w:type="spellEnd"/>
      <w:r w:rsidRPr="00954FFC">
        <w:rPr>
          <w:rFonts w:asciiTheme="minorHAnsi" w:eastAsia="Times New Roman" w:hAnsiTheme="minorHAnsi" w:cs="Arial"/>
        </w:rPr>
        <w:t xml:space="preserve"> je </w:t>
      </w:r>
      <w:proofErr w:type="spellStart"/>
      <w:r w:rsidRPr="00954FFC">
        <w:rPr>
          <w:rFonts w:asciiTheme="minorHAnsi" w:eastAsia="Times New Roman" w:hAnsiTheme="minorHAnsi" w:cs="Arial"/>
        </w:rPr>
        <w:t>določena</w:t>
      </w:r>
      <w:proofErr w:type="spellEnd"/>
      <w:r w:rsidRPr="00954FFC">
        <w:rPr>
          <w:rFonts w:asciiTheme="minorHAnsi" w:eastAsia="Times New Roman" w:hAnsiTheme="minorHAnsi" w:cs="Arial"/>
        </w:rPr>
        <w:t xml:space="preserve"> za </w:t>
      </w:r>
      <w:proofErr w:type="spellStart"/>
      <w:r w:rsidRPr="00954FFC">
        <w:rPr>
          <w:rFonts w:asciiTheme="minorHAnsi" w:eastAsia="Times New Roman" w:hAnsiTheme="minorHAnsi" w:cs="Arial"/>
        </w:rPr>
        <w:t>javno</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odpiranje</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ponudb</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prikaže</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podatke</w:t>
      </w:r>
      <w:proofErr w:type="spellEnd"/>
      <w:r w:rsidRPr="00954FFC">
        <w:rPr>
          <w:rFonts w:asciiTheme="minorHAnsi" w:eastAsia="Times New Roman" w:hAnsiTheme="minorHAnsi" w:cs="Arial"/>
        </w:rPr>
        <w:t xml:space="preserve"> o </w:t>
      </w:r>
      <w:proofErr w:type="spellStart"/>
      <w:r w:rsidRPr="00954FFC">
        <w:rPr>
          <w:rFonts w:asciiTheme="minorHAnsi" w:eastAsia="Times New Roman" w:hAnsiTheme="minorHAnsi" w:cs="Arial"/>
        </w:rPr>
        <w:t>ponudniku</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ter</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omogoči</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dostop</w:t>
      </w:r>
      <w:proofErr w:type="spellEnd"/>
      <w:r w:rsidRPr="00954FFC">
        <w:rPr>
          <w:rFonts w:asciiTheme="minorHAnsi" w:eastAsia="Times New Roman" w:hAnsiTheme="minorHAnsi" w:cs="Arial"/>
        </w:rPr>
        <w:t xml:space="preserve"> do .pdf </w:t>
      </w:r>
      <w:proofErr w:type="spellStart"/>
      <w:r w:rsidRPr="00954FFC">
        <w:rPr>
          <w:rFonts w:asciiTheme="minorHAnsi" w:eastAsia="Times New Roman" w:hAnsiTheme="minorHAnsi" w:cs="Arial"/>
        </w:rPr>
        <w:t>dokumenta</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ki</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ga</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ponudnik</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naloži</w:t>
      </w:r>
      <w:proofErr w:type="spellEnd"/>
      <w:r w:rsidRPr="00954FFC">
        <w:rPr>
          <w:rFonts w:asciiTheme="minorHAnsi" w:eastAsia="Times New Roman" w:hAnsiTheme="minorHAnsi" w:cs="Arial"/>
        </w:rPr>
        <w:t xml:space="preserve"> v </w:t>
      </w:r>
      <w:proofErr w:type="spellStart"/>
      <w:r w:rsidRPr="00954FFC">
        <w:rPr>
          <w:rFonts w:asciiTheme="minorHAnsi" w:eastAsia="Times New Roman" w:hAnsiTheme="minorHAnsi" w:cs="Arial"/>
        </w:rPr>
        <w:t>sistem</w:t>
      </w:r>
      <w:proofErr w:type="spellEnd"/>
      <w:r w:rsidRPr="00954FFC">
        <w:rPr>
          <w:rFonts w:asciiTheme="minorHAnsi" w:eastAsia="Times New Roman" w:hAnsiTheme="minorHAnsi" w:cs="Arial"/>
        </w:rPr>
        <w:t xml:space="preserve"> e-JN pod </w:t>
      </w:r>
      <w:proofErr w:type="spellStart"/>
      <w:r w:rsidRPr="00954FFC">
        <w:rPr>
          <w:rFonts w:asciiTheme="minorHAnsi" w:eastAsia="Times New Roman" w:hAnsiTheme="minorHAnsi" w:cs="Arial"/>
        </w:rPr>
        <w:t>razdelek</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Predračun</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Javna</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objava</w:t>
      </w:r>
      <w:proofErr w:type="spellEnd"/>
      <w:r w:rsidRPr="00954FFC">
        <w:rPr>
          <w:rFonts w:asciiTheme="minorHAnsi" w:eastAsia="Times New Roman" w:hAnsiTheme="minorHAnsi" w:cs="Arial"/>
        </w:rPr>
        <w:t xml:space="preserve"> se </w:t>
      </w:r>
      <w:proofErr w:type="spellStart"/>
      <w:r w:rsidRPr="00954FFC">
        <w:rPr>
          <w:rFonts w:asciiTheme="minorHAnsi" w:eastAsia="Times New Roman" w:hAnsiTheme="minorHAnsi" w:cs="Arial"/>
        </w:rPr>
        <w:t>avtomatično</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zaključi</w:t>
      </w:r>
      <w:proofErr w:type="spellEnd"/>
      <w:r w:rsidRPr="00954FFC">
        <w:rPr>
          <w:rFonts w:asciiTheme="minorHAnsi" w:eastAsia="Times New Roman" w:hAnsiTheme="minorHAnsi" w:cs="Arial"/>
        </w:rPr>
        <w:t xml:space="preserve"> po </w:t>
      </w:r>
      <w:proofErr w:type="spellStart"/>
      <w:r w:rsidRPr="00954FFC">
        <w:rPr>
          <w:rFonts w:asciiTheme="minorHAnsi" w:eastAsia="Times New Roman" w:hAnsiTheme="minorHAnsi" w:cs="Arial"/>
        </w:rPr>
        <w:t>preteku</w:t>
      </w:r>
      <w:proofErr w:type="spellEnd"/>
      <w:r w:rsidRPr="00954FFC">
        <w:rPr>
          <w:rFonts w:asciiTheme="minorHAnsi" w:eastAsia="Times New Roman" w:hAnsiTheme="minorHAnsi" w:cs="Arial"/>
        </w:rPr>
        <w:t xml:space="preserve"> 60 </w:t>
      </w:r>
      <w:proofErr w:type="spellStart"/>
      <w:r w:rsidRPr="00954FFC">
        <w:rPr>
          <w:rFonts w:asciiTheme="minorHAnsi" w:eastAsia="Times New Roman" w:hAnsiTheme="minorHAnsi" w:cs="Arial"/>
        </w:rPr>
        <w:t>minut</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Ponudniki</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ki</w:t>
      </w:r>
      <w:proofErr w:type="spellEnd"/>
      <w:r w:rsidRPr="00954FFC">
        <w:rPr>
          <w:rFonts w:asciiTheme="minorHAnsi" w:eastAsia="Times New Roman" w:hAnsiTheme="minorHAnsi" w:cs="Arial"/>
        </w:rPr>
        <w:t xml:space="preserve"> so </w:t>
      </w:r>
      <w:proofErr w:type="spellStart"/>
      <w:r w:rsidRPr="00954FFC">
        <w:rPr>
          <w:rFonts w:asciiTheme="minorHAnsi" w:eastAsia="Times New Roman" w:hAnsiTheme="minorHAnsi" w:cs="Arial"/>
        </w:rPr>
        <w:t>oddali</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ponudbe</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imajo</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te</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podatke</w:t>
      </w:r>
      <w:proofErr w:type="spellEnd"/>
      <w:r w:rsidRPr="00954FFC">
        <w:rPr>
          <w:rFonts w:asciiTheme="minorHAnsi" w:eastAsia="Times New Roman" w:hAnsiTheme="minorHAnsi" w:cs="Arial"/>
        </w:rPr>
        <w:t xml:space="preserve"> v </w:t>
      </w:r>
      <w:proofErr w:type="spellStart"/>
      <w:r w:rsidRPr="00954FFC">
        <w:rPr>
          <w:rFonts w:asciiTheme="minorHAnsi" w:eastAsia="Times New Roman" w:hAnsiTheme="minorHAnsi" w:cs="Arial"/>
        </w:rPr>
        <w:t>informacijskem</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sistemu</w:t>
      </w:r>
      <w:proofErr w:type="spellEnd"/>
      <w:r w:rsidRPr="00954FFC">
        <w:rPr>
          <w:rFonts w:asciiTheme="minorHAnsi" w:eastAsia="Times New Roman" w:hAnsiTheme="minorHAnsi" w:cs="Arial"/>
        </w:rPr>
        <w:t xml:space="preserve"> e-JN </w:t>
      </w:r>
      <w:proofErr w:type="spellStart"/>
      <w:r w:rsidRPr="00954FFC">
        <w:rPr>
          <w:rFonts w:asciiTheme="minorHAnsi" w:eastAsia="Times New Roman" w:hAnsiTheme="minorHAnsi" w:cs="Arial"/>
        </w:rPr>
        <w:t>na</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razpolago</w:t>
      </w:r>
      <w:proofErr w:type="spellEnd"/>
      <w:r w:rsidRPr="00954FFC">
        <w:rPr>
          <w:rFonts w:asciiTheme="minorHAnsi" w:eastAsia="Times New Roman" w:hAnsiTheme="minorHAnsi" w:cs="Arial"/>
        </w:rPr>
        <w:t xml:space="preserve"> v </w:t>
      </w:r>
      <w:proofErr w:type="spellStart"/>
      <w:r w:rsidRPr="00954FFC">
        <w:rPr>
          <w:rFonts w:asciiTheme="minorHAnsi" w:eastAsia="Times New Roman" w:hAnsiTheme="minorHAnsi" w:cs="Arial"/>
        </w:rPr>
        <w:t>razdelku</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Zapisnik</w:t>
      </w:r>
      <w:proofErr w:type="spellEnd"/>
      <w:r w:rsidRPr="00954FFC">
        <w:rPr>
          <w:rFonts w:asciiTheme="minorHAnsi" w:eastAsia="Times New Roman" w:hAnsiTheme="minorHAnsi" w:cs="Arial"/>
        </w:rPr>
        <w:t xml:space="preserve"> o </w:t>
      </w:r>
      <w:proofErr w:type="spellStart"/>
      <w:r w:rsidRPr="00954FFC">
        <w:rPr>
          <w:rFonts w:asciiTheme="minorHAnsi" w:eastAsia="Times New Roman" w:hAnsiTheme="minorHAnsi" w:cs="Arial"/>
        </w:rPr>
        <w:t>odpiranju</w:t>
      </w:r>
      <w:proofErr w:type="spellEnd"/>
      <w:r w:rsidRPr="00954FFC">
        <w:rPr>
          <w:rFonts w:asciiTheme="minorHAnsi" w:eastAsia="Times New Roman" w:hAnsiTheme="minorHAnsi" w:cs="Arial"/>
        </w:rPr>
        <w:t xml:space="preserve"> </w:t>
      </w:r>
      <w:proofErr w:type="spellStart"/>
      <w:r w:rsidRPr="00954FFC">
        <w:rPr>
          <w:rFonts w:asciiTheme="minorHAnsi" w:eastAsia="Times New Roman" w:hAnsiTheme="minorHAnsi" w:cs="Arial"/>
        </w:rPr>
        <w:t>ponudb</w:t>
      </w:r>
      <w:proofErr w:type="spellEnd"/>
      <w:r w:rsidRPr="00954FFC">
        <w:rPr>
          <w:rFonts w:asciiTheme="minorHAnsi" w:eastAsia="Times New Roman" w:hAnsiTheme="minorHAnsi" w:cs="Arial"/>
        </w:rPr>
        <w:t>«.</w:t>
      </w:r>
    </w:p>
    <w:p w14:paraId="6FB52F65" w14:textId="77777777" w:rsidR="00585129" w:rsidRPr="00954FFC" w:rsidRDefault="00585129" w:rsidP="00B0263D">
      <w:pPr>
        <w:pStyle w:val="Bodytext1"/>
        <w:shd w:val="clear" w:color="auto" w:fill="auto"/>
        <w:spacing w:before="0" w:after="0" w:line="260" w:lineRule="exact"/>
        <w:ind w:firstLine="0"/>
        <w:rPr>
          <w:rFonts w:asciiTheme="majorHAnsi" w:hAnsiTheme="majorHAnsi" w:cs="Arial"/>
        </w:rPr>
      </w:pPr>
    </w:p>
    <w:p w14:paraId="14E81B5F" w14:textId="77777777" w:rsidR="00585129" w:rsidRPr="00954FFC" w:rsidRDefault="00DF3A9C" w:rsidP="00B0263D">
      <w:pPr>
        <w:pStyle w:val="Naslov2"/>
        <w:spacing w:after="0"/>
      </w:pPr>
      <w:bookmarkStart w:id="16" w:name="_Toc302649292"/>
      <w:bookmarkStart w:id="17" w:name="_Toc16159240"/>
      <w:proofErr w:type="spellStart"/>
      <w:r w:rsidRPr="00954FFC">
        <w:t>Pravna</w:t>
      </w:r>
      <w:proofErr w:type="spellEnd"/>
      <w:r w:rsidRPr="00954FFC">
        <w:t xml:space="preserve"> </w:t>
      </w:r>
      <w:proofErr w:type="spellStart"/>
      <w:r w:rsidRPr="00954FFC">
        <w:t>podlaga</w:t>
      </w:r>
      <w:proofErr w:type="spellEnd"/>
      <w:r w:rsidRPr="00954FFC">
        <w:t xml:space="preserve"> </w:t>
      </w:r>
      <w:proofErr w:type="spellStart"/>
      <w:r w:rsidRPr="00954FFC">
        <w:t>javnega</w:t>
      </w:r>
      <w:proofErr w:type="spellEnd"/>
      <w:r w:rsidRPr="00954FFC">
        <w:t xml:space="preserve"> </w:t>
      </w:r>
      <w:proofErr w:type="spellStart"/>
      <w:r w:rsidRPr="00954FFC">
        <w:t>naročila</w:t>
      </w:r>
      <w:bookmarkEnd w:id="16"/>
      <w:bookmarkEnd w:id="17"/>
      <w:proofErr w:type="spellEnd"/>
    </w:p>
    <w:p w14:paraId="276ED1B9" w14:textId="77777777" w:rsidR="00585129" w:rsidRPr="00BB2040" w:rsidRDefault="00585129" w:rsidP="00B0263D">
      <w:pPr>
        <w:spacing w:after="0"/>
      </w:pPr>
    </w:p>
    <w:p w14:paraId="61706140" w14:textId="77777777" w:rsidR="00585129" w:rsidRPr="00BB2040" w:rsidRDefault="00585129" w:rsidP="00B0263D">
      <w:pPr>
        <w:spacing w:after="0"/>
      </w:pPr>
      <w:bookmarkStart w:id="18" w:name="_Toc107977797"/>
      <w:bookmarkStart w:id="19" w:name="_Toc108236772"/>
      <w:bookmarkStart w:id="20" w:name="_Toc108238016"/>
      <w:bookmarkStart w:id="21" w:name="_Toc108238306"/>
      <w:bookmarkStart w:id="22" w:name="_Toc108517305"/>
      <w:bookmarkStart w:id="23" w:name="_Toc108580983"/>
      <w:bookmarkStart w:id="24" w:name="_Toc298417140"/>
      <w:bookmarkStart w:id="25" w:name="_Toc302649296"/>
      <w:proofErr w:type="spellStart"/>
      <w:r w:rsidRPr="00BB2040">
        <w:t>Postopek</w:t>
      </w:r>
      <w:proofErr w:type="spellEnd"/>
      <w:r w:rsidRPr="00BB2040">
        <w:t xml:space="preserve"> </w:t>
      </w:r>
      <w:proofErr w:type="spellStart"/>
      <w:r w:rsidRPr="00BB2040">
        <w:t>oddaje</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se </w:t>
      </w:r>
      <w:proofErr w:type="spellStart"/>
      <w:r w:rsidRPr="00BB2040">
        <w:t>izvaja</w:t>
      </w:r>
      <w:proofErr w:type="spellEnd"/>
      <w:r w:rsidRPr="00BB2040">
        <w:t xml:space="preserve"> </w:t>
      </w:r>
      <w:proofErr w:type="spellStart"/>
      <w:r w:rsidRPr="00BB2040">
        <w:t>na</w:t>
      </w:r>
      <w:proofErr w:type="spellEnd"/>
      <w:r w:rsidRPr="00BB2040">
        <w:t xml:space="preserve"> </w:t>
      </w:r>
      <w:proofErr w:type="spellStart"/>
      <w:r w:rsidRPr="00BB2040">
        <w:t>podlagi</w:t>
      </w:r>
      <w:proofErr w:type="spellEnd"/>
      <w:r w:rsidRPr="00BB2040">
        <w:t xml:space="preserve"> </w:t>
      </w:r>
      <w:proofErr w:type="spellStart"/>
      <w:r w:rsidRPr="00BB2040">
        <w:t>veljavnega</w:t>
      </w:r>
      <w:proofErr w:type="spellEnd"/>
      <w:r w:rsidRPr="00BB2040">
        <w:t xml:space="preserve"> </w:t>
      </w:r>
      <w:proofErr w:type="spellStart"/>
      <w:r w:rsidRPr="00BB2040">
        <w:t>zakona</w:t>
      </w:r>
      <w:proofErr w:type="spellEnd"/>
      <w:r w:rsidRPr="00BB2040">
        <w:t xml:space="preserve"> in </w:t>
      </w:r>
      <w:proofErr w:type="spellStart"/>
      <w:r w:rsidRPr="00BB2040">
        <w:t>podzakonskih</w:t>
      </w:r>
      <w:proofErr w:type="spellEnd"/>
      <w:r w:rsidRPr="00BB2040">
        <w:t xml:space="preserve"> </w:t>
      </w:r>
      <w:proofErr w:type="spellStart"/>
      <w:r w:rsidRPr="00BB2040">
        <w:t>aktov</w:t>
      </w:r>
      <w:proofErr w:type="spellEnd"/>
      <w:r w:rsidRPr="00BB2040">
        <w:t xml:space="preserve">, </w:t>
      </w:r>
      <w:proofErr w:type="spellStart"/>
      <w:r w:rsidRPr="00BB2040">
        <w:t>ki</w:t>
      </w:r>
      <w:proofErr w:type="spellEnd"/>
      <w:r w:rsidRPr="00BB2040">
        <w:t xml:space="preserve"> </w:t>
      </w:r>
      <w:proofErr w:type="spellStart"/>
      <w:r w:rsidRPr="00BB2040">
        <w:t>urejajo</w:t>
      </w:r>
      <w:proofErr w:type="spellEnd"/>
      <w:r w:rsidRPr="00BB2040">
        <w:t xml:space="preserve"> </w:t>
      </w:r>
      <w:proofErr w:type="spellStart"/>
      <w:r w:rsidRPr="00BB2040">
        <w:t>javno</w:t>
      </w:r>
      <w:proofErr w:type="spellEnd"/>
      <w:r w:rsidRPr="00BB2040">
        <w:t xml:space="preserve"> </w:t>
      </w:r>
      <w:proofErr w:type="spellStart"/>
      <w:r w:rsidRPr="00BB2040">
        <w:t>naročanje</w:t>
      </w:r>
      <w:proofErr w:type="spellEnd"/>
      <w:r w:rsidRPr="00BB2040">
        <w:t xml:space="preserve">, v </w:t>
      </w:r>
      <w:proofErr w:type="spellStart"/>
      <w:r w:rsidRPr="00BB2040">
        <w:t>skladu</w:t>
      </w:r>
      <w:proofErr w:type="spellEnd"/>
      <w:r w:rsidRPr="00BB2040">
        <w:t xml:space="preserve"> z </w:t>
      </w:r>
      <w:proofErr w:type="spellStart"/>
      <w:r w:rsidRPr="00BB2040">
        <w:t>veljavno</w:t>
      </w:r>
      <w:proofErr w:type="spellEnd"/>
      <w:r w:rsidRPr="00BB2040">
        <w:t xml:space="preserve"> </w:t>
      </w:r>
      <w:proofErr w:type="spellStart"/>
      <w:r w:rsidRPr="00BB2040">
        <w:t>zakonodajo</w:t>
      </w:r>
      <w:proofErr w:type="spellEnd"/>
      <w:r w:rsidRPr="00BB2040">
        <w:t xml:space="preserve">, </w:t>
      </w:r>
      <w:proofErr w:type="spellStart"/>
      <w:r w:rsidRPr="00BB2040">
        <w:t>ki</w:t>
      </w:r>
      <w:proofErr w:type="spellEnd"/>
      <w:r w:rsidRPr="00BB2040">
        <w:t xml:space="preserve"> </w:t>
      </w:r>
      <w:proofErr w:type="spellStart"/>
      <w:r w:rsidRPr="00BB2040">
        <w:t>ureja</w:t>
      </w:r>
      <w:proofErr w:type="spellEnd"/>
      <w:r w:rsidRPr="00BB2040">
        <w:t xml:space="preserve"> </w:t>
      </w:r>
      <w:proofErr w:type="spellStart"/>
      <w:r w:rsidRPr="00BB2040">
        <w:t>področje</w:t>
      </w:r>
      <w:proofErr w:type="spellEnd"/>
      <w:r w:rsidRPr="00BB2040">
        <w:t xml:space="preserve"> </w:t>
      </w:r>
      <w:proofErr w:type="spellStart"/>
      <w:r w:rsidRPr="00BB2040">
        <w:t>javnih</w:t>
      </w:r>
      <w:proofErr w:type="spellEnd"/>
      <w:r w:rsidRPr="00BB2040">
        <w:t xml:space="preserve"> </w:t>
      </w:r>
      <w:proofErr w:type="spellStart"/>
      <w:r w:rsidRPr="00BB2040">
        <w:t>financ</w:t>
      </w:r>
      <w:proofErr w:type="spellEnd"/>
      <w:r w:rsidRPr="00BB2040">
        <w:t xml:space="preserve"> </w:t>
      </w:r>
      <w:proofErr w:type="spellStart"/>
      <w:r w:rsidRPr="00BB2040">
        <w:t>ter</w:t>
      </w:r>
      <w:proofErr w:type="spellEnd"/>
      <w:r w:rsidRPr="00BB2040">
        <w:t xml:space="preserve"> </w:t>
      </w:r>
      <w:proofErr w:type="spellStart"/>
      <w:r w:rsidRPr="00BB2040">
        <w:t>področje</w:t>
      </w:r>
      <w:proofErr w:type="spellEnd"/>
      <w:r w:rsidRPr="00BB2040">
        <w:t xml:space="preserve">, </w:t>
      </w:r>
      <w:proofErr w:type="spellStart"/>
      <w:r w:rsidRPr="00BB2040">
        <w:t>ki</w:t>
      </w:r>
      <w:proofErr w:type="spellEnd"/>
      <w:r w:rsidRPr="00BB2040">
        <w:t xml:space="preserve"> je </w:t>
      </w:r>
      <w:proofErr w:type="spellStart"/>
      <w:r w:rsidRPr="00BB2040">
        <w:t>predmet</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w:t>
      </w:r>
    </w:p>
    <w:p w14:paraId="2F4FB32F" w14:textId="77777777" w:rsidR="00585129" w:rsidRPr="00954FFC" w:rsidRDefault="00585129" w:rsidP="00B0263D">
      <w:pPr>
        <w:spacing w:after="0"/>
        <w:rPr>
          <w:rFonts w:asciiTheme="majorHAnsi" w:hAnsiTheme="majorHAnsi"/>
        </w:rPr>
      </w:pPr>
    </w:p>
    <w:p w14:paraId="1F99F13C" w14:textId="77777777" w:rsidR="00585129" w:rsidRPr="00954FFC" w:rsidRDefault="00DF3A9C" w:rsidP="00B0263D">
      <w:pPr>
        <w:pStyle w:val="Naslov2"/>
        <w:spacing w:after="0"/>
      </w:pPr>
      <w:bookmarkStart w:id="26" w:name="_Toc16159241"/>
      <w:bookmarkEnd w:id="18"/>
      <w:bookmarkEnd w:id="19"/>
      <w:bookmarkEnd w:id="20"/>
      <w:bookmarkEnd w:id="21"/>
      <w:bookmarkEnd w:id="22"/>
      <w:bookmarkEnd w:id="23"/>
      <w:bookmarkEnd w:id="24"/>
      <w:bookmarkEnd w:id="25"/>
      <w:proofErr w:type="spellStart"/>
      <w:r w:rsidRPr="00954FFC">
        <w:lastRenderedPageBreak/>
        <w:t>Temeljna</w:t>
      </w:r>
      <w:proofErr w:type="spellEnd"/>
      <w:r w:rsidRPr="00954FFC">
        <w:t xml:space="preserve"> </w:t>
      </w:r>
      <w:proofErr w:type="spellStart"/>
      <w:r w:rsidRPr="00954FFC">
        <w:t>pravila</w:t>
      </w:r>
      <w:proofErr w:type="spellEnd"/>
      <w:r w:rsidRPr="00954FFC">
        <w:t xml:space="preserve"> </w:t>
      </w:r>
      <w:proofErr w:type="spellStart"/>
      <w:r w:rsidRPr="00954FFC">
        <w:t>poslovanja</w:t>
      </w:r>
      <w:bookmarkEnd w:id="26"/>
      <w:proofErr w:type="spellEnd"/>
    </w:p>
    <w:p w14:paraId="6FC8587F" w14:textId="77777777" w:rsidR="00585129" w:rsidRPr="00954FFC" w:rsidRDefault="00585129" w:rsidP="00B0263D">
      <w:pPr>
        <w:spacing w:after="0"/>
        <w:rPr>
          <w:rFonts w:asciiTheme="majorHAnsi" w:hAnsiTheme="majorHAnsi"/>
        </w:rPr>
      </w:pPr>
    </w:p>
    <w:p w14:paraId="0885E592" w14:textId="5BF4A0FA" w:rsidR="00585129" w:rsidRPr="00BB2040" w:rsidRDefault="00585129" w:rsidP="00B0263D">
      <w:pPr>
        <w:spacing w:after="0"/>
      </w:pPr>
      <w:proofErr w:type="spellStart"/>
      <w:r w:rsidRPr="00954FFC">
        <w:t>Dostop</w:t>
      </w:r>
      <w:proofErr w:type="spellEnd"/>
      <w:r w:rsidRPr="00954FFC">
        <w:t xml:space="preserve"> do </w:t>
      </w:r>
      <w:proofErr w:type="spellStart"/>
      <w:r w:rsidRPr="00954FFC">
        <w:t>doku</w:t>
      </w:r>
      <w:r w:rsidRPr="00DF3A9C">
        <w:t>mentac</w:t>
      </w:r>
      <w:r w:rsidRPr="00954FFC">
        <w:t>ije</w:t>
      </w:r>
      <w:proofErr w:type="spellEnd"/>
      <w:r w:rsidR="009302A0">
        <w:t>:</w:t>
      </w:r>
    </w:p>
    <w:p w14:paraId="7F86A2DD" w14:textId="370A5878" w:rsidR="00585129" w:rsidRPr="00BB2040" w:rsidRDefault="00585129" w:rsidP="00B0263D">
      <w:pPr>
        <w:spacing w:after="0"/>
      </w:pPr>
      <w:proofErr w:type="spellStart"/>
      <w:r w:rsidRPr="00BB2040">
        <w:t>Dokumentacijo</w:t>
      </w:r>
      <w:proofErr w:type="spellEnd"/>
      <w:r w:rsidRPr="00BB2040">
        <w:t xml:space="preserve"> </w:t>
      </w:r>
      <w:proofErr w:type="spellStart"/>
      <w:r w:rsidRPr="00BB2040">
        <w:t>lahko</w:t>
      </w:r>
      <w:proofErr w:type="spellEnd"/>
      <w:r w:rsidRPr="00BB2040">
        <w:t xml:space="preserve"> </w:t>
      </w:r>
      <w:proofErr w:type="spellStart"/>
      <w:r w:rsidRPr="00BB2040">
        <w:t>ponudniki</w:t>
      </w:r>
      <w:proofErr w:type="spellEnd"/>
      <w:r w:rsidRPr="00BB2040">
        <w:t xml:space="preserve"> </w:t>
      </w:r>
      <w:proofErr w:type="spellStart"/>
      <w:r w:rsidRPr="00BB2040">
        <w:t>dobijo</w:t>
      </w:r>
      <w:proofErr w:type="spellEnd"/>
      <w:r w:rsidRPr="00BB2040">
        <w:t xml:space="preserve"> </w:t>
      </w:r>
      <w:proofErr w:type="spellStart"/>
      <w:r w:rsidR="00DF3A9C">
        <w:t>na</w:t>
      </w:r>
      <w:proofErr w:type="spellEnd"/>
      <w:r w:rsidR="00DF3A9C">
        <w:t xml:space="preserve"> </w:t>
      </w:r>
      <w:proofErr w:type="spellStart"/>
      <w:r w:rsidRPr="00BB2040">
        <w:t>spletnih</w:t>
      </w:r>
      <w:proofErr w:type="spellEnd"/>
      <w:r w:rsidRPr="00BB2040">
        <w:t xml:space="preserve"> </w:t>
      </w:r>
      <w:proofErr w:type="spellStart"/>
      <w:r w:rsidRPr="00BB2040">
        <w:t>straneh</w:t>
      </w:r>
      <w:proofErr w:type="spellEnd"/>
      <w:r w:rsidRPr="00BB2040">
        <w:t xml:space="preserve"> </w:t>
      </w:r>
      <w:proofErr w:type="spellStart"/>
      <w:r w:rsidRPr="00BB2040">
        <w:t>naročnika</w:t>
      </w:r>
      <w:proofErr w:type="spellEnd"/>
      <w:r w:rsidRPr="00BB2040">
        <w:t xml:space="preserve">, </w:t>
      </w:r>
      <w:proofErr w:type="spellStart"/>
      <w:r w:rsidRPr="00BB2040">
        <w:t>na</w:t>
      </w:r>
      <w:proofErr w:type="spellEnd"/>
      <w:r w:rsidRPr="00BB2040">
        <w:t xml:space="preserve"> </w:t>
      </w:r>
      <w:proofErr w:type="spellStart"/>
      <w:r w:rsidRPr="00BB2040">
        <w:t>naslovu</w:t>
      </w:r>
      <w:proofErr w:type="spellEnd"/>
      <w:r w:rsidRPr="00BB2040">
        <w:t xml:space="preserve"> http://www.</w:t>
      </w:r>
      <w:r w:rsidR="00954FFC">
        <w:t>podvelka.si.</w:t>
      </w:r>
      <w:r w:rsidRPr="00BB2040">
        <w:t xml:space="preserve"> </w:t>
      </w:r>
    </w:p>
    <w:p w14:paraId="6B22E6F4" w14:textId="77777777" w:rsidR="00585129" w:rsidRPr="00BB2040" w:rsidRDefault="00585129" w:rsidP="00B0263D">
      <w:pPr>
        <w:spacing w:after="0"/>
      </w:pPr>
      <w:proofErr w:type="spellStart"/>
      <w:r w:rsidRPr="00BB2040">
        <w:t>Odkupnine</w:t>
      </w:r>
      <w:proofErr w:type="spellEnd"/>
      <w:r w:rsidRPr="00BB2040">
        <w:t xml:space="preserve"> za </w:t>
      </w:r>
      <w:proofErr w:type="spellStart"/>
      <w:r w:rsidRPr="00BB2040">
        <w:t>dokumentacijo</w:t>
      </w:r>
      <w:proofErr w:type="spellEnd"/>
      <w:r w:rsidRPr="00BB2040">
        <w:t xml:space="preserve"> </w:t>
      </w:r>
      <w:proofErr w:type="spellStart"/>
      <w:r w:rsidRPr="00BB2040">
        <w:t>ni</w:t>
      </w:r>
      <w:proofErr w:type="spellEnd"/>
      <w:r w:rsidRPr="00BB2040">
        <w:t>.</w:t>
      </w:r>
    </w:p>
    <w:p w14:paraId="3503036C" w14:textId="77777777" w:rsidR="00585129" w:rsidRPr="00954FFC" w:rsidRDefault="00585129" w:rsidP="00B0263D">
      <w:pPr>
        <w:spacing w:after="0"/>
        <w:rPr>
          <w:rFonts w:asciiTheme="majorHAnsi" w:hAnsiTheme="majorHAnsi"/>
        </w:rPr>
      </w:pPr>
    </w:p>
    <w:p w14:paraId="4FA7058C" w14:textId="77777777" w:rsidR="00585129" w:rsidRPr="00954FFC" w:rsidRDefault="00585129" w:rsidP="00B0263D">
      <w:pPr>
        <w:pStyle w:val="Naslov2"/>
        <w:spacing w:after="0"/>
      </w:pPr>
      <w:bookmarkStart w:id="27" w:name="_Toc16159242"/>
      <w:proofErr w:type="spellStart"/>
      <w:r w:rsidRPr="00954FFC">
        <w:t>Obvestila</w:t>
      </w:r>
      <w:proofErr w:type="spellEnd"/>
      <w:r w:rsidRPr="00954FFC">
        <w:t xml:space="preserve"> in </w:t>
      </w:r>
      <w:proofErr w:type="spellStart"/>
      <w:r w:rsidRPr="00954FFC">
        <w:t>pojasnila</w:t>
      </w:r>
      <w:proofErr w:type="spellEnd"/>
      <w:r w:rsidRPr="00954FFC">
        <w:t xml:space="preserve"> v </w:t>
      </w:r>
      <w:proofErr w:type="spellStart"/>
      <w:r w:rsidRPr="00954FFC">
        <w:t>zvezi</w:t>
      </w:r>
      <w:proofErr w:type="spellEnd"/>
      <w:r w:rsidRPr="00954FFC">
        <w:t xml:space="preserve"> z </w:t>
      </w:r>
      <w:proofErr w:type="spellStart"/>
      <w:r w:rsidRPr="00954FFC">
        <w:t>dokumentacijo</w:t>
      </w:r>
      <w:bookmarkEnd w:id="27"/>
      <w:proofErr w:type="spellEnd"/>
    </w:p>
    <w:p w14:paraId="558CB85B" w14:textId="77777777" w:rsidR="00585129" w:rsidRPr="00BB2040" w:rsidRDefault="00585129" w:rsidP="00B0263D">
      <w:pPr>
        <w:spacing w:after="0"/>
      </w:pPr>
    </w:p>
    <w:p w14:paraId="39A1CC31" w14:textId="7A512A74" w:rsidR="00585129" w:rsidRDefault="00585129" w:rsidP="00B0263D">
      <w:pPr>
        <w:autoSpaceDE w:val="0"/>
        <w:autoSpaceDN w:val="0"/>
        <w:adjustRightInd w:val="0"/>
        <w:spacing w:after="0"/>
        <w:rPr>
          <w:rFonts w:eastAsia="Calibri"/>
          <w:color w:val="000000"/>
        </w:rPr>
      </w:pPr>
      <w:bookmarkStart w:id="28" w:name="_Toc298417139"/>
      <w:bookmarkStart w:id="29" w:name="_Toc302649297"/>
      <w:bookmarkStart w:id="30" w:name="_Toc401234743"/>
      <w:bookmarkStart w:id="31" w:name="_Toc402938140"/>
      <w:bookmarkStart w:id="32" w:name="_Toc402956096"/>
      <w:proofErr w:type="spellStart"/>
      <w:r w:rsidRPr="00BB2040">
        <w:rPr>
          <w:rFonts w:eastAsia="Calibri"/>
          <w:color w:val="000000"/>
        </w:rPr>
        <w:t>Komunikacija</w:t>
      </w:r>
      <w:proofErr w:type="spellEnd"/>
      <w:r w:rsidRPr="00BB2040">
        <w:rPr>
          <w:rFonts w:eastAsia="Calibri"/>
          <w:color w:val="000000"/>
        </w:rPr>
        <w:t xml:space="preserve"> s </w:t>
      </w:r>
      <w:proofErr w:type="spellStart"/>
      <w:r w:rsidRPr="00BB2040">
        <w:rPr>
          <w:rFonts w:eastAsia="Calibri"/>
          <w:color w:val="000000"/>
        </w:rPr>
        <w:t>ponudniki</w:t>
      </w:r>
      <w:proofErr w:type="spellEnd"/>
      <w:r w:rsidRPr="00BB2040">
        <w:rPr>
          <w:rFonts w:eastAsia="Calibri"/>
          <w:color w:val="000000"/>
        </w:rPr>
        <w:t xml:space="preserve"> o </w:t>
      </w:r>
      <w:proofErr w:type="spellStart"/>
      <w:r w:rsidRPr="00BB2040">
        <w:rPr>
          <w:rFonts w:eastAsia="Calibri"/>
          <w:color w:val="000000"/>
        </w:rPr>
        <w:t>vprašanjih</w:t>
      </w:r>
      <w:proofErr w:type="spellEnd"/>
      <w:r w:rsidRPr="00BB2040">
        <w:rPr>
          <w:rFonts w:eastAsia="Calibri"/>
          <w:color w:val="000000"/>
        </w:rPr>
        <w:t xml:space="preserve"> v </w:t>
      </w:r>
      <w:proofErr w:type="spellStart"/>
      <w:r w:rsidRPr="00BB2040">
        <w:rPr>
          <w:rFonts w:eastAsia="Calibri"/>
          <w:color w:val="000000"/>
        </w:rPr>
        <w:t>zvezi</w:t>
      </w:r>
      <w:proofErr w:type="spellEnd"/>
      <w:r w:rsidRPr="00BB2040">
        <w:rPr>
          <w:rFonts w:eastAsia="Calibri"/>
          <w:color w:val="000000"/>
        </w:rPr>
        <w:t xml:space="preserve"> z </w:t>
      </w:r>
      <w:proofErr w:type="spellStart"/>
      <w:r w:rsidRPr="00BB2040">
        <w:rPr>
          <w:rFonts w:eastAsia="Calibri"/>
          <w:color w:val="000000"/>
        </w:rPr>
        <w:t>vsebino</w:t>
      </w:r>
      <w:proofErr w:type="spellEnd"/>
      <w:r w:rsidRPr="00BB2040">
        <w:rPr>
          <w:rFonts w:eastAsia="Calibri"/>
          <w:color w:val="000000"/>
        </w:rPr>
        <w:t xml:space="preserve"> </w:t>
      </w:r>
      <w:proofErr w:type="spellStart"/>
      <w:r w:rsidRPr="00BB2040">
        <w:rPr>
          <w:rFonts w:eastAsia="Calibri"/>
          <w:color w:val="000000"/>
        </w:rPr>
        <w:t>naročila</w:t>
      </w:r>
      <w:proofErr w:type="spellEnd"/>
      <w:r w:rsidRPr="00BB2040">
        <w:rPr>
          <w:rFonts w:eastAsia="Calibri"/>
          <w:color w:val="000000"/>
        </w:rPr>
        <w:t xml:space="preserve"> in v </w:t>
      </w:r>
      <w:proofErr w:type="spellStart"/>
      <w:r w:rsidRPr="00BB2040">
        <w:rPr>
          <w:rFonts w:eastAsia="Calibri"/>
          <w:color w:val="000000"/>
        </w:rPr>
        <w:t>zvezi</w:t>
      </w:r>
      <w:proofErr w:type="spellEnd"/>
      <w:r w:rsidRPr="00BB2040">
        <w:rPr>
          <w:rFonts w:eastAsia="Calibri"/>
          <w:color w:val="000000"/>
        </w:rPr>
        <w:t xml:space="preserve"> s </w:t>
      </w:r>
      <w:proofErr w:type="spellStart"/>
      <w:r w:rsidRPr="00BB2040">
        <w:rPr>
          <w:rFonts w:eastAsia="Calibri"/>
          <w:color w:val="000000"/>
        </w:rPr>
        <w:t>pripravo</w:t>
      </w:r>
      <w:proofErr w:type="spellEnd"/>
      <w:r w:rsidRPr="00BB2040">
        <w:rPr>
          <w:rFonts w:eastAsia="Calibri"/>
          <w:color w:val="000000"/>
        </w:rPr>
        <w:t xml:space="preserve"> </w:t>
      </w:r>
      <w:proofErr w:type="spellStart"/>
      <w:r w:rsidRPr="00BB2040">
        <w:rPr>
          <w:rFonts w:eastAsia="Calibri"/>
          <w:color w:val="000000"/>
        </w:rPr>
        <w:t>ponudbe</w:t>
      </w:r>
      <w:proofErr w:type="spellEnd"/>
      <w:r w:rsidRPr="00BB2040">
        <w:rPr>
          <w:rFonts w:eastAsia="Calibri"/>
          <w:color w:val="000000"/>
        </w:rPr>
        <w:t xml:space="preserve"> </w:t>
      </w:r>
      <w:proofErr w:type="spellStart"/>
      <w:r w:rsidRPr="00BB2040">
        <w:rPr>
          <w:rFonts w:eastAsia="Calibri"/>
          <w:color w:val="000000"/>
        </w:rPr>
        <w:t>poteka</w:t>
      </w:r>
      <w:proofErr w:type="spellEnd"/>
      <w:r>
        <w:rPr>
          <w:rFonts w:eastAsia="Calibri"/>
          <w:color w:val="000000"/>
        </w:rPr>
        <w:t xml:space="preserve"> </w:t>
      </w:r>
      <w:proofErr w:type="spellStart"/>
      <w:r w:rsidRPr="00BB2040">
        <w:rPr>
          <w:rFonts w:eastAsia="Calibri"/>
          <w:color w:val="000000"/>
        </w:rPr>
        <w:t>izključno</w:t>
      </w:r>
      <w:proofErr w:type="spellEnd"/>
      <w:r w:rsidRPr="00BB2040">
        <w:rPr>
          <w:rFonts w:eastAsia="Calibri"/>
          <w:color w:val="000000"/>
        </w:rPr>
        <w:t xml:space="preserve"> </w:t>
      </w:r>
      <w:proofErr w:type="spellStart"/>
      <w:r w:rsidRPr="00BB2040">
        <w:rPr>
          <w:rFonts w:eastAsia="Calibri"/>
          <w:color w:val="000000"/>
        </w:rPr>
        <w:t>preko</w:t>
      </w:r>
      <w:proofErr w:type="spellEnd"/>
      <w:r w:rsidRPr="00BB2040">
        <w:rPr>
          <w:rFonts w:eastAsia="Calibri"/>
          <w:color w:val="000000"/>
        </w:rPr>
        <w:t xml:space="preserve"> </w:t>
      </w:r>
      <w:proofErr w:type="spellStart"/>
      <w:r w:rsidRPr="00BB2040">
        <w:rPr>
          <w:rFonts w:eastAsia="Calibri"/>
          <w:color w:val="000000"/>
        </w:rPr>
        <w:t>portala</w:t>
      </w:r>
      <w:proofErr w:type="spellEnd"/>
      <w:r w:rsidRPr="00BB2040">
        <w:rPr>
          <w:rFonts w:eastAsia="Calibri"/>
          <w:color w:val="000000"/>
        </w:rPr>
        <w:t xml:space="preserve"> </w:t>
      </w:r>
      <w:proofErr w:type="spellStart"/>
      <w:r w:rsidRPr="00BB2040">
        <w:rPr>
          <w:rFonts w:eastAsia="Calibri"/>
          <w:color w:val="000000"/>
        </w:rPr>
        <w:t>javnih</w:t>
      </w:r>
      <w:proofErr w:type="spellEnd"/>
      <w:r w:rsidRPr="00BB2040">
        <w:rPr>
          <w:rFonts w:eastAsia="Calibri"/>
          <w:color w:val="000000"/>
        </w:rPr>
        <w:t xml:space="preserve"> </w:t>
      </w:r>
      <w:proofErr w:type="spellStart"/>
      <w:r w:rsidRPr="00BB2040">
        <w:rPr>
          <w:rFonts w:eastAsia="Calibri"/>
          <w:color w:val="000000"/>
        </w:rPr>
        <w:t>naročil</w:t>
      </w:r>
      <w:proofErr w:type="spellEnd"/>
      <w:r w:rsidRPr="00BB2040">
        <w:rPr>
          <w:rFonts w:eastAsia="Calibri"/>
          <w:color w:val="000000"/>
        </w:rPr>
        <w:t>.</w:t>
      </w:r>
    </w:p>
    <w:p w14:paraId="16D6931D" w14:textId="77777777" w:rsidR="00B879DA" w:rsidRPr="00BB2040" w:rsidRDefault="00B879DA" w:rsidP="00B0263D">
      <w:pPr>
        <w:autoSpaceDE w:val="0"/>
        <w:autoSpaceDN w:val="0"/>
        <w:adjustRightInd w:val="0"/>
        <w:spacing w:after="0"/>
        <w:rPr>
          <w:rFonts w:eastAsia="Calibri"/>
          <w:color w:val="000000"/>
        </w:rPr>
      </w:pPr>
    </w:p>
    <w:p w14:paraId="592415B7" w14:textId="40D67376" w:rsidR="00585129" w:rsidRDefault="00585129" w:rsidP="00B0263D">
      <w:pPr>
        <w:autoSpaceDE w:val="0"/>
        <w:autoSpaceDN w:val="0"/>
        <w:adjustRightInd w:val="0"/>
        <w:spacing w:after="0"/>
        <w:rPr>
          <w:rFonts w:eastAsia="Calibri"/>
          <w:color w:val="000000"/>
        </w:rPr>
      </w:pPr>
      <w:proofErr w:type="spellStart"/>
      <w:r w:rsidRPr="00BB2040">
        <w:rPr>
          <w:rFonts w:eastAsia="Calibri"/>
          <w:color w:val="000000"/>
        </w:rPr>
        <w:t>Naročnik</w:t>
      </w:r>
      <w:proofErr w:type="spellEnd"/>
      <w:r w:rsidRPr="00BB2040">
        <w:rPr>
          <w:rFonts w:eastAsia="Calibri"/>
          <w:color w:val="000000"/>
        </w:rPr>
        <w:t xml:space="preserve"> </w:t>
      </w:r>
      <w:proofErr w:type="spellStart"/>
      <w:r w:rsidRPr="00BB2040">
        <w:rPr>
          <w:rFonts w:eastAsia="Calibri"/>
          <w:color w:val="000000"/>
        </w:rPr>
        <w:t>bo</w:t>
      </w:r>
      <w:proofErr w:type="spellEnd"/>
      <w:r w:rsidRPr="00BB2040">
        <w:rPr>
          <w:rFonts w:eastAsia="Calibri"/>
          <w:color w:val="000000"/>
        </w:rPr>
        <w:t xml:space="preserve"> </w:t>
      </w:r>
      <w:proofErr w:type="spellStart"/>
      <w:r w:rsidRPr="00BB2040">
        <w:rPr>
          <w:rFonts w:eastAsia="Calibri"/>
          <w:color w:val="000000"/>
        </w:rPr>
        <w:t>zahtevo</w:t>
      </w:r>
      <w:proofErr w:type="spellEnd"/>
      <w:r w:rsidRPr="00BB2040">
        <w:rPr>
          <w:rFonts w:eastAsia="Calibri"/>
          <w:color w:val="000000"/>
        </w:rPr>
        <w:t xml:space="preserve"> za </w:t>
      </w:r>
      <w:proofErr w:type="spellStart"/>
      <w:r w:rsidRPr="00BB2040">
        <w:rPr>
          <w:rFonts w:eastAsia="Calibri"/>
          <w:color w:val="000000"/>
        </w:rPr>
        <w:t>pojasnilo</w:t>
      </w:r>
      <w:proofErr w:type="spellEnd"/>
      <w:r w:rsidRPr="00BB2040">
        <w:rPr>
          <w:rFonts w:eastAsia="Calibri"/>
          <w:color w:val="000000"/>
        </w:rPr>
        <w:t xml:space="preserve"> </w:t>
      </w:r>
      <w:proofErr w:type="spellStart"/>
      <w:r w:rsidRPr="00BB2040">
        <w:rPr>
          <w:rFonts w:eastAsia="Calibri"/>
          <w:color w:val="000000"/>
        </w:rPr>
        <w:t>dokumentacije</w:t>
      </w:r>
      <w:proofErr w:type="spellEnd"/>
      <w:r w:rsidRPr="00BB2040">
        <w:rPr>
          <w:rFonts w:eastAsia="Calibri"/>
          <w:color w:val="000000"/>
        </w:rPr>
        <w:t xml:space="preserve"> </w:t>
      </w:r>
      <w:proofErr w:type="spellStart"/>
      <w:r w:rsidRPr="00BB2040">
        <w:rPr>
          <w:rFonts w:eastAsia="Calibri"/>
          <w:color w:val="000000"/>
        </w:rPr>
        <w:t>oziroma</w:t>
      </w:r>
      <w:proofErr w:type="spellEnd"/>
      <w:r w:rsidRPr="00BB2040">
        <w:rPr>
          <w:rFonts w:eastAsia="Calibri"/>
          <w:color w:val="000000"/>
        </w:rPr>
        <w:t xml:space="preserve"> </w:t>
      </w:r>
      <w:proofErr w:type="spellStart"/>
      <w:r w:rsidRPr="00BB2040">
        <w:rPr>
          <w:rFonts w:eastAsia="Calibri"/>
          <w:color w:val="000000"/>
        </w:rPr>
        <w:t>kakršnokoli</w:t>
      </w:r>
      <w:proofErr w:type="spellEnd"/>
      <w:r w:rsidRPr="00BB2040">
        <w:rPr>
          <w:rFonts w:eastAsia="Calibri"/>
          <w:color w:val="000000"/>
        </w:rPr>
        <w:t xml:space="preserve"> </w:t>
      </w:r>
      <w:proofErr w:type="spellStart"/>
      <w:r w:rsidRPr="00BB2040">
        <w:rPr>
          <w:rFonts w:eastAsia="Calibri"/>
          <w:color w:val="000000"/>
        </w:rPr>
        <w:t>drugo</w:t>
      </w:r>
      <w:proofErr w:type="spellEnd"/>
      <w:r w:rsidRPr="00BB2040">
        <w:rPr>
          <w:rFonts w:eastAsia="Calibri"/>
          <w:color w:val="000000"/>
        </w:rPr>
        <w:t xml:space="preserve"> </w:t>
      </w:r>
      <w:proofErr w:type="spellStart"/>
      <w:r w:rsidRPr="00BB2040">
        <w:rPr>
          <w:rFonts w:eastAsia="Calibri"/>
          <w:color w:val="000000"/>
        </w:rPr>
        <w:t>vprašanje</w:t>
      </w:r>
      <w:proofErr w:type="spellEnd"/>
      <w:r w:rsidRPr="00BB2040">
        <w:rPr>
          <w:rFonts w:eastAsia="Calibri"/>
          <w:color w:val="000000"/>
        </w:rPr>
        <w:t xml:space="preserve"> v </w:t>
      </w:r>
      <w:proofErr w:type="spellStart"/>
      <w:r w:rsidRPr="00BB2040">
        <w:rPr>
          <w:rFonts w:eastAsia="Calibri"/>
          <w:color w:val="000000"/>
        </w:rPr>
        <w:t>zvezi</w:t>
      </w:r>
      <w:proofErr w:type="spellEnd"/>
      <w:r w:rsidRPr="00BB2040">
        <w:rPr>
          <w:rFonts w:eastAsia="Calibri"/>
          <w:color w:val="000000"/>
        </w:rPr>
        <w:t xml:space="preserve"> z </w:t>
      </w:r>
      <w:proofErr w:type="spellStart"/>
      <w:r w:rsidRPr="00BB2040">
        <w:rPr>
          <w:rFonts w:eastAsia="Calibri"/>
          <w:color w:val="000000"/>
        </w:rPr>
        <w:t>naročilom</w:t>
      </w:r>
      <w:proofErr w:type="spellEnd"/>
      <w:r w:rsidRPr="00BB2040">
        <w:rPr>
          <w:rFonts w:eastAsia="Calibri"/>
          <w:color w:val="000000"/>
        </w:rPr>
        <w:t xml:space="preserve"> </w:t>
      </w:r>
      <w:proofErr w:type="spellStart"/>
      <w:r w:rsidRPr="00BB2040">
        <w:rPr>
          <w:rFonts w:eastAsia="Calibri"/>
          <w:color w:val="000000"/>
        </w:rPr>
        <w:t>štel</w:t>
      </w:r>
      <w:proofErr w:type="spellEnd"/>
      <w:r w:rsidRPr="00BB2040">
        <w:rPr>
          <w:rFonts w:eastAsia="Calibri"/>
          <w:color w:val="000000"/>
        </w:rPr>
        <w:t xml:space="preserve"> </w:t>
      </w:r>
      <w:proofErr w:type="spellStart"/>
      <w:r w:rsidRPr="00BB2040">
        <w:rPr>
          <w:rFonts w:eastAsia="Calibri"/>
          <w:color w:val="000000"/>
        </w:rPr>
        <w:t>kot</w:t>
      </w:r>
      <w:proofErr w:type="spellEnd"/>
      <w:r w:rsidRPr="00BB2040">
        <w:rPr>
          <w:rFonts w:eastAsia="Calibri"/>
          <w:color w:val="000000"/>
        </w:rPr>
        <w:t xml:space="preserve"> </w:t>
      </w:r>
      <w:proofErr w:type="spellStart"/>
      <w:r w:rsidRPr="00BB2040">
        <w:rPr>
          <w:rFonts w:eastAsia="Calibri"/>
          <w:color w:val="000000"/>
        </w:rPr>
        <w:t>pravočasno</w:t>
      </w:r>
      <w:proofErr w:type="spellEnd"/>
      <w:r w:rsidRPr="00BB2040">
        <w:rPr>
          <w:rFonts w:eastAsia="Calibri"/>
          <w:color w:val="000000"/>
        </w:rPr>
        <w:t xml:space="preserve">, v </w:t>
      </w:r>
      <w:proofErr w:type="spellStart"/>
      <w:r w:rsidRPr="00BB2040">
        <w:rPr>
          <w:rFonts w:eastAsia="Calibri"/>
          <w:color w:val="000000"/>
        </w:rPr>
        <w:t>kolikor</w:t>
      </w:r>
      <w:proofErr w:type="spellEnd"/>
      <w:r w:rsidRPr="00BB2040">
        <w:rPr>
          <w:rFonts w:eastAsia="Calibri"/>
          <w:color w:val="000000"/>
        </w:rPr>
        <w:t xml:space="preserve"> </w:t>
      </w:r>
      <w:proofErr w:type="spellStart"/>
      <w:r w:rsidRPr="00BB2040">
        <w:rPr>
          <w:rFonts w:eastAsia="Calibri"/>
          <w:color w:val="000000"/>
        </w:rPr>
        <w:t>bo</w:t>
      </w:r>
      <w:proofErr w:type="spellEnd"/>
      <w:r w:rsidRPr="00BB2040">
        <w:rPr>
          <w:rFonts w:eastAsia="Calibri"/>
          <w:color w:val="000000"/>
        </w:rPr>
        <w:t xml:space="preserve"> </w:t>
      </w:r>
      <w:proofErr w:type="spellStart"/>
      <w:r w:rsidRPr="00BB2040">
        <w:rPr>
          <w:rFonts w:eastAsia="Calibri"/>
          <w:color w:val="000000"/>
        </w:rPr>
        <w:t>na</w:t>
      </w:r>
      <w:proofErr w:type="spellEnd"/>
      <w:r w:rsidRPr="00BB2040">
        <w:rPr>
          <w:rFonts w:eastAsia="Calibri"/>
          <w:color w:val="000000"/>
        </w:rPr>
        <w:t xml:space="preserve"> </w:t>
      </w:r>
      <w:proofErr w:type="spellStart"/>
      <w:r w:rsidRPr="00BB2040">
        <w:rPr>
          <w:rFonts w:eastAsia="Calibri"/>
          <w:color w:val="000000"/>
        </w:rPr>
        <w:t>portalu</w:t>
      </w:r>
      <w:proofErr w:type="spellEnd"/>
      <w:r w:rsidRPr="00BB2040">
        <w:rPr>
          <w:rFonts w:eastAsia="Calibri"/>
          <w:color w:val="000000"/>
        </w:rPr>
        <w:t xml:space="preserve"> </w:t>
      </w:r>
      <w:proofErr w:type="spellStart"/>
      <w:r w:rsidRPr="00BB2040">
        <w:rPr>
          <w:rFonts w:eastAsia="Calibri"/>
          <w:color w:val="000000"/>
        </w:rPr>
        <w:t>javnih</w:t>
      </w:r>
      <w:proofErr w:type="spellEnd"/>
      <w:r w:rsidRPr="00BB2040">
        <w:rPr>
          <w:rFonts w:eastAsia="Calibri"/>
          <w:color w:val="000000"/>
        </w:rPr>
        <w:t xml:space="preserve"> </w:t>
      </w:r>
      <w:proofErr w:type="spellStart"/>
      <w:r w:rsidRPr="00BB2040">
        <w:rPr>
          <w:rFonts w:eastAsia="Calibri"/>
          <w:color w:val="000000"/>
        </w:rPr>
        <w:t>naročil</w:t>
      </w:r>
      <w:proofErr w:type="spellEnd"/>
      <w:r w:rsidRPr="00BB2040">
        <w:rPr>
          <w:rFonts w:eastAsia="Calibri"/>
          <w:color w:val="000000"/>
        </w:rPr>
        <w:t xml:space="preserve"> </w:t>
      </w:r>
      <w:proofErr w:type="spellStart"/>
      <w:r w:rsidRPr="00BB2040">
        <w:rPr>
          <w:rFonts w:eastAsia="Calibri"/>
          <w:color w:val="000000"/>
        </w:rPr>
        <w:t>zastavljeno</w:t>
      </w:r>
      <w:proofErr w:type="spellEnd"/>
      <w:r w:rsidRPr="00BB2040">
        <w:rPr>
          <w:rFonts w:eastAsia="Calibri"/>
          <w:color w:val="000000"/>
        </w:rPr>
        <w:t xml:space="preserve"> </w:t>
      </w:r>
      <w:proofErr w:type="spellStart"/>
      <w:r w:rsidRPr="00BB2040">
        <w:rPr>
          <w:rFonts w:eastAsia="Calibri"/>
          <w:color w:val="000000"/>
        </w:rPr>
        <w:t>najkasneje</w:t>
      </w:r>
      <w:proofErr w:type="spellEnd"/>
      <w:r w:rsidRPr="00BB2040">
        <w:rPr>
          <w:rFonts w:eastAsia="Calibri"/>
          <w:color w:val="000000"/>
        </w:rPr>
        <w:t xml:space="preserve"> do </w:t>
      </w:r>
      <w:proofErr w:type="spellStart"/>
      <w:r w:rsidRPr="00BB2040">
        <w:rPr>
          <w:rFonts w:eastAsia="Calibri"/>
          <w:color w:val="000000"/>
        </w:rPr>
        <w:t>dneva</w:t>
      </w:r>
      <w:proofErr w:type="spellEnd"/>
      <w:r w:rsidRPr="00BB2040">
        <w:rPr>
          <w:rFonts w:eastAsia="Calibri"/>
          <w:color w:val="000000"/>
        </w:rPr>
        <w:t xml:space="preserve"> in </w:t>
      </w:r>
      <w:proofErr w:type="spellStart"/>
      <w:r w:rsidRPr="00BB2040">
        <w:rPr>
          <w:rFonts w:eastAsia="Calibri"/>
          <w:color w:val="000000"/>
        </w:rPr>
        <w:t>ure</w:t>
      </w:r>
      <w:proofErr w:type="spellEnd"/>
      <w:r w:rsidRPr="00BB2040">
        <w:rPr>
          <w:rFonts w:eastAsia="Calibri"/>
          <w:color w:val="000000"/>
        </w:rPr>
        <w:t xml:space="preserve">, </w:t>
      </w:r>
      <w:proofErr w:type="spellStart"/>
      <w:r w:rsidRPr="00BB2040">
        <w:rPr>
          <w:rFonts w:eastAsia="Calibri"/>
          <w:color w:val="000000"/>
        </w:rPr>
        <w:t>kot</w:t>
      </w:r>
      <w:proofErr w:type="spellEnd"/>
      <w:r w:rsidRPr="00BB2040">
        <w:rPr>
          <w:rFonts w:eastAsia="Calibri"/>
          <w:color w:val="000000"/>
        </w:rPr>
        <w:t xml:space="preserve"> je to </w:t>
      </w:r>
      <w:proofErr w:type="spellStart"/>
      <w:r w:rsidRPr="00BB2040">
        <w:rPr>
          <w:rFonts w:eastAsia="Calibri"/>
          <w:color w:val="000000"/>
        </w:rPr>
        <w:t>določeno</w:t>
      </w:r>
      <w:proofErr w:type="spellEnd"/>
      <w:r w:rsidRPr="00BB2040">
        <w:rPr>
          <w:rFonts w:eastAsia="Calibri"/>
          <w:color w:val="000000"/>
        </w:rPr>
        <w:t xml:space="preserve"> v </w:t>
      </w:r>
      <w:proofErr w:type="spellStart"/>
      <w:r w:rsidRPr="00BB2040">
        <w:rPr>
          <w:rFonts w:eastAsia="Calibri"/>
          <w:color w:val="000000"/>
        </w:rPr>
        <w:t>obvestilu</w:t>
      </w:r>
      <w:proofErr w:type="spellEnd"/>
      <w:r w:rsidRPr="00BB2040">
        <w:rPr>
          <w:rFonts w:eastAsia="Calibri"/>
          <w:color w:val="000000"/>
        </w:rPr>
        <w:t xml:space="preserve"> o </w:t>
      </w:r>
      <w:proofErr w:type="spellStart"/>
      <w:r w:rsidRPr="00BB2040">
        <w:rPr>
          <w:rFonts w:eastAsia="Calibri"/>
          <w:color w:val="000000"/>
        </w:rPr>
        <w:t>naročilu</w:t>
      </w:r>
      <w:proofErr w:type="spellEnd"/>
      <w:r w:rsidRPr="00BB2040">
        <w:rPr>
          <w:rFonts w:eastAsia="Calibri"/>
          <w:color w:val="000000"/>
        </w:rPr>
        <w:t xml:space="preserve">, </w:t>
      </w:r>
      <w:proofErr w:type="spellStart"/>
      <w:r w:rsidRPr="00BB2040">
        <w:rPr>
          <w:rFonts w:eastAsia="Calibri"/>
          <w:color w:val="000000"/>
        </w:rPr>
        <w:t>objavljenem</w:t>
      </w:r>
      <w:proofErr w:type="spellEnd"/>
      <w:r w:rsidRPr="00BB2040">
        <w:rPr>
          <w:rFonts w:eastAsia="Calibri"/>
          <w:color w:val="000000"/>
        </w:rPr>
        <w:t xml:space="preserve"> </w:t>
      </w:r>
      <w:proofErr w:type="spellStart"/>
      <w:r w:rsidRPr="00BB2040">
        <w:rPr>
          <w:rFonts w:eastAsia="Calibri"/>
          <w:color w:val="000000"/>
        </w:rPr>
        <w:t>na</w:t>
      </w:r>
      <w:proofErr w:type="spellEnd"/>
      <w:r w:rsidRPr="00BB2040">
        <w:rPr>
          <w:rFonts w:eastAsia="Calibri"/>
          <w:color w:val="000000"/>
        </w:rPr>
        <w:t xml:space="preserve"> </w:t>
      </w:r>
      <w:proofErr w:type="spellStart"/>
      <w:r w:rsidRPr="00BB2040">
        <w:rPr>
          <w:rFonts w:eastAsia="Calibri"/>
          <w:color w:val="000000"/>
        </w:rPr>
        <w:t>portalu</w:t>
      </w:r>
      <w:proofErr w:type="spellEnd"/>
      <w:r w:rsidRPr="00BB2040">
        <w:rPr>
          <w:rFonts w:eastAsia="Calibri"/>
          <w:color w:val="000000"/>
        </w:rPr>
        <w:t xml:space="preserve"> </w:t>
      </w:r>
      <w:proofErr w:type="spellStart"/>
      <w:r w:rsidRPr="00BB2040">
        <w:rPr>
          <w:rFonts w:eastAsia="Calibri"/>
          <w:color w:val="000000"/>
        </w:rPr>
        <w:t>javnih</w:t>
      </w:r>
      <w:proofErr w:type="spellEnd"/>
      <w:r w:rsidRPr="00BB2040">
        <w:rPr>
          <w:rFonts w:eastAsia="Calibri"/>
          <w:color w:val="000000"/>
        </w:rPr>
        <w:t xml:space="preserve"> </w:t>
      </w:r>
      <w:proofErr w:type="spellStart"/>
      <w:r w:rsidRPr="00BB2040">
        <w:rPr>
          <w:rFonts w:eastAsia="Calibri"/>
          <w:color w:val="000000"/>
        </w:rPr>
        <w:t>naročil</w:t>
      </w:r>
      <w:proofErr w:type="spellEnd"/>
      <w:r w:rsidR="00E12142">
        <w:rPr>
          <w:rFonts w:eastAsia="Calibri"/>
          <w:color w:val="000000"/>
        </w:rPr>
        <w:t xml:space="preserve">, to je do </w:t>
      </w:r>
      <w:r w:rsidR="00B879DA" w:rsidRPr="00B879DA">
        <w:rPr>
          <w:rFonts w:eastAsia="Calibri"/>
          <w:b/>
          <w:bCs/>
          <w:color w:val="000000"/>
        </w:rPr>
        <w:t>13.8.2019 do 12.00</w:t>
      </w:r>
      <w:r w:rsidR="00B879DA">
        <w:rPr>
          <w:rFonts w:eastAsia="Calibri"/>
          <w:color w:val="000000"/>
        </w:rPr>
        <w:t xml:space="preserve"> </w:t>
      </w:r>
      <w:proofErr w:type="spellStart"/>
      <w:r w:rsidR="00B879DA">
        <w:rPr>
          <w:rFonts w:eastAsia="Calibri"/>
          <w:color w:val="000000"/>
        </w:rPr>
        <w:t>ure</w:t>
      </w:r>
      <w:proofErr w:type="spellEnd"/>
      <w:r w:rsidR="00B879DA">
        <w:rPr>
          <w:rFonts w:eastAsia="Calibri"/>
          <w:color w:val="000000"/>
        </w:rPr>
        <w:t>.</w:t>
      </w:r>
    </w:p>
    <w:p w14:paraId="7E184AFB" w14:textId="77777777" w:rsidR="00B879DA" w:rsidRPr="00BB2040" w:rsidRDefault="00B879DA" w:rsidP="00B0263D">
      <w:pPr>
        <w:autoSpaceDE w:val="0"/>
        <w:autoSpaceDN w:val="0"/>
        <w:adjustRightInd w:val="0"/>
        <w:spacing w:after="0"/>
        <w:rPr>
          <w:rFonts w:eastAsia="Calibri"/>
          <w:color w:val="000000"/>
        </w:rPr>
      </w:pPr>
    </w:p>
    <w:p w14:paraId="5861E36C" w14:textId="77777777" w:rsidR="00585129" w:rsidRPr="00BB2040" w:rsidRDefault="00585129" w:rsidP="00B0263D">
      <w:pPr>
        <w:autoSpaceDE w:val="0"/>
        <w:autoSpaceDN w:val="0"/>
        <w:adjustRightInd w:val="0"/>
        <w:spacing w:after="0"/>
        <w:rPr>
          <w:rFonts w:eastAsia="Calibri"/>
          <w:color w:val="000000"/>
        </w:rPr>
      </w:pPr>
      <w:r w:rsidRPr="00BB2040">
        <w:rPr>
          <w:rFonts w:eastAsia="Calibri"/>
          <w:color w:val="000000"/>
        </w:rPr>
        <w:t xml:space="preserve">Na </w:t>
      </w:r>
      <w:proofErr w:type="spellStart"/>
      <w:r w:rsidRPr="00BB2040">
        <w:rPr>
          <w:rFonts w:eastAsia="Calibri"/>
          <w:color w:val="000000"/>
        </w:rPr>
        <w:t>zahteve</w:t>
      </w:r>
      <w:proofErr w:type="spellEnd"/>
      <w:r w:rsidRPr="00BB2040">
        <w:rPr>
          <w:rFonts w:eastAsia="Calibri"/>
          <w:color w:val="000000"/>
        </w:rPr>
        <w:t xml:space="preserve"> za </w:t>
      </w:r>
      <w:proofErr w:type="spellStart"/>
      <w:r w:rsidRPr="00BB2040">
        <w:rPr>
          <w:rFonts w:eastAsia="Calibri"/>
          <w:color w:val="000000"/>
        </w:rPr>
        <w:t>pojasnila</w:t>
      </w:r>
      <w:proofErr w:type="spellEnd"/>
      <w:r w:rsidRPr="00BB2040">
        <w:rPr>
          <w:rFonts w:eastAsia="Calibri"/>
          <w:color w:val="000000"/>
        </w:rPr>
        <w:t xml:space="preserve"> </w:t>
      </w:r>
      <w:proofErr w:type="spellStart"/>
      <w:r w:rsidRPr="00BB2040">
        <w:rPr>
          <w:rFonts w:eastAsia="Calibri"/>
          <w:color w:val="000000"/>
        </w:rPr>
        <w:t>oziroma</w:t>
      </w:r>
      <w:proofErr w:type="spellEnd"/>
      <w:r w:rsidRPr="00BB2040">
        <w:rPr>
          <w:rFonts w:eastAsia="Calibri"/>
          <w:color w:val="000000"/>
        </w:rPr>
        <w:t xml:space="preserve"> </w:t>
      </w:r>
      <w:proofErr w:type="spellStart"/>
      <w:r w:rsidRPr="00BB2040">
        <w:rPr>
          <w:rFonts w:eastAsia="Calibri"/>
          <w:color w:val="000000"/>
        </w:rPr>
        <w:t>druga</w:t>
      </w:r>
      <w:proofErr w:type="spellEnd"/>
      <w:r w:rsidRPr="00BB2040">
        <w:rPr>
          <w:rFonts w:eastAsia="Calibri"/>
          <w:color w:val="000000"/>
        </w:rPr>
        <w:t xml:space="preserve"> </w:t>
      </w:r>
      <w:proofErr w:type="spellStart"/>
      <w:r w:rsidRPr="00BB2040">
        <w:rPr>
          <w:rFonts w:eastAsia="Calibri"/>
          <w:color w:val="000000"/>
        </w:rPr>
        <w:t>vprašanja</w:t>
      </w:r>
      <w:proofErr w:type="spellEnd"/>
      <w:r w:rsidRPr="00BB2040">
        <w:rPr>
          <w:rFonts w:eastAsia="Calibri"/>
          <w:color w:val="000000"/>
        </w:rPr>
        <w:t xml:space="preserve"> v </w:t>
      </w:r>
      <w:proofErr w:type="spellStart"/>
      <w:r w:rsidRPr="00BB2040">
        <w:rPr>
          <w:rFonts w:eastAsia="Calibri"/>
          <w:color w:val="000000"/>
        </w:rPr>
        <w:t>zvezi</w:t>
      </w:r>
      <w:proofErr w:type="spellEnd"/>
      <w:r w:rsidRPr="00BB2040">
        <w:rPr>
          <w:rFonts w:eastAsia="Calibri"/>
          <w:color w:val="000000"/>
        </w:rPr>
        <w:t xml:space="preserve"> z </w:t>
      </w:r>
      <w:proofErr w:type="spellStart"/>
      <w:r w:rsidRPr="00BB2040">
        <w:rPr>
          <w:rFonts w:eastAsia="Calibri"/>
          <w:color w:val="000000"/>
        </w:rPr>
        <w:t>naročilom</w:t>
      </w:r>
      <w:proofErr w:type="spellEnd"/>
      <w:r w:rsidRPr="00BB2040">
        <w:rPr>
          <w:rFonts w:eastAsia="Calibri"/>
          <w:color w:val="000000"/>
        </w:rPr>
        <w:t xml:space="preserve">, </w:t>
      </w:r>
      <w:proofErr w:type="spellStart"/>
      <w:r w:rsidRPr="00BB2040">
        <w:rPr>
          <w:rFonts w:eastAsia="Calibri"/>
          <w:color w:val="000000"/>
        </w:rPr>
        <w:t>zastavljena</w:t>
      </w:r>
      <w:proofErr w:type="spellEnd"/>
      <w:r w:rsidRPr="00BB2040">
        <w:rPr>
          <w:rFonts w:eastAsia="Calibri"/>
          <w:color w:val="000000"/>
        </w:rPr>
        <w:t xml:space="preserve"> po </w:t>
      </w:r>
      <w:proofErr w:type="spellStart"/>
      <w:r w:rsidRPr="00BB2040">
        <w:rPr>
          <w:rFonts w:eastAsia="Calibri"/>
          <w:color w:val="000000"/>
        </w:rPr>
        <w:t>tem</w:t>
      </w:r>
      <w:proofErr w:type="spellEnd"/>
      <w:r w:rsidRPr="00BB2040">
        <w:rPr>
          <w:rFonts w:eastAsia="Calibri"/>
          <w:color w:val="000000"/>
        </w:rPr>
        <w:t xml:space="preserve"> </w:t>
      </w:r>
      <w:proofErr w:type="spellStart"/>
      <w:r w:rsidRPr="00BB2040">
        <w:rPr>
          <w:rFonts w:eastAsia="Calibri"/>
          <w:color w:val="000000"/>
        </w:rPr>
        <w:t>roku</w:t>
      </w:r>
      <w:proofErr w:type="spellEnd"/>
      <w:r w:rsidRPr="00BB2040">
        <w:rPr>
          <w:rFonts w:eastAsia="Calibri"/>
          <w:color w:val="000000"/>
        </w:rPr>
        <w:t xml:space="preserve">, </w:t>
      </w:r>
      <w:proofErr w:type="spellStart"/>
      <w:r w:rsidRPr="00BB2040">
        <w:rPr>
          <w:rFonts w:eastAsia="Calibri"/>
          <w:color w:val="000000"/>
        </w:rPr>
        <w:t>naročnik</w:t>
      </w:r>
      <w:proofErr w:type="spellEnd"/>
      <w:r w:rsidRPr="00BB2040">
        <w:rPr>
          <w:rFonts w:eastAsia="Calibri"/>
          <w:color w:val="000000"/>
        </w:rPr>
        <w:t xml:space="preserve"> ne </w:t>
      </w:r>
      <w:proofErr w:type="spellStart"/>
      <w:r w:rsidRPr="00BB2040">
        <w:rPr>
          <w:rFonts w:eastAsia="Calibri"/>
          <w:color w:val="000000"/>
        </w:rPr>
        <w:t>bo</w:t>
      </w:r>
      <w:proofErr w:type="spellEnd"/>
      <w:r w:rsidRPr="00BB2040">
        <w:rPr>
          <w:rFonts w:eastAsia="Calibri"/>
          <w:color w:val="000000"/>
        </w:rPr>
        <w:t xml:space="preserve"> </w:t>
      </w:r>
      <w:proofErr w:type="spellStart"/>
      <w:r w:rsidRPr="00BB2040">
        <w:rPr>
          <w:rFonts w:eastAsia="Calibri"/>
          <w:color w:val="000000"/>
        </w:rPr>
        <w:t>odgovarjal</w:t>
      </w:r>
      <w:proofErr w:type="spellEnd"/>
      <w:r w:rsidRPr="00BB2040">
        <w:rPr>
          <w:rFonts w:eastAsia="Calibri"/>
          <w:color w:val="000000"/>
        </w:rPr>
        <w:t>.</w:t>
      </w:r>
    </w:p>
    <w:p w14:paraId="3E5E8D30" w14:textId="77777777" w:rsidR="00585129" w:rsidRPr="00954FFC" w:rsidRDefault="00585129" w:rsidP="00B0263D">
      <w:pPr>
        <w:tabs>
          <w:tab w:val="left" w:pos="3366"/>
        </w:tabs>
        <w:overflowPunct w:val="0"/>
        <w:autoSpaceDE w:val="0"/>
        <w:autoSpaceDN w:val="0"/>
        <w:adjustRightInd w:val="0"/>
        <w:spacing w:after="0"/>
        <w:ind w:right="7"/>
        <w:textAlignment w:val="baseline"/>
        <w:rPr>
          <w:rFonts w:asciiTheme="majorHAnsi" w:hAnsiTheme="majorHAnsi"/>
          <w:b/>
        </w:rPr>
      </w:pPr>
      <w:bookmarkStart w:id="33" w:name="_Toc405979763"/>
      <w:bookmarkStart w:id="34" w:name="_Toc406653981"/>
      <w:bookmarkStart w:id="35" w:name="_Toc426552503"/>
      <w:bookmarkStart w:id="36" w:name="_Toc442170007"/>
      <w:bookmarkStart w:id="37" w:name="_Toc446451021"/>
      <w:bookmarkEnd w:id="28"/>
      <w:bookmarkEnd w:id="29"/>
    </w:p>
    <w:p w14:paraId="4C5B33F1" w14:textId="77777777" w:rsidR="00585129" w:rsidRPr="00954FFC" w:rsidRDefault="00585129" w:rsidP="00B0263D">
      <w:pPr>
        <w:pStyle w:val="Naslov2"/>
        <w:spacing w:after="0"/>
      </w:pPr>
      <w:bookmarkStart w:id="38" w:name="_Toc16159243"/>
      <w:proofErr w:type="spellStart"/>
      <w:r w:rsidRPr="00954FFC">
        <w:t>Spremembe</w:t>
      </w:r>
      <w:proofErr w:type="spellEnd"/>
      <w:r w:rsidRPr="00954FFC">
        <w:t xml:space="preserve"> in </w:t>
      </w:r>
      <w:proofErr w:type="spellStart"/>
      <w:r w:rsidRPr="00954FFC">
        <w:t>dopolnitve</w:t>
      </w:r>
      <w:proofErr w:type="spellEnd"/>
      <w:r w:rsidRPr="00954FFC">
        <w:t xml:space="preserve"> </w:t>
      </w:r>
      <w:proofErr w:type="spellStart"/>
      <w:r w:rsidRPr="00954FFC">
        <w:t>dokumentacije</w:t>
      </w:r>
      <w:bookmarkEnd w:id="30"/>
      <w:bookmarkEnd w:id="31"/>
      <w:bookmarkEnd w:id="32"/>
      <w:bookmarkEnd w:id="33"/>
      <w:bookmarkEnd w:id="34"/>
      <w:bookmarkEnd w:id="35"/>
      <w:bookmarkEnd w:id="36"/>
      <w:bookmarkEnd w:id="37"/>
      <w:bookmarkEnd w:id="38"/>
      <w:proofErr w:type="spellEnd"/>
      <w:r w:rsidRPr="00954FFC">
        <w:t xml:space="preserve"> </w:t>
      </w:r>
    </w:p>
    <w:p w14:paraId="61E485A8" w14:textId="77777777" w:rsidR="00585129" w:rsidRPr="00BB2040" w:rsidRDefault="00585129" w:rsidP="00B0263D">
      <w:pPr>
        <w:spacing w:after="0"/>
      </w:pPr>
    </w:p>
    <w:p w14:paraId="6CD5BCC8" w14:textId="00BACC71" w:rsidR="00585129" w:rsidRPr="00BB2040" w:rsidRDefault="00585129" w:rsidP="00B0263D">
      <w:pPr>
        <w:spacing w:after="0"/>
      </w:pPr>
      <w:proofErr w:type="spellStart"/>
      <w:r w:rsidRPr="00BB2040">
        <w:t>Naročnik</w:t>
      </w:r>
      <w:proofErr w:type="spellEnd"/>
      <w:r w:rsidRPr="00BB2040">
        <w:t xml:space="preserve"> </w:t>
      </w:r>
      <w:proofErr w:type="spellStart"/>
      <w:r w:rsidRPr="00BB2040">
        <w:t>lahko</w:t>
      </w:r>
      <w:proofErr w:type="spellEnd"/>
      <w:r w:rsidRPr="00BB2040">
        <w:t xml:space="preserve"> </w:t>
      </w:r>
      <w:proofErr w:type="spellStart"/>
      <w:r w:rsidRPr="00BB2040">
        <w:t>spremeni</w:t>
      </w:r>
      <w:proofErr w:type="spellEnd"/>
      <w:r w:rsidRPr="00BB2040">
        <w:t xml:space="preserve"> </w:t>
      </w:r>
      <w:proofErr w:type="spellStart"/>
      <w:r w:rsidRPr="00BB2040">
        <w:t>ali</w:t>
      </w:r>
      <w:proofErr w:type="spellEnd"/>
      <w:r w:rsidRPr="00BB2040">
        <w:t xml:space="preserve"> </w:t>
      </w:r>
      <w:proofErr w:type="spellStart"/>
      <w:r w:rsidRPr="00BB2040">
        <w:t>dopolni</w:t>
      </w:r>
      <w:proofErr w:type="spellEnd"/>
      <w:r w:rsidRPr="00BB2040">
        <w:t xml:space="preserve"> </w:t>
      </w:r>
      <w:proofErr w:type="spellStart"/>
      <w:r w:rsidRPr="00BB2040">
        <w:t>dokumentacijo</w:t>
      </w:r>
      <w:proofErr w:type="spellEnd"/>
      <w:r w:rsidRPr="00BB2040">
        <w:t>.</w:t>
      </w:r>
    </w:p>
    <w:p w14:paraId="5EB83738" w14:textId="2956553C" w:rsidR="00B879DA" w:rsidRDefault="00585129" w:rsidP="00B0263D">
      <w:pPr>
        <w:spacing w:after="0"/>
      </w:pPr>
      <w:proofErr w:type="spellStart"/>
      <w:r w:rsidRPr="00BB2040">
        <w:t>Spremembe</w:t>
      </w:r>
      <w:proofErr w:type="spellEnd"/>
      <w:r w:rsidR="00DF3A9C">
        <w:t xml:space="preserve">, </w:t>
      </w:r>
      <w:proofErr w:type="spellStart"/>
      <w:r w:rsidR="00DF3A9C">
        <w:t>dopolnitve</w:t>
      </w:r>
      <w:proofErr w:type="spellEnd"/>
      <w:r w:rsidR="00DF3A9C">
        <w:t xml:space="preserve"> </w:t>
      </w:r>
      <w:proofErr w:type="spellStart"/>
      <w:r w:rsidR="00DF3A9C">
        <w:t>ter</w:t>
      </w:r>
      <w:proofErr w:type="spellEnd"/>
      <w:r w:rsidR="00DF3A9C">
        <w:t xml:space="preserve"> </w:t>
      </w:r>
      <w:proofErr w:type="spellStart"/>
      <w:r w:rsidR="00DF3A9C">
        <w:t>vprašanja</w:t>
      </w:r>
      <w:proofErr w:type="spellEnd"/>
      <w:r w:rsidRPr="00BB2040">
        <w:t xml:space="preserve"> in </w:t>
      </w:r>
      <w:proofErr w:type="spellStart"/>
      <w:r w:rsidR="00DF3A9C">
        <w:t>odgovori</w:t>
      </w:r>
      <w:proofErr w:type="spellEnd"/>
      <w:r w:rsidR="00DF3A9C">
        <w:t xml:space="preserve"> </w:t>
      </w:r>
      <w:r w:rsidRPr="00BB2040">
        <w:t xml:space="preserve">so </w:t>
      </w:r>
      <w:proofErr w:type="spellStart"/>
      <w:r w:rsidRPr="00BB2040">
        <w:t>sestavni</w:t>
      </w:r>
      <w:proofErr w:type="spellEnd"/>
      <w:r w:rsidRPr="00BB2040">
        <w:t xml:space="preserve"> del </w:t>
      </w:r>
      <w:proofErr w:type="spellStart"/>
      <w:r w:rsidR="00DF3A9C">
        <w:t>razpisne</w:t>
      </w:r>
      <w:proofErr w:type="spellEnd"/>
      <w:r w:rsidR="00DF3A9C">
        <w:t xml:space="preserve"> </w:t>
      </w:r>
      <w:proofErr w:type="spellStart"/>
      <w:r w:rsidRPr="00BB2040">
        <w:t>dokumentacije</w:t>
      </w:r>
      <w:proofErr w:type="spellEnd"/>
      <w:r w:rsidRPr="00BB2040">
        <w:t>.</w:t>
      </w:r>
    </w:p>
    <w:p w14:paraId="277AB3F4" w14:textId="6D98E20C" w:rsidR="00585129" w:rsidRPr="00DF3A9C" w:rsidRDefault="00B879DA" w:rsidP="00BF2591">
      <w:pPr>
        <w:jc w:val="left"/>
      </w:pPr>
      <w:r>
        <w:br w:type="page"/>
      </w:r>
    </w:p>
    <w:p w14:paraId="5C2B5534" w14:textId="77777777" w:rsidR="00585129" w:rsidRPr="00954FFC" w:rsidRDefault="00585129" w:rsidP="00B0263D">
      <w:pPr>
        <w:pStyle w:val="Naslov1"/>
        <w:spacing w:after="0"/>
      </w:pPr>
      <w:bookmarkStart w:id="39" w:name="_Toc16159244"/>
      <w:r w:rsidRPr="00954FFC">
        <w:lastRenderedPageBreak/>
        <w:t>UGOTAVLJANJE SPOSOBNOSTI</w:t>
      </w:r>
      <w:bookmarkEnd w:id="39"/>
    </w:p>
    <w:p w14:paraId="0570A162" w14:textId="77777777" w:rsidR="00585129" w:rsidRPr="00BB2040" w:rsidRDefault="00585129" w:rsidP="00B0263D">
      <w:pPr>
        <w:spacing w:after="0"/>
      </w:pPr>
    </w:p>
    <w:p w14:paraId="4CEBD8E2" w14:textId="77777777" w:rsidR="00585129" w:rsidRPr="00BB2040" w:rsidRDefault="00585129" w:rsidP="00B0263D">
      <w:pPr>
        <w:autoSpaceDE w:val="0"/>
        <w:autoSpaceDN w:val="0"/>
        <w:adjustRightInd w:val="0"/>
        <w:spacing w:after="0"/>
        <w:rPr>
          <w:rFonts w:eastAsia="Calibri"/>
        </w:rPr>
      </w:pPr>
      <w:proofErr w:type="spellStart"/>
      <w:r w:rsidRPr="00BB2040">
        <w:rPr>
          <w:rFonts w:eastAsia="Calibri"/>
        </w:rPr>
        <w:t>Ponudnik</w:t>
      </w:r>
      <w:proofErr w:type="spellEnd"/>
      <w:r w:rsidRPr="00BB2040">
        <w:rPr>
          <w:rFonts w:eastAsia="Calibri"/>
        </w:rPr>
        <w:t xml:space="preserve"> mora </w:t>
      </w:r>
      <w:proofErr w:type="spellStart"/>
      <w:r w:rsidRPr="00BB2040">
        <w:rPr>
          <w:rFonts w:eastAsia="Calibri"/>
        </w:rPr>
        <w:t>izpolnjevati</w:t>
      </w:r>
      <w:proofErr w:type="spellEnd"/>
      <w:r w:rsidRPr="00BB2040">
        <w:rPr>
          <w:rFonts w:eastAsia="Calibri"/>
        </w:rPr>
        <w:t xml:space="preserve"> </w:t>
      </w:r>
      <w:proofErr w:type="spellStart"/>
      <w:r w:rsidRPr="00BB2040">
        <w:rPr>
          <w:rFonts w:eastAsia="Calibri"/>
        </w:rPr>
        <w:t>vse</w:t>
      </w:r>
      <w:proofErr w:type="spellEnd"/>
      <w:r w:rsidRPr="00BB2040">
        <w:rPr>
          <w:rFonts w:eastAsia="Calibri"/>
        </w:rPr>
        <w:t xml:space="preserve"> v </w:t>
      </w:r>
      <w:proofErr w:type="spellStart"/>
      <w:r w:rsidRPr="00BB2040">
        <w:rPr>
          <w:rFonts w:eastAsia="Calibri"/>
        </w:rPr>
        <w:t>tej</w:t>
      </w:r>
      <w:proofErr w:type="spellEnd"/>
      <w:r w:rsidRPr="00BB2040">
        <w:rPr>
          <w:rFonts w:eastAsia="Calibri"/>
        </w:rPr>
        <w:t xml:space="preserve"> </w:t>
      </w:r>
      <w:proofErr w:type="spellStart"/>
      <w:r w:rsidRPr="00BB2040">
        <w:rPr>
          <w:rFonts w:eastAsia="Calibri"/>
        </w:rPr>
        <w:t>točki</w:t>
      </w:r>
      <w:proofErr w:type="spellEnd"/>
      <w:r w:rsidRPr="00BB2040">
        <w:rPr>
          <w:rFonts w:eastAsia="Calibri"/>
        </w:rPr>
        <w:t xml:space="preserve"> </w:t>
      </w:r>
      <w:proofErr w:type="spellStart"/>
      <w:r w:rsidRPr="00BB2040">
        <w:rPr>
          <w:rFonts w:eastAsia="Calibri"/>
        </w:rPr>
        <w:t>navedene</w:t>
      </w:r>
      <w:proofErr w:type="spellEnd"/>
      <w:r w:rsidRPr="00BB2040">
        <w:rPr>
          <w:rFonts w:eastAsia="Calibri"/>
        </w:rPr>
        <w:t xml:space="preserve"> </w:t>
      </w:r>
      <w:proofErr w:type="spellStart"/>
      <w:r w:rsidRPr="00BB2040">
        <w:rPr>
          <w:rFonts w:eastAsia="Calibri"/>
        </w:rPr>
        <w:t>pogoje</w:t>
      </w:r>
      <w:proofErr w:type="spellEnd"/>
      <w:r w:rsidRPr="00BB2040">
        <w:rPr>
          <w:rFonts w:eastAsia="Calibri"/>
        </w:rPr>
        <w:t>.</w:t>
      </w:r>
    </w:p>
    <w:p w14:paraId="0EEC3D5B" w14:textId="77777777" w:rsidR="00585129" w:rsidRPr="00BB2040" w:rsidRDefault="00585129" w:rsidP="00B0263D">
      <w:pPr>
        <w:autoSpaceDE w:val="0"/>
        <w:autoSpaceDN w:val="0"/>
        <w:adjustRightInd w:val="0"/>
        <w:spacing w:after="0"/>
        <w:rPr>
          <w:rFonts w:eastAsia="Calibri"/>
        </w:rPr>
      </w:pPr>
    </w:p>
    <w:p w14:paraId="17FA8B13" w14:textId="77777777" w:rsidR="00585129" w:rsidRPr="00BB2040" w:rsidRDefault="00585129" w:rsidP="00B0263D">
      <w:pPr>
        <w:autoSpaceDE w:val="0"/>
        <w:autoSpaceDN w:val="0"/>
        <w:adjustRightInd w:val="0"/>
        <w:spacing w:after="0"/>
        <w:rPr>
          <w:rFonts w:eastAsia="Calibri"/>
        </w:rPr>
      </w:pPr>
      <w:r w:rsidRPr="00BB2040">
        <w:t xml:space="preserve">Za </w:t>
      </w:r>
      <w:proofErr w:type="spellStart"/>
      <w:r w:rsidRPr="00BB2040">
        <w:t>dokazovanje</w:t>
      </w:r>
      <w:proofErr w:type="spellEnd"/>
      <w:r w:rsidRPr="00BB2040">
        <w:t xml:space="preserve"> </w:t>
      </w:r>
      <w:proofErr w:type="spellStart"/>
      <w:r w:rsidRPr="00BB2040">
        <w:t>izpolnjevanja</w:t>
      </w:r>
      <w:proofErr w:type="spellEnd"/>
      <w:r w:rsidRPr="00BB2040">
        <w:t xml:space="preserve"> </w:t>
      </w:r>
      <w:proofErr w:type="spellStart"/>
      <w:r w:rsidRPr="00BB2040">
        <w:t>pogojev</w:t>
      </w:r>
      <w:proofErr w:type="spellEnd"/>
      <w:r w:rsidRPr="00BB2040">
        <w:t xml:space="preserve"> mora </w:t>
      </w:r>
      <w:proofErr w:type="spellStart"/>
      <w:r w:rsidRPr="00BB2040">
        <w:t>ponudnik</w:t>
      </w:r>
      <w:proofErr w:type="spellEnd"/>
      <w:r w:rsidRPr="00BB2040">
        <w:t xml:space="preserve"> v </w:t>
      </w:r>
      <w:proofErr w:type="spellStart"/>
      <w:r w:rsidRPr="00BB2040">
        <w:t>ponudbeni</w:t>
      </w:r>
      <w:proofErr w:type="spellEnd"/>
      <w:r w:rsidRPr="00BB2040">
        <w:t xml:space="preserve"> </w:t>
      </w:r>
      <w:proofErr w:type="spellStart"/>
      <w:r w:rsidRPr="00BB2040">
        <w:t>dokumentaciji</w:t>
      </w:r>
      <w:proofErr w:type="spellEnd"/>
      <w:r w:rsidRPr="00BB2040">
        <w:t xml:space="preserve"> </w:t>
      </w:r>
      <w:proofErr w:type="spellStart"/>
      <w:r w:rsidRPr="00BB2040">
        <w:t>predložiti</w:t>
      </w:r>
      <w:proofErr w:type="spellEnd"/>
      <w:r w:rsidRPr="00BB2040">
        <w:t xml:space="preserve"> </w:t>
      </w:r>
      <w:proofErr w:type="spellStart"/>
      <w:r w:rsidRPr="00BB2040">
        <w:t>obrazce</w:t>
      </w:r>
      <w:proofErr w:type="spellEnd"/>
      <w:r w:rsidRPr="00BB2040">
        <w:t xml:space="preserve">, </w:t>
      </w:r>
      <w:proofErr w:type="spellStart"/>
      <w:r w:rsidRPr="00BB2040">
        <w:t>ki</w:t>
      </w:r>
      <w:proofErr w:type="spellEnd"/>
      <w:r w:rsidRPr="00BB2040">
        <w:t xml:space="preserve"> so </w:t>
      </w:r>
      <w:proofErr w:type="spellStart"/>
      <w:r w:rsidRPr="00BB2040">
        <w:t>navedeni</w:t>
      </w:r>
      <w:proofErr w:type="spellEnd"/>
      <w:r w:rsidRPr="00BB2040">
        <w:t xml:space="preserve"> </w:t>
      </w:r>
      <w:proofErr w:type="spellStart"/>
      <w:r w:rsidRPr="00BB2040">
        <w:t>ob</w:t>
      </w:r>
      <w:proofErr w:type="spellEnd"/>
      <w:r w:rsidRPr="00BB2040">
        <w:t xml:space="preserve"> </w:t>
      </w:r>
      <w:proofErr w:type="spellStart"/>
      <w:r w:rsidRPr="00BB2040">
        <w:t>vsakem</w:t>
      </w:r>
      <w:proofErr w:type="spellEnd"/>
      <w:r w:rsidRPr="00BB2040">
        <w:t xml:space="preserve"> </w:t>
      </w:r>
      <w:proofErr w:type="spellStart"/>
      <w:r w:rsidRPr="00BB2040">
        <w:t>zahtevanem</w:t>
      </w:r>
      <w:proofErr w:type="spellEnd"/>
      <w:r w:rsidRPr="00BB2040">
        <w:t xml:space="preserve"> </w:t>
      </w:r>
      <w:proofErr w:type="spellStart"/>
      <w:r w:rsidRPr="00BB2040">
        <w:t>pogoju</w:t>
      </w:r>
      <w:proofErr w:type="spellEnd"/>
      <w:r w:rsidRPr="00BB2040">
        <w:t xml:space="preserve">. </w:t>
      </w:r>
      <w:proofErr w:type="spellStart"/>
      <w:r w:rsidRPr="00BB2040">
        <w:rPr>
          <w:rFonts w:eastAsia="Calibri"/>
        </w:rPr>
        <w:t>Obrazci</w:t>
      </w:r>
      <w:proofErr w:type="spellEnd"/>
      <w:r w:rsidRPr="00BB2040">
        <w:rPr>
          <w:rFonts w:eastAsia="Calibri"/>
        </w:rPr>
        <w:t xml:space="preserve"> </w:t>
      </w:r>
      <w:proofErr w:type="spellStart"/>
      <w:r w:rsidRPr="00BB2040">
        <w:rPr>
          <w:rFonts w:eastAsia="Calibri"/>
        </w:rPr>
        <w:t>izjav</w:t>
      </w:r>
      <w:proofErr w:type="spellEnd"/>
      <w:r w:rsidRPr="00BB2040">
        <w:rPr>
          <w:rFonts w:eastAsia="Calibri"/>
        </w:rPr>
        <w:t xml:space="preserve">, </w:t>
      </w:r>
      <w:proofErr w:type="spellStart"/>
      <w:r w:rsidRPr="00BB2040">
        <w:rPr>
          <w:rFonts w:eastAsia="Calibri"/>
        </w:rPr>
        <w:t>ki</w:t>
      </w:r>
      <w:proofErr w:type="spellEnd"/>
      <w:r w:rsidRPr="00BB2040">
        <w:rPr>
          <w:rFonts w:eastAsia="Calibri"/>
        </w:rPr>
        <w:t xml:space="preserve"> </w:t>
      </w:r>
      <w:proofErr w:type="spellStart"/>
      <w:r w:rsidRPr="00BB2040">
        <w:rPr>
          <w:rFonts w:eastAsia="Calibri"/>
        </w:rPr>
        <w:t>jih</w:t>
      </w:r>
      <w:proofErr w:type="spellEnd"/>
      <w:r w:rsidRPr="00BB2040">
        <w:rPr>
          <w:rFonts w:eastAsia="Calibri"/>
        </w:rPr>
        <w:t xml:space="preserve"> mora </w:t>
      </w:r>
      <w:proofErr w:type="spellStart"/>
      <w:r w:rsidRPr="00BB2040">
        <w:rPr>
          <w:rFonts w:eastAsia="Calibri"/>
        </w:rPr>
        <w:t>predložiti</w:t>
      </w:r>
      <w:proofErr w:type="spellEnd"/>
      <w:r w:rsidRPr="00BB2040">
        <w:rPr>
          <w:rFonts w:eastAsia="Calibri"/>
        </w:rPr>
        <w:t xml:space="preserve"> </w:t>
      </w:r>
      <w:proofErr w:type="spellStart"/>
      <w:r w:rsidRPr="00BB2040">
        <w:rPr>
          <w:rFonts w:eastAsia="Calibri"/>
        </w:rPr>
        <w:t>ponudnik</w:t>
      </w:r>
      <w:proofErr w:type="spellEnd"/>
      <w:r w:rsidRPr="00BB2040">
        <w:rPr>
          <w:rFonts w:eastAsia="Calibri"/>
        </w:rPr>
        <w:t xml:space="preserve"> v </w:t>
      </w:r>
      <w:proofErr w:type="spellStart"/>
      <w:r w:rsidRPr="00BB2040">
        <w:rPr>
          <w:rFonts w:eastAsia="Calibri"/>
        </w:rPr>
        <w:t>ponudbi</w:t>
      </w:r>
      <w:proofErr w:type="spellEnd"/>
      <w:r w:rsidRPr="00BB2040">
        <w:rPr>
          <w:rFonts w:eastAsia="Calibri"/>
        </w:rPr>
        <w:t xml:space="preserve">, so del </w:t>
      </w:r>
      <w:proofErr w:type="spellStart"/>
      <w:r w:rsidRPr="00BB2040">
        <w:rPr>
          <w:rFonts w:eastAsia="Calibri"/>
        </w:rPr>
        <w:t>dokumentacije</w:t>
      </w:r>
      <w:proofErr w:type="spellEnd"/>
      <w:r w:rsidRPr="00BB2040">
        <w:rPr>
          <w:rFonts w:eastAsia="Calibri"/>
        </w:rPr>
        <w:t xml:space="preserve">. </w:t>
      </w:r>
      <w:proofErr w:type="spellStart"/>
      <w:r w:rsidRPr="00BB2040">
        <w:rPr>
          <w:rFonts w:eastAsia="Calibri"/>
        </w:rPr>
        <w:t>Izjave</w:t>
      </w:r>
      <w:proofErr w:type="spellEnd"/>
      <w:r w:rsidRPr="00BB2040">
        <w:rPr>
          <w:rFonts w:eastAsia="Calibri"/>
        </w:rPr>
        <w:t xml:space="preserve"> so </w:t>
      </w:r>
      <w:proofErr w:type="spellStart"/>
      <w:r w:rsidRPr="00BB2040">
        <w:rPr>
          <w:rFonts w:eastAsia="Calibri"/>
        </w:rPr>
        <w:t>lahko</w:t>
      </w:r>
      <w:proofErr w:type="spellEnd"/>
      <w:r w:rsidRPr="00BB2040">
        <w:rPr>
          <w:rFonts w:eastAsia="Calibri"/>
        </w:rPr>
        <w:t xml:space="preserve"> </w:t>
      </w:r>
      <w:proofErr w:type="spellStart"/>
      <w:r w:rsidRPr="00BB2040">
        <w:rPr>
          <w:rFonts w:eastAsia="Calibri"/>
        </w:rPr>
        <w:t>predložene</w:t>
      </w:r>
      <w:proofErr w:type="spellEnd"/>
      <w:r w:rsidRPr="00BB2040">
        <w:rPr>
          <w:rFonts w:eastAsia="Calibri"/>
        </w:rPr>
        <w:t xml:space="preserve"> </w:t>
      </w:r>
      <w:proofErr w:type="spellStart"/>
      <w:r w:rsidRPr="00BB2040">
        <w:rPr>
          <w:rFonts w:eastAsia="Calibri"/>
        </w:rPr>
        <w:t>na</w:t>
      </w:r>
      <w:proofErr w:type="spellEnd"/>
      <w:r w:rsidRPr="00BB2040">
        <w:rPr>
          <w:rFonts w:eastAsia="Calibri"/>
        </w:rPr>
        <w:t xml:space="preserve"> </w:t>
      </w:r>
      <w:proofErr w:type="spellStart"/>
      <w:r w:rsidRPr="00BB2040">
        <w:rPr>
          <w:rFonts w:eastAsia="Calibri"/>
        </w:rPr>
        <w:t>teh</w:t>
      </w:r>
      <w:proofErr w:type="spellEnd"/>
      <w:r w:rsidRPr="00BB2040">
        <w:rPr>
          <w:rFonts w:eastAsia="Calibri"/>
        </w:rPr>
        <w:t xml:space="preserve"> </w:t>
      </w:r>
      <w:proofErr w:type="spellStart"/>
      <w:r w:rsidRPr="00BB2040">
        <w:rPr>
          <w:rFonts w:eastAsia="Calibri"/>
        </w:rPr>
        <w:t>obrazcih</w:t>
      </w:r>
      <w:proofErr w:type="spellEnd"/>
      <w:r w:rsidRPr="00BB2040">
        <w:rPr>
          <w:rFonts w:eastAsia="Calibri"/>
        </w:rPr>
        <w:t xml:space="preserve"> </w:t>
      </w:r>
      <w:proofErr w:type="spellStart"/>
      <w:r w:rsidRPr="00BB2040">
        <w:rPr>
          <w:rFonts w:eastAsia="Calibri"/>
        </w:rPr>
        <w:t>ali</w:t>
      </w:r>
      <w:proofErr w:type="spellEnd"/>
      <w:r w:rsidRPr="00BB2040">
        <w:rPr>
          <w:rFonts w:eastAsia="Calibri"/>
        </w:rPr>
        <w:t xml:space="preserve"> </w:t>
      </w:r>
      <w:proofErr w:type="spellStart"/>
      <w:r w:rsidRPr="00BB2040">
        <w:rPr>
          <w:rFonts w:eastAsia="Calibri"/>
        </w:rPr>
        <w:t>na</w:t>
      </w:r>
      <w:proofErr w:type="spellEnd"/>
      <w:r w:rsidRPr="00BB2040">
        <w:rPr>
          <w:rFonts w:eastAsia="Calibri"/>
        </w:rPr>
        <w:t xml:space="preserve"> </w:t>
      </w:r>
      <w:proofErr w:type="spellStart"/>
      <w:r w:rsidRPr="00BB2040">
        <w:rPr>
          <w:rFonts w:eastAsia="Calibri"/>
        </w:rPr>
        <w:t>ponudnikovih</w:t>
      </w:r>
      <w:proofErr w:type="spellEnd"/>
      <w:r w:rsidRPr="00BB2040">
        <w:rPr>
          <w:rFonts w:eastAsia="Calibri"/>
        </w:rPr>
        <w:t xml:space="preserve">, </w:t>
      </w:r>
      <w:proofErr w:type="spellStart"/>
      <w:r w:rsidRPr="00BB2040">
        <w:rPr>
          <w:rFonts w:eastAsia="Calibri"/>
        </w:rPr>
        <w:t>ki</w:t>
      </w:r>
      <w:proofErr w:type="spellEnd"/>
      <w:r w:rsidRPr="00BB2040">
        <w:rPr>
          <w:rFonts w:eastAsia="Calibri"/>
        </w:rPr>
        <w:t xml:space="preserve"> pa </w:t>
      </w:r>
      <w:proofErr w:type="spellStart"/>
      <w:r w:rsidRPr="00BB2040">
        <w:rPr>
          <w:rFonts w:eastAsia="Calibri"/>
        </w:rPr>
        <w:t>vsebinsko</w:t>
      </w:r>
      <w:proofErr w:type="spellEnd"/>
      <w:r w:rsidRPr="00BB2040">
        <w:rPr>
          <w:rFonts w:eastAsia="Calibri"/>
        </w:rPr>
        <w:t xml:space="preserve"> </w:t>
      </w:r>
      <w:proofErr w:type="spellStart"/>
      <w:r w:rsidRPr="00BB2040">
        <w:rPr>
          <w:rFonts w:eastAsia="Calibri"/>
        </w:rPr>
        <w:t>bistveno</w:t>
      </w:r>
      <w:proofErr w:type="spellEnd"/>
      <w:r w:rsidRPr="00BB2040">
        <w:rPr>
          <w:rFonts w:eastAsia="Calibri"/>
        </w:rPr>
        <w:t xml:space="preserve"> ne </w:t>
      </w:r>
      <w:proofErr w:type="spellStart"/>
      <w:r w:rsidRPr="00BB2040">
        <w:rPr>
          <w:rFonts w:eastAsia="Calibri"/>
        </w:rPr>
        <w:t>smejo</w:t>
      </w:r>
      <w:proofErr w:type="spellEnd"/>
      <w:r w:rsidRPr="00BB2040">
        <w:rPr>
          <w:rFonts w:eastAsia="Calibri"/>
        </w:rPr>
        <w:t xml:space="preserve"> </w:t>
      </w:r>
      <w:proofErr w:type="spellStart"/>
      <w:r w:rsidRPr="00BB2040">
        <w:rPr>
          <w:rFonts w:eastAsia="Calibri"/>
        </w:rPr>
        <w:t>odstopati</w:t>
      </w:r>
      <w:proofErr w:type="spellEnd"/>
      <w:r w:rsidRPr="00BB2040">
        <w:rPr>
          <w:rFonts w:eastAsia="Calibri"/>
        </w:rPr>
        <w:t xml:space="preserve"> </w:t>
      </w:r>
      <w:proofErr w:type="spellStart"/>
      <w:r w:rsidRPr="00BB2040">
        <w:rPr>
          <w:rFonts w:eastAsia="Calibri"/>
        </w:rPr>
        <w:t>od</w:t>
      </w:r>
      <w:proofErr w:type="spellEnd"/>
      <w:r w:rsidRPr="00BB2040">
        <w:rPr>
          <w:rFonts w:eastAsia="Calibri"/>
        </w:rPr>
        <w:t xml:space="preserve"> </w:t>
      </w:r>
      <w:proofErr w:type="spellStart"/>
      <w:r w:rsidRPr="00BB2040">
        <w:rPr>
          <w:rFonts w:eastAsia="Calibri"/>
        </w:rPr>
        <w:t>priloženih</w:t>
      </w:r>
      <w:proofErr w:type="spellEnd"/>
      <w:r w:rsidRPr="00BB2040">
        <w:rPr>
          <w:rFonts w:eastAsia="Calibri"/>
        </w:rPr>
        <w:t xml:space="preserve"> </w:t>
      </w:r>
      <w:proofErr w:type="spellStart"/>
      <w:r w:rsidRPr="00BB2040">
        <w:rPr>
          <w:rFonts w:eastAsia="Calibri"/>
        </w:rPr>
        <w:t>obrazcev</w:t>
      </w:r>
      <w:proofErr w:type="spellEnd"/>
      <w:r w:rsidRPr="00BB2040">
        <w:rPr>
          <w:rFonts w:eastAsia="Calibri"/>
        </w:rPr>
        <w:t xml:space="preserve">. </w:t>
      </w:r>
      <w:proofErr w:type="spellStart"/>
      <w:r w:rsidRPr="00BB2040">
        <w:rPr>
          <w:rFonts w:eastAsia="Calibri"/>
        </w:rPr>
        <w:t>Izjave</w:t>
      </w:r>
      <w:proofErr w:type="spellEnd"/>
      <w:r w:rsidRPr="00BB2040">
        <w:rPr>
          <w:rFonts w:eastAsia="Calibri"/>
        </w:rPr>
        <w:t xml:space="preserve"> </w:t>
      </w:r>
      <w:proofErr w:type="spellStart"/>
      <w:r w:rsidRPr="00BB2040">
        <w:rPr>
          <w:rFonts w:eastAsia="Calibri"/>
        </w:rPr>
        <w:t>ponudnika</w:t>
      </w:r>
      <w:proofErr w:type="spellEnd"/>
      <w:r w:rsidRPr="00BB2040">
        <w:rPr>
          <w:rFonts w:eastAsia="Calibri"/>
        </w:rPr>
        <w:t xml:space="preserve"> </w:t>
      </w:r>
      <w:proofErr w:type="spellStart"/>
      <w:r w:rsidRPr="00BB2040">
        <w:rPr>
          <w:rFonts w:eastAsia="Calibri"/>
        </w:rPr>
        <w:t>morajo</w:t>
      </w:r>
      <w:proofErr w:type="spellEnd"/>
      <w:r w:rsidRPr="00BB2040">
        <w:rPr>
          <w:rFonts w:eastAsia="Calibri"/>
        </w:rPr>
        <w:t xml:space="preserve"> </w:t>
      </w:r>
      <w:proofErr w:type="spellStart"/>
      <w:r w:rsidRPr="00BB2040">
        <w:rPr>
          <w:rFonts w:eastAsia="Calibri"/>
        </w:rPr>
        <w:t>biti</w:t>
      </w:r>
      <w:proofErr w:type="spellEnd"/>
      <w:r w:rsidRPr="00BB2040">
        <w:rPr>
          <w:rFonts w:eastAsia="Calibri"/>
        </w:rPr>
        <w:t xml:space="preserve"> </w:t>
      </w:r>
      <w:proofErr w:type="spellStart"/>
      <w:r w:rsidRPr="00BB2040">
        <w:rPr>
          <w:rFonts w:eastAsia="Calibri"/>
        </w:rPr>
        <w:t>pisne</w:t>
      </w:r>
      <w:proofErr w:type="spellEnd"/>
      <w:r w:rsidRPr="00BB2040">
        <w:rPr>
          <w:rFonts w:eastAsia="Calibri"/>
        </w:rPr>
        <w:t xml:space="preserve"> </w:t>
      </w:r>
      <w:proofErr w:type="spellStart"/>
      <w:r w:rsidRPr="00BB2040">
        <w:rPr>
          <w:rFonts w:eastAsia="Calibri"/>
        </w:rPr>
        <w:t>ter</w:t>
      </w:r>
      <w:proofErr w:type="spellEnd"/>
      <w:r w:rsidRPr="00BB2040">
        <w:rPr>
          <w:rFonts w:eastAsia="Calibri"/>
        </w:rPr>
        <w:t xml:space="preserve"> </w:t>
      </w:r>
      <w:proofErr w:type="spellStart"/>
      <w:r w:rsidRPr="00BB2040">
        <w:rPr>
          <w:rFonts w:eastAsia="Calibri"/>
        </w:rPr>
        <w:t>podpisane</w:t>
      </w:r>
      <w:proofErr w:type="spellEnd"/>
      <w:r w:rsidRPr="00BB2040">
        <w:rPr>
          <w:rFonts w:eastAsia="Calibri"/>
        </w:rPr>
        <w:t xml:space="preserve"> s </w:t>
      </w:r>
      <w:proofErr w:type="spellStart"/>
      <w:r w:rsidRPr="00BB2040">
        <w:rPr>
          <w:rFonts w:eastAsia="Calibri"/>
        </w:rPr>
        <w:t>strani</w:t>
      </w:r>
      <w:proofErr w:type="spellEnd"/>
      <w:r w:rsidRPr="00BB2040">
        <w:rPr>
          <w:rFonts w:eastAsia="Calibri"/>
        </w:rPr>
        <w:t xml:space="preserve"> </w:t>
      </w:r>
      <w:proofErr w:type="spellStart"/>
      <w:r w:rsidRPr="00BB2040">
        <w:t>odgovorne</w:t>
      </w:r>
      <w:proofErr w:type="spellEnd"/>
      <w:r w:rsidRPr="00BB2040">
        <w:t xml:space="preserve"> </w:t>
      </w:r>
      <w:proofErr w:type="spellStart"/>
      <w:r w:rsidRPr="00BB2040">
        <w:t>osebe</w:t>
      </w:r>
      <w:proofErr w:type="spellEnd"/>
      <w:r w:rsidRPr="00BB2040">
        <w:t xml:space="preserve"> </w:t>
      </w:r>
      <w:proofErr w:type="spellStart"/>
      <w:r w:rsidRPr="00BB2040">
        <w:t>ponudnika</w:t>
      </w:r>
      <w:proofErr w:type="spellEnd"/>
      <w:r w:rsidRPr="00BB2040">
        <w:rPr>
          <w:rFonts w:eastAsia="Calibri"/>
        </w:rPr>
        <w:t xml:space="preserve">. </w:t>
      </w:r>
    </w:p>
    <w:p w14:paraId="01B62888" w14:textId="77777777" w:rsidR="00585129" w:rsidRPr="00BB2040" w:rsidRDefault="00585129" w:rsidP="00B0263D">
      <w:pPr>
        <w:pStyle w:val="Bodytext1"/>
        <w:shd w:val="clear" w:color="auto" w:fill="auto"/>
        <w:tabs>
          <w:tab w:val="left" w:pos="8455"/>
        </w:tabs>
        <w:spacing w:before="0" w:after="0" w:line="260" w:lineRule="exact"/>
        <w:ind w:left="20" w:right="100" w:firstLine="0"/>
        <w:rPr>
          <w:rFonts w:cs="Arial"/>
        </w:rPr>
      </w:pPr>
    </w:p>
    <w:p w14:paraId="443D879A" w14:textId="77777777" w:rsidR="00585129" w:rsidRPr="00954FFC" w:rsidRDefault="00585129" w:rsidP="00B0263D">
      <w:pPr>
        <w:pStyle w:val="Bodytext1"/>
        <w:shd w:val="clear" w:color="auto" w:fill="auto"/>
        <w:tabs>
          <w:tab w:val="left" w:pos="8455"/>
        </w:tabs>
        <w:spacing w:before="0" w:after="0" w:line="260" w:lineRule="exact"/>
        <w:ind w:left="20" w:right="100" w:firstLine="0"/>
        <w:rPr>
          <w:rFonts w:asciiTheme="minorHAnsi" w:hAnsiTheme="minorHAnsi" w:cs="Arial"/>
        </w:rPr>
      </w:pPr>
      <w:proofErr w:type="spellStart"/>
      <w:r w:rsidRPr="00954FFC">
        <w:rPr>
          <w:rFonts w:asciiTheme="minorHAnsi" w:hAnsiTheme="minorHAnsi" w:cs="Arial"/>
        </w:rPr>
        <w:t>Naročnik</w:t>
      </w:r>
      <w:proofErr w:type="spellEnd"/>
      <w:r w:rsidRPr="00954FFC">
        <w:rPr>
          <w:rFonts w:asciiTheme="minorHAnsi" w:hAnsiTheme="minorHAnsi" w:cs="Arial"/>
        </w:rPr>
        <w:t xml:space="preserve"> </w:t>
      </w:r>
      <w:proofErr w:type="spellStart"/>
      <w:r w:rsidRPr="00954FFC">
        <w:rPr>
          <w:rFonts w:asciiTheme="minorHAnsi" w:hAnsiTheme="minorHAnsi" w:cs="Arial"/>
        </w:rPr>
        <w:t>bo</w:t>
      </w:r>
      <w:proofErr w:type="spellEnd"/>
      <w:r w:rsidRPr="00954FFC">
        <w:rPr>
          <w:rFonts w:asciiTheme="minorHAnsi" w:hAnsiTheme="minorHAnsi" w:cs="Arial"/>
        </w:rPr>
        <w:t xml:space="preserve"> v </w:t>
      </w:r>
      <w:proofErr w:type="spellStart"/>
      <w:r w:rsidRPr="00954FFC">
        <w:rPr>
          <w:rFonts w:asciiTheme="minorHAnsi" w:hAnsiTheme="minorHAnsi" w:cs="Arial"/>
        </w:rPr>
        <w:t>primeru</w:t>
      </w:r>
      <w:proofErr w:type="spellEnd"/>
      <w:r w:rsidRPr="00954FFC">
        <w:rPr>
          <w:rFonts w:asciiTheme="minorHAnsi" w:hAnsiTheme="minorHAnsi" w:cs="Arial"/>
        </w:rPr>
        <w:t xml:space="preserve">, ko je to </w:t>
      </w:r>
      <w:proofErr w:type="spellStart"/>
      <w:r w:rsidRPr="00954FFC">
        <w:rPr>
          <w:rFonts w:asciiTheme="minorHAnsi" w:hAnsiTheme="minorHAnsi" w:cs="Arial"/>
        </w:rPr>
        <w:t>potrebno</w:t>
      </w:r>
      <w:proofErr w:type="spellEnd"/>
      <w:r w:rsidRPr="00954FFC">
        <w:rPr>
          <w:rFonts w:asciiTheme="minorHAnsi" w:hAnsiTheme="minorHAnsi" w:cs="Arial"/>
        </w:rPr>
        <w:t xml:space="preserve">, in v </w:t>
      </w:r>
      <w:proofErr w:type="spellStart"/>
      <w:r w:rsidRPr="00954FFC">
        <w:rPr>
          <w:rFonts w:asciiTheme="minorHAnsi" w:hAnsiTheme="minorHAnsi" w:cs="Arial"/>
        </w:rPr>
        <w:t>primeru</w:t>
      </w:r>
      <w:proofErr w:type="spellEnd"/>
      <w:r w:rsidRPr="00954FFC">
        <w:rPr>
          <w:rFonts w:asciiTheme="minorHAnsi" w:hAnsiTheme="minorHAnsi" w:cs="Arial"/>
        </w:rPr>
        <w:t xml:space="preserve"> </w:t>
      </w:r>
      <w:proofErr w:type="spellStart"/>
      <w:r w:rsidRPr="00954FFC">
        <w:rPr>
          <w:rFonts w:asciiTheme="minorHAnsi" w:hAnsiTheme="minorHAnsi" w:cs="Arial"/>
        </w:rPr>
        <w:t>dvoma</w:t>
      </w:r>
      <w:proofErr w:type="spellEnd"/>
      <w:r w:rsidRPr="00954FFC">
        <w:rPr>
          <w:rFonts w:asciiTheme="minorHAnsi" w:hAnsiTheme="minorHAnsi" w:cs="Arial"/>
        </w:rPr>
        <w:t xml:space="preserve"> v </w:t>
      </w:r>
      <w:proofErr w:type="spellStart"/>
      <w:r w:rsidRPr="00954FFC">
        <w:rPr>
          <w:rFonts w:asciiTheme="minorHAnsi" w:hAnsiTheme="minorHAnsi" w:cs="Arial"/>
        </w:rPr>
        <w:t>podano</w:t>
      </w:r>
      <w:proofErr w:type="spellEnd"/>
      <w:r w:rsidRPr="00954FFC">
        <w:rPr>
          <w:rFonts w:asciiTheme="minorHAnsi" w:hAnsiTheme="minorHAnsi" w:cs="Arial"/>
        </w:rPr>
        <w:t xml:space="preserve"> </w:t>
      </w:r>
      <w:proofErr w:type="spellStart"/>
      <w:r w:rsidRPr="00954FFC">
        <w:rPr>
          <w:rFonts w:asciiTheme="minorHAnsi" w:hAnsiTheme="minorHAnsi" w:cs="Arial"/>
        </w:rPr>
        <w:t>izjavo</w:t>
      </w:r>
      <w:proofErr w:type="spellEnd"/>
      <w:r w:rsidRPr="00954FFC">
        <w:rPr>
          <w:rFonts w:asciiTheme="minorHAnsi" w:hAnsiTheme="minorHAnsi" w:cs="Arial"/>
        </w:rPr>
        <w:t xml:space="preserve">, </w:t>
      </w:r>
      <w:proofErr w:type="spellStart"/>
      <w:r w:rsidRPr="00954FFC">
        <w:rPr>
          <w:rFonts w:asciiTheme="minorHAnsi" w:hAnsiTheme="minorHAnsi" w:cs="Arial"/>
        </w:rPr>
        <w:t>sam</w:t>
      </w:r>
      <w:proofErr w:type="spellEnd"/>
      <w:r w:rsidRPr="00954FFC">
        <w:rPr>
          <w:rFonts w:asciiTheme="minorHAnsi" w:hAnsiTheme="minorHAnsi" w:cs="Arial"/>
        </w:rPr>
        <w:t xml:space="preserve"> </w:t>
      </w:r>
      <w:proofErr w:type="spellStart"/>
      <w:r w:rsidRPr="00954FFC">
        <w:rPr>
          <w:rFonts w:asciiTheme="minorHAnsi" w:hAnsiTheme="minorHAnsi" w:cs="Arial"/>
        </w:rPr>
        <w:t>pridobil</w:t>
      </w:r>
      <w:proofErr w:type="spellEnd"/>
      <w:r w:rsidRPr="00954FFC">
        <w:rPr>
          <w:rFonts w:asciiTheme="minorHAnsi" w:hAnsiTheme="minorHAnsi" w:cs="Arial"/>
        </w:rPr>
        <w:t xml:space="preserve"> </w:t>
      </w:r>
      <w:proofErr w:type="spellStart"/>
      <w:r w:rsidRPr="00954FFC">
        <w:rPr>
          <w:rFonts w:asciiTheme="minorHAnsi" w:hAnsiTheme="minorHAnsi" w:cs="Arial"/>
        </w:rPr>
        <w:t>potrdila</w:t>
      </w:r>
      <w:proofErr w:type="spellEnd"/>
      <w:r w:rsidRPr="00954FFC">
        <w:rPr>
          <w:rFonts w:asciiTheme="minorHAnsi" w:hAnsiTheme="minorHAnsi" w:cs="Arial"/>
        </w:rPr>
        <w:t xml:space="preserve"> o </w:t>
      </w:r>
      <w:proofErr w:type="spellStart"/>
      <w:r w:rsidRPr="00954FFC">
        <w:rPr>
          <w:rFonts w:asciiTheme="minorHAnsi" w:hAnsiTheme="minorHAnsi" w:cs="Arial"/>
        </w:rPr>
        <w:t>podatkih</w:t>
      </w:r>
      <w:proofErr w:type="spellEnd"/>
      <w:r w:rsidRPr="00954FFC">
        <w:rPr>
          <w:rFonts w:asciiTheme="minorHAnsi" w:hAnsiTheme="minorHAnsi" w:cs="Arial"/>
        </w:rPr>
        <w:t xml:space="preserve">, </w:t>
      </w:r>
      <w:proofErr w:type="spellStart"/>
      <w:r w:rsidRPr="00954FFC">
        <w:rPr>
          <w:rFonts w:asciiTheme="minorHAnsi" w:hAnsiTheme="minorHAnsi" w:cs="Arial"/>
        </w:rPr>
        <w:t>ki</w:t>
      </w:r>
      <w:proofErr w:type="spellEnd"/>
      <w:r w:rsidRPr="00954FFC">
        <w:rPr>
          <w:rFonts w:asciiTheme="minorHAnsi" w:hAnsiTheme="minorHAnsi" w:cs="Arial"/>
        </w:rPr>
        <w:t xml:space="preserve"> se </w:t>
      </w:r>
      <w:proofErr w:type="spellStart"/>
      <w:r w:rsidRPr="00954FFC">
        <w:rPr>
          <w:rFonts w:asciiTheme="minorHAnsi" w:hAnsiTheme="minorHAnsi" w:cs="Arial"/>
        </w:rPr>
        <w:t>nanašajo</w:t>
      </w:r>
      <w:proofErr w:type="spellEnd"/>
      <w:r w:rsidRPr="00954FFC">
        <w:rPr>
          <w:rFonts w:asciiTheme="minorHAnsi" w:hAnsiTheme="minorHAnsi" w:cs="Arial"/>
        </w:rPr>
        <w:t xml:space="preserve"> </w:t>
      </w:r>
      <w:proofErr w:type="spellStart"/>
      <w:r w:rsidRPr="00954FFC">
        <w:rPr>
          <w:rFonts w:asciiTheme="minorHAnsi" w:hAnsiTheme="minorHAnsi" w:cs="Arial"/>
        </w:rPr>
        <w:t>na</w:t>
      </w:r>
      <w:proofErr w:type="spellEnd"/>
      <w:r w:rsidRPr="00954FFC">
        <w:rPr>
          <w:rFonts w:asciiTheme="minorHAnsi" w:hAnsiTheme="minorHAnsi" w:cs="Arial"/>
        </w:rPr>
        <w:t xml:space="preserve"> </w:t>
      </w:r>
      <w:proofErr w:type="spellStart"/>
      <w:r w:rsidRPr="00954FFC">
        <w:rPr>
          <w:rFonts w:asciiTheme="minorHAnsi" w:hAnsiTheme="minorHAnsi" w:cs="Arial"/>
        </w:rPr>
        <w:t>priznanje</w:t>
      </w:r>
      <w:proofErr w:type="spellEnd"/>
      <w:r w:rsidRPr="00954FFC">
        <w:rPr>
          <w:rFonts w:asciiTheme="minorHAnsi" w:hAnsiTheme="minorHAnsi" w:cs="Arial"/>
        </w:rPr>
        <w:t xml:space="preserve"> </w:t>
      </w:r>
      <w:proofErr w:type="spellStart"/>
      <w:r w:rsidRPr="00954FFC">
        <w:rPr>
          <w:rFonts w:asciiTheme="minorHAnsi" w:hAnsiTheme="minorHAnsi" w:cs="Arial"/>
        </w:rPr>
        <w:t>sposobnosti</w:t>
      </w:r>
      <w:proofErr w:type="spellEnd"/>
      <w:r w:rsidRPr="00954FFC">
        <w:rPr>
          <w:rFonts w:asciiTheme="minorHAnsi" w:hAnsiTheme="minorHAnsi" w:cs="Arial"/>
        </w:rPr>
        <w:t xml:space="preserve"> in se </w:t>
      </w:r>
      <w:proofErr w:type="spellStart"/>
      <w:r w:rsidRPr="00954FFC">
        <w:rPr>
          <w:rFonts w:asciiTheme="minorHAnsi" w:hAnsiTheme="minorHAnsi" w:cs="Arial"/>
        </w:rPr>
        <w:t>vodijo</w:t>
      </w:r>
      <w:proofErr w:type="spellEnd"/>
      <w:r w:rsidRPr="00954FFC">
        <w:rPr>
          <w:rFonts w:asciiTheme="minorHAnsi" w:hAnsiTheme="minorHAnsi" w:cs="Arial"/>
        </w:rPr>
        <w:t xml:space="preserve"> v </w:t>
      </w:r>
      <w:proofErr w:type="spellStart"/>
      <w:r w:rsidRPr="00954FFC">
        <w:rPr>
          <w:rFonts w:asciiTheme="minorHAnsi" w:hAnsiTheme="minorHAnsi" w:cs="Arial"/>
        </w:rPr>
        <w:t>uradnih</w:t>
      </w:r>
      <w:proofErr w:type="spellEnd"/>
      <w:r w:rsidRPr="00954FFC">
        <w:rPr>
          <w:rFonts w:asciiTheme="minorHAnsi" w:hAnsiTheme="minorHAnsi" w:cs="Arial"/>
        </w:rPr>
        <w:t xml:space="preserve"> </w:t>
      </w:r>
      <w:proofErr w:type="spellStart"/>
      <w:r w:rsidRPr="00954FFC">
        <w:rPr>
          <w:rFonts w:asciiTheme="minorHAnsi" w:hAnsiTheme="minorHAnsi" w:cs="Arial"/>
        </w:rPr>
        <w:t>evidencah</w:t>
      </w:r>
      <w:proofErr w:type="spellEnd"/>
      <w:r w:rsidRPr="00954FFC">
        <w:rPr>
          <w:rFonts w:asciiTheme="minorHAnsi" w:hAnsiTheme="minorHAnsi" w:cs="Arial"/>
        </w:rPr>
        <w:t xml:space="preserve"> </w:t>
      </w:r>
      <w:proofErr w:type="spellStart"/>
      <w:r w:rsidRPr="00954FFC">
        <w:rPr>
          <w:rFonts w:asciiTheme="minorHAnsi" w:hAnsiTheme="minorHAnsi" w:cs="Arial"/>
        </w:rPr>
        <w:t>državnih</w:t>
      </w:r>
      <w:proofErr w:type="spellEnd"/>
      <w:r w:rsidRPr="00954FFC">
        <w:rPr>
          <w:rFonts w:asciiTheme="minorHAnsi" w:hAnsiTheme="minorHAnsi" w:cs="Arial"/>
        </w:rPr>
        <w:t xml:space="preserve"> </w:t>
      </w:r>
      <w:proofErr w:type="spellStart"/>
      <w:r w:rsidRPr="00954FFC">
        <w:rPr>
          <w:rFonts w:asciiTheme="minorHAnsi" w:hAnsiTheme="minorHAnsi" w:cs="Arial"/>
        </w:rPr>
        <w:t>organov</w:t>
      </w:r>
      <w:proofErr w:type="spellEnd"/>
      <w:r w:rsidRPr="00954FFC">
        <w:rPr>
          <w:rFonts w:asciiTheme="minorHAnsi" w:hAnsiTheme="minorHAnsi" w:cs="Arial"/>
        </w:rPr>
        <w:t xml:space="preserve">, </w:t>
      </w:r>
      <w:proofErr w:type="spellStart"/>
      <w:r w:rsidRPr="00954FFC">
        <w:rPr>
          <w:rFonts w:asciiTheme="minorHAnsi" w:hAnsiTheme="minorHAnsi" w:cs="Arial"/>
        </w:rPr>
        <w:t>organov</w:t>
      </w:r>
      <w:proofErr w:type="spellEnd"/>
      <w:r w:rsidRPr="00954FFC">
        <w:rPr>
          <w:rFonts w:asciiTheme="minorHAnsi" w:hAnsiTheme="minorHAnsi" w:cs="Arial"/>
        </w:rPr>
        <w:t xml:space="preserve"> </w:t>
      </w:r>
      <w:proofErr w:type="spellStart"/>
      <w:r w:rsidRPr="00954FFC">
        <w:rPr>
          <w:rFonts w:asciiTheme="minorHAnsi" w:hAnsiTheme="minorHAnsi" w:cs="Arial"/>
        </w:rPr>
        <w:t>lokalnih</w:t>
      </w:r>
      <w:proofErr w:type="spellEnd"/>
      <w:r w:rsidRPr="00954FFC">
        <w:rPr>
          <w:rFonts w:asciiTheme="minorHAnsi" w:hAnsiTheme="minorHAnsi" w:cs="Arial"/>
        </w:rPr>
        <w:t xml:space="preserve"> </w:t>
      </w:r>
      <w:proofErr w:type="spellStart"/>
      <w:r w:rsidRPr="00954FFC">
        <w:rPr>
          <w:rFonts w:asciiTheme="minorHAnsi" w:hAnsiTheme="minorHAnsi" w:cs="Arial"/>
        </w:rPr>
        <w:t>skupnosti</w:t>
      </w:r>
      <w:proofErr w:type="spellEnd"/>
      <w:r w:rsidRPr="00954FFC">
        <w:rPr>
          <w:rFonts w:asciiTheme="minorHAnsi" w:hAnsiTheme="minorHAnsi" w:cs="Arial"/>
        </w:rPr>
        <w:t xml:space="preserve"> </w:t>
      </w:r>
      <w:proofErr w:type="spellStart"/>
      <w:r w:rsidRPr="00954FFC">
        <w:rPr>
          <w:rFonts w:asciiTheme="minorHAnsi" w:hAnsiTheme="minorHAnsi" w:cs="Arial"/>
        </w:rPr>
        <w:t>ali</w:t>
      </w:r>
      <w:proofErr w:type="spellEnd"/>
      <w:r w:rsidRPr="00954FFC">
        <w:rPr>
          <w:rFonts w:asciiTheme="minorHAnsi" w:hAnsiTheme="minorHAnsi" w:cs="Arial"/>
        </w:rPr>
        <w:t xml:space="preserve"> </w:t>
      </w:r>
      <w:proofErr w:type="spellStart"/>
      <w:r w:rsidRPr="00954FFC">
        <w:rPr>
          <w:rFonts w:asciiTheme="minorHAnsi" w:hAnsiTheme="minorHAnsi" w:cs="Arial"/>
        </w:rPr>
        <w:t>nosilcih</w:t>
      </w:r>
      <w:proofErr w:type="spellEnd"/>
      <w:r w:rsidRPr="00954FFC">
        <w:rPr>
          <w:rFonts w:asciiTheme="minorHAnsi" w:hAnsiTheme="minorHAnsi" w:cs="Arial"/>
        </w:rPr>
        <w:t xml:space="preserve"> </w:t>
      </w:r>
      <w:proofErr w:type="spellStart"/>
      <w:r w:rsidRPr="00954FFC">
        <w:rPr>
          <w:rFonts w:asciiTheme="minorHAnsi" w:hAnsiTheme="minorHAnsi" w:cs="Arial"/>
        </w:rPr>
        <w:t>javnih</w:t>
      </w:r>
      <w:proofErr w:type="spellEnd"/>
      <w:r w:rsidRPr="00954FFC">
        <w:rPr>
          <w:rFonts w:asciiTheme="minorHAnsi" w:hAnsiTheme="minorHAnsi" w:cs="Arial"/>
        </w:rPr>
        <w:t xml:space="preserve"> </w:t>
      </w:r>
      <w:proofErr w:type="spellStart"/>
      <w:r w:rsidRPr="00954FFC">
        <w:rPr>
          <w:rFonts w:asciiTheme="minorHAnsi" w:hAnsiTheme="minorHAnsi" w:cs="Arial"/>
        </w:rPr>
        <w:t>pooblastil</w:t>
      </w:r>
      <w:proofErr w:type="spellEnd"/>
      <w:r w:rsidRPr="00954FFC">
        <w:rPr>
          <w:rFonts w:asciiTheme="minorHAnsi" w:hAnsiTheme="minorHAnsi" w:cs="Arial"/>
        </w:rPr>
        <w:t>.</w:t>
      </w:r>
    </w:p>
    <w:p w14:paraId="07880082" w14:textId="77777777" w:rsidR="00585129" w:rsidRPr="00BB2040" w:rsidRDefault="00585129" w:rsidP="00B0263D">
      <w:pPr>
        <w:autoSpaceDE w:val="0"/>
        <w:autoSpaceDN w:val="0"/>
        <w:adjustRightInd w:val="0"/>
        <w:spacing w:after="0"/>
        <w:rPr>
          <w:rFonts w:eastAsia="Calibri"/>
        </w:rPr>
      </w:pPr>
    </w:p>
    <w:p w14:paraId="07883261" w14:textId="77777777" w:rsidR="00585129" w:rsidRPr="00BB2040" w:rsidRDefault="00585129" w:rsidP="00B0263D">
      <w:pPr>
        <w:autoSpaceDE w:val="0"/>
        <w:autoSpaceDN w:val="0"/>
        <w:adjustRightInd w:val="0"/>
        <w:spacing w:after="0"/>
        <w:rPr>
          <w:rFonts w:eastAsia="Calibri"/>
          <w:u w:val="single"/>
        </w:rPr>
      </w:pPr>
      <w:proofErr w:type="spellStart"/>
      <w:r w:rsidRPr="00BB2040">
        <w:rPr>
          <w:rFonts w:eastAsia="Calibri"/>
          <w:u w:val="single"/>
        </w:rPr>
        <w:t>Naročnik</w:t>
      </w:r>
      <w:proofErr w:type="spellEnd"/>
      <w:r w:rsidRPr="00BB2040">
        <w:rPr>
          <w:rFonts w:eastAsia="Calibri"/>
          <w:u w:val="single"/>
        </w:rPr>
        <w:t xml:space="preserve"> </w:t>
      </w:r>
      <w:proofErr w:type="spellStart"/>
      <w:r w:rsidRPr="00BB2040">
        <w:rPr>
          <w:rFonts w:eastAsia="Calibri"/>
          <w:u w:val="single"/>
        </w:rPr>
        <w:t>si</w:t>
      </w:r>
      <w:proofErr w:type="spellEnd"/>
      <w:r w:rsidRPr="00BB2040">
        <w:rPr>
          <w:rFonts w:eastAsia="Calibri"/>
          <w:u w:val="single"/>
        </w:rPr>
        <w:t xml:space="preserve"> </w:t>
      </w:r>
      <w:proofErr w:type="spellStart"/>
      <w:r w:rsidRPr="00BB2040">
        <w:rPr>
          <w:rFonts w:eastAsia="Calibri"/>
          <w:u w:val="single"/>
        </w:rPr>
        <w:t>pridržuje</w:t>
      </w:r>
      <w:proofErr w:type="spellEnd"/>
      <w:r w:rsidRPr="00BB2040">
        <w:rPr>
          <w:rFonts w:eastAsia="Calibri"/>
          <w:u w:val="single"/>
        </w:rPr>
        <w:t xml:space="preserve"> </w:t>
      </w:r>
      <w:proofErr w:type="spellStart"/>
      <w:r w:rsidRPr="00BB2040">
        <w:rPr>
          <w:rFonts w:eastAsia="Calibri"/>
          <w:u w:val="single"/>
        </w:rPr>
        <w:t>pravico</w:t>
      </w:r>
      <w:proofErr w:type="spellEnd"/>
      <w:r w:rsidRPr="00BB2040">
        <w:rPr>
          <w:rFonts w:eastAsia="Calibri"/>
          <w:u w:val="single"/>
        </w:rPr>
        <w:t xml:space="preserve">, da v </w:t>
      </w:r>
      <w:proofErr w:type="spellStart"/>
      <w:r w:rsidRPr="00BB2040">
        <w:rPr>
          <w:rFonts w:eastAsia="Calibri"/>
          <w:u w:val="single"/>
        </w:rPr>
        <w:t>času</w:t>
      </w:r>
      <w:proofErr w:type="spellEnd"/>
      <w:r w:rsidRPr="00BB2040">
        <w:rPr>
          <w:rFonts w:eastAsia="Calibri"/>
          <w:u w:val="single"/>
        </w:rPr>
        <w:t xml:space="preserve"> </w:t>
      </w:r>
      <w:proofErr w:type="spellStart"/>
      <w:r w:rsidRPr="00BB2040">
        <w:rPr>
          <w:rFonts w:eastAsia="Calibri"/>
          <w:u w:val="single"/>
        </w:rPr>
        <w:t>pregleda</w:t>
      </w:r>
      <w:proofErr w:type="spellEnd"/>
      <w:r w:rsidRPr="00BB2040">
        <w:rPr>
          <w:rFonts w:eastAsia="Calibri"/>
          <w:u w:val="single"/>
        </w:rPr>
        <w:t xml:space="preserve"> </w:t>
      </w:r>
      <w:proofErr w:type="spellStart"/>
      <w:r w:rsidRPr="00BB2040">
        <w:rPr>
          <w:rFonts w:eastAsia="Calibri"/>
          <w:u w:val="single"/>
        </w:rPr>
        <w:t>ponudb</w:t>
      </w:r>
      <w:proofErr w:type="spellEnd"/>
      <w:r w:rsidRPr="00BB2040">
        <w:rPr>
          <w:rFonts w:eastAsia="Calibri"/>
          <w:u w:val="single"/>
        </w:rPr>
        <w:t xml:space="preserve">, od </w:t>
      </w:r>
      <w:proofErr w:type="spellStart"/>
      <w:r w:rsidRPr="00BB2040">
        <w:rPr>
          <w:rFonts w:eastAsia="Calibri"/>
          <w:u w:val="single"/>
        </w:rPr>
        <w:t>ponudnika</w:t>
      </w:r>
      <w:proofErr w:type="spellEnd"/>
      <w:r w:rsidRPr="00BB2040">
        <w:rPr>
          <w:rFonts w:eastAsia="Calibri"/>
          <w:u w:val="single"/>
        </w:rPr>
        <w:t xml:space="preserve"> </w:t>
      </w:r>
      <w:proofErr w:type="spellStart"/>
      <w:r w:rsidRPr="00BB2040">
        <w:rPr>
          <w:rFonts w:eastAsia="Calibri"/>
          <w:u w:val="single"/>
        </w:rPr>
        <w:t>lahko</w:t>
      </w:r>
      <w:proofErr w:type="spellEnd"/>
      <w:r w:rsidRPr="00BB2040">
        <w:rPr>
          <w:rFonts w:eastAsia="Calibri"/>
          <w:u w:val="single"/>
        </w:rPr>
        <w:t xml:space="preserve"> </w:t>
      </w:r>
      <w:proofErr w:type="spellStart"/>
      <w:r w:rsidRPr="00BB2040">
        <w:rPr>
          <w:rFonts w:eastAsia="Calibri"/>
          <w:u w:val="single"/>
        </w:rPr>
        <w:t>zahteva</w:t>
      </w:r>
      <w:proofErr w:type="spellEnd"/>
      <w:r w:rsidRPr="00BB2040">
        <w:rPr>
          <w:rFonts w:eastAsia="Calibri"/>
          <w:u w:val="single"/>
        </w:rPr>
        <w:t xml:space="preserve"> </w:t>
      </w:r>
      <w:proofErr w:type="spellStart"/>
      <w:r w:rsidRPr="00BB2040">
        <w:rPr>
          <w:rFonts w:eastAsia="Calibri"/>
          <w:u w:val="single"/>
        </w:rPr>
        <w:t>predložitev</w:t>
      </w:r>
      <w:proofErr w:type="spellEnd"/>
      <w:r w:rsidRPr="00BB2040">
        <w:rPr>
          <w:rFonts w:eastAsia="Calibri"/>
          <w:u w:val="single"/>
        </w:rPr>
        <w:t xml:space="preserve"> </w:t>
      </w:r>
      <w:proofErr w:type="spellStart"/>
      <w:r w:rsidRPr="00BB2040">
        <w:rPr>
          <w:rFonts w:eastAsia="Calibri"/>
          <w:u w:val="single"/>
        </w:rPr>
        <w:t>dokazil</w:t>
      </w:r>
      <w:proofErr w:type="spellEnd"/>
      <w:r w:rsidRPr="00BB2040">
        <w:rPr>
          <w:rFonts w:eastAsia="Calibri"/>
          <w:u w:val="single"/>
        </w:rPr>
        <w:t xml:space="preserve">, </w:t>
      </w:r>
      <w:proofErr w:type="spellStart"/>
      <w:r w:rsidRPr="00BB2040">
        <w:rPr>
          <w:rFonts w:eastAsia="Calibri"/>
          <w:u w:val="single"/>
        </w:rPr>
        <w:t>ki</w:t>
      </w:r>
      <w:proofErr w:type="spellEnd"/>
      <w:r w:rsidRPr="00BB2040">
        <w:rPr>
          <w:rFonts w:eastAsia="Calibri"/>
          <w:u w:val="single"/>
        </w:rPr>
        <w:t xml:space="preserve"> </w:t>
      </w:r>
      <w:proofErr w:type="spellStart"/>
      <w:r w:rsidRPr="00BB2040">
        <w:rPr>
          <w:rFonts w:eastAsia="Calibri"/>
          <w:u w:val="single"/>
        </w:rPr>
        <w:t>izkazujejo</w:t>
      </w:r>
      <w:proofErr w:type="spellEnd"/>
      <w:r w:rsidRPr="00BB2040">
        <w:rPr>
          <w:rFonts w:eastAsia="Calibri"/>
          <w:u w:val="single"/>
        </w:rPr>
        <w:t xml:space="preserve"> </w:t>
      </w:r>
      <w:proofErr w:type="spellStart"/>
      <w:r w:rsidRPr="00BB2040">
        <w:rPr>
          <w:rFonts w:eastAsia="Calibri"/>
          <w:u w:val="single"/>
        </w:rPr>
        <w:t>izpolnjevanje</w:t>
      </w:r>
      <w:proofErr w:type="spellEnd"/>
      <w:r w:rsidRPr="00BB2040">
        <w:rPr>
          <w:rFonts w:eastAsia="Calibri"/>
          <w:u w:val="single"/>
        </w:rPr>
        <w:t xml:space="preserve"> </w:t>
      </w:r>
      <w:proofErr w:type="spellStart"/>
      <w:r w:rsidRPr="00BB2040">
        <w:rPr>
          <w:rFonts w:eastAsia="Calibri"/>
          <w:u w:val="single"/>
        </w:rPr>
        <w:t>zahtevanih</w:t>
      </w:r>
      <w:proofErr w:type="spellEnd"/>
      <w:r w:rsidRPr="00BB2040">
        <w:rPr>
          <w:rFonts w:eastAsia="Calibri"/>
          <w:u w:val="single"/>
        </w:rPr>
        <w:t xml:space="preserve"> </w:t>
      </w:r>
      <w:proofErr w:type="spellStart"/>
      <w:r w:rsidRPr="00BB2040">
        <w:rPr>
          <w:rFonts w:eastAsia="Calibri"/>
          <w:u w:val="single"/>
        </w:rPr>
        <w:t>pogojev</w:t>
      </w:r>
      <w:proofErr w:type="spellEnd"/>
      <w:r w:rsidRPr="00BB2040">
        <w:rPr>
          <w:rFonts w:eastAsia="Calibri"/>
          <w:u w:val="single"/>
        </w:rPr>
        <w:t xml:space="preserve">, </w:t>
      </w:r>
      <w:proofErr w:type="spellStart"/>
      <w:r w:rsidRPr="00BB2040">
        <w:rPr>
          <w:rFonts w:eastAsia="Calibri"/>
          <w:u w:val="single"/>
        </w:rPr>
        <w:t>predložitev</w:t>
      </w:r>
      <w:proofErr w:type="spellEnd"/>
      <w:r w:rsidRPr="00BB2040">
        <w:rPr>
          <w:rFonts w:eastAsia="Calibri"/>
          <w:u w:val="single"/>
        </w:rPr>
        <w:t xml:space="preserve"> </w:t>
      </w:r>
      <w:proofErr w:type="spellStart"/>
      <w:r w:rsidRPr="00BB2040">
        <w:rPr>
          <w:rFonts w:eastAsia="Calibri"/>
          <w:u w:val="single"/>
        </w:rPr>
        <w:t>morebiti</w:t>
      </w:r>
      <w:proofErr w:type="spellEnd"/>
      <w:r w:rsidRPr="00BB2040">
        <w:rPr>
          <w:rFonts w:eastAsia="Calibri"/>
          <w:u w:val="single"/>
        </w:rPr>
        <w:t xml:space="preserve"> </w:t>
      </w:r>
      <w:proofErr w:type="spellStart"/>
      <w:r w:rsidRPr="00BB2040">
        <w:rPr>
          <w:rFonts w:eastAsia="Calibri"/>
          <w:u w:val="single"/>
        </w:rPr>
        <w:t>potrebnih</w:t>
      </w:r>
      <w:proofErr w:type="spellEnd"/>
      <w:r w:rsidRPr="00BB2040">
        <w:rPr>
          <w:rFonts w:eastAsia="Calibri"/>
          <w:u w:val="single"/>
        </w:rPr>
        <w:t xml:space="preserve"> </w:t>
      </w:r>
      <w:proofErr w:type="spellStart"/>
      <w:r w:rsidRPr="00BB2040">
        <w:rPr>
          <w:rFonts w:eastAsia="Calibri"/>
          <w:u w:val="single"/>
        </w:rPr>
        <w:t>pooblastil</w:t>
      </w:r>
      <w:proofErr w:type="spellEnd"/>
      <w:r w:rsidRPr="00BB2040">
        <w:rPr>
          <w:rFonts w:eastAsia="Calibri"/>
          <w:u w:val="single"/>
        </w:rPr>
        <w:t xml:space="preserve"> za </w:t>
      </w:r>
      <w:proofErr w:type="spellStart"/>
      <w:r w:rsidRPr="00BB2040">
        <w:rPr>
          <w:rFonts w:eastAsia="Calibri"/>
          <w:u w:val="single"/>
        </w:rPr>
        <w:t>preveritev</w:t>
      </w:r>
      <w:proofErr w:type="spellEnd"/>
      <w:r w:rsidRPr="00BB2040">
        <w:rPr>
          <w:rFonts w:eastAsia="Calibri"/>
          <w:u w:val="single"/>
        </w:rPr>
        <w:t xml:space="preserve"> </w:t>
      </w:r>
      <w:proofErr w:type="spellStart"/>
      <w:r w:rsidRPr="00BB2040">
        <w:rPr>
          <w:rFonts w:eastAsia="Calibri"/>
          <w:u w:val="single"/>
        </w:rPr>
        <w:t>izpolnjevanje</w:t>
      </w:r>
      <w:proofErr w:type="spellEnd"/>
      <w:r w:rsidRPr="00BB2040">
        <w:rPr>
          <w:rFonts w:eastAsia="Calibri"/>
          <w:u w:val="single"/>
        </w:rPr>
        <w:t xml:space="preserve"> </w:t>
      </w:r>
      <w:proofErr w:type="spellStart"/>
      <w:r w:rsidRPr="00BB2040">
        <w:rPr>
          <w:rFonts w:eastAsia="Calibri"/>
          <w:u w:val="single"/>
        </w:rPr>
        <w:t>zahtevanih</w:t>
      </w:r>
      <w:proofErr w:type="spellEnd"/>
      <w:r w:rsidRPr="00BB2040">
        <w:rPr>
          <w:rFonts w:eastAsia="Calibri"/>
          <w:u w:val="single"/>
        </w:rPr>
        <w:t xml:space="preserve"> </w:t>
      </w:r>
      <w:proofErr w:type="spellStart"/>
      <w:r w:rsidRPr="00BB2040">
        <w:rPr>
          <w:rFonts w:eastAsia="Calibri"/>
          <w:u w:val="single"/>
        </w:rPr>
        <w:t>pogojev</w:t>
      </w:r>
      <w:proofErr w:type="spellEnd"/>
      <w:r w:rsidRPr="00BB2040">
        <w:rPr>
          <w:rFonts w:eastAsia="Calibri"/>
          <w:u w:val="single"/>
        </w:rPr>
        <w:t xml:space="preserve"> </w:t>
      </w:r>
      <w:proofErr w:type="spellStart"/>
      <w:r w:rsidRPr="00BB2040">
        <w:rPr>
          <w:rFonts w:eastAsia="Calibri"/>
          <w:u w:val="single"/>
        </w:rPr>
        <w:t>oziroma</w:t>
      </w:r>
      <w:proofErr w:type="spellEnd"/>
      <w:r w:rsidRPr="00BB2040">
        <w:rPr>
          <w:rFonts w:eastAsia="Calibri"/>
          <w:u w:val="single"/>
        </w:rPr>
        <w:t xml:space="preserve"> </w:t>
      </w:r>
      <w:proofErr w:type="spellStart"/>
      <w:r w:rsidRPr="00BB2040">
        <w:rPr>
          <w:rFonts w:eastAsia="Calibri"/>
          <w:u w:val="single"/>
        </w:rPr>
        <w:t>podatkov</w:t>
      </w:r>
      <w:proofErr w:type="spellEnd"/>
      <w:r w:rsidRPr="00BB2040">
        <w:rPr>
          <w:rFonts w:eastAsia="Calibri"/>
          <w:u w:val="single"/>
        </w:rPr>
        <w:t xml:space="preserve">, </w:t>
      </w:r>
      <w:proofErr w:type="spellStart"/>
      <w:r w:rsidRPr="00BB2040">
        <w:rPr>
          <w:rFonts w:eastAsia="Calibri"/>
          <w:u w:val="single"/>
        </w:rPr>
        <w:t>predložitev</w:t>
      </w:r>
      <w:proofErr w:type="spellEnd"/>
      <w:r w:rsidRPr="00BB2040">
        <w:rPr>
          <w:rFonts w:eastAsia="Calibri"/>
          <w:u w:val="single"/>
        </w:rPr>
        <w:t xml:space="preserve"> </w:t>
      </w:r>
      <w:proofErr w:type="spellStart"/>
      <w:r w:rsidRPr="00BB2040">
        <w:rPr>
          <w:rFonts w:eastAsia="Calibri"/>
          <w:u w:val="single"/>
        </w:rPr>
        <w:t>podatkov</w:t>
      </w:r>
      <w:proofErr w:type="spellEnd"/>
      <w:r w:rsidRPr="00BB2040">
        <w:rPr>
          <w:rFonts w:eastAsia="Calibri"/>
          <w:u w:val="single"/>
        </w:rPr>
        <w:t xml:space="preserve"> o </w:t>
      </w:r>
      <w:proofErr w:type="spellStart"/>
      <w:r w:rsidRPr="00BB2040">
        <w:rPr>
          <w:rFonts w:eastAsia="Calibri"/>
          <w:u w:val="single"/>
        </w:rPr>
        <w:t>naslovih</w:t>
      </w:r>
      <w:proofErr w:type="spellEnd"/>
      <w:r w:rsidRPr="00BB2040">
        <w:rPr>
          <w:rFonts w:eastAsia="Calibri"/>
          <w:u w:val="single"/>
        </w:rPr>
        <w:t xml:space="preserve">, </w:t>
      </w:r>
      <w:proofErr w:type="spellStart"/>
      <w:r w:rsidRPr="00BB2040">
        <w:rPr>
          <w:rFonts w:eastAsia="Calibri"/>
          <w:u w:val="single"/>
        </w:rPr>
        <w:t>kjer</w:t>
      </w:r>
      <w:proofErr w:type="spellEnd"/>
      <w:r w:rsidRPr="00BB2040">
        <w:rPr>
          <w:rFonts w:eastAsia="Calibri"/>
          <w:u w:val="single"/>
        </w:rPr>
        <w:t xml:space="preserve"> je </w:t>
      </w:r>
      <w:proofErr w:type="spellStart"/>
      <w:r w:rsidRPr="00BB2040">
        <w:rPr>
          <w:rFonts w:eastAsia="Calibri"/>
          <w:u w:val="single"/>
        </w:rPr>
        <w:t>mogoče</w:t>
      </w:r>
      <w:proofErr w:type="spellEnd"/>
      <w:r w:rsidRPr="00BB2040">
        <w:rPr>
          <w:rFonts w:eastAsia="Calibri"/>
          <w:u w:val="single"/>
        </w:rPr>
        <w:t xml:space="preserve"> </w:t>
      </w:r>
      <w:proofErr w:type="spellStart"/>
      <w:r w:rsidRPr="00BB2040">
        <w:rPr>
          <w:rFonts w:eastAsia="Calibri"/>
          <w:u w:val="single"/>
        </w:rPr>
        <w:t>preveriti</w:t>
      </w:r>
      <w:proofErr w:type="spellEnd"/>
      <w:r w:rsidRPr="00BB2040">
        <w:rPr>
          <w:rFonts w:eastAsia="Calibri"/>
          <w:u w:val="single"/>
        </w:rPr>
        <w:t xml:space="preserve"> </w:t>
      </w:r>
      <w:proofErr w:type="spellStart"/>
      <w:r w:rsidRPr="00BB2040">
        <w:rPr>
          <w:rFonts w:eastAsia="Calibri"/>
          <w:u w:val="single"/>
        </w:rPr>
        <w:t>izpolnjevanje</w:t>
      </w:r>
      <w:proofErr w:type="spellEnd"/>
      <w:r w:rsidRPr="00BB2040">
        <w:rPr>
          <w:rFonts w:eastAsia="Calibri"/>
          <w:u w:val="single"/>
        </w:rPr>
        <w:t xml:space="preserve"> </w:t>
      </w:r>
      <w:proofErr w:type="spellStart"/>
      <w:r w:rsidRPr="00BB2040">
        <w:rPr>
          <w:rFonts w:eastAsia="Calibri"/>
          <w:u w:val="single"/>
        </w:rPr>
        <w:t>pogojev</w:t>
      </w:r>
      <w:proofErr w:type="spellEnd"/>
      <w:r w:rsidRPr="00BB2040">
        <w:rPr>
          <w:rFonts w:eastAsia="Calibri"/>
          <w:u w:val="single"/>
        </w:rPr>
        <w:t xml:space="preserve"> </w:t>
      </w:r>
      <w:proofErr w:type="spellStart"/>
      <w:r w:rsidRPr="00BB2040">
        <w:rPr>
          <w:rFonts w:eastAsia="Calibri"/>
          <w:u w:val="single"/>
        </w:rPr>
        <w:t>oziroma</w:t>
      </w:r>
      <w:proofErr w:type="spellEnd"/>
      <w:r w:rsidRPr="00BB2040">
        <w:rPr>
          <w:rFonts w:eastAsia="Calibri"/>
          <w:u w:val="single"/>
        </w:rPr>
        <w:t xml:space="preserve"> </w:t>
      </w:r>
      <w:proofErr w:type="spellStart"/>
      <w:r w:rsidRPr="00BB2040">
        <w:rPr>
          <w:rFonts w:eastAsia="Calibri"/>
          <w:u w:val="single"/>
        </w:rPr>
        <w:t>vse</w:t>
      </w:r>
      <w:proofErr w:type="spellEnd"/>
      <w:r w:rsidRPr="00BB2040">
        <w:rPr>
          <w:rFonts w:eastAsia="Calibri"/>
          <w:u w:val="single"/>
        </w:rPr>
        <w:t xml:space="preserve"> </w:t>
      </w:r>
      <w:proofErr w:type="spellStart"/>
      <w:r w:rsidRPr="00BB2040">
        <w:rPr>
          <w:rFonts w:eastAsia="Calibri"/>
          <w:u w:val="single"/>
        </w:rPr>
        <w:t>potrebno</w:t>
      </w:r>
      <w:proofErr w:type="spellEnd"/>
      <w:r w:rsidRPr="00BB2040">
        <w:rPr>
          <w:rFonts w:eastAsia="Calibri"/>
          <w:u w:val="single"/>
        </w:rPr>
        <w:t xml:space="preserve"> za </w:t>
      </w:r>
      <w:proofErr w:type="spellStart"/>
      <w:r w:rsidRPr="00BB2040">
        <w:rPr>
          <w:rFonts w:eastAsia="Calibri"/>
          <w:u w:val="single"/>
        </w:rPr>
        <w:t>pregled</w:t>
      </w:r>
      <w:proofErr w:type="spellEnd"/>
      <w:r w:rsidRPr="00BB2040">
        <w:rPr>
          <w:rFonts w:eastAsia="Calibri"/>
          <w:u w:val="single"/>
        </w:rPr>
        <w:t xml:space="preserve"> in </w:t>
      </w:r>
      <w:proofErr w:type="spellStart"/>
      <w:r w:rsidRPr="00BB2040">
        <w:rPr>
          <w:rFonts w:eastAsia="Calibri"/>
          <w:u w:val="single"/>
        </w:rPr>
        <w:t>preveritev</w:t>
      </w:r>
      <w:proofErr w:type="spellEnd"/>
      <w:r w:rsidRPr="00BB2040">
        <w:rPr>
          <w:rFonts w:eastAsia="Calibri"/>
          <w:u w:val="single"/>
        </w:rPr>
        <w:t xml:space="preserve"> </w:t>
      </w:r>
      <w:proofErr w:type="spellStart"/>
      <w:r w:rsidRPr="00BB2040">
        <w:rPr>
          <w:rFonts w:eastAsia="Calibri"/>
          <w:u w:val="single"/>
        </w:rPr>
        <w:t>ponudb</w:t>
      </w:r>
      <w:proofErr w:type="spellEnd"/>
      <w:r w:rsidRPr="00BB2040">
        <w:rPr>
          <w:rFonts w:eastAsia="Calibri"/>
          <w:u w:val="single"/>
        </w:rPr>
        <w:t>.</w:t>
      </w:r>
    </w:p>
    <w:p w14:paraId="0F015ABB" w14:textId="77777777" w:rsidR="00585129" w:rsidRDefault="00585129" w:rsidP="00B0263D">
      <w:pPr>
        <w:autoSpaceDE w:val="0"/>
        <w:autoSpaceDN w:val="0"/>
        <w:adjustRightInd w:val="0"/>
        <w:spacing w:after="0"/>
        <w:rPr>
          <w:rFonts w:eastAsia="Calibri"/>
        </w:rPr>
      </w:pPr>
    </w:p>
    <w:p w14:paraId="420260D8" w14:textId="77777777" w:rsidR="00585129" w:rsidRPr="00BB2040" w:rsidRDefault="00585129" w:rsidP="00B0263D">
      <w:pPr>
        <w:autoSpaceDE w:val="0"/>
        <w:autoSpaceDN w:val="0"/>
        <w:adjustRightInd w:val="0"/>
        <w:spacing w:after="0"/>
        <w:rPr>
          <w:rFonts w:eastAsia="Calibri"/>
        </w:rPr>
      </w:pPr>
      <w:proofErr w:type="spellStart"/>
      <w:r w:rsidRPr="00BB2040">
        <w:rPr>
          <w:rFonts w:eastAsia="Calibri"/>
        </w:rPr>
        <w:t>Ponudnik</w:t>
      </w:r>
      <w:proofErr w:type="spellEnd"/>
      <w:r w:rsidRPr="00BB2040">
        <w:rPr>
          <w:rFonts w:eastAsia="Calibri"/>
        </w:rPr>
        <w:t xml:space="preserve"> </w:t>
      </w:r>
      <w:proofErr w:type="spellStart"/>
      <w:r w:rsidRPr="00BB2040">
        <w:rPr>
          <w:rFonts w:eastAsia="Calibri"/>
        </w:rPr>
        <w:t>lahko</w:t>
      </w:r>
      <w:proofErr w:type="spellEnd"/>
      <w:r w:rsidRPr="00BB2040">
        <w:rPr>
          <w:rFonts w:eastAsia="Calibri"/>
        </w:rPr>
        <w:t xml:space="preserve"> glede </w:t>
      </w:r>
      <w:proofErr w:type="spellStart"/>
      <w:r w:rsidRPr="00BB2040">
        <w:rPr>
          <w:rFonts w:eastAsia="Calibri"/>
        </w:rPr>
        <w:t>tehnične</w:t>
      </w:r>
      <w:proofErr w:type="spellEnd"/>
      <w:r w:rsidRPr="00BB2040">
        <w:rPr>
          <w:rFonts w:eastAsia="Calibri"/>
        </w:rPr>
        <w:t xml:space="preserve"> in </w:t>
      </w:r>
      <w:proofErr w:type="spellStart"/>
      <w:r w:rsidRPr="00BB2040">
        <w:rPr>
          <w:rFonts w:eastAsia="Calibri"/>
        </w:rPr>
        <w:t>strokovne</w:t>
      </w:r>
      <w:proofErr w:type="spellEnd"/>
      <w:r w:rsidRPr="00BB2040">
        <w:rPr>
          <w:rFonts w:eastAsia="Calibri"/>
        </w:rPr>
        <w:t xml:space="preserve"> </w:t>
      </w:r>
      <w:proofErr w:type="spellStart"/>
      <w:r w:rsidRPr="00BB2040">
        <w:rPr>
          <w:rFonts w:eastAsia="Calibri"/>
        </w:rPr>
        <w:t>sposobnosti</w:t>
      </w:r>
      <w:proofErr w:type="spellEnd"/>
      <w:r w:rsidRPr="00BB2040">
        <w:rPr>
          <w:rFonts w:eastAsia="Calibri"/>
        </w:rPr>
        <w:t xml:space="preserve"> za </w:t>
      </w:r>
      <w:proofErr w:type="spellStart"/>
      <w:r w:rsidRPr="00BB2040">
        <w:rPr>
          <w:rFonts w:eastAsia="Calibri"/>
        </w:rPr>
        <w:t>predmetno</w:t>
      </w:r>
      <w:proofErr w:type="spellEnd"/>
      <w:r w:rsidRPr="00BB2040">
        <w:rPr>
          <w:rFonts w:eastAsia="Calibri"/>
        </w:rPr>
        <w:t xml:space="preserve"> </w:t>
      </w:r>
      <w:proofErr w:type="spellStart"/>
      <w:r w:rsidRPr="00BB2040">
        <w:rPr>
          <w:rFonts w:eastAsia="Calibri"/>
        </w:rPr>
        <w:t>naročilo</w:t>
      </w:r>
      <w:proofErr w:type="spellEnd"/>
      <w:r w:rsidRPr="00BB2040">
        <w:rPr>
          <w:rFonts w:eastAsia="Calibri"/>
        </w:rPr>
        <w:t xml:space="preserve"> </w:t>
      </w:r>
      <w:proofErr w:type="spellStart"/>
      <w:r w:rsidRPr="00BB2040">
        <w:rPr>
          <w:rFonts w:eastAsia="Calibri"/>
        </w:rPr>
        <w:t>uporabi</w:t>
      </w:r>
      <w:proofErr w:type="spellEnd"/>
      <w:r w:rsidRPr="00BB2040">
        <w:rPr>
          <w:rFonts w:eastAsia="Calibri"/>
        </w:rPr>
        <w:t xml:space="preserve"> </w:t>
      </w:r>
      <w:proofErr w:type="spellStart"/>
      <w:r w:rsidRPr="00BB2040">
        <w:rPr>
          <w:rFonts w:eastAsia="Calibri"/>
        </w:rPr>
        <w:t>zmogljivosti</w:t>
      </w:r>
      <w:proofErr w:type="spellEnd"/>
      <w:r w:rsidRPr="00BB2040">
        <w:rPr>
          <w:rFonts w:eastAsia="Calibri"/>
        </w:rPr>
        <w:t xml:space="preserve"> </w:t>
      </w:r>
      <w:proofErr w:type="spellStart"/>
      <w:r w:rsidRPr="00BB2040">
        <w:rPr>
          <w:rFonts w:eastAsia="Calibri"/>
        </w:rPr>
        <w:t>drugih</w:t>
      </w:r>
      <w:proofErr w:type="spellEnd"/>
      <w:r w:rsidRPr="00BB2040">
        <w:rPr>
          <w:rFonts w:eastAsia="Calibri"/>
        </w:rPr>
        <w:t xml:space="preserve"> </w:t>
      </w:r>
      <w:proofErr w:type="spellStart"/>
      <w:r w:rsidRPr="00BB2040">
        <w:rPr>
          <w:rFonts w:eastAsia="Calibri"/>
        </w:rPr>
        <w:t>subjektov</w:t>
      </w:r>
      <w:proofErr w:type="spellEnd"/>
      <w:r w:rsidRPr="00BB2040">
        <w:rPr>
          <w:rFonts w:eastAsia="Calibri"/>
        </w:rPr>
        <w:t xml:space="preserve">, ne glede </w:t>
      </w:r>
      <w:proofErr w:type="spellStart"/>
      <w:r w:rsidRPr="00BB2040">
        <w:rPr>
          <w:rFonts w:eastAsia="Calibri"/>
        </w:rPr>
        <w:t>na</w:t>
      </w:r>
      <w:proofErr w:type="spellEnd"/>
      <w:r w:rsidRPr="00BB2040">
        <w:rPr>
          <w:rFonts w:eastAsia="Calibri"/>
        </w:rPr>
        <w:t xml:space="preserve"> </w:t>
      </w:r>
      <w:proofErr w:type="spellStart"/>
      <w:r w:rsidRPr="00BB2040">
        <w:rPr>
          <w:rFonts w:eastAsia="Calibri"/>
        </w:rPr>
        <w:t>pravno</w:t>
      </w:r>
      <w:proofErr w:type="spellEnd"/>
      <w:r w:rsidRPr="00BB2040">
        <w:rPr>
          <w:rFonts w:eastAsia="Calibri"/>
        </w:rPr>
        <w:t xml:space="preserve"> </w:t>
      </w:r>
      <w:proofErr w:type="spellStart"/>
      <w:r w:rsidRPr="00BB2040">
        <w:rPr>
          <w:rFonts w:eastAsia="Calibri"/>
        </w:rPr>
        <w:t>razmerje</w:t>
      </w:r>
      <w:proofErr w:type="spellEnd"/>
      <w:r w:rsidRPr="00BB2040">
        <w:rPr>
          <w:rFonts w:eastAsia="Calibri"/>
        </w:rPr>
        <w:t xml:space="preserve"> med </w:t>
      </w:r>
      <w:proofErr w:type="spellStart"/>
      <w:r w:rsidRPr="00BB2040">
        <w:rPr>
          <w:rFonts w:eastAsia="Calibri"/>
        </w:rPr>
        <w:t>njim</w:t>
      </w:r>
      <w:proofErr w:type="spellEnd"/>
      <w:r w:rsidRPr="00BB2040">
        <w:rPr>
          <w:rFonts w:eastAsia="Calibri"/>
        </w:rPr>
        <w:t xml:space="preserve"> in </w:t>
      </w:r>
      <w:proofErr w:type="spellStart"/>
      <w:r w:rsidRPr="00BB2040">
        <w:rPr>
          <w:rFonts w:eastAsia="Calibri"/>
        </w:rPr>
        <w:t>temi</w:t>
      </w:r>
      <w:proofErr w:type="spellEnd"/>
      <w:r w:rsidRPr="00BB2040">
        <w:rPr>
          <w:rFonts w:eastAsia="Calibri"/>
        </w:rPr>
        <w:t xml:space="preserve"> </w:t>
      </w:r>
      <w:proofErr w:type="spellStart"/>
      <w:r w:rsidRPr="00BB2040">
        <w:rPr>
          <w:rFonts w:eastAsia="Calibri"/>
        </w:rPr>
        <w:t>subjekti</w:t>
      </w:r>
      <w:proofErr w:type="spellEnd"/>
      <w:r w:rsidRPr="00BB2040">
        <w:rPr>
          <w:rFonts w:eastAsia="Calibri"/>
        </w:rPr>
        <w:t xml:space="preserve">. Glede </w:t>
      </w:r>
      <w:proofErr w:type="spellStart"/>
      <w:r w:rsidRPr="00BB2040">
        <w:rPr>
          <w:rFonts w:eastAsia="Calibri"/>
        </w:rPr>
        <w:t>pogojev</w:t>
      </w:r>
      <w:proofErr w:type="spellEnd"/>
      <w:r w:rsidRPr="00BB2040">
        <w:rPr>
          <w:rFonts w:eastAsia="Calibri"/>
        </w:rPr>
        <w:t xml:space="preserve"> v </w:t>
      </w:r>
      <w:proofErr w:type="spellStart"/>
      <w:r w:rsidRPr="00BB2040">
        <w:rPr>
          <w:rFonts w:eastAsia="Calibri"/>
        </w:rPr>
        <w:t>zvezi</w:t>
      </w:r>
      <w:proofErr w:type="spellEnd"/>
      <w:r w:rsidRPr="00BB2040">
        <w:rPr>
          <w:rFonts w:eastAsia="Calibri"/>
        </w:rPr>
        <w:t xml:space="preserve"> z </w:t>
      </w:r>
      <w:proofErr w:type="spellStart"/>
      <w:r w:rsidRPr="00BB2040">
        <w:rPr>
          <w:rFonts w:eastAsia="Calibri"/>
        </w:rPr>
        <w:t>ustreznimi</w:t>
      </w:r>
      <w:proofErr w:type="spellEnd"/>
      <w:r w:rsidRPr="00BB2040">
        <w:rPr>
          <w:rFonts w:eastAsia="Calibri"/>
        </w:rPr>
        <w:t xml:space="preserve"> </w:t>
      </w:r>
      <w:proofErr w:type="spellStart"/>
      <w:r w:rsidRPr="00BB2040">
        <w:rPr>
          <w:rFonts w:eastAsia="Calibri"/>
        </w:rPr>
        <w:t>poklicnimi</w:t>
      </w:r>
      <w:proofErr w:type="spellEnd"/>
      <w:r w:rsidRPr="00BB2040">
        <w:rPr>
          <w:rFonts w:eastAsia="Calibri"/>
        </w:rPr>
        <w:t xml:space="preserve"> </w:t>
      </w:r>
      <w:proofErr w:type="spellStart"/>
      <w:r w:rsidRPr="00BB2040">
        <w:rPr>
          <w:rFonts w:eastAsia="Calibri"/>
        </w:rPr>
        <w:t>izkušnjami</w:t>
      </w:r>
      <w:proofErr w:type="spellEnd"/>
      <w:r w:rsidRPr="00BB2040">
        <w:rPr>
          <w:rFonts w:eastAsia="Calibri"/>
        </w:rPr>
        <w:t xml:space="preserve"> </w:t>
      </w:r>
      <w:proofErr w:type="spellStart"/>
      <w:r w:rsidRPr="00BB2040">
        <w:rPr>
          <w:rFonts w:eastAsia="Calibri"/>
        </w:rPr>
        <w:t>lahko</w:t>
      </w:r>
      <w:proofErr w:type="spellEnd"/>
      <w:r w:rsidRPr="00BB2040">
        <w:rPr>
          <w:rFonts w:eastAsia="Calibri"/>
        </w:rPr>
        <w:t xml:space="preserve"> </w:t>
      </w:r>
      <w:proofErr w:type="spellStart"/>
      <w:r w:rsidRPr="00BB2040">
        <w:rPr>
          <w:rFonts w:eastAsia="Calibri"/>
        </w:rPr>
        <w:t>gospodarski</w:t>
      </w:r>
      <w:proofErr w:type="spellEnd"/>
      <w:r w:rsidRPr="00BB2040">
        <w:rPr>
          <w:rFonts w:eastAsia="Calibri"/>
        </w:rPr>
        <w:t xml:space="preserve"> </w:t>
      </w:r>
      <w:proofErr w:type="spellStart"/>
      <w:r w:rsidRPr="00BB2040">
        <w:rPr>
          <w:rFonts w:eastAsia="Calibri"/>
        </w:rPr>
        <w:t>subjekt</w:t>
      </w:r>
      <w:proofErr w:type="spellEnd"/>
      <w:r w:rsidRPr="00BB2040">
        <w:rPr>
          <w:rFonts w:eastAsia="Calibri"/>
        </w:rPr>
        <w:t xml:space="preserve"> </w:t>
      </w:r>
      <w:proofErr w:type="spellStart"/>
      <w:r w:rsidRPr="00BB2040">
        <w:rPr>
          <w:rFonts w:eastAsia="Calibri"/>
        </w:rPr>
        <w:t>uporabi</w:t>
      </w:r>
      <w:proofErr w:type="spellEnd"/>
      <w:r w:rsidRPr="00BB2040">
        <w:rPr>
          <w:rFonts w:eastAsia="Calibri"/>
        </w:rPr>
        <w:t xml:space="preserve"> </w:t>
      </w:r>
      <w:proofErr w:type="spellStart"/>
      <w:r w:rsidRPr="00BB2040">
        <w:rPr>
          <w:rFonts w:eastAsia="Calibri"/>
        </w:rPr>
        <w:t>zmogljivosti</w:t>
      </w:r>
      <w:proofErr w:type="spellEnd"/>
      <w:r w:rsidRPr="00BB2040">
        <w:rPr>
          <w:rFonts w:eastAsia="Calibri"/>
        </w:rPr>
        <w:t xml:space="preserve"> </w:t>
      </w:r>
      <w:proofErr w:type="spellStart"/>
      <w:r w:rsidRPr="00BB2040">
        <w:rPr>
          <w:rFonts w:eastAsia="Calibri"/>
        </w:rPr>
        <w:t>drugih</w:t>
      </w:r>
      <w:proofErr w:type="spellEnd"/>
      <w:r w:rsidRPr="00BB2040">
        <w:rPr>
          <w:rFonts w:eastAsia="Calibri"/>
        </w:rPr>
        <w:t xml:space="preserve"> </w:t>
      </w:r>
      <w:proofErr w:type="spellStart"/>
      <w:r w:rsidRPr="00BB2040">
        <w:rPr>
          <w:rFonts w:eastAsia="Calibri"/>
        </w:rPr>
        <w:t>subjektov</w:t>
      </w:r>
      <w:proofErr w:type="spellEnd"/>
      <w:r w:rsidRPr="00BB2040">
        <w:rPr>
          <w:rFonts w:eastAsia="Calibri"/>
        </w:rPr>
        <w:t xml:space="preserve"> le, </w:t>
      </w:r>
      <w:proofErr w:type="spellStart"/>
      <w:r w:rsidRPr="00BB2040">
        <w:rPr>
          <w:rFonts w:eastAsia="Calibri"/>
        </w:rPr>
        <w:t>če</w:t>
      </w:r>
      <w:proofErr w:type="spellEnd"/>
      <w:r w:rsidRPr="00BB2040">
        <w:rPr>
          <w:rFonts w:eastAsia="Calibri"/>
        </w:rPr>
        <w:t xml:space="preserve"> </w:t>
      </w:r>
      <w:proofErr w:type="spellStart"/>
      <w:r w:rsidRPr="00BB2040">
        <w:rPr>
          <w:rFonts w:eastAsia="Calibri"/>
        </w:rPr>
        <w:t>bodo</w:t>
      </w:r>
      <w:proofErr w:type="spellEnd"/>
      <w:r w:rsidRPr="00BB2040">
        <w:rPr>
          <w:rFonts w:eastAsia="Calibri"/>
        </w:rPr>
        <w:t xml:space="preserve"> </w:t>
      </w:r>
      <w:proofErr w:type="spellStart"/>
      <w:r w:rsidRPr="00BB2040">
        <w:rPr>
          <w:rFonts w:eastAsia="Calibri"/>
        </w:rPr>
        <w:t>slednji</w:t>
      </w:r>
      <w:proofErr w:type="spellEnd"/>
      <w:r w:rsidRPr="00BB2040">
        <w:rPr>
          <w:rFonts w:eastAsia="Calibri"/>
        </w:rPr>
        <w:t xml:space="preserve"> </w:t>
      </w:r>
      <w:proofErr w:type="spellStart"/>
      <w:r w:rsidRPr="00BB2040">
        <w:rPr>
          <w:rFonts w:eastAsia="Calibri"/>
        </w:rPr>
        <w:t>izvajali</w:t>
      </w:r>
      <w:proofErr w:type="spellEnd"/>
      <w:r w:rsidRPr="00BB2040">
        <w:rPr>
          <w:rFonts w:eastAsia="Calibri"/>
        </w:rPr>
        <w:t xml:space="preserve"> </w:t>
      </w:r>
      <w:proofErr w:type="spellStart"/>
      <w:r w:rsidRPr="00BB2040">
        <w:rPr>
          <w:rFonts w:eastAsia="Calibri"/>
        </w:rPr>
        <w:t>storitve</w:t>
      </w:r>
      <w:proofErr w:type="spellEnd"/>
      <w:r w:rsidRPr="00BB2040">
        <w:rPr>
          <w:rFonts w:eastAsia="Calibri"/>
        </w:rPr>
        <w:t xml:space="preserve">, za </w:t>
      </w:r>
      <w:proofErr w:type="spellStart"/>
      <w:r w:rsidRPr="00BB2040">
        <w:rPr>
          <w:rFonts w:eastAsia="Calibri"/>
        </w:rPr>
        <w:t>katere</w:t>
      </w:r>
      <w:proofErr w:type="spellEnd"/>
      <w:r w:rsidRPr="00BB2040">
        <w:rPr>
          <w:rFonts w:eastAsia="Calibri"/>
        </w:rPr>
        <w:t xml:space="preserve"> se </w:t>
      </w:r>
      <w:proofErr w:type="spellStart"/>
      <w:r w:rsidRPr="00BB2040">
        <w:rPr>
          <w:rFonts w:eastAsia="Calibri"/>
        </w:rPr>
        <w:t>zahtevajo</w:t>
      </w:r>
      <w:proofErr w:type="spellEnd"/>
      <w:r w:rsidRPr="00BB2040">
        <w:rPr>
          <w:rFonts w:eastAsia="Calibri"/>
        </w:rPr>
        <w:t xml:space="preserve"> </w:t>
      </w:r>
      <w:proofErr w:type="spellStart"/>
      <w:r w:rsidRPr="00BB2040">
        <w:rPr>
          <w:rFonts w:eastAsia="Calibri"/>
        </w:rPr>
        <w:t>te</w:t>
      </w:r>
      <w:proofErr w:type="spellEnd"/>
      <w:r w:rsidRPr="00BB2040">
        <w:rPr>
          <w:rFonts w:eastAsia="Calibri"/>
        </w:rPr>
        <w:t xml:space="preserve"> </w:t>
      </w:r>
      <w:proofErr w:type="spellStart"/>
      <w:r w:rsidRPr="00BB2040">
        <w:rPr>
          <w:rFonts w:eastAsia="Calibri"/>
        </w:rPr>
        <w:t>zmogljivosti</w:t>
      </w:r>
      <w:proofErr w:type="spellEnd"/>
      <w:r w:rsidRPr="00BB2040">
        <w:rPr>
          <w:rFonts w:eastAsia="Calibri"/>
        </w:rPr>
        <w:t xml:space="preserve">. </w:t>
      </w:r>
      <w:proofErr w:type="spellStart"/>
      <w:r w:rsidRPr="00BB2040">
        <w:rPr>
          <w:rFonts w:eastAsia="Calibri"/>
        </w:rPr>
        <w:t>Če</w:t>
      </w:r>
      <w:proofErr w:type="spellEnd"/>
      <w:r w:rsidRPr="00BB2040">
        <w:rPr>
          <w:rFonts w:eastAsia="Calibri"/>
        </w:rPr>
        <w:t xml:space="preserve"> </w:t>
      </w:r>
      <w:proofErr w:type="spellStart"/>
      <w:r w:rsidRPr="00BB2040">
        <w:rPr>
          <w:rFonts w:eastAsia="Calibri"/>
        </w:rPr>
        <w:t>želi</w:t>
      </w:r>
      <w:proofErr w:type="spellEnd"/>
      <w:r w:rsidRPr="00BB2040">
        <w:rPr>
          <w:rFonts w:eastAsia="Calibri"/>
        </w:rPr>
        <w:t xml:space="preserve"> </w:t>
      </w:r>
      <w:proofErr w:type="spellStart"/>
      <w:r w:rsidRPr="00BB2040">
        <w:rPr>
          <w:rFonts w:eastAsia="Calibri"/>
        </w:rPr>
        <w:t>gospodarski</w:t>
      </w:r>
      <w:proofErr w:type="spellEnd"/>
      <w:r w:rsidRPr="00BB2040">
        <w:rPr>
          <w:rFonts w:eastAsia="Calibri"/>
        </w:rPr>
        <w:t xml:space="preserve"> </w:t>
      </w:r>
      <w:proofErr w:type="spellStart"/>
      <w:r w:rsidRPr="00BB2040">
        <w:rPr>
          <w:rFonts w:eastAsia="Calibri"/>
        </w:rPr>
        <w:t>subjekt</w:t>
      </w:r>
      <w:proofErr w:type="spellEnd"/>
      <w:r w:rsidRPr="00BB2040">
        <w:rPr>
          <w:rFonts w:eastAsia="Calibri"/>
        </w:rPr>
        <w:t xml:space="preserve"> </w:t>
      </w:r>
      <w:proofErr w:type="spellStart"/>
      <w:r w:rsidRPr="00BB2040">
        <w:rPr>
          <w:rFonts w:eastAsia="Calibri"/>
        </w:rPr>
        <w:t>uporabiti</w:t>
      </w:r>
      <w:proofErr w:type="spellEnd"/>
      <w:r w:rsidRPr="00BB2040">
        <w:rPr>
          <w:rFonts w:eastAsia="Calibri"/>
        </w:rPr>
        <w:t xml:space="preserve"> </w:t>
      </w:r>
      <w:proofErr w:type="spellStart"/>
      <w:r w:rsidRPr="00BB2040">
        <w:rPr>
          <w:rFonts w:eastAsia="Calibri"/>
        </w:rPr>
        <w:t>zmogljivosti</w:t>
      </w:r>
      <w:proofErr w:type="spellEnd"/>
      <w:r w:rsidRPr="00BB2040">
        <w:rPr>
          <w:rFonts w:eastAsia="Calibri"/>
        </w:rPr>
        <w:t xml:space="preserve"> </w:t>
      </w:r>
      <w:proofErr w:type="spellStart"/>
      <w:r w:rsidRPr="00BB2040">
        <w:rPr>
          <w:rFonts w:eastAsia="Calibri"/>
        </w:rPr>
        <w:t>drugih</w:t>
      </w:r>
      <w:proofErr w:type="spellEnd"/>
      <w:r w:rsidRPr="00BB2040">
        <w:rPr>
          <w:rFonts w:eastAsia="Calibri"/>
        </w:rPr>
        <w:t xml:space="preserve"> </w:t>
      </w:r>
      <w:proofErr w:type="spellStart"/>
      <w:r w:rsidRPr="00BB2040">
        <w:rPr>
          <w:rFonts w:eastAsia="Calibri"/>
        </w:rPr>
        <w:t>subjektov</w:t>
      </w:r>
      <w:proofErr w:type="spellEnd"/>
      <w:r w:rsidRPr="00BB2040">
        <w:rPr>
          <w:rFonts w:eastAsia="Calibri"/>
        </w:rPr>
        <w:t xml:space="preserve">, mora v </w:t>
      </w:r>
      <w:proofErr w:type="spellStart"/>
      <w:r w:rsidRPr="00BB2040">
        <w:rPr>
          <w:rFonts w:eastAsia="Calibri"/>
        </w:rPr>
        <w:t>ponudbi</w:t>
      </w:r>
      <w:proofErr w:type="spellEnd"/>
      <w:r w:rsidRPr="00BB2040">
        <w:rPr>
          <w:rFonts w:eastAsia="Calibri"/>
        </w:rPr>
        <w:t xml:space="preserve"> </w:t>
      </w:r>
      <w:proofErr w:type="spellStart"/>
      <w:r w:rsidRPr="00BB2040">
        <w:rPr>
          <w:rFonts w:eastAsia="Calibri"/>
        </w:rPr>
        <w:t>dokazati</w:t>
      </w:r>
      <w:proofErr w:type="spellEnd"/>
      <w:r w:rsidRPr="00BB2040">
        <w:rPr>
          <w:rFonts w:eastAsia="Calibri"/>
        </w:rPr>
        <w:t xml:space="preserve">, da </w:t>
      </w:r>
      <w:proofErr w:type="spellStart"/>
      <w:r w:rsidRPr="00BB2040">
        <w:rPr>
          <w:rFonts w:eastAsia="Calibri"/>
        </w:rPr>
        <w:t>bo</w:t>
      </w:r>
      <w:proofErr w:type="spellEnd"/>
      <w:r w:rsidRPr="00BB2040">
        <w:rPr>
          <w:rFonts w:eastAsia="Calibri"/>
        </w:rPr>
        <w:t xml:space="preserve"> </w:t>
      </w:r>
      <w:proofErr w:type="spellStart"/>
      <w:r w:rsidRPr="00BB2040">
        <w:rPr>
          <w:rFonts w:eastAsia="Calibri"/>
        </w:rPr>
        <w:t>imel</w:t>
      </w:r>
      <w:proofErr w:type="spellEnd"/>
      <w:r w:rsidRPr="00BB2040">
        <w:rPr>
          <w:rFonts w:eastAsia="Calibri"/>
        </w:rPr>
        <w:t xml:space="preserve"> </w:t>
      </w:r>
      <w:proofErr w:type="spellStart"/>
      <w:r w:rsidRPr="00BB2040">
        <w:rPr>
          <w:rFonts w:eastAsia="Calibri"/>
        </w:rPr>
        <w:t>na</w:t>
      </w:r>
      <w:proofErr w:type="spellEnd"/>
      <w:r w:rsidRPr="00BB2040">
        <w:rPr>
          <w:rFonts w:eastAsia="Calibri"/>
        </w:rPr>
        <w:t xml:space="preserve"> </w:t>
      </w:r>
      <w:proofErr w:type="spellStart"/>
      <w:r w:rsidRPr="00BB2040">
        <w:rPr>
          <w:rFonts w:eastAsia="Calibri"/>
        </w:rPr>
        <w:t>voljo</w:t>
      </w:r>
      <w:proofErr w:type="spellEnd"/>
      <w:r w:rsidRPr="00BB2040">
        <w:rPr>
          <w:rFonts w:eastAsia="Calibri"/>
        </w:rPr>
        <w:t xml:space="preserve"> </w:t>
      </w:r>
      <w:proofErr w:type="spellStart"/>
      <w:r w:rsidRPr="00BB2040">
        <w:rPr>
          <w:rFonts w:eastAsia="Calibri"/>
        </w:rPr>
        <w:t>sredstva</w:t>
      </w:r>
      <w:proofErr w:type="spellEnd"/>
      <w:r w:rsidRPr="00BB2040">
        <w:rPr>
          <w:rFonts w:eastAsia="Calibri"/>
        </w:rPr>
        <w:t xml:space="preserve">, </w:t>
      </w:r>
      <w:proofErr w:type="spellStart"/>
      <w:r w:rsidRPr="00BB2040">
        <w:rPr>
          <w:rFonts w:eastAsia="Calibri"/>
        </w:rPr>
        <w:t>na</w:t>
      </w:r>
      <w:proofErr w:type="spellEnd"/>
      <w:r w:rsidRPr="00BB2040">
        <w:rPr>
          <w:rFonts w:eastAsia="Calibri"/>
        </w:rPr>
        <w:t xml:space="preserve"> primer s </w:t>
      </w:r>
      <w:proofErr w:type="spellStart"/>
      <w:r w:rsidRPr="00BB2040">
        <w:rPr>
          <w:rFonts w:eastAsia="Calibri"/>
        </w:rPr>
        <w:t>predložitvijo</w:t>
      </w:r>
      <w:proofErr w:type="spellEnd"/>
      <w:r w:rsidRPr="00BB2040">
        <w:rPr>
          <w:rFonts w:eastAsia="Calibri"/>
        </w:rPr>
        <w:t xml:space="preserve"> </w:t>
      </w:r>
      <w:proofErr w:type="spellStart"/>
      <w:r w:rsidRPr="00BB2040">
        <w:rPr>
          <w:rFonts w:eastAsia="Calibri"/>
        </w:rPr>
        <w:t>zagotovil</w:t>
      </w:r>
      <w:proofErr w:type="spellEnd"/>
      <w:r w:rsidRPr="00BB2040">
        <w:rPr>
          <w:rFonts w:eastAsia="Calibri"/>
        </w:rPr>
        <w:t xml:space="preserve"> </w:t>
      </w:r>
      <w:proofErr w:type="spellStart"/>
      <w:r w:rsidRPr="00BB2040">
        <w:rPr>
          <w:rFonts w:eastAsia="Calibri"/>
        </w:rPr>
        <w:t>teh</w:t>
      </w:r>
      <w:proofErr w:type="spellEnd"/>
      <w:r w:rsidRPr="00BB2040">
        <w:rPr>
          <w:rFonts w:eastAsia="Calibri"/>
        </w:rPr>
        <w:t xml:space="preserve"> </w:t>
      </w:r>
      <w:proofErr w:type="spellStart"/>
      <w:r w:rsidRPr="00BB2040">
        <w:rPr>
          <w:rFonts w:eastAsia="Calibri"/>
        </w:rPr>
        <w:t>subjektov</w:t>
      </w:r>
      <w:proofErr w:type="spellEnd"/>
      <w:r w:rsidRPr="00BB2040">
        <w:rPr>
          <w:rFonts w:eastAsia="Calibri"/>
        </w:rPr>
        <w:t xml:space="preserve"> za ta </w:t>
      </w:r>
      <w:proofErr w:type="spellStart"/>
      <w:r w:rsidRPr="00BB2040">
        <w:rPr>
          <w:rFonts w:eastAsia="Calibri"/>
        </w:rPr>
        <w:t>namen</w:t>
      </w:r>
      <w:proofErr w:type="spellEnd"/>
      <w:r w:rsidRPr="00BB2040">
        <w:rPr>
          <w:rFonts w:eastAsia="Calibri"/>
        </w:rPr>
        <w:t xml:space="preserve">. </w:t>
      </w:r>
      <w:proofErr w:type="spellStart"/>
      <w:r w:rsidRPr="00BB2040">
        <w:rPr>
          <w:rFonts w:eastAsia="Calibri"/>
        </w:rPr>
        <w:t>Naročnik</w:t>
      </w:r>
      <w:proofErr w:type="spellEnd"/>
      <w:r w:rsidRPr="00BB2040">
        <w:rPr>
          <w:rFonts w:eastAsia="Calibri"/>
        </w:rPr>
        <w:t xml:space="preserve"> </w:t>
      </w:r>
      <w:proofErr w:type="spellStart"/>
      <w:r w:rsidRPr="00BB2040">
        <w:rPr>
          <w:rFonts w:eastAsia="Calibri"/>
        </w:rPr>
        <w:t>bo</w:t>
      </w:r>
      <w:proofErr w:type="spellEnd"/>
      <w:r w:rsidRPr="00BB2040">
        <w:rPr>
          <w:rFonts w:eastAsia="Calibri"/>
        </w:rPr>
        <w:t xml:space="preserve"> v </w:t>
      </w:r>
      <w:proofErr w:type="spellStart"/>
      <w:r w:rsidRPr="00BB2040">
        <w:rPr>
          <w:rFonts w:eastAsia="Calibri"/>
        </w:rPr>
        <w:t>tem</w:t>
      </w:r>
      <w:proofErr w:type="spellEnd"/>
      <w:r w:rsidRPr="00BB2040">
        <w:rPr>
          <w:rFonts w:eastAsia="Calibri"/>
        </w:rPr>
        <w:t xml:space="preserve"> </w:t>
      </w:r>
      <w:proofErr w:type="spellStart"/>
      <w:r w:rsidRPr="00BB2040">
        <w:rPr>
          <w:rFonts w:eastAsia="Calibri"/>
        </w:rPr>
        <w:t>primeru</w:t>
      </w:r>
      <w:proofErr w:type="spellEnd"/>
      <w:r w:rsidRPr="00BB2040">
        <w:rPr>
          <w:rFonts w:eastAsia="Calibri"/>
        </w:rPr>
        <w:t xml:space="preserve"> </w:t>
      </w:r>
      <w:proofErr w:type="spellStart"/>
      <w:r w:rsidRPr="00BB2040">
        <w:rPr>
          <w:rFonts w:eastAsia="Calibri"/>
        </w:rPr>
        <w:t>ravnal</w:t>
      </w:r>
      <w:proofErr w:type="spellEnd"/>
      <w:r w:rsidRPr="00BB2040">
        <w:rPr>
          <w:rFonts w:eastAsia="Calibri"/>
        </w:rPr>
        <w:t xml:space="preserve"> v </w:t>
      </w:r>
      <w:proofErr w:type="spellStart"/>
      <w:r w:rsidRPr="00BB2040">
        <w:rPr>
          <w:rFonts w:eastAsia="Calibri"/>
        </w:rPr>
        <w:t>skladu</w:t>
      </w:r>
      <w:proofErr w:type="spellEnd"/>
      <w:r w:rsidRPr="00BB2040">
        <w:rPr>
          <w:rFonts w:eastAsia="Calibri"/>
        </w:rPr>
        <w:t xml:space="preserve"> z </w:t>
      </w:r>
      <w:proofErr w:type="spellStart"/>
      <w:r w:rsidRPr="00BB2040">
        <w:rPr>
          <w:rFonts w:eastAsia="Calibri"/>
        </w:rPr>
        <w:t>drugim</w:t>
      </w:r>
      <w:proofErr w:type="spellEnd"/>
      <w:r w:rsidRPr="00BB2040">
        <w:rPr>
          <w:rFonts w:eastAsia="Calibri"/>
        </w:rPr>
        <w:t xml:space="preserve"> </w:t>
      </w:r>
      <w:proofErr w:type="spellStart"/>
      <w:r w:rsidRPr="00BB2040">
        <w:rPr>
          <w:rFonts w:eastAsia="Calibri"/>
        </w:rPr>
        <w:t>odstavkom</w:t>
      </w:r>
      <w:proofErr w:type="spellEnd"/>
      <w:r w:rsidRPr="00BB2040">
        <w:rPr>
          <w:rFonts w:eastAsia="Calibri"/>
        </w:rPr>
        <w:t xml:space="preserve"> 81. </w:t>
      </w:r>
      <w:proofErr w:type="spellStart"/>
      <w:r w:rsidRPr="00BB2040">
        <w:rPr>
          <w:rFonts w:eastAsia="Calibri"/>
        </w:rPr>
        <w:t>člena</w:t>
      </w:r>
      <w:proofErr w:type="spellEnd"/>
      <w:r w:rsidRPr="00BB2040">
        <w:rPr>
          <w:rFonts w:eastAsia="Calibri"/>
        </w:rPr>
        <w:t xml:space="preserve"> ZJN-3.</w:t>
      </w:r>
    </w:p>
    <w:p w14:paraId="704A1F0C" w14:textId="77777777" w:rsidR="00585129" w:rsidRPr="00BB2040" w:rsidRDefault="00585129" w:rsidP="00B0263D">
      <w:pPr>
        <w:spacing w:after="0"/>
      </w:pPr>
    </w:p>
    <w:p w14:paraId="669614BB" w14:textId="5323FFAC" w:rsidR="00585129" w:rsidRPr="00BB2040" w:rsidRDefault="00585129" w:rsidP="00B0263D">
      <w:pPr>
        <w:spacing w:after="0"/>
      </w:pPr>
      <w:r w:rsidRPr="00BB2040">
        <w:t xml:space="preserve">Za </w:t>
      </w:r>
      <w:proofErr w:type="spellStart"/>
      <w:r w:rsidRPr="00BB2040">
        <w:t>skupne</w:t>
      </w:r>
      <w:proofErr w:type="spellEnd"/>
      <w:r w:rsidRPr="00BB2040">
        <w:t xml:space="preserve"> </w:t>
      </w:r>
      <w:proofErr w:type="spellStart"/>
      <w:r w:rsidRPr="00BB2040">
        <w:t>ponudbe</w:t>
      </w:r>
      <w:proofErr w:type="spellEnd"/>
      <w:r w:rsidRPr="00BB2040">
        <w:t xml:space="preserve"> in </w:t>
      </w:r>
      <w:proofErr w:type="spellStart"/>
      <w:r w:rsidRPr="00BB2040">
        <w:t>ponudbe</w:t>
      </w:r>
      <w:proofErr w:type="spellEnd"/>
      <w:r w:rsidRPr="00BB2040">
        <w:t xml:space="preserve"> s </w:t>
      </w:r>
      <w:proofErr w:type="spellStart"/>
      <w:r w:rsidRPr="00BB2040">
        <w:t>podizvajalci</w:t>
      </w:r>
      <w:proofErr w:type="spellEnd"/>
      <w:r w:rsidRPr="00BB2040">
        <w:t xml:space="preserve"> je </w:t>
      </w:r>
      <w:proofErr w:type="spellStart"/>
      <w:r w:rsidRPr="00BB2040">
        <w:t>potrebno</w:t>
      </w:r>
      <w:proofErr w:type="spellEnd"/>
      <w:r w:rsidRPr="00BB2040">
        <w:t xml:space="preserve"> </w:t>
      </w:r>
      <w:proofErr w:type="spellStart"/>
      <w:r w:rsidRPr="00BB2040">
        <w:t>upoštevati</w:t>
      </w:r>
      <w:proofErr w:type="spellEnd"/>
      <w:r w:rsidRPr="00BB2040">
        <w:t xml:space="preserve"> </w:t>
      </w:r>
      <w:proofErr w:type="spellStart"/>
      <w:r w:rsidRPr="00BB2040">
        <w:t>še</w:t>
      </w:r>
      <w:proofErr w:type="spellEnd"/>
      <w:r w:rsidRPr="00BB2040">
        <w:t xml:space="preserve"> </w:t>
      </w:r>
      <w:proofErr w:type="spellStart"/>
      <w:r w:rsidRPr="00BB2040">
        <w:t>točki</w:t>
      </w:r>
      <w:proofErr w:type="spellEnd"/>
      <w:r w:rsidRPr="00BB2040">
        <w:t xml:space="preserve"> </w:t>
      </w:r>
      <w:r w:rsidR="00451395" w:rsidRPr="00451395">
        <w:t>6</w:t>
      </w:r>
      <w:r w:rsidRPr="00451395">
        <w:t>.3.1.</w:t>
      </w:r>
      <w:r w:rsidRPr="00621DF5">
        <w:t xml:space="preserve"> (</w:t>
      </w:r>
      <w:proofErr w:type="spellStart"/>
      <w:r w:rsidRPr="00621DF5">
        <w:t>Skupna</w:t>
      </w:r>
      <w:proofErr w:type="spellEnd"/>
      <w:r w:rsidRPr="00621DF5">
        <w:t xml:space="preserve"> </w:t>
      </w:r>
      <w:proofErr w:type="spellStart"/>
      <w:r w:rsidRPr="00621DF5">
        <w:t>ponudba</w:t>
      </w:r>
      <w:proofErr w:type="spellEnd"/>
      <w:r w:rsidRPr="00621DF5">
        <w:t xml:space="preserve">) in </w:t>
      </w:r>
      <w:r w:rsidR="00451395" w:rsidRPr="00451395">
        <w:t>6</w:t>
      </w:r>
      <w:r w:rsidRPr="00451395">
        <w:t>.3.2.</w:t>
      </w:r>
      <w:r w:rsidRPr="00621DF5">
        <w:t xml:space="preserve"> (</w:t>
      </w:r>
      <w:proofErr w:type="spellStart"/>
      <w:r w:rsidRPr="00621DF5">
        <w:t>Ponudba</w:t>
      </w:r>
      <w:proofErr w:type="spellEnd"/>
      <w:r w:rsidRPr="00621DF5">
        <w:t xml:space="preserve"> s </w:t>
      </w:r>
      <w:proofErr w:type="spellStart"/>
      <w:r w:rsidRPr="00621DF5">
        <w:t>podizvajalci</w:t>
      </w:r>
      <w:proofErr w:type="spellEnd"/>
      <w:r w:rsidRPr="00621DF5">
        <w:t xml:space="preserve">) </w:t>
      </w:r>
      <w:proofErr w:type="spellStart"/>
      <w:r w:rsidRPr="00621DF5">
        <w:t>teh</w:t>
      </w:r>
      <w:proofErr w:type="spellEnd"/>
      <w:r w:rsidRPr="00621DF5">
        <w:t xml:space="preserve"> </w:t>
      </w:r>
      <w:proofErr w:type="spellStart"/>
      <w:r w:rsidRPr="00621DF5">
        <w:t>navodil</w:t>
      </w:r>
      <w:proofErr w:type="spellEnd"/>
      <w:r w:rsidRPr="00621DF5">
        <w:t>.</w:t>
      </w:r>
    </w:p>
    <w:p w14:paraId="26A63010" w14:textId="77777777" w:rsidR="00585129" w:rsidRPr="00BB2040" w:rsidRDefault="00585129" w:rsidP="00B0263D">
      <w:pPr>
        <w:spacing w:after="0"/>
      </w:pPr>
    </w:p>
    <w:p w14:paraId="508E9F64" w14:textId="77777777" w:rsidR="00585129" w:rsidRPr="00954FFC" w:rsidRDefault="00585129" w:rsidP="00B0263D">
      <w:pPr>
        <w:pStyle w:val="Naslov2"/>
        <w:spacing w:after="0"/>
      </w:pPr>
      <w:bookmarkStart w:id="40" w:name="_Toc454910628"/>
      <w:bookmarkStart w:id="41" w:name="_Toc454913964"/>
      <w:bookmarkStart w:id="42" w:name="_Toc454914847"/>
      <w:bookmarkStart w:id="43" w:name="_Toc455391134"/>
      <w:bookmarkStart w:id="44" w:name="_Toc457204860"/>
      <w:bookmarkStart w:id="45" w:name="_Toc457372654"/>
      <w:bookmarkStart w:id="46" w:name="_Toc464128065"/>
      <w:bookmarkStart w:id="47" w:name="_Toc473276072"/>
      <w:bookmarkStart w:id="48" w:name="_Toc474158139"/>
      <w:bookmarkStart w:id="49" w:name="_Toc474238273"/>
      <w:bookmarkStart w:id="50" w:name="_Toc484089902"/>
      <w:bookmarkStart w:id="51" w:name="_Toc484179018"/>
      <w:bookmarkStart w:id="52" w:name="_Toc484181382"/>
      <w:bookmarkStart w:id="53" w:name="_Toc484441426"/>
      <w:bookmarkStart w:id="54" w:name="_Toc513721704"/>
      <w:bookmarkStart w:id="55" w:name="_Toc527307083"/>
      <w:bookmarkStart w:id="56" w:name="_Toc529793932"/>
      <w:bookmarkStart w:id="57" w:name="_Toc529794056"/>
      <w:bookmarkStart w:id="58" w:name="_Toc16159245"/>
      <w:proofErr w:type="spellStart"/>
      <w:r w:rsidRPr="00954FFC">
        <w:t>Razlogi</w:t>
      </w:r>
      <w:proofErr w:type="spellEnd"/>
      <w:r w:rsidRPr="00954FFC">
        <w:t xml:space="preserve"> za </w:t>
      </w:r>
      <w:proofErr w:type="spellStart"/>
      <w:r w:rsidRPr="00954FFC">
        <w:t>izključitev</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roofErr w:type="spellEnd"/>
    </w:p>
    <w:p w14:paraId="0A85A768" w14:textId="77777777" w:rsidR="00585129" w:rsidRPr="00BB2040" w:rsidRDefault="00585129" w:rsidP="00B0263D">
      <w:pPr>
        <w:spacing w:after="0"/>
      </w:pPr>
    </w:p>
    <w:p w14:paraId="4473FFB9" w14:textId="77777777" w:rsidR="00585129" w:rsidRPr="00BB2040" w:rsidRDefault="00585129" w:rsidP="00B0263D">
      <w:pPr>
        <w:spacing w:after="0"/>
      </w:pPr>
      <w:bookmarkStart w:id="59" w:name="_Toc106511264"/>
      <w:bookmarkStart w:id="60" w:name="_Toc107977767"/>
      <w:bookmarkStart w:id="61" w:name="_Toc108236751"/>
      <w:bookmarkStart w:id="62" w:name="_Toc108237995"/>
      <w:bookmarkStart w:id="63" w:name="_Toc108238285"/>
      <w:bookmarkStart w:id="64" w:name="_Toc108517284"/>
      <w:bookmarkStart w:id="65" w:name="_Toc108580962"/>
      <w:bookmarkStart w:id="66" w:name="_Toc130104578"/>
      <w:bookmarkStart w:id="67" w:name="_Toc298417130"/>
      <w:proofErr w:type="spellStart"/>
      <w:r w:rsidRPr="00BB2040">
        <w:t>Gospodarskemu</w:t>
      </w:r>
      <w:proofErr w:type="spellEnd"/>
      <w:r w:rsidRPr="00BB2040">
        <w:t xml:space="preserve"> </w:t>
      </w:r>
      <w:proofErr w:type="spellStart"/>
      <w:r w:rsidRPr="00BB2040">
        <w:t>subjektu</w:t>
      </w:r>
      <w:proofErr w:type="spellEnd"/>
      <w:r w:rsidRPr="00BB2040">
        <w:t xml:space="preserve"> </w:t>
      </w:r>
      <w:proofErr w:type="spellStart"/>
      <w:r w:rsidRPr="00BB2040">
        <w:t>ali</w:t>
      </w:r>
      <w:proofErr w:type="spellEnd"/>
      <w:r w:rsidRPr="00BB2040">
        <w:t xml:space="preserve"> </w:t>
      </w:r>
      <w:proofErr w:type="spellStart"/>
      <w:r w:rsidRPr="00BB2040">
        <w:t>osebi</w:t>
      </w:r>
      <w:proofErr w:type="spellEnd"/>
      <w:r w:rsidRPr="00BB2040">
        <w:t xml:space="preserve">, </w:t>
      </w:r>
      <w:proofErr w:type="spellStart"/>
      <w:r w:rsidRPr="00BB2040">
        <w:t>ki</w:t>
      </w:r>
      <w:proofErr w:type="spellEnd"/>
      <w:r w:rsidRPr="00BB2040">
        <w:t xml:space="preserve"> je </w:t>
      </w:r>
      <w:proofErr w:type="spellStart"/>
      <w:r w:rsidRPr="00BB2040">
        <w:rPr>
          <w:u w:val="single"/>
        </w:rPr>
        <w:t>članica</w:t>
      </w:r>
      <w:proofErr w:type="spellEnd"/>
      <w:r w:rsidRPr="00BB2040">
        <w:rPr>
          <w:u w:val="single"/>
        </w:rPr>
        <w:t xml:space="preserve"> </w:t>
      </w:r>
      <w:proofErr w:type="spellStart"/>
      <w:r w:rsidRPr="00BB2040">
        <w:rPr>
          <w:u w:val="single"/>
        </w:rPr>
        <w:t>upravnega</w:t>
      </w:r>
      <w:proofErr w:type="spellEnd"/>
      <w:r w:rsidRPr="00BB2040">
        <w:rPr>
          <w:u w:val="single"/>
        </w:rPr>
        <w:t xml:space="preserve">, </w:t>
      </w:r>
      <w:proofErr w:type="spellStart"/>
      <w:r w:rsidRPr="00BB2040">
        <w:rPr>
          <w:u w:val="single"/>
        </w:rPr>
        <w:t>vodstvenega</w:t>
      </w:r>
      <w:proofErr w:type="spellEnd"/>
      <w:r w:rsidRPr="00BB2040">
        <w:rPr>
          <w:u w:val="single"/>
        </w:rPr>
        <w:t xml:space="preserve"> </w:t>
      </w:r>
      <w:proofErr w:type="spellStart"/>
      <w:r w:rsidRPr="00BB2040">
        <w:rPr>
          <w:u w:val="single"/>
        </w:rPr>
        <w:t>ali</w:t>
      </w:r>
      <w:proofErr w:type="spellEnd"/>
      <w:r w:rsidRPr="00BB2040">
        <w:rPr>
          <w:u w:val="single"/>
        </w:rPr>
        <w:t xml:space="preserve"> </w:t>
      </w:r>
      <w:proofErr w:type="spellStart"/>
      <w:r w:rsidRPr="00BB2040">
        <w:rPr>
          <w:u w:val="single"/>
        </w:rPr>
        <w:t>nadzornega</w:t>
      </w:r>
      <w:proofErr w:type="spellEnd"/>
      <w:r w:rsidRPr="00BB2040">
        <w:rPr>
          <w:u w:val="single"/>
        </w:rPr>
        <w:t xml:space="preserve"> organa</w:t>
      </w:r>
      <w:r w:rsidRPr="00BB2040">
        <w:t xml:space="preserve"> </w:t>
      </w:r>
      <w:proofErr w:type="spellStart"/>
      <w:r w:rsidRPr="00BB2040">
        <w:t>tega</w:t>
      </w:r>
      <w:proofErr w:type="spellEnd"/>
      <w:r w:rsidRPr="00BB2040">
        <w:t xml:space="preserve"> </w:t>
      </w:r>
      <w:proofErr w:type="spellStart"/>
      <w:r w:rsidRPr="00BB2040">
        <w:t>gospodarskega</w:t>
      </w:r>
      <w:proofErr w:type="spellEnd"/>
      <w:r w:rsidRPr="00BB2040">
        <w:t xml:space="preserve"> </w:t>
      </w:r>
      <w:proofErr w:type="spellStart"/>
      <w:r w:rsidRPr="00BB2040">
        <w:t>subjekta</w:t>
      </w:r>
      <w:proofErr w:type="spellEnd"/>
      <w:r w:rsidRPr="00BB2040">
        <w:t xml:space="preserve"> </w:t>
      </w:r>
      <w:proofErr w:type="spellStart"/>
      <w:r w:rsidRPr="00BB2040">
        <w:t>ali</w:t>
      </w:r>
      <w:proofErr w:type="spellEnd"/>
      <w:r w:rsidRPr="00BB2040">
        <w:t xml:space="preserve"> </w:t>
      </w:r>
      <w:proofErr w:type="spellStart"/>
      <w:r w:rsidRPr="00BB2040">
        <w:t>ki</w:t>
      </w:r>
      <w:proofErr w:type="spellEnd"/>
      <w:r w:rsidRPr="00BB2040">
        <w:t xml:space="preserve"> </w:t>
      </w:r>
      <w:proofErr w:type="spellStart"/>
      <w:r w:rsidRPr="00BB2040">
        <w:t>ima</w:t>
      </w:r>
      <w:proofErr w:type="spellEnd"/>
      <w:r w:rsidRPr="00BB2040">
        <w:t xml:space="preserve"> </w:t>
      </w:r>
      <w:proofErr w:type="spellStart"/>
      <w:r w:rsidRPr="00BB2040">
        <w:t>pooblastila</w:t>
      </w:r>
      <w:proofErr w:type="spellEnd"/>
      <w:r w:rsidRPr="00BB2040">
        <w:t xml:space="preserve"> za </w:t>
      </w:r>
      <w:proofErr w:type="spellStart"/>
      <w:r w:rsidRPr="00BB2040">
        <w:t>njegovo</w:t>
      </w:r>
      <w:proofErr w:type="spellEnd"/>
      <w:r w:rsidRPr="00BB2040">
        <w:t xml:space="preserve"> </w:t>
      </w:r>
      <w:proofErr w:type="spellStart"/>
      <w:r w:rsidRPr="00BB2040">
        <w:t>zastopanje</w:t>
      </w:r>
      <w:proofErr w:type="spellEnd"/>
      <w:r w:rsidRPr="00BB2040">
        <w:t xml:space="preserve"> </w:t>
      </w:r>
      <w:proofErr w:type="spellStart"/>
      <w:r w:rsidRPr="00BB2040">
        <w:t>ali</w:t>
      </w:r>
      <w:proofErr w:type="spellEnd"/>
      <w:r w:rsidRPr="00BB2040">
        <w:t xml:space="preserve"> </w:t>
      </w:r>
      <w:proofErr w:type="spellStart"/>
      <w:r w:rsidRPr="00BB2040">
        <w:t>odločanje</w:t>
      </w:r>
      <w:proofErr w:type="spellEnd"/>
      <w:r w:rsidRPr="00BB2040">
        <w:t xml:space="preserve"> </w:t>
      </w:r>
      <w:proofErr w:type="spellStart"/>
      <w:r w:rsidRPr="00BB2040">
        <w:t>ali</w:t>
      </w:r>
      <w:proofErr w:type="spellEnd"/>
      <w:r w:rsidRPr="00BB2040">
        <w:t xml:space="preserve"> </w:t>
      </w:r>
      <w:proofErr w:type="spellStart"/>
      <w:r w:rsidRPr="00BB2040">
        <w:t>nadzor</w:t>
      </w:r>
      <w:proofErr w:type="spellEnd"/>
      <w:r w:rsidRPr="00BB2040">
        <w:t xml:space="preserve"> v </w:t>
      </w:r>
      <w:proofErr w:type="spellStart"/>
      <w:r w:rsidRPr="00BB2040">
        <w:t>njem</w:t>
      </w:r>
      <w:proofErr w:type="spellEnd"/>
      <w:r w:rsidRPr="00BB2040">
        <w:t xml:space="preserve">, </w:t>
      </w:r>
      <w:proofErr w:type="spellStart"/>
      <w:r w:rsidRPr="00BB2040">
        <w:t>ni</w:t>
      </w:r>
      <w:proofErr w:type="spellEnd"/>
      <w:r w:rsidRPr="00BB2040">
        <w:t xml:space="preserve"> </w:t>
      </w:r>
      <w:proofErr w:type="spellStart"/>
      <w:r w:rsidRPr="00BB2040">
        <w:t>bila</w:t>
      </w:r>
      <w:proofErr w:type="spellEnd"/>
      <w:r w:rsidRPr="00BB2040">
        <w:t xml:space="preserve"> </w:t>
      </w:r>
      <w:proofErr w:type="spellStart"/>
      <w:r w:rsidRPr="00BB2040">
        <w:t>izrečena</w:t>
      </w:r>
      <w:proofErr w:type="spellEnd"/>
      <w:r w:rsidRPr="00BB2040">
        <w:t xml:space="preserve"> </w:t>
      </w:r>
      <w:proofErr w:type="spellStart"/>
      <w:r w:rsidRPr="00BB2040">
        <w:t>pravnomočna</w:t>
      </w:r>
      <w:proofErr w:type="spellEnd"/>
      <w:r w:rsidRPr="00BB2040">
        <w:t xml:space="preserve"> </w:t>
      </w:r>
      <w:proofErr w:type="spellStart"/>
      <w:r w:rsidRPr="00BB2040">
        <w:t>sodba</w:t>
      </w:r>
      <w:proofErr w:type="spellEnd"/>
      <w:r w:rsidRPr="00BB2040">
        <w:t xml:space="preserve">, </w:t>
      </w:r>
      <w:proofErr w:type="spellStart"/>
      <w:r w:rsidRPr="00BB2040">
        <w:t>ki</w:t>
      </w:r>
      <w:proofErr w:type="spellEnd"/>
      <w:r w:rsidRPr="00BB2040">
        <w:t xml:space="preserve"> </w:t>
      </w:r>
      <w:proofErr w:type="spellStart"/>
      <w:r w:rsidRPr="00BB2040">
        <w:t>ima</w:t>
      </w:r>
      <w:proofErr w:type="spellEnd"/>
      <w:r w:rsidRPr="00BB2040">
        <w:t xml:space="preserve"> </w:t>
      </w:r>
      <w:proofErr w:type="spellStart"/>
      <w:r w:rsidRPr="00BB2040">
        <w:t>elemente</w:t>
      </w:r>
      <w:proofErr w:type="spellEnd"/>
      <w:r w:rsidRPr="00BB2040">
        <w:t xml:space="preserve"> </w:t>
      </w:r>
      <w:proofErr w:type="spellStart"/>
      <w:r w:rsidRPr="00BB2040">
        <w:t>kaznivih</w:t>
      </w:r>
      <w:proofErr w:type="spellEnd"/>
      <w:r w:rsidRPr="00BB2040">
        <w:t xml:space="preserve"> </w:t>
      </w:r>
      <w:proofErr w:type="spellStart"/>
      <w:r w:rsidRPr="00BB2040">
        <w:t>dejanj</w:t>
      </w:r>
      <w:proofErr w:type="spellEnd"/>
      <w:r w:rsidRPr="00BB2040">
        <w:t xml:space="preserve"> </w:t>
      </w:r>
      <w:proofErr w:type="spellStart"/>
      <w:r w:rsidRPr="00BB2040">
        <w:t>iz</w:t>
      </w:r>
      <w:proofErr w:type="spellEnd"/>
      <w:r w:rsidRPr="00BB2040">
        <w:t xml:space="preserve"> </w:t>
      </w:r>
      <w:proofErr w:type="spellStart"/>
      <w:r w:rsidRPr="00BB2040">
        <w:t>prvega</w:t>
      </w:r>
      <w:proofErr w:type="spellEnd"/>
      <w:r w:rsidRPr="00BB2040">
        <w:t xml:space="preserve"> </w:t>
      </w:r>
      <w:proofErr w:type="spellStart"/>
      <w:r w:rsidRPr="00BB2040">
        <w:t>odstavka</w:t>
      </w:r>
      <w:proofErr w:type="spellEnd"/>
      <w:r w:rsidRPr="00BB2040">
        <w:t xml:space="preserve"> 75. </w:t>
      </w:r>
      <w:proofErr w:type="spellStart"/>
      <w:r w:rsidRPr="00BB2040">
        <w:t>člena</w:t>
      </w:r>
      <w:proofErr w:type="spellEnd"/>
      <w:r w:rsidRPr="00BB2040">
        <w:t xml:space="preserve"> ZJN-3.</w:t>
      </w:r>
    </w:p>
    <w:p w14:paraId="312625DD" w14:textId="77777777" w:rsidR="00585129" w:rsidRPr="00BB2040" w:rsidRDefault="00585129" w:rsidP="00B0263D">
      <w:pPr>
        <w:spacing w:after="0"/>
      </w:pPr>
    </w:p>
    <w:p w14:paraId="1F8757F8" w14:textId="77777777" w:rsidR="00585129" w:rsidRPr="00BB2040" w:rsidRDefault="00585129" w:rsidP="00B0263D">
      <w:pPr>
        <w:spacing w:after="0"/>
      </w:pPr>
      <w:r w:rsidRPr="00BB2040">
        <w:t xml:space="preserve">V </w:t>
      </w:r>
      <w:proofErr w:type="spellStart"/>
      <w:r w:rsidRPr="00BB2040">
        <w:t>kolikor</w:t>
      </w:r>
      <w:proofErr w:type="spellEnd"/>
      <w:r w:rsidRPr="00BB2040">
        <w:t xml:space="preserve"> je </w:t>
      </w:r>
      <w:proofErr w:type="spellStart"/>
      <w:r w:rsidRPr="00BB2040">
        <w:t>gospodarski</w:t>
      </w:r>
      <w:proofErr w:type="spellEnd"/>
      <w:r w:rsidRPr="00BB2040">
        <w:t xml:space="preserve"> </w:t>
      </w:r>
      <w:proofErr w:type="spellStart"/>
      <w:r w:rsidRPr="00BB2040">
        <w:t>subjekt</w:t>
      </w:r>
      <w:proofErr w:type="spellEnd"/>
      <w:r w:rsidRPr="00BB2040">
        <w:t xml:space="preserve"> v </w:t>
      </w:r>
      <w:proofErr w:type="spellStart"/>
      <w:r w:rsidRPr="00BB2040">
        <w:t>položaju</w:t>
      </w:r>
      <w:proofErr w:type="spellEnd"/>
      <w:r w:rsidRPr="00BB2040">
        <w:t xml:space="preserve"> </w:t>
      </w:r>
      <w:proofErr w:type="spellStart"/>
      <w:r w:rsidRPr="00BB2040">
        <w:t>iz</w:t>
      </w:r>
      <w:proofErr w:type="spellEnd"/>
      <w:r w:rsidRPr="00BB2040">
        <w:t xml:space="preserve"> </w:t>
      </w:r>
      <w:proofErr w:type="spellStart"/>
      <w:r w:rsidRPr="00BB2040">
        <w:t>zgornjega</w:t>
      </w:r>
      <w:proofErr w:type="spellEnd"/>
      <w:r w:rsidRPr="00BB2040">
        <w:t xml:space="preserve"> </w:t>
      </w:r>
      <w:proofErr w:type="spellStart"/>
      <w:r w:rsidRPr="00BB2040">
        <w:t>odstavka</w:t>
      </w:r>
      <w:proofErr w:type="spellEnd"/>
      <w:r w:rsidRPr="00BB2040">
        <w:t xml:space="preserve">, </w:t>
      </w:r>
      <w:proofErr w:type="spellStart"/>
      <w:r w:rsidRPr="00BB2040">
        <w:t>lahko</w:t>
      </w:r>
      <w:proofErr w:type="spellEnd"/>
      <w:r w:rsidRPr="00BB2040">
        <w:t xml:space="preserve"> </w:t>
      </w:r>
      <w:proofErr w:type="spellStart"/>
      <w:r w:rsidRPr="00BB2040">
        <w:t>naročniku</w:t>
      </w:r>
      <w:proofErr w:type="spellEnd"/>
      <w:r w:rsidRPr="00BB2040">
        <w:t xml:space="preserve"> v </w:t>
      </w:r>
      <w:proofErr w:type="spellStart"/>
      <w:r w:rsidRPr="00BB2040">
        <w:t>skladu</w:t>
      </w:r>
      <w:proofErr w:type="spellEnd"/>
      <w:r w:rsidRPr="00BB2040">
        <w:t xml:space="preserve"> z </w:t>
      </w:r>
      <w:proofErr w:type="spellStart"/>
      <w:r w:rsidRPr="00BB2040">
        <w:t>devetim</w:t>
      </w:r>
      <w:proofErr w:type="spellEnd"/>
      <w:r w:rsidRPr="00BB2040">
        <w:t xml:space="preserve"> </w:t>
      </w:r>
      <w:proofErr w:type="spellStart"/>
      <w:r w:rsidRPr="00BB2040">
        <w:t>odstavkom</w:t>
      </w:r>
      <w:proofErr w:type="spellEnd"/>
      <w:r w:rsidRPr="00BB2040">
        <w:t xml:space="preserve"> 75. </w:t>
      </w:r>
      <w:proofErr w:type="spellStart"/>
      <w:r w:rsidRPr="00BB2040">
        <w:t>člena</w:t>
      </w:r>
      <w:proofErr w:type="spellEnd"/>
      <w:r w:rsidRPr="00BB2040">
        <w:t xml:space="preserve"> ZJN-3 </w:t>
      </w:r>
      <w:proofErr w:type="spellStart"/>
      <w:r w:rsidRPr="00BB2040">
        <w:t>predloži</w:t>
      </w:r>
      <w:proofErr w:type="spellEnd"/>
      <w:r w:rsidRPr="00BB2040">
        <w:t xml:space="preserve"> </w:t>
      </w:r>
      <w:proofErr w:type="spellStart"/>
      <w:r w:rsidRPr="00BB2040">
        <w:t>dokaze</w:t>
      </w:r>
      <w:proofErr w:type="spellEnd"/>
      <w:r w:rsidRPr="00BB2040">
        <w:t xml:space="preserve">, da je </w:t>
      </w:r>
      <w:proofErr w:type="spellStart"/>
      <w:r w:rsidRPr="00BB2040">
        <w:t>sprejel</w:t>
      </w:r>
      <w:proofErr w:type="spellEnd"/>
      <w:r w:rsidRPr="00BB2040">
        <w:t xml:space="preserve"> </w:t>
      </w:r>
      <w:proofErr w:type="spellStart"/>
      <w:r w:rsidRPr="00BB2040">
        <w:t>zadostne</w:t>
      </w:r>
      <w:proofErr w:type="spellEnd"/>
      <w:r w:rsidRPr="00BB2040">
        <w:t xml:space="preserve"> </w:t>
      </w:r>
      <w:proofErr w:type="spellStart"/>
      <w:r w:rsidRPr="00BB2040">
        <w:t>ukrepe</w:t>
      </w:r>
      <w:proofErr w:type="spellEnd"/>
      <w:r w:rsidRPr="00BB2040">
        <w:t xml:space="preserve">, s </w:t>
      </w:r>
      <w:proofErr w:type="spellStart"/>
      <w:r w:rsidRPr="00BB2040">
        <w:t>katerimi</w:t>
      </w:r>
      <w:proofErr w:type="spellEnd"/>
      <w:r w:rsidRPr="00BB2040">
        <w:t xml:space="preserve"> </w:t>
      </w:r>
      <w:proofErr w:type="spellStart"/>
      <w:r w:rsidRPr="00BB2040">
        <w:t>lahko</w:t>
      </w:r>
      <w:proofErr w:type="spellEnd"/>
      <w:r w:rsidRPr="00BB2040">
        <w:t xml:space="preserve"> </w:t>
      </w:r>
      <w:proofErr w:type="spellStart"/>
      <w:r w:rsidRPr="00BB2040">
        <w:t>dokaže</w:t>
      </w:r>
      <w:proofErr w:type="spellEnd"/>
      <w:r w:rsidRPr="00BB2040">
        <w:t xml:space="preserve"> </w:t>
      </w:r>
      <w:proofErr w:type="spellStart"/>
      <w:r w:rsidRPr="00BB2040">
        <w:t>svojo</w:t>
      </w:r>
      <w:proofErr w:type="spellEnd"/>
      <w:r w:rsidRPr="00BB2040">
        <w:t xml:space="preserve"> </w:t>
      </w:r>
      <w:proofErr w:type="spellStart"/>
      <w:r w:rsidRPr="00BB2040">
        <w:t>zanesljivost</w:t>
      </w:r>
      <w:proofErr w:type="spellEnd"/>
      <w:r w:rsidRPr="00BB2040">
        <w:t xml:space="preserve"> </w:t>
      </w:r>
      <w:proofErr w:type="spellStart"/>
      <w:r w:rsidRPr="00BB2040">
        <w:t>kljub</w:t>
      </w:r>
      <w:proofErr w:type="spellEnd"/>
      <w:r w:rsidRPr="00BB2040">
        <w:t xml:space="preserve"> </w:t>
      </w:r>
      <w:proofErr w:type="spellStart"/>
      <w:r w:rsidRPr="00BB2040">
        <w:t>obstoju</w:t>
      </w:r>
      <w:proofErr w:type="spellEnd"/>
      <w:r w:rsidRPr="00BB2040">
        <w:t xml:space="preserve"> </w:t>
      </w:r>
      <w:proofErr w:type="spellStart"/>
      <w:r w:rsidRPr="00BB2040">
        <w:t>razlogov</w:t>
      </w:r>
      <w:proofErr w:type="spellEnd"/>
      <w:r w:rsidRPr="00BB2040">
        <w:t xml:space="preserve"> za </w:t>
      </w:r>
      <w:proofErr w:type="spellStart"/>
      <w:r w:rsidRPr="00BB2040">
        <w:t>izključitev</w:t>
      </w:r>
      <w:proofErr w:type="spellEnd"/>
      <w:r w:rsidRPr="00BB2040">
        <w:t>.</w:t>
      </w:r>
    </w:p>
    <w:p w14:paraId="26467FEA" w14:textId="77777777" w:rsidR="00585129" w:rsidRPr="00BB2040" w:rsidRDefault="00585129" w:rsidP="00B0263D">
      <w:pPr>
        <w:spacing w:after="0"/>
        <w:rPr>
          <w:rFonts w:eastAsia="Arial Unicode MS"/>
        </w:rPr>
      </w:pPr>
    </w:p>
    <w:p w14:paraId="79A5FE09" w14:textId="77777777" w:rsidR="00585129" w:rsidRPr="00BB2040" w:rsidRDefault="00585129" w:rsidP="00B0263D">
      <w:pPr>
        <w:spacing w:after="0"/>
        <w:rPr>
          <w:rFonts w:eastAsia="Arial Unicode MS"/>
          <w:b/>
        </w:rPr>
      </w:pPr>
      <w:r w:rsidRPr="00BB2040">
        <w:rPr>
          <w:rFonts w:eastAsia="Arial Unicode MS"/>
          <w:b/>
        </w:rPr>
        <w:t>DOKAZILO:</w:t>
      </w:r>
    </w:p>
    <w:p w14:paraId="700F8ACA" w14:textId="77777777" w:rsidR="00585129" w:rsidRPr="00BB2040" w:rsidRDefault="00585129" w:rsidP="00B0263D">
      <w:pPr>
        <w:spacing w:after="0"/>
        <w:ind w:left="567" w:firstLine="142"/>
      </w:pP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3)</w:t>
      </w:r>
    </w:p>
    <w:p w14:paraId="1F4C5A66" w14:textId="77777777" w:rsidR="00585129" w:rsidRPr="00BB2040" w:rsidRDefault="00585129" w:rsidP="00B0263D">
      <w:pPr>
        <w:pStyle w:val="Odstavekseznama"/>
        <w:spacing w:after="0" w:line="260" w:lineRule="exact"/>
        <w:ind w:left="567" w:firstLine="142"/>
      </w:pPr>
      <w:r w:rsidRPr="00BB2040">
        <w:t>in</w:t>
      </w:r>
    </w:p>
    <w:p w14:paraId="4F34CE00" w14:textId="77777777" w:rsidR="00585129" w:rsidRPr="00BB2040" w:rsidRDefault="00585129" w:rsidP="00B0263D">
      <w:pPr>
        <w:spacing w:after="0"/>
        <w:ind w:left="709"/>
      </w:pPr>
      <w:proofErr w:type="spellStart"/>
      <w:r w:rsidRPr="00BB2040">
        <w:rPr>
          <w:b/>
        </w:rPr>
        <w:t>Izjava</w:t>
      </w:r>
      <w:proofErr w:type="spellEnd"/>
      <w:r w:rsidRPr="00BB2040">
        <w:rPr>
          <w:b/>
        </w:rPr>
        <w:t xml:space="preserve"> </w:t>
      </w:r>
      <w:proofErr w:type="spellStart"/>
      <w:r w:rsidRPr="00BB2040">
        <w:rPr>
          <w:b/>
        </w:rPr>
        <w:t>podizvajalca</w:t>
      </w:r>
      <w:proofErr w:type="spellEnd"/>
      <w:r w:rsidRPr="00BB2040">
        <w:t xml:space="preserve"> </w:t>
      </w:r>
      <w:r w:rsidRPr="00BB2040">
        <w:rPr>
          <w:b/>
        </w:rPr>
        <w:t xml:space="preserve">o </w:t>
      </w:r>
      <w:proofErr w:type="spellStart"/>
      <w:r w:rsidRPr="00BB2040">
        <w:rPr>
          <w:b/>
        </w:rPr>
        <w:t>izpolnjevanju</w:t>
      </w:r>
      <w:proofErr w:type="spellEnd"/>
      <w:r w:rsidRPr="00BB2040">
        <w:rPr>
          <w:b/>
        </w:rPr>
        <w:t xml:space="preserve"> </w:t>
      </w:r>
      <w:proofErr w:type="spellStart"/>
      <w:r w:rsidRPr="00BB2040">
        <w:rPr>
          <w:b/>
        </w:rPr>
        <w:t>pogojev</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5), v </w:t>
      </w:r>
      <w:proofErr w:type="spellStart"/>
      <w:r w:rsidRPr="00BB2040">
        <w:t>kolikor</w:t>
      </w:r>
      <w:proofErr w:type="spellEnd"/>
      <w:r w:rsidRPr="00BB2040">
        <w:t xml:space="preserve"> </w:t>
      </w:r>
      <w:proofErr w:type="spellStart"/>
      <w:r w:rsidRPr="00BB2040">
        <w:t>ponudnik</w:t>
      </w:r>
      <w:proofErr w:type="spellEnd"/>
      <w:r w:rsidRPr="00BB2040">
        <w:t xml:space="preserve"> v </w:t>
      </w:r>
      <w:proofErr w:type="spellStart"/>
      <w:r w:rsidRPr="00BB2040">
        <w:t>ponudbi</w:t>
      </w:r>
      <w:proofErr w:type="spellEnd"/>
      <w:r w:rsidRPr="00BB2040">
        <w:t xml:space="preserve"> </w:t>
      </w:r>
      <w:proofErr w:type="spellStart"/>
      <w:r w:rsidRPr="00BB2040">
        <w:t>prijavlja</w:t>
      </w:r>
      <w:proofErr w:type="spellEnd"/>
      <w:r w:rsidRPr="00BB2040">
        <w:t xml:space="preserve"> </w:t>
      </w:r>
      <w:proofErr w:type="spellStart"/>
      <w:r w:rsidRPr="00BB2040">
        <w:t>sodelovanje</w:t>
      </w:r>
      <w:proofErr w:type="spellEnd"/>
      <w:r w:rsidRPr="00BB2040">
        <w:t xml:space="preserve"> </w:t>
      </w:r>
      <w:proofErr w:type="spellStart"/>
      <w:r w:rsidRPr="00BB2040">
        <w:t>podizvajalcev</w:t>
      </w:r>
      <w:proofErr w:type="spellEnd"/>
    </w:p>
    <w:p w14:paraId="37CFB2C3" w14:textId="77777777" w:rsidR="00585129" w:rsidRPr="00BB2040" w:rsidRDefault="00585129" w:rsidP="00B0263D">
      <w:pPr>
        <w:spacing w:after="0"/>
      </w:pPr>
    </w:p>
    <w:p w14:paraId="3609B7BC" w14:textId="77777777" w:rsidR="00585129" w:rsidRPr="00BB2040" w:rsidRDefault="00585129" w:rsidP="00B0263D">
      <w:pPr>
        <w:spacing w:after="0"/>
      </w:pPr>
      <w:proofErr w:type="spellStart"/>
      <w:r w:rsidRPr="00BB2040">
        <w:t>Gospodarski</w:t>
      </w:r>
      <w:proofErr w:type="spellEnd"/>
      <w:r w:rsidRPr="00BB2040">
        <w:t xml:space="preserve"> </w:t>
      </w:r>
      <w:proofErr w:type="spellStart"/>
      <w:r w:rsidRPr="00BB2040">
        <w:t>subjekt</w:t>
      </w:r>
      <w:proofErr w:type="spellEnd"/>
      <w:r w:rsidRPr="00BB2040">
        <w:t xml:space="preserve"> mora </w:t>
      </w:r>
      <w:proofErr w:type="spellStart"/>
      <w:r w:rsidRPr="00BB2040">
        <w:t>na</w:t>
      </w:r>
      <w:proofErr w:type="spellEnd"/>
      <w:r w:rsidRPr="00BB2040">
        <w:t xml:space="preserve"> dan </w:t>
      </w:r>
      <w:proofErr w:type="spellStart"/>
      <w:r w:rsidRPr="00BB2040">
        <w:t>oddaje</w:t>
      </w:r>
      <w:proofErr w:type="spellEnd"/>
      <w:r w:rsidRPr="00BB2040">
        <w:t xml:space="preserve"> </w:t>
      </w:r>
      <w:proofErr w:type="spellStart"/>
      <w:r w:rsidRPr="00BB2040">
        <w:t>ponudbe</w:t>
      </w:r>
      <w:proofErr w:type="spellEnd"/>
      <w:r w:rsidRPr="00BB2040">
        <w:t xml:space="preserve"> </w:t>
      </w:r>
      <w:proofErr w:type="spellStart"/>
      <w:r w:rsidRPr="00BB2040">
        <w:t>izpolnjevati</w:t>
      </w:r>
      <w:proofErr w:type="spellEnd"/>
      <w:r w:rsidRPr="00BB2040">
        <w:t xml:space="preserve"> </w:t>
      </w:r>
      <w:proofErr w:type="spellStart"/>
      <w:r w:rsidRPr="00BB2040">
        <w:t>obvezne</w:t>
      </w:r>
      <w:proofErr w:type="spellEnd"/>
      <w:r w:rsidRPr="00BB2040">
        <w:t xml:space="preserve"> </w:t>
      </w:r>
      <w:proofErr w:type="spellStart"/>
      <w:r w:rsidRPr="00BB2040">
        <w:t>dajatve</w:t>
      </w:r>
      <w:proofErr w:type="spellEnd"/>
      <w:r w:rsidRPr="00BB2040">
        <w:t xml:space="preserve"> in </w:t>
      </w:r>
      <w:proofErr w:type="spellStart"/>
      <w:r w:rsidRPr="00BB2040">
        <w:t>druge</w:t>
      </w:r>
      <w:proofErr w:type="spellEnd"/>
      <w:r w:rsidRPr="00BB2040">
        <w:t xml:space="preserve"> </w:t>
      </w:r>
      <w:proofErr w:type="spellStart"/>
      <w:r w:rsidRPr="00BB2040">
        <w:t>denarne</w:t>
      </w:r>
      <w:proofErr w:type="spellEnd"/>
      <w:r w:rsidRPr="00BB2040">
        <w:t xml:space="preserve"> </w:t>
      </w:r>
      <w:proofErr w:type="spellStart"/>
      <w:r w:rsidRPr="00BB2040">
        <w:t>nedavčne</w:t>
      </w:r>
      <w:proofErr w:type="spellEnd"/>
      <w:r w:rsidRPr="00BB2040">
        <w:t xml:space="preserve"> </w:t>
      </w:r>
      <w:proofErr w:type="spellStart"/>
      <w:r w:rsidRPr="00BB2040">
        <w:t>obveznosti</w:t>
      </w:r>
      <w:proofErr w:type="spellEnd"/>
      <w:r w:rsidRPr="00BB2040">
        <w:t xml:space="preserve"> v </w:t>
      </w:r>
      <w:proofErr w:type="spellStart"/>
      <w:r w:rsidRPr="00BB2040">
        <w:t>skladu</w:t>
      </w:r>
      <w:proofErr w:type="spellEnd"/>
      <w:r w:rsidRPr="00BB2040">
        <w:t xml:space="preserve"> z </w:t>
      </w:r>
      <w:proofErr w:type="spellStart"/>
      <w:r w:rsidRPr="00BB2040">
        <w:t>zakonom</w:t>
      </w:r>
      <w:proofErr w:type="spellEnd"/>
      <w:r w:rsidRPr="00BB2040">
        <w:t xml:space="preserve">, </w:t>
      </w:r>
      <w:proofErr w:type="spellStart"/>
      <w:r w:rsidRPr="00BB2040">
        <w:t>ki</w:t>
      </w:r>
      <w:proofErr w:type="spellEnd"/>
      <w:r w:rsidRPr="00BB2040">
        <w:t xml:space="preserve"> </w:t>
      </w:r>
      <w:proofErr w:type="spellStart"/>
      <w:r w:rsidRPr="00BB2040">
        <w:t>ureja</w:t>
      </w:r>
      <w:proofErr w:type="spellEnd"/>
      <w:r w:rsidRPr="00BB2040">
        <w:t xml:space="preserve"> </w:t>
      </w:r>
      <w:proofErr w:type="spellStart"/>
      <w:r w:rsidRPr="00BB2040">
        <w:t>finančno</w:t>
      </w:r>
      <w:proofErr w:type="spellEnd"/>
      <w:r w:rsidRPr="00BB2040">
        <w:t xml:space="preserve"> </w:t>
      </w:r>
      <w:proofErr w:type="spellStart"/>
      <w:r w:rsidRPr="00BB2040">
        <w:t>upravo</w:t>
      </w:r>
      <w:proofErr w:type="spellEnd"/>
      <w:r w:rsidRPr="00BB2040">
        <w:t xml:space="preserve">, </w:t>
      </w:r>
      <w:proofErr w:type="spellStart"/>
      <w:r w:rsidRPr="00BB2040">
        <w:t>ki</w:t>
      </w:r>
      <w:proofErr w:type="spellEnd"/>
      <w:r w:rsidRPr="00BB2040">
        <w:t xml:space="preserve"> </w:t>
      </w:r>
      <w:proofErr w:type="spellStart"/>
      <w:r w:rsidRPr="00BB2040">
        <w:t>jih</w:t>
      </w:r>
      <w:proofErr w:type="spellEnd"/>
      <w:r w:rsidRPr="00BB2040">
        <w:t xml:space="preserve"> </w:t>
      </w:r>
      <w:proofErr w:type="spellStart"/>
      <w:r w:rsidRPr="00BB2040">
        <w:t>pobira</w:t>
      </w:r>
      <w:proofErr w:type="spellEnd"/>
      <w:r w:rsidRPr="00BB2040">
        <w:t xml:space="preserve"> </w:t>
      </w:r>
      <w:proofErr w:type="spellStart"/>
      <w:r w:rsidRPr="00BB2040">
        <w:t>davčni</w:t>
      </w:r>
      <w:proofErr w:type="spellEnd"/>
      <w:r w:rsidRPr="00BB2040">
        <w:t xml:space="preserve"> organ v </w:t>
      </w:r>
      <w:proofErr w:type="spellStart"/>
      <w:r w:rsidRPr="00BB2040">
        <w:t>skladu</w:t>
      </w:r>
      <w:proofErr w:type="spellEnd"/>
      <w:r w:rsidRPr="00BB2040">
        <w:t xml:space="preserve"> s </w:t>
      </w:r>
      <w:proofErr w:type="spellStart"/>
      <w:r w:rsidRPr="00BB2040">
        <w:lastRenderedPageBreak/>
        <w:t>predpisi</w:t>
      </w:r>
      <w:proofErr w:type="spellEnd"/>
      <w:r w:rsidRPr="00BB2040">
        <w:t xml:space="preserve"> </w:t>
      </w:r>
      <w:proofErr w:type="spellStart"/>
      <w:r w:rsidRPr="00BB2040">
        <w:t>države</w:t>
      </w:r>
      <w:proofErr w:type="spellEnd"/>
      <w:r w:rsidRPr="00BB2040">
        <w:t xml:space="preserve">, v </w:t>
      </w:r>
      <w:proofErr w:type="spellStart"/>
      <w:r w:rsidRPr="00BB2040">
        <w:t>kateri</w:t>
      </w:r>
      <w:proofErr w:type="spellEnd"/>
      <w:r w:rsidRPr="00BB2040">
        <w:t xml:space="preserve"> </w:t>
      </w:r>
      <w:proofErr w:type="spellStart"/>
      <w:r w:rsidRPr="00BB2040">
        <w:t>ima</w:t>
      </w:r>
      <w:proofErr w:type="spellEnd"/>
      <w:r w:rsidRPr="00BB2040">
        <w:t xml:space="preserve"> </w:t>
      </w:r>
      <w:proofErr w:type="spellStart"/>
      <w:r w:rsidRPr="00BB2040">
        <w:t>sedež</w:t>
      </w:r>
      <w:proofErr w:type="spellEnd"/>
      <w:r w:rsidRPr="00BB2040">
        <w:t xml:space="preserve">, </w:t>
      </w:r>
      <w:proofErr w:type="spellStart"/>
      <w:r w:rsidRPr="00BB2040">
        <w:t>ali</w:t>
      </w:r>
      <w:proofErr w:type="spellEnd"/>
      <w:r w:rsidRPr="00BB2040">
        <w:t xml:space="preserve"> </w:t>
      </w:r>
      <w:proofErr w:type="spellStart"/>
      <w:r w:rsidRPr="00BB2040">
        <w:t>predpisi</w:t>
      </w:r>
      <w:proofErr w:type="spellEnd"/>
      <w:r w:rsidRPr="00BB2040">
        <w:t xml:space="preserve"> </w:t>
      </w:r>
      <w:proofErr w:type="spellStart"/>
      <w:r w:rsidRPr="00BB2040">
        <w:t>države</w:t>
      </w:r>
      <w:proofErr w:type="spellEnd"/>
      <w:r w:rsidRPr="00BB2040">
        <w:t xml:space="preserve"> </w:t>
      </w:r>
      <w:proofErr w:type="spellStart"/>
      <w:r w:rsidRPr="00BB2040">
        <w:t>naročnika</w:t>
      </w:r>
      <w:proofErr w:type="spellEnd"/>
      <w:r w:rsidRPr="00BB2040">
        <w:t xml:space="preserve">, v </w:t>
      </w:r>
      <w:proofErr w:type="spellStart"/>
      <w:r w:rsidRPr="00BB2040">
        <w:t>vrednosti</w:t>
      </w:r>
      <w:proofErr w:type="spellEnd"/>
      <w:r w:rsidRPr="00BB2040">
        <w:t xml:space="preserve"> 50 </w:t>
      </w:r>
      <w:proofErr w:type="spellStart"/>
      <w:r w:rsidRPr="00BB2040">
        <w:t>eurov</w:t>
      </w:r>
      <w:proofErr w:type="spellEnd"/>
      <w:r w:rsidRPr="00BB2040">
        <w:t xml:space="preserve"> </w:t>
      </w:r>
      <w:proofErr w:type="spellStart"/>
      <w:r w:rsidRPr="00BB2040">
        <w:t>ali</w:t>
      </w:r>
      <w:proofErr w:type="spellEnd"/>
      <w:r w:rsidRPr="00BB2040">
        <w:t xml:space="preserve"> </w:t>
      </w:r>
      <w:proofErr w:type="spellStart"/>
      <w:r w:rsidRPr="00BB2040">
        <w:t>več</w:t>
      </w:r>
      <w:proofErr w:type="spellEnd"/>
      <w:r w:rsidRPr="00BB2040">
        <w:t xml:space="preserve">. </w:t>
      </w:r>
      <w:proofErr w:type="spellStart"/>
      <w:r w:rsidRPr="00BB2040">
        <w:t>Gospodarski</w:t>
      </w:r>
      <w:proofErr w:type="spellEnd"/>
      <w:r w:rsidRPr="00BB2040">
        <w:t xml:space="preserve"> </w:t>
      </w:r>
      <w:proofErr w:type="spellStart"/>
      <w:r w:rsidRPr="00BB2040">
        <w:t>subjekt</w:t>
      </w:r>
      <w:proofErr w:type="spellEnd"/>
      <w:r w:rsidRPr="00BB2040">
        <w:t xml:space="preserve"> mora </w:t>
      </w:r>
      <w:proofErr w:type="spellStart"/>
      <w:r w:rsidRPr="00BB2040">
        <w:t>imeti</w:t>
      </w:r>
      <w:proofErr w:type="spellEnd"/>
      <w:r w:rsidRPr="00BB2040">
        <w:t xml:space="preserve"> </w:t>
      </w:r>
      <w:proofErr w:type="spellStart"/>
      <w:r w:rsidRPr="00BB2040">
        <w:t>na</w:t>
      </w:r>
      <w:proofErr w:type="spellEnd"/>
      <w:r w:rsidRPr="00BB2040">
        <w:t xml:space="preserve"> dan </w:t>
      </w:r>
      <w:proofErr w:type="spellStart"/>
      <w:r w:rsidRPr="00BB2040">
        <w:t>oddaje</w:t>
      </w:r>
      <w:proofErr w:type="spellEnd"/>
      <w:r w:rsidRPr="00BB2040">
        <w:t xml:space="preserve"> </w:t>
      </w:r>
      <w:proofErr w:type="spellStart"/>
      <w:r w:rsidRPr="00BB2040">
        <w:t>ponudbe</w:t>
      </w:r>
      <w:proofErr w:type="spellEnd"/>
      <w:r w:rsidRPr="00BB2040">
        <w:t xml:space="preserve"> </w:t>
      </w:r>
      <w:proofErr w:type="spellStart"/>
      <w:r w:rsidRPr="00BB2040">
        <w:t>predložene</w:t>
      </w:r>
      <w:proofErr w:type="spellEnd"/>
      <w:r w:rsidRPr="00BB2040">
        <w:t xml:space="preserve"> </w:t>
      </w:r>
      <w:proofErr w:type="spellStart"/>
      <w:r w:rsidRPr="00BB2040">
        <w:t>vse</w:t>
      </w:r>
      <w:proofErr w:type="spellEnd"/>
      <w:r w:rsidRPr="00BB2040">
        <w:t xml:space="preserve"> </w:t>
      </w:r>
      <w:proofErr w:type="spellStart"/>
      <w:r w:rsidRPr="00BB2040">
        <w:t>obračune</w:t>
      </w:r>
      <w:proofErr w:type="spellEnd"/>
      <w:r w:rsidRPr="00BB2040">
        <w:t xml:space="preserve"> </w:t>
      </w:r>
      <w:proofErr w:type="spellStart"/>
      <w:r w:rsidRPr="00BB2040">
        <w:t>davčnih</w:t>
      </w:r>
      <w:proofErr w:type="spellEnd"/>
      <w:r w:rsidRPr="00BB2040">
        <w:t xml:space="preserve"> </w:t>
      </w:r>
      <w:proofErr w:type="spellStart"/>
      <w:r w:rsidRPr="00BB2040">
        <w:t>odtegljajev</w:t>
      </w:r>
      <w:proofErr w:type="spellEnd"/>
      <w:r w:rsidRPr="00BB2040">
        <w:t xml:space="preserve"> </w:t>
      </w:r>
      <w:proofErr w:type="spellStart"/>
      <w:r w:rsidRPr="00BB2040">
        <w:t>iz</w:t>
      </w:r>
      <w:proofErr w:type="spellEnd"/>
      <w:r w:rsidRPr="00BB2040">
        <w:t xml:space="preserve"> </w:t>
      </w:r>
      <w:proofErr w:type="spellStart"/>
      <w:r w:rsidRPr="00BB2040">
        <w:t>delovnega</w:t>
      </w:r>
      <w:proofErr w:type="spellEnd"/>
      <w:r w:rsidRPr="00BB2040">
        <w:t xml:space="preserve"> </w:t>
      </w:r>
      <w:proofErr w:type="spellStart"/>
      <w:r w:rsidRPr="00BB2040">
        <w:t>razmerja</w:t>
      </w:r>
      <w:proofErr w:type="spellEnd"/>
      <w:r w:rsidRPr="00BB2040">
        <w:t xml:space="preserve"> za </w:t>
      </w:r>
      <w:proofErr w:type="spellStart"/>
      <w:r w:rsidRPr="00BB2040">
        <w:t>obdobje</w:t>
      </w:r>
      <w:proofErr w:type="spellEnd"/>
      <w:r w:rsidRPr="00BB2040">
        <w:t xml:space="preserve"> </w:t>
      </w:r>
      <w:proofErr w:type="spellStart"/>
      <w:r w:rsidRPr="00BB2040">
        <w:t>zadnjih</w:t>
      </w:r>
      <w:proofErr w:type="spellEnd"/>
      <w:r w:rsidRPr="00BB2040">
        <w:t xml:space="preserve"> </w:t>
      </w:r>
      <w:proofErr w:type="spellStart"/>
      <w:r w:rsidRPr="00BB2040">
        <w:t>petih</w:t>
      </w:r>
      <w:proofErr w:type="spellEnd"/>
      <w:r w:rsidRPr="00BB2040">
        <w:t xml:space="preserve"> let od </w:t>
      </w:r>
      <w:proofErr w:type="spellStart"/>
      <w:r w:rsidRPr="00BB2040">
        <w:t>dne</w:t>
      </w:r>
      <w:proofErr w:type="spellEnd"/>
      <w:r w:rsidRPr="00BB2040">
        <w:t xml:space="preserve"> </w:t>
      </w:r>
      <w:proofErr w:type="spellStart"/>
      <w:r w:rsidRPr="00BB2040">
        <w:t>oddaje</w:t>
      </w:r>
      <w:proofErr w:type="spellEnd"/>
      <w:r w:rsidRPr="00BB2040">
        <w:t xml:space="preserve"> </w:t>
      </w:r>
      <w:proofErr w:type="spellStart"/>
      <w:r w:rsidRPr="00BB2040">
        <w:t>ponudbe</w:t>
      </w:r>
      <w:proofErr w:type="spellEnd"/>
      <w:r w:rsidRPr="00BB2040">
        <w:t>.</w:t>
      </w:r>
    </w:p>
    <w:p w14:paraId="2DDA796B" w14:textId="77777777" w:rsidR="00585129" w:rsidRPr="00BB2040" w:rsidRDefault="00585129" w:rsidP="00B0263D">
      <w:pPr>
        <w:spacing w:after="0"/>
      </w:pPr>
    </w:p>
    <w:p w14:paraId="3170DAB5" w14:textId="77777777" w:rsidR="00585129" w:rsidRPr="00BB2040" w:rsidRDefault="00585129" w:rsidP="00B0263D">
      <w:pPr>
        <w:spacing w:after="0"/>
        <w:rPr>
          <w:rFonts w:eastAsia="Arial Unicode MS"/>
          <w:b/>
        </w:rPr>
      </w:pPr>
      <w:r w:rsidRPr="00BB2040">
        <w:rPr>
          <w:rFonts w:eastAsia="Arial Unicode MS"/>
          <w:b/>
        </w:rPr>
        <w:t>DOKAZILO:</w:t>
      </w:r>
    </w:p>
    <w:p w14:paraId="51832D9E" w14:textId="77777777" w:rsidR="00585129" w:rsidRPr="00BB2040" w:rsidRDefault="00585129" w:rsidP="00B0263D">
      <w:pPr>
        <w:spacing w:after="0"/>
        <w:ind w:left="567" w:firstLine="142"/>
      </w:pP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3)</w:t>
      </w:r>
    </w:p>
    <w:p w14:paraId="3079D466" w14:textId="77777777" w:rsidR="00585129" w:rsidRPr="00BB2040" w:rsidRDefault="00585129" w:rsidP="00B0263D">
      <w:pPr>
        <w:pStyle w:val="Odstavekseznama"/>
        <w:spacing w:after="0" w:line="260" w:lineRule="exact"/>
        <w:ind w:left="567" w:firstLine="142"/>
      </w:pPr>
      <w:r w:rsidRPr="00BB2040">
        <w:t>in</w:t>
      </w:r>
    </w:p>
    <w:p w14:paraId="4CD62A44" w14:textId="77777777" w:rsidR="00585129" w:rsidRPr="00BB2040" w:rsidRDefault="00585129" w:rsidP="00B0263D">
      <w:pPr>
        <w:spacing w:after="0"/>
        <w:ind w:left="709"/>
      </w:pPr>
      <w:proofErr w:type="spellStart"/>
      <w:r w:rsidRPr="00BB2040">
        <w:rPr>
          <w:b/>
        </w:rPr>
        <w:t>Izjava</w:t>
      </w:r>
      <w:proofErr w:type="spellEnd"/>
      <w:r w:rsidRPr="00BB2040">
        <w:rPr>
          <w:b/>
        </w:rPr>
        <w:t xml:space="preserve"> </w:t>
      </w:r>
      <w:proofErr w:type="spellStart"/>
      <w:r w:rsidRPr="00BB2040">
        <w:rPr>
          <w:b/>
        </w:rPr>
        <w:t>podizvajalca</w:t>
      </w:r>
      <w:proofErr w:type="spellEnd"/>
      <w:r w:rsidRPr="00BB2040">
        <w:t xml:space="preserve"> </w:t>
      </w:r>
      <w:r w:rsidRPr="00BB2040">
        <w:rPr>
          <w:b/>
        </w:rPr>
        <w:t xml:space="preserve">o </w:t>
      </w:r>
      <w:proofErr w:type="spellStart"/>
      <w:r w:rsidRPr="00BB2040">
        <w:rPr>
          <w:b/>
        </w:rPr>
        <w:t>izpolnjevanju</w:t>
      </w:r>
      <w:proofErr w:type="spellEnd"/>
      <w:r w:rsidRPr="00BB2040">
        <w:rPr>
          <w:b/>
        </w:rPr>
        <w:t xml:space="preserve"> </w:t>
      </w:r>
      <w:proofErr w:type="spellStart"/>
      <w:r w:rsidRPr="00BB2040">
        <w:rPr>
          <w:b/>
        </w:rPr>
        <w:t>pogojev</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5), v </w:t>
      </w:r>
      <w:proofErr w:type="spellStart"/>
      <w:r w:rsidRPr="00BB2040">
        <w:t>kolikor</w:t>
      </w:r>
      <w:proofErr w:type="spellEnd"/>
      <w:r w:rsidRPr="00BB2040">
        <w:t xml:space="preserve"> </w:t>
      </w:r>
      <w:proofErr w:type="spellStart"/>
      <w:r w:rsidRPr="00BB2040">
        <w:t>ponudnik</w:t>
      </w:r>
      <w:proofErr w:type="spellEnd"/>
      <w:r w:rsidRPr="00BB2040">
        <w:t xml:space="preserve"> v </w:t>
      </w:r>
      <w:proofErr w:type="spellStart"/>
      <w:r w:rsidRPr="00BB2040">
        <w:t>ponudbi</w:t>
      </w:r>
      <w:proofErr w:type="spellEnd"/>
      <w:r w:rsidRPr="00BB2040">
        <w:t xml:space="preserve"> </w:t>
      </w:r>
      <w:proofErr w:type="spellStart"/>
      <w:r w:rsidRPr="00BB2040">
        <w:t>prijavlja</w:t>
      </w:r>
      <w:proofErr w:type="spellEnd"/>
      <w:r w:rsidRPr="00BB2040">
        <w:t xml:space="preserve"> </w:t>
      </w:r>
      <w:proofErr w:type="spellStart"/>
      <w:r w:rsidRPr="00BB2040">
        <w:t>sodelovanje</w:t>
      </w:r>
      <w:proofErr w:type="spellEnd"/>
      <w:r w:rsidRPr="00BB2040">
        <w:t xml:space="preserve"> </w:t>
      </w:r>
      <w:proofErr w:type="spellStart"/>
      <w:r w:rsidRPr="00BB2040">
        <w:t>podizvajalcev</w:t>
      </w:r>
      <w:proofErr w:type="spellEnd"/>
    </w:p>
    <w:p w14:paraId="4F204B0B" w14:textId="77777777" w:rsidR="00585129" w:rsidRPr="00BB2040" w:rsidRDefault="00585129" w:rsidP="00B0263D">
      <w:pPr>
        <w:spacing w:after="0"/>
        <w:rPr>
          <w:rFonts w:eastAsia="Arial Unicode MS"/>
        </w:rPr>
      </w:pPr>
    </w:p>
    <w:p w14:paraId="24EBC4C2" w14:textId="77777777" w:rsidR="00585129" w:rsidRPr="00BB2040" w:rsidRDefault="00585129" w:rsidP="00B0263D">
      <w:pPr>
        <w:spacing w:after="0"/>
      </w:pPr>
      <w:proofErr w:type="spellStart"/>
      <w:r w:rsidRPr="00BB2040">
        <w:t>Gospodarski</w:t>
      </w:r>
      <w:proofErr w:type="spellEnd"/>
      <w:r w:rsidRPr="00BB2040">
        <w:t xml:space="preserve"> </w:t>
      </w:r>
      <w:proofErr w:type="spellStart"/>
      <w:r w:rsidRPr="00BB2040">
        <w:t>subjekt</w:t>
      </w:r>
      <w:proofErr w:type="spellEnd"/>
      <w:r w:rsidRPr="00BB2040">
        <w:t xml:space="preserve"> </w:t>
      </w:r>
      <w:proofErr w:type="spellStart"/>
      <w:r w:rsidRPr="00BB2040">
        <w:t>na</w:t>
      </w:r>
      <w:proofErr w:type="spellEnd"/>
      <w:r w:rsidRPr="00BB2040">
        <w:t xml:space="preserve"> dan, ko </w:t>
      </w:r>
      <w:proofErr w:type="spellStart"/>
      <w:r w:rsidRPr="00BB2040">
        <w:t>poteče</w:t>
      </w:r>
      <w:proofErr w:type="spellEnd"/>
      <w:r w:rsidRPr="00BB2040">
        <w:t xml:space="preserve"> </w:t>
      </w:r>
      <w:proofErr w:type="spellStart"/>
      <w:r w:rsidRPr="00BB2040">
        <w:t>rok</w:t>
      </w:r>
      <w:proofErr w:type="spellEnd"/>
      <w:r w:rsidRPr="00BB2040">
        <w:t xml:space="preserve"> za </w:t>
      </w:r>
      <w:proofErr w:type="spellStart"/>
      <w:r w:rsidRPr="00BB2040">
        <w:t>oddajo</w:t>
      </w:r>
      <w:proofErr w:type="spellEnd"/>
      <w:r w:rsidRPr="00BB2040">
        <w:t xml:space="preserve"> </w:t>
      </w:r>
      <w:proofErr w:type="spellStart"/>
      <w:r w:rsidRPr="00BB2040">
        <w:t>ponudb</w:t>
      </w:r>
      <w:proofErr w:type="spellEnd"/>
      <w:r w:rsidRPr="00BB2040">
        <w:t xml:space="preserve">, ne </w:t>
      </w:r>
      <w:proofErr w:type="spellStart"/>
      <w:r w:rsidRPr="00BB2040">
        <w:t>sme</w:t>
      </w:r>
      <w:proofErr w:type="spellEnd"/>
      <w:r w:rsidRPr="00BB2040">
        <w:t xml:space="preserve"> </w:t>
      </w:r>
      <w:proofErr w:type="spellStart"/>
      <w:r w:rsidRPr="00BB2040">
        <w:t>biti</w:t>
      </w:r>
      <w:proofErr w:type="spellEnd"/>
      <w:r w:rsidRPr="00BB2040">
        <w:t xml:space="preserve"> </w:t>
      </w:r>
      <w:proofErr w:type="spellStart"/>
      <w:r w:rsidRPr="00BB2040">
        <w:t>uvrščen</w:t>
      </w:r>
      <w:proofErr w:type="spellEnd"/>
      <w:r w:rsidRPr="00BB2040">
        <w:t xml:space="preserve"> v </w:t>
      </w:r>
      <w:proofErr w:type="spellStart"/>
      <w:r w:rsidRPr="00BB2040">
        <w:t>evidenco</w:t>
      </w:r>
      <w:proofErr w:type="spellEnd"/>
      <w:r w:rsidRPr="00BB2040">
        <w:t xml:space="preserve"> </w:t>
      </w:r>
      <w:proofErr w:type="spellStart"/>
      <w:r w:rsidRPr="00BB2040">
        <w:t>gospodarskih</w:t>
      </w:r>
      <w:proofErr w:type="spellEnd"/>
      <w:r w:rsidRPr="00BB2040">
        <w:t xml:space="preserve"> </w:t>
      </w:r>
      <w:proofErr w:type="spellStart"/>
      <w:r w:rsidRPr="00BB2040">
        <w:t>subjektov</w:t>
      </w:r>
      <w:proofErr w:type="spellEnd"/>
      <w:r w:rsidRPr="00BB2040">
        <w:t xml:space="preserve"> z </w:t>
      </w:r>
      <w:proofErr w:type="spellStart"/>
      <w:r w:rsidRPr="00BB2040">
        <w:t>negativnimi</w:t>
      </w:r>
      <w:proofErr w:type="spellEnd"/>
      <w:r w:rsidRPr="00BB2040">
        <w:t xml:space="preserve"> </w:t>
      </w:r>
      <w:proofErr w:type="spellStart"/>
      <w:r w:rsidRPr="00BB2040">
        <w:t>referencami</w:t>
      </w:r>
      <w:proofErr w:type="spellEnd"/>
      <w:r w:rsidRPr="00BB2040">
        <w:t xml:space="preserve"> </w:t>
      </w:r>
      <w:proofErr w:type="spellStart"/>
      <w:r w:rsidRPr="00BB2040">
        <w:t>iz</w:t>
      </w:r>
      <w:proofErr w:type="spellEnd"/>
      <w:r w:rsidRPr="00BB2040">
        <w:t xml:space="preserve"> a) </w:t>
      </w:r>
      <w:proofErr w:type="spellStart"/>
      <w:r w:rsidRPr="00BB2040">
        <w:t>točke</w:t>
      </w:r>
      <w:proofErr w:type="spellEnd"/>
      <w:r w:rsidRPr="00BB2040">
        <w:t xml:space="preserve"> </w:t>
      </w:r>
      <w:proofErr w:type="spellStart"/>
      <w:r w:rsidRPr="00BB2040">
        <w:t>četrtega</w:t>
      </w:r>
      <w:proofErr w:type="spellEnd"/>
      <w:r w:rsidRPr="00BB2040">
        <w:t xml:space="preserve"> </w:t>
      </w:r>
      <w:proofErr w:type="spellStart"/>
      <w:r w:rsidRPr="00BB2040">
        <w:t>odstavka</w:t>
      </w:r>
      <w:proofErr w:type="spellEnd"/>
      <w:r w:rsidRPr="00BB2040">
        <w:t xml:space="preserve"> 75. </w:t>
      </w:r>
      <w:proofErr w:type="spellStart"/>
      <w:r w:rsidRPr="00BB2040">
        <w:t>člena</w:t>
      </w:r>
      <w:proofErr w:type="spellEnd"/>
      <w:r w:rsidRPr="00BB2040">
        <w:t xml:space="preserve"> ZJN-3.</w:t>
      </w:r>
    </w:p>
    <w:p w14:paraId="03E7FF34" w14:textId="77777777" w:rsidR="00585129" w:rsidRPr="00BB2040" w:rsidRDefault="00585129" w:rsidP="00B0263D">
      <w:pPr>
        <w:spacing w:after="0"/>
      </w:pPr>
    </w:p>
    <w:p w14:paraId="76360E42" w14:textId="77777777" w:rsidR="00585129" w:rsidRPr="00BB2040" w:rsidRDefault="00585129" w:rsidP="00B0263D">
      <w:pPr>
        <w:spacing w:after="0"/>
        <w:rPr>
          <w:rFonts w:eastAsia="Arial Unicode MS"/>
          <w:b/>
        </w:rPr>
      </w:pPr>
      <w:r w:rsidRPr="00BB2040">
        <w:rPr>
          <w:rFonts w:eastAsia="Arial Unicode MS"/>
          <w:b/>
        </w:rPr>
        <w:t>DOKAZILO:</w:t>
      </w:r>
    </w:p>
    <w:p w14:paraId="12CDE5CD" w14:textId="77777777" w:rsidR="00585129" w:rsidRPr="00BB2040" w:rsidRDefault="00585129" w:rsidP="00B0263D">
      <w:pPr>
        <w:spacing w:after="0"/>
        <w:ind w:left="567" w:firstLine="142"/>
      </w:pP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3)</w:t>
      </w:r>
    </w:p>
    <w:p w14:paraId="7FF5ABA1" w14:textId="77777777" w:rsidR="00585129" w:rsidRPr="00BB2040" w:rsidRDefault="00585129" w:rsidP="00B0263D">
      <w:pPr>
        <w:pStyle w:val="Odstavekseznama"/>
        <w:spacing w:after="0" w:line="260" w:lineRule="exact"/>
        <w:ind w:left="567" w:firstLine="142"/>
      </w:pPr>
      <w:r w:rsidRPr="00BB2040">
        <w:t>in</w:t>
      </w:r>
    </w:p>
    <w:p w14:paraId="0EC64E9B" w14:textId="77777777" w:rsidR="00585129" w:rsidRPr="00BB2040" w:rsidRDefault="00585129" w:rsidP="00B0263D">
      <w:pPr>
        <w:spacing w:after="0"/>
        <w:ind w:left="709"/>
      </w:pPr>
      <w:proofErr w:type="spellStart"/>
      <w:r w:rsidRPr="00BB2040">
        <w:rPr>
          <w:b/>
        </w:rPr>
        <w:t>Izjava</w:t>
      </w:r>
      <w:proofErr w:type="spellEnd"/>
      <w:r w:rsidRPr="00BB2040">
        <w:rPr>
          <w:b/>
        </w:rPr>
        <w:t xml:space="preserve"> </w:t>
      </w:r>
      <w:proofErr w:type="spellStart"/>
      <w:r w:rsidRPr="00BB2040">
        <w:rPr>
          <w:b/>
        </w:rPr>
        <w:t>podizvajalca</w:t>
      </w:r>
      <w:proofErr w:type="spellEnd"/>
      <w:r w:rsidRPr="00BB2040">
        <w:t xml:space="preserve"> </w:t>
      </w:r>
      <w:r w:rsidRPr="00BB2040">
        <w:rPr>
          <w:b/>
        </w:rPr>
        <w:t xml:space="preserve">o </w:t>
      </w:r>
      <w:proofErr w:type="spellStart"/>
      <w:r w:rsidRPr="00BB2040">
        <w:rPr>
          <w:b/>
        </w:rPr>
        <w:t>izpolnjevanju</w:t>
      </w:r>
      <w:proofErr w:type="spellEnd"/>
      <w:r w:rsidRPr="00BB2040">
        <w:rPr>
          <w:b/>
        </w:rPr>
        <w:t xml:space="preserve"> </w:t>
      </w:r>
      <w:proofErr w:type="spellStart"/>
      <w:r w:rsidRPr="00BB2040">
        <w:rPr>
          <w:b/>
        </w:rPr>
        <w:t>pogojev</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5), v </w:t>
      </w:r>
      <w:proofErr w:type="spellStart"/>
      <w:r w:rsidRPr="00BB2040">
        <w:t>kolikor</w:t>
      </w:r>
      <w:proofErr w:type="spellEnd"/>
      <w:r w:rsidRPr="00BB2040">
        <w:t xml:space="preserve"> </w:t>
      </w:r>
      <w:proofErr w:type="spellStart"/>
      <w:r w:rsidRPr="00BB2040">
        <w:t>ponudnik</w:t>
      </w:r>
      <w:proofErr w:type="spellEnd"/>
      <w:r w:rsidRPr="00BB2040">
        <w:t xml:space="preserve"> v </w:t>
      </w:r>
      <w:proofErr w:type="spellStart"/>
      <w:r w:rsidRPr="00BB2040">
        <w:t>ponudbi</w:t>
      </w:r>
      <w:proofErr w:type="spellEnd"/>
      <w:r w:rsidRPr="00BB2040">
        <w:t xml:space="preserve"> </w:t>
      </w:r>
      <w:proofErr w:type="spellStart"/>
      <w:r w:rsidRPr="00BB2040">
        <w:t>prijavlja</w:t>
      </w:r>
      <w:proofErr w:type="spellEnd"/>
      <w:r w:rsidRPr="00BB2040">
        <w:t xml:space="preserve"> </w:t>
      </w:r>
      <w:proofErr w:type="spellStart"/>
      <w:r w:rsidRPr="00BB2040">
        <w:t>sodelovanje</w:t>
      </w:r>
      <w:proofErr w:type="spellEnd"/>
      <w:r w:rsidRPr="00BB2040">
        <w:t xml:space="preserve"> </w:t>
      </w:r>
      <w:proofErr w:type="spellStart"/>
      <w:r w:rsidRPr="00BB2040">
        <w:t>podizvajalcev</w:t>
      </w:r>
      <w:proofErr w:type="spellEnd"/>
    </w:p>
    <w:p w14:paraId="68C24162" w14:textId="77777777" w:rsidR="00585129" w:rsidRPr="00BB2040" w:rsidRDefault="00585129" w:rsidP="00B0263D">
      <w:pPr>
        <w:spacing w:after="0"/>
      </w:pPr>
    </w:p>
    <w:p w14:paraId="3990EE31" w14:textId="237C7F02" w:rsidR="008B75A0" w:rsidRPr="0017220A" w:rsidRDefault="00585129" w:rsidP="0017220A">
      <w:pPr>
        <w:spacing w:after="0"/>
      </w:pPr>
      <w:proofErr w:type="spellStart"/>
      <w:r w:rsidRPr="00BB2040">
        <w:t>Gospodarskemu</w:t>
      </w:r>
      <w:proofErr w:type="spellEnd"/>
      <w:r w:rsidRPr="00BB2040">
        <w:t xml:space="preserve"> </w:t>
      </w:r>
      <w:proofErr w:type="spellStart"/>
      <w:r w:rsidRPr="00BB2040">
        <w:t>subjektu</w:t>
      </w:r>
      <w:proofErr w:type="spellEnd"/>
      <w:r w:rsidRPr="00BB2040">
        <w:t xml:space="preserve"> v </w:t>
      </w:r>
      <w:proofErr w:type="spellStart"/>
      <w:r w:rsidRPr="00BB2040">
        <w:t>zadnjih</w:t>
      </w:r>
      <w:proofErr w:type="spellEnd"/>
      <w:r w:rsidRPr="00BB2040">
        <w:t xml:space="preserve"> </w:t>
      </w:r>
      <w:proofErr w:type="spellStart"/>
      <w:r w:rsidRPr="00BB2040">
        <w:t>treh</w:t>
      </w:r>
      <w:proofErr w:type="spellEnd"/>
      <w:r w:rsidRPr="00BB2040">
        <w:t xml:space="preserve"> </w:t>
      </w:r>
      <w:proofErr w:type="spellStart"/>
      <w:r w:rsidRPr="00BB2040">
        <w:t>letih</w:t>
      </w:r>
      <w:proofErr w:type="spellEnd"/>
      <w:r w:rsidRPr="00BB2040">
        <w:t xml:space="preserve"> </w:t>
      </w:r>
      <w:proofErr w:type="spellStart"/>
      <w:r w:rsidRPr="00BB2040">
        <w:t>pred</w:t>
      </w:r>
      <w:proofErr w:type="spellEnd"/>
      <w:r w:rsidRPr="00BB2040">
        <w:t xml:space="preserve"> </w:t>
      </w:r>
      <w:proofErr w:type="spellStart"/>
      <w:r w:rsidRPr="00BB2040">
        <w:t>potekom</w:t>
      </w:r>
      <w:proofErr w:type="spellEnd"/>
      <w:r w:rsidRPr="00BB2040">
        <w:t xml:space="preserve"> </w:t>
      </w:r>
      <w:proofErr w:type="spellStart"/>
      <w:r w:rsidRPr="00BB2040">
        <w:t>roka</w:t>
      </w:r>
      <w:proofErr w:type="spellEnd"/>
      <w:r w:rsidRPr="00BB2040">
        <w:t xml:space="preserve"> za </w:t>
      </w:r>
      <w:proofErr w:type="spellStart"/>
      <w:r w:rsidRPr="00BB2040">
        <w:t>oddajo</w:t>
      </w:r>
      <w:proofErr w:type="spellEnd"/>
      <w:r w:rsidRPr="00BB2040">
        <w:t xml:space="preserve"> </w:t>
      </w:r>
      <w:proofErr w:type="spellStart"/>
      <w:r w:rsidRPr="00BB2040">
        <w:t>ponudb</w:t>
      </w:r>
      <w:proofErr w:type="spellEnd"/>
      <w:r w:rsidRPr="00BB2040">
        <w:t xml:space="preserve"> ne </w:t>
      </w:r>
      <w:proofErr w:type="spellStart"/>
      <w:r w:rsidRPr="00BB2040">
        <w:t>sme</w:t>
      </w:r>
      <w:proofErr w:type="spellEnd"/>
      <w:r w:rsidRPr="00BB2040">
        <w:t xml:space="preserve"> </w:t>
      </w:r>
      <w:proofErr w:type="spellStart"/>
      <w:r w:rsidRPr="00BB2040">
        <w:t>biti</w:t>
      </w:r>
      <w:proofErr w:type="spellEnd"/>
      <w:r w:rsidRPr="00BB2040">
        <w:t xml:space="preserve"> s </w:t>
      </w:r>
      <w:proofErr w:type="spellStart"/>
      <w:r w:rsidRPr="00BB2040">
        <w:t>pravnomočno</w:t>
      </w:r>
      <w:proofErr w:type="spellEnd"/>
      <w:r w:rsidRPr="00BB2040">
        <w:t xml:space="preserve"> </w:t>
      </w:r>
      <w:proofErr w:type="spellStart"/>
      <w:r w:rsidRPr="00BB2040">
        <w:t>odločbo</w:t>
      </w:r>
      <w:proofErr w:type="spellEnd"/>
      <w:r w:rsidRPr="00BB2040">
        <w:t xml:space="preserve"> </w:t>
      </w:r>
      <w:proofErr w:type="spellStart"/>
      <w:r w:rsidRPr="00BB2040">
        <w:t>pristojnega</w:t>
      </w:r>
      <w:proofErr w:type="spellEnd"/>
      <w:r w:rsidRPr="00BB2040">
        <w:t xml:space="preserve"> organa </w:t>
      </w:r>
      <w:proofErr w:type="spellStart"/>
      <w:r w:rsidRPr="00BB2040">
        <w:t>Republike</w:t>
      </w:r>
      <w:proofErr w:type="spellEnd"/>
      <w:r w:rsidRPr="00BB2040">
        <w:t xml:space="preserve"> </w:t>
      </w:r>
      <w:proofErr w:type="spellStart"/>
      <w:r w:rsidRPr="00BB2040">
        <w:t>Slovenije</w:t>
      </w:r>
      <w:proofErr w:type="spellEnd"/>
      <w:r w:rsidRPr="00BB2040">
        <w:t xml:space="preserve"> </w:t>
      </w:r>
      <w:proofErr w:type="spellStart"/>
      <w:r w:rsidRPr="00BB2040">
        <w:t>ali</w:t>
      </w:r>
      <w:proofErr w:type="spellEnd"/>
      <w:r w:rsidRPr="00BB2040">
        <w:t xml:space="preserve"> </w:t>
      </w:r>
      <w:proofErr w:type="spellStart"/>
      <w:r w:rsidRPr="00BB2040">
        <w:t>druge</w:t>
      </w:r>
      <w:proofErr w:type="spellEnd"/>
      <w:r w:rsidRPr="00BB2040">
        <w:t xml:space="preserve"> </w:t>
      </w:r>
      <w:proofErr w:type="spellStart"/>
      <w:r w:rsidRPr="00BB2040">
        <w:t>države</w:t>
      </w:r>
      <w:proofErr w:type="spellEnd"/>
      <w:r w:rsidRPr="00BB2040">
        <w:t xml:space="preserve"> </w:t>
      </w:r>
      <w:proofErr w:type="spellStart"/>
      <w:r w:rsidRPr="00BB2040">
        <w:t>članice</w:t>
      </w:r>
      <w:proofErr w:type="spellEnd"/>
      <w:r w:rsidRPr="00BB2040">
        <w:t xml:space="preserve"> </w:t>
      </w:r>
      <w:proofErr w:type="spellStart"/>
      <w:r w:rsidRPr="00BB2040">
        <w:t>ali</w:t>
      </w:r>
      <w:proofErr w:type="spellEnd"/>
      <w:r w:rsidRPr="00BB2040">
        <w:t xml:space="preserve"> </w:t>
      </w:r>
      <w:proofErr w:type="spellStart"/>
      <w:r w:rsidRPr="00BB2040">
        <w:t>tretje</w:t>
      </w:r>
      <w:proofErr w:type="spellEnd"/>
      <w:r w:rsidRPr="00BB2040">
        <w:t xml:space="preserve"> </w:t>
      </w:r>
      <w:proofErr w:type="spellStart"/>
      <w:r w:rsidRPr="00BB2040">
        <w:t>države</w:t>
      </w:r>
      <w:proofErr w:type="spellEnd"/>
      <w:r w:rsidRPr="00BB2040">
        <w:t xml:space="preserve"> </w:t>
      </w:r>
      <w:proofErr w:type="spellStart"/>
      <w:r w:rsidRPr="00BB2040">
        <w:t>dvakrat</w:t>
      </w:r>
      <w:proofErr w:type="spellEnd"/>
      <w:r w:rsidRPr="00BB2040">
        <w:t xml:space="preserve"> </w:t>
      </w:r>
      <w:proofErr w:type="spellStart"/>
      <w:r w:rsidRPr="00BB2040">
        <w:t>izrečena</w:t>
      </w:r>
      <w:proofErr w:type="spellEnd"/>
      <w:r w:rsidRPr="00BB2040">
        <w:t xml:space="preserve"> </w:t>
      </w:r>
      <w:proofErr w:type="spellStart"/>
      <w:r w:rsidRPr="00BB2040">
        <w:t>globa</w:t>
      </w:r>
      <w:proofErr w:type="spellEnd"/>
      <w:r w:rsidRPr="00BB2040">
        <w:t xml:space="preserve"> </w:t>
      </w:r>
      <w:proofErr w:type="spellStart"/>
      <w:r w:rsidRPr="00BB2040">
        <w:t>zaradi</w:t>
      </w:r>
      <w:proofErr w:type="spellEnd"/>
      <w:r w:rsidRPr="00BB2040">
        <w:t xml:space="preserve"> </w:t>
      </w:r>
      <w:proofErr w:type="spellStart"/>
      <w:r w:rsidRPr="00BB2040">
        <w:t>prekrška</w:t>
      </w:r>
      <w:proofErr w:type="spellEnd"/>
      <w:r w:rsidRPr="00BB2040">
        <w:t xml:space="preserve"> v </w:t>
      </w:r>
      <w:proofErr w:type="spellStart"/>
      <w:r w:rsidRPr="00BB2040">
        <w:t>zvezi</w:t>
      </w:r>
      <w:proofErr w:type="spellEnd"/>
      <w:r w:rsidRPr="00BB2040">
        <w:t xml:space="preserve"> s </w:t>
      </w:r>
      <w:proofErr w:type="spellStart"/>
      <w:r w:rsidRPr="00BB2040">
        <w:t>plačilom</w:t>
      </w:r>
      <w:proofErr w:type="spellEnd"/>
      <w:r w:rsidRPr="00BB2040">
        <w:t xml:space="preserve"> za </w:t>
      </w:r>
      <w:proofErr w:type="spellStart"/>
      <w:r w:rsidRPr="00BB2040">
        <w:t>delo</w:t>
      </w:r>
      <w:proofErr w:type="spellEnd"/>
      <w:r w:rsidRPr="00BB2040">
        <w:t>.</w:t>
      </w:r>
    </w:p>
    <w:p w14:paraId="288E357F" w14:textId="77777777" w:rsidR="00585129" w:rsidRPr="00BB2040" w:rsidRDefault="00585129" w:rsidP="00B0263D">
      <w:pPr>
        <w:spacing w:after="0"/>
        <w:rPr>
          <w:rFonts w:eastAsia="Arial Unicode MS"/>
        </w:rPr>
      </w:pPr>
    </w:p>
    <w:p w14:paraId="080E901E" w14:textId="77777777" w:rsidR="00585129" w:rsidRPr="00BB2040" w:rsidRDefault="00585129" w:rsidP="00B0263D">
      <w:pPr>
        <w:spacing w:after="0"/>
        <w:rPr>
          <w:rFonts w:eastAsia="Arial Unicode MS"/>
          <w:b/>
        </w:rPr>
      </w:pPr>
      <w:r w:rsidRPr="00BB2040">
        <w:rPr>
          <w:rFonts w:eastAsia="Arial Unicode MS"/>
          <w:b/>
        </w:rPr>
        <w:t>DOKAZILO:</w:t>
      </w:r>
    </w:p>
    <w:p w14:paraId="31BB78DC" w14:textId="77777777" w:rsidR="00585129" w:rsidRPr="00BB2040" w:rsidRDefault="00585129" w:rsidP="00B0263D">
      <w:pPr>
        <w:spacing w:after="0"/>
        <w:ind w:left="567" w:firstLine="142"/>
      </w:pP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3)</w:t>
      </w:r>
    </w:p>
    <w:p w14:paraId="00185EFA" w14:textId="77777777" w:rsidR="00585129" w:rsidRPr="00BB2040" w:rsidRDefault="00585129" w:rsidP="00B0263D">
      <w:pPr>
        <w:pStyle w:val="Odstavekseznama"/>
        <w:spacing w:after="0" w:line="260" w:lineRule="exact"/>
        <w:ind w:left="567" w:firstLine="142"/>
      </w:pPr>
      <w:r w:rsidRPr="00BB2040">
        <w:t>in</w:t>
      </w:r>
    </w:p>
    <w:p w14:paraId="42004223" w14:textId="77777777" w:rsidR="00585129" w:rsidRPr="00BB2040" w:rsidRDefault="00585129" w:rsidP="00B0263D">
      <w:pPr>
        <w:spacing w:after="0"/>
        <w:ind w:left="709"/>
      </w:pPr>
      <w:proofErr w:type="spellStart"/>
      <w:r w:rsidRPr="00BB2040">
        <w:rPr>
          <w:b/>
        </w:rPr>
        <w:t>Izjava</w:t>
      </w:r>
      <w:proofErr w:type="spellEnd"/>
      <w:r w:rsidRPr="00BB2040">
        <w:rPr>
          <w:b/>
        </w:rPr>
        <w:t xml:space="preserve"> </w:t>
      </w:r>
      <w:proofErr w:type="spellStart"/>
      <w:r w:rsidRPr="00BB2040">
        <w:rPr>
          <w:b/>
        </w:rPr>
        <w:t>podizvajalca</w:t>
      </w:r>
      <w:proofErr w:type="spellEnd"/>
      <w:r w:rsidRPr="00BB2040">
        <w:t xml:space="preserve"> </w:t>
      </w:r>
      <w:r w:rsidRPr="00BB2040">
        <w:rPr>
          <w:b/>
        </w:rPr>
        <w:t xml:space="preserve">o </w:t>
      </w:r>
      <w:proofErr w:type="spellStart"/>
      <w:r w:rsidRPr="00BB2040">
        <w:rPr>
          <w:b/>
        </w:rPr>
        <w:t>izpolnjevanju</w:t>
      </w:r>
      <w:proofErr w:type="spellEnd"/>
      <w:r w:rsidRPr="00BB2040">
        <w:rPr>
          <w:b/>
        </w:rPr>
        <w:t xml:space="preserve"> </w:t>
      </w:r>
      <w:proofErr w:type="spellStart"/>
      <w:r w:rsidRPr="00BB2040">
        <w:rPr>
          <w:b/>
        </w:rPr>
        <w:t>pogojev</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5), v </w:t>
      </w:r>
      <w:proofErr w:type="spellStart"/>
      <w:r w:rsidRPr="00BB2040">
        <w:t>kolikor</w:t>
      </w:r>
      <w:proofErr w:type="spellEnd"/>
      <w:r w:rsidRPr="00BB2040">
        <w:t xml:space="preserve"> </w:t>
      </w:r>
      <w:proofErr w:type="spellStart"/>
      <w:r w:rsidRPr="00BB2040">
        <w:t>ponudnik</w:t>
      </w:r>
      <w:proofErr w:type="spellEnd"/>
      <w:r w:rsidRPr="00BB2040">
        <w:t xml:space="preserve"> v </w:t>
      </w:r>
      <w:proofErr w:type="spellStart"/>
      <w:r w:rsidRPr="00BB2040">
        <w:t>ponudbi</w:t>
      </w:r>
      <w:proofErr w:type="spellEnd"/>
      <w:r w:rsidRPr="00BB2040">
        <w:t xml:space="preserve"> </w:t>
      </w:r>
      <w:proofErr w:type="spellStart"/>
      <w:r w:rsidRPr="00BB2040">
        <w:t>prijavlja</w:t>
      </w:r>
      <w:proofErr w:type="spellEnd"/>
      <w:r w:rsidRPr="00BB2040">
        <w:t xml:space="preserve"> </w:t>
      </w:r>
      <w:proofErr w:type="spellStart"/>
      <w:r w:rsidRPr="00BB2040">
        <w:t>sodelovanje</w:t>
      </w:r>
      <w:proofErr w:type="spellEnd"/>
      <w:r w:rsidRPr="00BB2040">
        <w:t xml:space="preserve"> </w:t>
      </w:r>
      <w:proofErr w:type="spellStart"/>
      <w:r w:rsidRPr="00BB2040">
        <w:t>podizvajalcev</w:t>
      </w:r>
      <w:proofErr w:type="spellEnd"/>
    </w:p>
    <w:p w14:paraId="1EF5FDBA" w14:textId="77777777" w:rsidR="00585129" w:rsidRPr="00BB2040" w:rsidRDefault="00585129" w:rsidP="00B0263D">
      <w:pPr>
        <w:spacing w:after="0"/>
      </w:pPr>
    </w:p>
    <w:p w14:paraId="5E1394D9" w14:textId="77777777" w:rsidR="00585129" w:rsidRPr="00BB2040" w:rsidRDefault="00585129" w:rsidP="00B0263D">
      <w:pPr>
        <w:spacing w:after="0"/>
      </w:pPr>
      <w:proofErr w:type="spellStart"/>
      <w:r w:rsidRPr="00BB2040">
        <w:t>Naročnik</w:t>
      </w:r>
      <w:proofErr w:type="spellEnd"/>
      <w:r w:rsidRPr="00BB2040">
        <w:t xml:space="preserve"> </w:t>
      </w:r>
      <w:proofErr w:type="spellStart"/>
      <w:r w:rsidRPr="00BB2040">
        <w:t>bo</w:t>
      </w:r>
      <w:proofErr w:type="spellEnd"/>
      <w:r w:rsidRPr="00BB2040">
        <w:t xml:space="preserve"> v </w:t>
      </w:r>
      <w:proofErr w:type="spellStart"/>
      <w:r w:rsidRPr="00BB2040">
        <w:t>skladu</w:t>
      </w:r>
      <w:proofErr w:type="spellEnd"/>
      <w:r w:rsidRPr="00BB2040">
        <w:t xml:space="preserve"> z </w:t>
      </w:r>
      <w:proofErr w:type="spellStart"/>
      <w:r w:rsidRPr="00BB2040">
        <w:t>osmim</w:t>
      </w:r>
      <w:proofErr w:type="spellEnd"/>
      <w:r w:rsidRPr="00BB2040">
        <w:t xml:space="preserve"> </w:t>
      </w:r>
      <w:proofErr w:type="spellStart"/>
      <w:r w:rsidRPr="00BB2040">
        <w:t>odstavkom</w:t>
      </w:r>
      <w:proofErr w:type="spellEnd"/>
      <w:r w:rsidRPr="00BB2040">
        <w:t xml:space="preserve"> 75. </w:t>
      </w:r>
      <w:proofErr w:type="spellStart"/>
      <w:r w:rsidRPr="00BB2040">
        <w:t>člena</w:t>
      </w:r>
      <w:proofErr w:type="spellEnd"/>
      <w:r w:rsidRPr="00BB2040">
        <w:t xml:space="preserve"> ZJN-3 </w:t>
      </w:r>
      <w:proofErr w:type="spellStart"/>
      <w:r w:rsidRPr="00BB2040">
        <w:t>iz</w:t>
      </w:r>
      <w:proofErr w:type="spellEnd"/>
      <w:r w:rsidRPr="00BB2040">
        <w:t xml:space="preserve"> </w:t>
      </w:r>
      <w:proofErr w:type="spellStart"/>
      <w:r w:rsidRPr="00BB2040">
        <w:t>postopka</w:t>
      </w:r>
      <w:proofErr w:type="spellEnd"/>
      <w:r w:rsidRPr="00BB2040">
        <w:t xml:space="preserve"> </w:t>
      </w:r>
      <w:proofErr w:type="spellStart"/>
      <w:r w:rsidRPr="00BB2040">
        <w:t>javnega</w:t>
      </w:r>
      <w:proofErr w:type="spellEnd"/>
      <w:r w:rsidRPr="00BB2040">
        <w:t xml:space="preserve"> </w:t>
      </w:r>
      <w:proofErr w:type="spellStart"/>
      <w:r w:rsidRPr="00BB2040">
        <w:t>naročanja</w:t>
      </w:r>
      <w:proofErr w:type="spellEnd"/>
      <w:r w:rsidRPr="00BB2040">
        <w:t xml:space="preserve"> </w:t>
      </w:r>
      <w:proofErr w:type="spellStart"/>
      <w:r w:rsidRPr="00BB2040">
        <w:t>kadar</w:t>
      </w:r>
      <w:proofErr w:type="spellEnd"/>
      <w:r w:rsidRPr="00BB2040">
        <w:t xml:space="preserve"> </w:t>
      </w:r>
      <w:proofErr w:type="spellStart"/>
      <w:r w:rsidRPr="00BB2040">
        <w:t>koli</w:t>
      </w:r>
      <w:proofErr w:type="spellEnd"/>
      <w:r w:rsidRPr="00BB2040">
        <w:t xml:space="preserve"> v </w:t>
      </w:r>
      <w:proofErr w:type="spellStart"/>
      <w:r w:rsidRPr="00BB2040">
        <w:t>postopku</w:t>
      </w:r>
      <w:proofErr w:type="spellEnd"/>
      <w:r w:rsidRPr="00BB2040">
        <w:t xml:space="preserve"> </w:t>
      </w:r>
      <w:proofErr w:type="spellStart"/>
      <w:r w:rsidRPr="00BB2040">
        <w:t>izključil</w:t>
      </w:r>
      <w:proofErr w:type="spellEnd"/>
      <w:r w:rsidRPr="00BB2040">
        <w:t xml:space="preserve"> </w:t>
      </w:r>
      <w:proofErr w:type="spellStart"/>
      <w:r w:rsidRPr="00BB2040">
        <w:t>gospodarski</w:t>
      </w:r>
      <w:proofErr w:type="spellEnd"/>
      <w:r w:rsidRPr="00BB2040">
        <w:t xml:space="preserve"> </w:t>
      </w:r>
      <w:proofErr w:type="spellStart"/>
      <w:r w:rsidRPr="00BB2040">
        <w:t>subjekt</w:t>
      </w:r>
      <w:proofErr w:type="spellEnd"/>
      <w:r w:rsidRPr="00BB2040">
        <w:t xml:space="preserve"> (</w:t>
      </w:r>
      <w:proofErr w:type="spellStart"/>
      <w:r w:rsidRPr="00BB2040">
        <w:t>ponudnika</w:t>
      </w:r>
      <w:proofErr w:type="spellEnd"/>
      <w:r w:rsidRPr="00BB2040">
        <w:t xml:space="preserve">, </w:t>
      </w:r>
      <w:proofErr w:type="spellStart"/>
      <w:r w:rsidRPr="00BB2040">
        <w:t>ponudnika</w:t>
      </w:r>
      <w:proofErr w:type="spellEnd"/>
      <w:r w:rsidRPr="00BB2040">
        <w:t xml:space="preserve"> v </w:t>
      </w:r>
      <w:proofErr w:type="spellStart"/>
      <w:r w:rsidRPr="00BB2040">
        <w:t>skupni</w:t>
      </w:r>
      <w:proofErr w:type="spellEnd"/>
      <w:r w:rsidRPr="00BB2040">
        <w:t xml:space="preserve"> </w:t>
      </w:r>
      <w:proofErr w:type="spellStart"/>
      <w:r w:rsidRPr="00BB2040">
        <w:t>ponudbi</w:t>
      </w:r>
      <w:proofErr w:type="spellEnd"/>
      <w:r w:rsidRPr="00BB2040">
        <w:t xml:space="preserve">, </w:t>
      </w:r>
      <w:proofErr w:type="spellStart"/>
      <w:r w:rsidRPr="00BB2040">
        <w:t>podizvajalca</w:t>
      </w:r>
      <w:proofErr w:type="spellEnd"/>
      <w:r w:rsidRPr="00BB2040">
        <w:t xml:space="preserve">), </w:t>
      </w:r>
      <w:proofErr w:type="spellStart"/>
      <w:r w:rsidRPr="00BB2040">
        <w:t>če</w:t>
      </w:r>
      <w:proofErr w:type="spellEnd"/>
      <w:r w:rsidRPr="00BB2040">
        <w:t xml:space="preserve"> se </w:t>
      </w:r>
      <w:proofErr w:type="spellStart"/>
      <w:r w:rsidRPr="00BB2040">
        <w:t>izkaže</w:t>
      </w:r>
      <w:proofErr w:type="spellEnd"/>
      <w:r w:rsidRPr="00BB2040">
        <w:t xml:space="preserve">, da je </w:t>
      </w:r>
      <w:proofErr w:type="spellStart"/>
      <w:r w:rsidRPr="00BB2040">
        <w:t>pred</w:t>
      </w:r>
      <w:proofErr w:type="spellEnd"/>
      <w:r w:rsidRPr="00BB2040">
        <w:t xml:space="preserve"> </w:t>
      </w:r>
      <w:proofErr w:type="spellStart"/>
      <w:r w:rsidRPr="00BB2040">
        <w:t>ali</w:t>
      </w:r>
      <w:proofErr w:type="spellEnd"/>
      <w:r w:rsidRPr="00BB2040">
        <w:t xml:space="preserve"> med </w:t>
      </w:r>
      <w:proofErr w:type="spellStart"/>
      <w:r w:rsidRPr="00BB2040">
        <w:t>postopkom</w:t>
      </w:r>
      <w:proofErr w:type="spellEnd"/>
      <w:r w:rsidRPr="00BB2040">
        <w:t xml:space="preserve"> </w:t>
      </w:r>
      <w:proofErr w:type="spellStart"/>
      <w:r w:rsidRPr="00BB2040">
        <w:t>javnega</w:t>
      </w:r>
      <w:proofErr w:type="spellEnd"/>
      <w:r w:rsidRPr="00BB2040">
        <w:t xml:space="preserve"> </w:t>
      </w:r>
      <w:proofErr w:type="spellStart"/>
      <w:r w:rsidRPr="00BB2040">
        <w:t>naročanja</w:t>
      </w:r>
      <w:proofErr w:type="spellEnd"/>
      <w:r w:rsidRPr="00BB2040">
        <w:t xml:space="preserve"> ta </w:t>
      </w:r>
      <w:proofErr w:type="spellStart"/>
      <w:r w:rsidRPr="00BB2040">
        <w:t>subjekt</w:t>
      </w:r>
      <w:proofErr w:type="spellEnd"/>
      <w:r w:rsidRPr="00BB2040">
        <w:t xml:space="preserve"> glede </w:t>
      </w:r>
      <w:proofErr w:type="spellStart"/>
      <w:r w:rsidRPr="00BB2040">
        <w:t>na</w:t>
      </w:r>
      <w:proofErr w:type="spellEnd"/>
      <w:r w:rsidRPr="00BB2040">
        <w:t xml:space="preserve"> </w:t>
      </w:r>
      <w:proofErr w:type="spellStart"/>
      <w:r w:rsidRPr="00BB2040">
        <w:t>storjena</w:t>
      </w:r>
      <w:proofErr w:type="spellEnd"/>
      <w:r w:rsidRPr="00BB2040">
        <w:t xml:space="preserve"> </w:t>
      </w:r>
      <w:proofErr w:type="spellStart"/>
      <w:r w:rsidRPr="00BB2040">
        <w:t>ali</w:t>
      </w:r>
      <w:proofErr w:type="spellEnd"/>
      <w:r w:rsidRPr="00BB2040">
        <w:t xml:space="preserve"> </w:t>
      </w:r>
      <w:proofErr w:type="spellStart"/>
      <w:r w:rsidRPr="00BB2040">
        <w:t>neizvedena</w:t>
      </w:r>
      <w:proofErr w:type="spellEnd"/>
      <w:r w:rsidRPr="00BB2040">
        <w:t xml:space="preserve"> </w:t>
      </w:r>
      <w:proofErr w:type="spellStart"/>
      <w:r w:rsidRPr="00BB2040">
        <w:t>dejanja</w:t>
      </w:r>
      <w:proofErr w:type="spellEnd"/>
      <w:r w:rsidRPr="00BB2040">
        <w:t xml:space="preserve"> v </w:t>
      </w:r>
      <w:proofErr w:type="spellStart"/>
      <w:r w:rsidRPr="00BB2040">
        <w:t>enem</w:t>
      </w:r>
      <w:proofErr w:type="spellEnd"/>
      <w:r w:rsidRPr="00BB2040">
        <w:t xml:space="preserve"> </w:t>
      </w:r>
      <w:proofErr w:type="spellStart"/>
      <w:r w:rsidRPr="00BB2040">
        <w:t>od</w:t>
      </w:r>
      <w:proofErr w:type="spellEnd"/>
      <w:r w:rsidRPr="00BB2040">
        <w:t xml:space="preserve"> </w:t>
      </w:r>
      <w:proofErr w:type="spellStart"/>
      <w:r w:rsidRPr="00BB2040">
        <w:t>položajev</w:t>
      </w:r>
      <w:proofErr w:type="spellEnd"/>
      <w:r w:rsidRPr="00BB2040">
        <w:t xml:space="preserve"> </w:t>
      </w:r>
      <w:proofErr w:type="spellStart"/>
      <w:r w:rsidRPr="00BB2040">
        <w:t>iz</w:t>
      </w:r>
      <w:proofErr w:type="spellEnd"/>
      <w:r w:rsidRPr="00BB2040">
        <w:t xml:space="preserve"> </w:t>
      </w:r>
      <w:proofErr w:type="spellStart"/>
      <w:r w:rsidRPr="00BB2040">
        <w:t>te</w:t>
      </w:r>
      <w:proofErr w:type="spellEnd"/>
      <w:r w:rsidRPr="00BB2040">
        <w:t xml:space="preserve"> </w:t>
      </w:r>
      <w:proofErr w:type="spellStart"/>
      <w:r w:rsidRPr="00BB2040">
        <w:t>točke</w:t>
      </w:r>
      <w:proofErr w:type="spellEnd"/>
      <w:r w:rsidRPr="00BB2040">
        <w:t xml:space="preserve"> </w:t>
      </w:r>
      <w:proofErr w:type="spellStart"/>
      <w:r w:rsidRPr="00BB2040">
        <w:t>navodil</w:t>
      </w:r>
      <w:proofErr w:type="spellEnd"/>
      <w:r w:rsidRPr="00BB2040">
        <w:t xml:space="preserve"> </w:t>
      </w:r>
      <w:proofErr w:type="spellStart"/>
      <w:r w:rsidRPr="00BB2040">
        <w:t>ponudnikom</w:t>
      </w:r>
      <w:proofErr w:type="spellEnd"/>
      <w:r w:rsidRPr="00BB2040">
        <w:t>.</w:t>
      </w:r>
    </w:p>
    <w:p w14:paraId="30421F3A" w14:textId="77777777" w:rsidR="00585129" w:rsidRPr="00954FFC" w:rsidRDefault="00585129" w:rsidP="00B0263D">
      <w:pPr>
        <w:spacing w:after="0"/>
        <w:rPr>
          <w:rFonts w:asciiTheme="majorHAnsi" w:hAnsiTheme="majorHAnsi"/>
        </w:rPr>
      </w:pPr>
    </w:p>
    <w:p w14:paraId="73B4B81A" w14:textId="77777777" w:rsidR="00585129" w:rsidRPr="00954FFC" w:rsidRDefault="00585129" w:rsidP="00B0263D">
      <w:pPr>
        <w:pStyle w:val="Naslov2"/>
        <w:spacing w:after="0"/>
        <w:rPr>
          <w:rFonts w:cs="Arial"/>
        </w:rPr>
      </w:pPr>
      <w:bookmarkStart w:id="68" w:name="_Toc517786168"/>
      <w:bookmarkStart w:id="69" w:name="_Toc527307084"/>
      <w:bookmarkStart w:id="70" w:name="_Toc529793933"/>
      <w:bookmarkStart w:id="71" w:name="_Toc529794057"/>
      <w:bookmarkStart w:id="72" w:name="_Toc16159246"/>
      <w:bookmarkStart w:id="73" w:name="_Toc513721705"/>
      <w:proofErr w:type="spellStart"/>
      <w:r w:rsidRPr="00954FFC">
        <w:t>Ustreznost</w:t>
      </w:r>
      <w:proofErr w:type="spellEnd"/>
      <w:r w:rsidRPr="00954FFC">
        <w:t xml:space="preserve"> za </w:t>
      </w:r>
      <w:proofErr w:type="spellStart"/>
      <w:r w:rsidRPr="00954FFC">
        <w:t>opravljanje</w:t>
      </w:r>
      <w:proofErr w:type="spellEnd"/>
      <w:r w:rsidRPr="00954FFC">
        <w:t xml:space="preserve"> </w:t>
      </w:r>
      <w:proofErr w:type="spellStart"/>
      <w:r w:rsidRPr="00954FFC">
        <w:t>poklicne</w:t>
      </w:r>
      <w:proofErr w:type="spellEnd"/>
      <w:r w:rsidRPr="00954FFC">
        <w:t xml:space="preserve"> </w:t>
      </w:r>
      <w:proofErr w:type="spellStart"/>
      <w:r w:rsidRPr="00954FFC">
        <w:t>dejavnosti</w:t>
      </w:r>
      <w:bookmarkEnd w:id="68"/>
      <w:bookmarkEnd w:id="69"/>
      <w:bookmarkEnd w:id="70"/>
      <w:bookmarkEnd w:id="71"/>
      <w:bookmarkEnd w:id="72"/>
      <w:proofErr w:type="spellEnd"/>
    </w:p>
    <w:p w14:paraId="7707BAF2" w14:textId="77777777" w:rsidR="00585129" w:rsidRPr="004867FB" w:rsidRDefault="00585129" w:rsidP="00B0263D">
      <w:pPr>
        <w:spacing w:after="0"/>
        <w:rPr>
          <w:highlight w:val="yellow"/>
          <w:lang w:val="sl-SI"/>
        </w:rPr>
      </w:pPr>
    </w:p>
    <w:p w14:paraId="7E9BDFB4" w14:textId="77777777" w:rsidR="00585129" w:rsidRPr="001A61C2" w:rsidRDefault="00585129" w:rsidP="00C80EEF">
      <w:pPr>
        <w:rPr>
          <w:lang w:val="x-none"/>
        </w:rPr>
      </w:pPr>
      <w:bookmarkStart w:id="74" w:name="_Toc499037453"/>
      <w:bookmarkStart w:id="75" w:name="_Toc517786169"/>
      <w:bookmarkStart w:id="76" w:name="_Toc527307085"/>
      <w:bookmarkStart w:id="77" w:name="_Toc529793934"/>
      <w:bookmarkStart w:id="78" w:name="_Toc529794058"/>
      <w:proofErr w:type="spellStart"/>
      <w:r w:rsidRPr="001A61C2">
        <w:t>Gospodarski</w:t>
      </w:r>
      <w:proofErr w:type="spellEnd"/>
      <w:r w:rsidRPr="001A61C2">
        <w:t xml:space="preserve"> </w:t>
      </w:r>
      <w:proofErr w:type="spellStart"/>
      <w:r w:rsidRPr="001A61C2">
        <w:t>subjekt</w:t>
      </w:r>
      <w:proofErr w:type="spellEnd"/>
      <w:r w:rsidRPr="001A61C2">
        <w:t xml:space="preserve"> s </w:t>
      </w:r>
      <w:proofErr w:type="spellStart"/>
      <w:r w:rsidRPr="001A61C2">
        <w:t>sedežem</w:t>
      </w:r>
      <w:proofErr w:type="spellEnd"/>
      <w:r w:rsidRPr="001A61C2">
        <w:t xml:space="preserve"> v RS</w:t>
      </w:r>
      <w:r w:rsidR="005A4C5B">
        <w:t xml:space="preserve"> </w:t>
      </w:r>
      <w:r w:rsidRPr="001A61C2">
        <w:t xml:space="preserve">mora </w:t>
      </w:r>
      <w:proofErr w:type="spellStart"/>
      <w:r w:rsidRPr="001A61C2">
        <w:t>biti</w:t>
      </w:r>
      <w:proofErr w:type="spellEnd"/>
      <w:r w:rsidRPr="001A61C2">
        <w:t xml:space="preserve"> </w:t>
      </w:r>
      <w:proofErr w:type="spellStart"/>
      <w:r w:rsidRPr="001A61C2">
        <w:t>registriran</w:t>
      </w:r>
      <w:proofErr w:type="spellEnd"/>
      <w:r w:rsidRPr="001A61C2">
        <w:t xml:space="preserve"> za </w:t>
      </w:r>
      <w:proofErr w:type="spellStart"/>
      <w:r w:rsidRPr="001A61C2">
        <w:t>opravljanje</w:t>
      </w:r>
      <w:proofErr w:type="spellEnd"/>
      <w:r w:rsidRPr="001A61C2">
        <w:t xml:space="preserve"> </w:t>
      </w:r>
      <w:proofErr w:type="spellStart"/>
      <w:r w:rsidRPr="001A61C2">
        <w:t>dejavnosti</w:t>
      </w:r>
      <w:proofErr w:type="spellEnd"/>
      <w:r w:rsidRPr="001A61C2">
        <w:t xml:space="preserve">, </w:t>
      </w:r>
      <w:proofErr w:type="spellStart"/>
      <w:r w:rsidRPr="001A61C2">
        <w:t>ki</w:t>
      </w:r>
      <w:proofErr w:type="spellEnd"/>
      <w:r w:rsidRPr="001A61C2">
        <w:t xml:space="preserve"> je </w:t>
      </w:r>
      <w:proofErr w:type="spellStart"/>
      <w:r w:rsidRPr="001A61C2">
        <w:t>predmet</w:t>
      </w:r>
      <w:proofErr w:type="spellEnd"/>
      <w:r w:rsidRPr="001A61C2">
        <w:t xml:space="preserve"> </w:t>
      </w:r>
      <w:proofErr w:type="spellStart"/>
      <w:r w:rsidRPr="001A61C2">
        <w:t>javnega</w:t>
      </w:r>
      <w:proofErr w:type="spellEnd"/>
      <w:r w:rsidRPr="001A61C2">
        <w:t xml:space="preserve"> </w:t>
      </w:r>
      <w:proofErr w:type="spellStart"/>
      <w:r w:rsidRPr="001A61C2">
        <w:t>naročila</w:t>
      </w:r>
      <w:proofErr w:type="spellEnd"/>
      <w:r w:rsidRPr="001A61C2">
        <w:t>.</w:t>
      </w:r>
      <w:bookmarkEnd w:id="74"/>
      <w:bookmarkEnd w:id="75"/>
      <w:bookmarkEnd w:id="76"/>
      <w:bookmarkEnd w:id="77"/>
      <w:bookmarkEnd w:id="78"/>
    </w:p>
    <w:p w14:paraId="3CE1FE18" w14:textId="77777777" w:rsidR="00585129" w:rsidRPr="00133C6F" w:rsidRDefault="00585129" w:rsidP="00B0263D">
      <w:pPr>
        <w:spacing w:after="0"/>
        <w:ind w:firstLine="709"/>
        <w:rPr>
          <w:rFonts w:eastAsia="Arial Unicode MS"/>
          <w:b/>
          <w:highlight w:val="yellow"/>
        </w:rPr>
      </w:pPr>
    </w:p>
    <w:p w14:paraId="44DDA261" w14:textId="77777777" w:rsidR="00585129" w:rsidRPr="00BB2040" w:rsidRDefault="00585129" w:rsidP="00B0263D">
      <w:pPr>
        <w:spacing w:after="0"/>
        <w:rPr>
          <w:rFonts w:eastAsia="Arial Unicode MS"/>
          <w:b/>
        </w:rPr>
      </w:pPr>
      <w:r w:rsidRPr="00BB2040">
        <w:rPr>
          <w:rFonts w:eastAsia="Arial Unicode MS"/>
          <w:b/>
        </w:rPr>
        <w:t>DOKAZILO:</w:t>
      </w:r>
    </w:p>
    <w:p w14:paraId="05AB3DE8" w14:textId="77777777" w:rsidR="00585129" w:rsidRPr="00BB2040" w:rsidRDefault="00585129" w:rsidP="00B0263D">
      <w:pPr>
        <w:spacing w:after="0"/>
        <w:ind w:left="567" w:firstLine="142"/>
      </w:pP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3)</w:t>
      </w:r>
    </w:p>
    <w:p w14:paraId="15729885" w14:textId="77777777" w:rsidR="00585129" w:rsidRPr="00BB2040" w:rsidRDefault="00585129" w:rsidP="00B0263D">
      <w:pPr>
        <w:pStyle w:val="Odstavekseznama"/>
        <w:spacing w:after="0" w:line="260" w:lineRule="exact"/>
        <w:ind w:left="567" w:firstLine="142"/>
      </w:pPr>
      <w:r w:rsidRPr="00BB2040">
        <w:t>in</w:t>
      </w:r>
    </w:p>
    <w:p w14:paraId="6851D25F" w14:textId="77777777" w:rsidR="00585129" w:rsidRPr="00BB2040" w:rsidRDefault="00585129" w:rsidP="00B0263D">
      <w:pPr>
        <w:spacing w:after="0"/>
        <w:ind w:left="709"/>
      </w:pPr>
      <w:proofErr w:type="spellStart"/>
      <w:r w:rsidRPr="00BB2040">
        <w:rPr>
          <w:b/>
        </w:rPr>
        <w:t>Izjava</w:t>
      </w:r>
      <w:proofErr w:type="spellEnd"/>
      <w:r w:rsidRPr="00BB2040">
        <w:rPr>
          <w:b/>
        </w:rPr>
        <w:t xml:space="preserve"> </w:t>
      </w:r>
      <w:proofErr w:type="spellStart"/>
      <w:r w:rsidRPr="00BB2040">
        <w:rPr>
          <w:b/>
        </w:rPr>
        <w:t>podizvajalca</w:t>
      </w:r>
      <w:proofErr w:type="spellEnd"/>
      <w:r w:rsidRPr="00BB2040">
        <w:t xml:space="preserve"> </w:t>
      </w:r>
      <w:r w:rsidRPr="00BB2040">
        <w:rPr>
          <w:b/>
        </w:rPr>
        <w:t xml:space="preserve">o </w:t>
      </w:r>
      <w:proofErr w:type="spellStart"/>
      <w:r w:rsidRPr="00BB2040">
        <w:rPr>
          <w:b/>
        </w:rPr>
        <w:t>izpolnjevanju</w:t>
      </w:r>
      <w:proofErr w:type="spellEnd"/>
      <w:r w:rsidRPr="00BB2040">
        <w:rPr>
          <w:b/>
        </w:rPr>
        <w:t xml:space="preserve"> </w:t>
      </w:r>
      <w:proofErr w:type="spellStart"/>
      <w:r w:rsidRPr="00BB2040">
        <w:rPr>
          <w:b/>
        </w:rPr>
        <w:t>pogojev</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5), v </w:t>
      </w:r>
      <w:proofErr w:type="spellStart"/>
      <w:r w:rsidRPr="00BB2040">
        <w:t>kolikor</w:t>
      </w:r>
      <w:proofErr w:type="spellEnd"/>
      <w:r w:rsidRPr="00BB2040">
        <w:t xml:space="preserve"> </w:t>
      </w:r>
      <w:proofErr w:type="spellStart"/>
      <w:r w:rsidRPr="00BB2040">
        <w:t>ponudnik</w:t>
      </w:r>
      <w:proofErr w:type="spellEnd"/>
      <w:r w:rsidRPr="00BB2040">
        <w:t xml:space="preserve"> v </w:t>
      </w:r>
      <w:proofErr w:type="spellStart"/>
      <w:r w:rsidRPr="00BB2040">
        <w:t>ponudbi</w:t>
      </w:r>
      <w:proofErr w:type="spellEnd"/>
      <w:r w:rsidRPr="00BB2040">
        <w:t xml:space="preserve"> </w:t>
      </w:r>
      <w:proofErr w:type="spellStart"/>
      <w:r w:rsidRPr="00BB2040">
        <w:t>prijavlja</w:t>
      </w:r>
      <w:proofErr w:type="spellEnd"/>
      <w:r w:rsidRPr="00BB2040">
        <w:t xml:space="preserve"> </w:t>
      </w:r>
      <w:proofErr w:type="spellStart"/>
      <w:r w:rsidRPr="00BB2040">
        <w:t>sodelovanje</w:t>
      </w:r>
      <w:proofErr w:type="spellEnd"/>
      <w:r w:rsidRPr="00BB2040">
        <w:t xml:space="preserve"> </w:t>
      </w:r>
      <w:proofErr w:type="spellStart"/>
      <w:r w:rsidRPr="00BB2040">
        <w:t>podizvajalcev</w:t>
      </w:r>
      <w:proofErr w:type="spellEnd"/>
    </w:p>
    <w:p w14:paraId="4B3DEDE0" w14:textId="52FCFAEE" w:rsidR="00585129" w:rsidRPr="00BE049E" w:rsidRDefault="00BE049E" w:rsidP="00BE049E">
      <w:pPr>
        <w:jc w:val="left"/>
        <w:rPr>
          <w:rFonts w:ascii="Arial" w:eastAsia="Times New Roman" w:hAnsi="Arial" w:cs="Arial"/>
          <w:b/>
          <w:lang w:val="sl-SI" w:eastAsia="x-none"/>
        </w:rPr>
      </w:pPr>
      <w:r>
        <w:rPr>
          <w:rFonts w:cs="Arial"/>
          <w:b/>
          <w:lang w:val="sl-SI"/>
        </w:rPr>
        <w:br w:type="page"/>
      </w:r>
    </w:p>
    <w:p w14:paraId="4CCD9513" w14:textId="77777777" w:rsidR="00585129" w:rsidRPr="00954FFC" w:rsidRDefault="00585129" w:rsidP="00B0263D">
      <w:pPr>
        <w:pStyle w:val="Naslov2"/>
        <w:spacing w:after="0"/>
      </w:pPr>
      <w:bookmarkStart w:id="79" w:name="_Toc527307087"/>
      <w:bookmarkStart w:id="80" w:name="_Toc529793936"/>
      <w:bookmarkStart w:id="81" w:name="_Toc529794060"/>
      <w:bookmarkStart w:id="82" w:name="_Toc16159247"/>
      <w:proofErr w:type="spellStart"/>
      <w:r w:rsidRPr="00954FFC">
        <w:lastRenderedPageBreak/>
        <w:t>Tehnična</w:t>
      </w:r>
      <w:proofErr w:type="spellEnd"/>
      <w:r w:rsidRPr="00954FFC">
        <w:t xml:space="preserve"> in </w:t>
      </w:r>
      <w:proofErr w:type="spellStart"/>
      <w:r w:rsidRPr="00954FFC">
        <w:t>strokovna</w:t>
      </w:r>
      <w:proofErr w:type="spellEnd"/>
      <w:r w:rsidRPr="00954FFC">
        <w:t xml:space="preserve"> </w:t>
      </w:r>
      <w:proofErr w:type="spellStart"/>
      <w:r w:rsidRPr="00954FFC">
        <w:t>sposobnost</w:t>
      </w:r>
      <w:bookmarkEnd w:id="73"/>
      <w:bookmarkEnd w:id="79"/>
      <w:bookmarkEnd w:id="80"/>
      <w:bookmarkEnd w:id="81"/>
      <w:bookmarkEnd w:id="82"/>
      <w:proofErr w:type="spellEnd"/>
    </w:p>
    <w:p w14:paraId="05DCE6A1" w14:textId="77777777" w:rsidR="00585129" w:rsidRPr="00BB2040" w:rsidRDefault="00585129" w:rsidP="00B0263D">
      <w:pPr>
        <w:spacing w:after="0"/>
        <w:ind w:left="720"/>
        <w:rPr>
          <w:rFonts w:eastAsia="Arial Unicode MS"/>
        </w:rPr>
      </w:pPr>
    </w:p>
    <w:p w14:paraId="0688511C" w14:textId="77777777" w:rsidR="00585129" w:rsidRPr="00954FFC" w:rsidRDefault="00585129" w:rsidP="00B0263D">
      <w:pPr>
        <w:spacing w:after="0"/>
      </w:pPr>
      <w:bookmarkStart w:id="83" w:name="_Toc527307088"/>
      <w:bookmarkStart w:id="84" w:name="_Toc529793937"/>
      <w:bookmarkStart w:id="85" w:name="_Toc529794061"/>
      <w:bookmarkStart w:id="86" w:name="_Toc457372655"/>
      <w:bookmarkStart w:id="87" w:name="_Toc464128066"/>
      <w:bookmarkStart w:id="88" w:name="_Toc473276073"/>
      <w:r w:rsidRPr="00954FFC">
        <w:rPr>
          <w:lang w:val="sl-SI"/>
        </w:rPr>
        <w:t>Referenca ponudnika</w:t>
      </w:r>
      <w:bookmarkEnd w:id="83"/>
      <w:bookmarkEnd w:id="84"/>
      <w:bookmarkEnd w:id="85"/>
    </w:p>
    <w:p w14:paraId="369C4F80" w14:textId="77777777" w:rsidR="00585129" w:rsidRPr="00387D63" w:rsidRDefault="00585129" w:rsidP="00B0263D">
      <w:pPr>
        <w:spacing w:after="0"/>
        <w:rPr>
          <w:highlight w:val="yellow"/>
          <w:lang w:val="sl-SI"/>
        </w:rPr>
      </w:pPr>
      <w:r w:rsidRPr="00954FFC">
        <w:rPr>
          <w:lang w:val="sl-SI"/>
        </w:rPr>
        <w:t>Ponudnik mora imeti v zadnjih petih letih, šteto od dneva objave obvestila o naročilu na portalu javnih naročil, vsaj eno referenco za uspešno izveden gradbeni nadzor na objektih visoke gradnje (šifra klasifikacije CC-SI 12</w:t>
      </w:r>
      <w:r w:rsidR="004E6118">
        <w:rPr>
          <w:lang w:val="sl-SI"/>
        </w:rPr>
        <w:t>3, 125, 126</w:t>
      </w:r>
      <w:r w:rsidRPr="00954FFC">
        <w:rPr>
          <w:lang w:val="sl-SI"/>
        </w:rPr>
        <w:t xml:space="preserve">) z vrednostjo gradbeno-obrtniških in inštalacijskih del v višini najmanj </w:t>
      </w:r>
      <w:r w:rsidR="004E6118" w:rsidRPr="00E11980">
        <w:rPr>
          <w:lang w:val="sl-SI"/>
        </w:rPr>
        <w:t>1</w:t>
      </w:r>
      <w:r w:rsidRPr="00E11980">
        <w:rPr>
          <w:lang w:val="sl-SI"/>
        </w:rPr>
        <w:t xml:space="preserve"> MIO EUR z DDV. </w:t>
      </w:r>
    </w:p>
    <w:p w14:paraId="25A2C169" w14:textId="77777777" w:rsidR="00585129" w:rsidRPr="00954FFC" w:rsidRDefault="00585129" w:rsidP="00B0263D">
      <w:pPr>
        <w:autoSpaceDE w:val="0"/>
        <w:autoSpaceDN w:val="0"/>
        <w:adjustRightInd w:val="0"/>
        <w:spacing w:after="0"/>
        <w:rPr>
          <w:rFonts w:eastAsia="Calibri"/>
        </w:rPr>
      </w:pPr>
    </w:p>
    <w:p w14:paraId="6FE29FCD" w14:textId="77777777" w:rsidR="00585129" w:rsidRPr="00BB2040" w:rsidRDefault="00585129" w:rsidP="00B0263D">
      <w:pPr>
        <w:autoSpaceDE w:val="0"/>
        <w:autoSpaceDN w:val="0"/>
        <w:adjustRightInd w:val="0"/>
        <w:spacing w:after="0"/>
        <w:rPr>
          <w:rFonts w:eastAsia="Calibri"/>
          <w:b/>
        </w:rPr>
      </w:pPr>
      <w:r w:rsidRPr="00BB2040">
        <w:rPr>
          <w:rFonts w:eastAsia="Calibri"/>
          <w:b/>
        </w:rPr>
        <w:t>DOKAZILO:</w:t>
      </w:r>
    </w:p>
    <w:p w14:paraId="64196053" w14:textId="77777777" w:rsidR="00585129" w:rsidRPr="00BB2040" w:rsidRDefault="00585129" w:rsidP="00B0263D">
      <w:pPr>
        <w:spacing w:after="0"/>
        <w:ind w:left="567" w:firstLine="142"/>
      </w:pP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3)</w:t>
      </w:r>
    </w:p>
    <w:p w14:paraId="3C913CE0" w14:textId="77777777" w:rsidR="00585129" w:rsidRPr="00BB2040" w:rsidRDefault="00585129" w:rsidP="00B0263D">
      <w:pPr>
        <w:autoSpaceDE w:val="0"/>
        <w:autoSpaceDN w:val="0"/>
        <w:adjustRightInd w:val="0"/>
        <w:spacing w:after="0"/>
        <w:ind w:firstLine="709"/>
        <w:rPr>
          <w:rFonts w:eastAsia="Calibri"/>
          <w:bCs/>
        </w:rPr>
      </w:pPr>
      <w:r w:rsidRPr="00BB2040">
        <w:rPr>
          <w:rFonts w:eastAsia="Calibri"/>
          <w:bCs/>
        </w:rPr>
        <w:t>in</w:t>
      </w:r>
    </w:p>
    <w:p w14:paraId="2AD9265B" w14:textId="77777777" w:rsidR="00585129" w:rsidRPr="00BB2040" w:rsidRDefault="00585129" w:rsidP="00B0263D">
      <w:pPr>
        <w:autoSpaceDE w:val="0"/>
        <w:autoSpaceDN w:val="0"/>
        <w:adjustRightInd w:val="0"/>
        <w:spacing w:after="0"/>
        <w:ind w:firstLine="709"/>
        <w:rPr>
          <w:rFonts w:eastAsia="Calibri"/>
          <w:bCs/>
        </w:rPr>
      </w:pPr>
      <w:proofErr w:type="spellStart"/>
      <w:r w:rsidRPr="00BB2040">
        <w:rPr>
          <w:rFonts w:eastAsia="Calibri"/>
          <w:b/>
          <w:bCs/>
        </w:rPr>
        <w:t>Potrdilo</w:t>
      </w:r>
      <w:proofErr w:type="spellEnd"/>
      <w:r w:rsidRPr="00BB2040">
        <w:rPr>
          <w:rFonts w:eastAsia="Calibri"/>
          <w:b/>
          <w:bCs/>
        </w:rPr>
        <w:t xml:space="preserve"> o </w:t>
      </w:r>
      <w:r>
        <w:rPr>
          <w:rFonts w:eastAsia="Calibri"/>
          <w:b/>
          <w:bCs/>
        </w:rPr>
        <w:t xml:space="preserve">dobro </w:t>
      </w:r>
      <w:proofErr w:type="spellStart"/>
      <w:r>
        <w:rPr>
          <w:rFonts w:eastAsia="Calibri"/>
          <w:b/>
          <w:bCs/>
        </w:rPr>
        <w:t>opravljenem</w:t>
      </w:r>
      <w:proofErr w:type="spellEnd"/>
      <w:r>
        <w:rPr>
          <w:rFonts w:eastAsia="Calibri"/>
          <w:b/>
          <w:bCs/>
        </w:rPr>
        <w:t xml:space="preserve"> </w:t>
      </w:r>
      <w:proofErr w:type="spellStart"/>
      <w:r>
        <w:rPr>
          <w:rFonts w:eastAsia="Calibri"/>
          <w:b/>
          <w:bCs/>
        </w:rPr>
        <w:t>delu</w:t>
      </w:r>
      <w:proofErr w:type="spellEnd"/>
      <w:r>
        <w:rPr>
          <w:rFonts w:eastAsia="Calibri"/>
          <w:b/>
          <w:bCs/>
        </w:rPr>
        <w:t xml:space="preserve"> </w:t>
      </w:r>
      <w:proofErr w:type="spellStart"/>
      <w:r>
        <w:rPr>
          <w:rFonts w:eastAsia="Calibri"/>
          <w:b/>
          <w:bCs/>
        </w:rPr>
        <w:t>ponudnika</w:t>
      </w:r>
      <w:proofErr w:type="spellEnd"/>
      <w:r w:rsidRPr="00BB2040">
        <w:rPr>
          <w:rFonts w:eastAsia="Calibri"/>
          <w:b/>
          <w:bCs/>
        </w:rPr>
        <w:t xml:space="preserve"> </w:t>
      </w:r>
      <w:r>
        <w:rPr>
          <w:rFonts w:eastAsia="Calibri"/>
          <w:bCs/>
        </w:rPr>
        <w:t>(</w:t>
      </w:r>
      <w:proofErr w:type="spellStart"/>
      <w:r>
        <w:rPr>
          <w:rFonts w:eastAsia="Calibri"/>
          <w:bCs/>
        </w:rPr>
        <w:t>obrazec</w:t>
      </w:r>
      <w:proofErr w:type="spellEnd"/>
      <w:r>
        <w:rPr>
          <w:rFonts w:eastAsia="Calibri"/>
          <w:bCs/>
        </w:rPr>
        <w:t xml:space="preserve"> </w:t>
      </w:r>
      <w:proofErr w:type="spellStart"/>
      <w:r>
        <w:rPr>
          <w:rFonts w:eastAsia="Calibri"/>
          <w:bCs/>
        </w:rPr>
        <w:t>št</w:t>
      </w:r>
      <w:proofErr w:type="spellEnd"/>
      <w:r>
        <w:rPr>
          <w:rFonts w:eastAsia="Calibri"/>
          <w:bCs/>
        </w:rPr>
        <w:t>. 9</w:t>
      </w:r>
      <w:r w:rsidRPr="00BB2040">
        <w:rPr>
          <w:rFonts w:eastAsia="Calibri"/>
          <w:bCs/>
        </w:rPr>
        <w:t>)</w:t>
      </w:r>
    </w:p>
    <w:p w14:paraId="67A147C0" w14:textId="77777777" w:rsidR="00585129" w:rsidRDefault="00585129" w:rsidP="00B0263D">
      <w:pPr>
        <w:widowControl w:val="0"/>
        <w:adjustRightInd w:val="0"/>
        <w:spacing w:after="0"/>
        <w:ind w:firstLine="709"/>
        <w:textAlignment w:val="baseline"/>
        <w:rPr>
          <w:lang w:eastAsia="x-none"/>
        </w:rPr>
      </w:pPr>
    </w:p>
    <w:p w14:paraId="314A70A9" w14:textId="77777777" w:rsidR="00585129" w:rsidRPr="00BB2040" w:rsidRDefault="00585129" w:rsidP="00B0263D">
      <w:pPr>
        <w:autoSpaceDE w:val="0"/>
        <w:autoSpaceDN w:val="0"/>
        <w:adjustRightInd w:val="0"/>
        <w:spacing w:after="0"/>
        <w:rPr>
          <w:b/>
          <w:bCs/>
        </w:rPr>
      </w:pPr>
      <w:proofErr w:type="spellStart"/>
      <w:r w:rsidRPr="00BB2040">
        <w:rPr>
          <w:i/>
          <w:iCs/>
        </w:rPr>
        <w:t>Opombe</w:t>
      </w:r>
      <w:proofErr w:type="spellEnd"/>
      <w:r w:rsidRPr="00BB2040">
        <w:rPr>
          <w:i/>
          <w:iCs/>
        </w:rPr>
        <w:t xml:space="preserve">: </w:t>
      </w:r>
    </w:p>
    <w:p w14:paraId="0FD0CA0E" w14:textId="77777777" w:rsidR="00585129" w:rsidRDefault="00585129" w:rsidP="00B0263D">
      <w:pPr>
        <w:numPr>
          <w:ilvl w:val="0"/>
          <w:numId w:val="13"/>
        </w:numPr>
        <w:tabs>
          <w:tab w:val="num" w:pos="1134"/>
        </w:tabs>
        <w:autoSpaceDE w:val="0"/>
        <w:autoSpaceDN w:val="0"/>
        <w:adjustRightInd w:val="0"/>
        <w:spacing w:after="0" w:line="260" w:lineRule="exact"/>
        <w:ind w:left="1134"/>
        <w:rPr>
          <w:i/>
          <w:iCs/>
        </w:rPr>
      </w:pPr>
      <w:proofErr w:type="spellStart"/>
      <w:r w:rsidRPr="009F25BD">
        <w:rPr>
          <w:i/>
          <w:iCs/>
        </w:rPr>
        <w:t>Smiselno</w:t>
      </w:r>
      <w:proofErr w:type="spellEnd"/>
      <w:r w:rsidRPr="009F25BD">
        <w:rPr>
          <w:i/>
          <w:iCs/>
        </w:rPr>
        <w:t xml:space="preserve"> </w:t>
      </w:r>
      <w:proofErr w:type="spellStart"/>
      <w:r w:rsidRPr="009F25BD">
        <w:rPr>
          <w:i/>
          <w:iCs/>
        </w:rPr>
        <w:t>zaključenih</w:t>
      </w:r>
      <w:proofErr w:type="spellEnd"/>
      <w:r w:rsidRPr="009F25BD">
        <w:rPr>
          <w:i/>
          <w:iCs/>
        </w:rPr>
        <w:t xml:space="preserve"> del, </w:t>
      </w:r>
      <w:proofErr w:type="spellStart"/>
      <w:r w:rsidRPr="009F25BD">
        <w:rPr>
          <w:i/>
          <w:iCs/>
        </w:rPr>
        <w:t>ki</w:t>
      </w:r>
      <w:proofErr w:type="spellEnd"/>
      <w:r w:rsidRPr="009F25BD">
        <w:rPr>
          <w:i/>
          <w:iCs/>
        </w:rPr>
        <w:t xml:space="preserve"> so </w:t>
      </w:r>
      <w:proofErr w:type="spellStart"/>
      <w:r w:rsidRPr="009F25BD">
        <w:rPr>
          <w:i/>
          <w:iCs/>
        </w:rPr>
        <w:t>bila</w:t>
      </w:r>
      <w:proofErr w:type="spellEnd"/>
      <w:r w:rsidRPr="009F25BD">
        <w:rPr>
          <w:i/>
          <w:iCs/>
        </w:rPr>
        <w:t xml:space="preserve"> </w:t>
      </w:r>
      <w:proofErr w:type="spellStart"/>
      <w:r w:rsidRPr="009F25BD">
        <w:rPr>
          <w:i/>
          <w:iCs/>
        </w:rPr>
        <w:t>ponudniku</w:t>
      </w:r>
      <w:proofErr w:type="spellEnd"/>
      <w:r w:rsidRPr="009F25BD">
        <w:rPr>
          <w:i/>
          <w:iCs/>
        </w:rPr>
        <w:t xml:space="preserve"> </w:t>
      </w:r>
      <w:proofErr w:type="spellStart"/>
      <w:r w:rsidRPr="009F25BD">
        <w:rPr>
          <w:i/>
          <w:iCs/>
        </w:rPr>
        <w:t>naročena</w:t>
      </w:r>
      <w:proofErr w:type="spellEnd"/>
      <w:r w:rsidRPr="009F25BD">
        <w:rPr>
          <w:i/>
          <w:iCs/>
        </w:rPr>
        <w:t xml:space="preserve"> z </w:t>
      </w:r>
      <w:proofErr w:type="spellStart"/>
      <w:r w:rsidRPr="009F25BD">
        <w:rPr>
          <w:i/>
          <w:iCs/>
        </w:rPr>
        <w:t>enotno</w:t>
      </w:r>
      <w:proofErr w:type="spellEnd"/>
      <w:r w:rsidRPr="009F25BD">
        <w:rPr>
          <w:i/>
          <w:iCs/>
        </w:rPr>
        <w:t xml:space="preserve"> </w:t>
      </w:r>
      <w:proofErr w:type="spellStart"/>
      <w:r w:rsidRPr="009F25BD">
        <w:rPr>
          <w:i/>
          <w:iCs/>
        </w:rPr>
        <w:t>pogodbo</w:t>
      </w:r>
      <w:proofErr w:type="spellEnd"/>
      <w:r w:rsidRPr="009F25BD">
        <w:rPr>
          <w:i/>
          <w:iCs/>
        </w:rPr>
        <w:t xml:space="preserve"> </w:t>
      </w:r>
      <w:proofErr w:type="spellStart"/>
      <w:r w:rsidRPr="009F25BD">
        <w:rPr>
          <w:i/>
          <w:iCs/>
        </w:rPr>
        <w:t>ali</w:t>
      </w:r>
      <w:proofErr w:type="spellEnd"/>
      <w:r w:rsidRPr="009F25BD">
        <w:rPr>
          <w:i/>
          <w:iCs/>
        </w:rPr>
        <w:t xml:space="preserve"> </w:t>
      </w:r>
      <w:proofErr w:type="spellStart"/>
      <w:r w:rsidRPr="009F25BD">
        <w:rPr>
          <w:i/>
          <w:iCs/>
        </w:rPr>
        <w:t>naročilnico</w:t>
      </w:r>
      <w:proofErr w:type="spellEnd"/>
      <w:r w:rsidRPr="009F25BD">
        <w:rPr>
          <w:i/>
          <w:iCs/>
        </w:rPr>
        <w:t xml:space="preserve">, </w:t>
      </w:r>
      <w:proofErr w:type="spellStart"/>
      <w:r w:rsidRPr="009F25BD">
        <w:rPr>
          <w:i/>
          <w:iCs/>
        </w:rPr>
        <w:t>ponudniki</w:t>
      </w:r>
      <w:proofErr w:type="spellEnd"/>
      <w:r w:rsidRPr="009F25BD">
        <w:rPr>
          <w:i/>
          <w:iCs/>
        </w:rPr>
        <w:t xml:space="preserve"> ne </w:t>
      </w:r>
      <w:proofErr w:type="spellStart"/>
      <w:r w:rsidRPr="009F25BD">
        <w:rPr>
          <w:i/>
          <w:iCs/>
        </w:rPr>
        <w:t>smejo</w:t>
      </w:r>
      <w:proofErr w:type="spellEnd"/>
      <w:r w:rsidRPr="009F25BD">
        <w:rPr>
          <w:i/>
          <w:iCs/>
        </w:rPr>
        <w:t xml:space="preserve"> </w:t>
      </w:r>
      <w:proofErr w:type="spellStart"/>
      <w:r w:rsidRPr="009F25BD">
        <w:rPr>
          <w:i/>
          <w:iCs/>
        </w:rPr>
        <w:t>deliti</w:t>
      </w:r>
      <w:proofErr w:type="spellEnd"/>
      <w:r w:rsidRPr="009F25BD">
        <w:rPr>
          <w:i/>
          <w:iCs/>
        </w:rPr>
        <w:t>.</w:t>
      </w:r>
    </w:p>
    <w:p w14:paraId="57E43993" w14:textId="77777777" w:rsidR="00585129" w:rsidRPr="00F87B98" w:rsidRDefault="00585129" w:rsidP="00B0263D">
      <w:pPr>
        <w:numPr>
          <w:ilvl w:val="0"/>
          <w:numId w:val="13"/>
        </w:numPr>
        <w:tabs>
          <w:tab w:val="num" w:pos="1134"/>
        </w:tabs>
        <w:autoSpaceDE w:val="0"/>
        <w:autoSpaceDN w:val="0"/>
        <w:adjustRightInd w:val="0"/>
        <w:spacing w:after="0" w:line="260" w:lineRule="exact"/>
        <w:ind w:left="1134"/>
        <w:rPr>
          <w:i/>
          <w:iCs/>
        </w:rPr>
      </w:pPr>
      <w:r w:rsidRPr="001D05B1">
        <w:rPr>
          <w:i/>
          <w:iCs/>
        </w:rPr>
        <w:t xml:space="preserve">V </w:t>
      </w:r>
      <w:proofErr w:type="spellStart"/>
      <w:r w:rsidRPr="001D05B1">
        <w:rPr>
          <w:i/>
          <w:iCs/>
        </w:rPr>
        <w:t>pr</w:t>
      </w:r>
      <w:r>
        <w:rPr>
          <w:i/>
          <w:iCs/>
        </w:rPr>
        <w:t>imeru</w:t>
      </w:r>
      <w:proofErr w:type="spellEnd"/>
      <w:r>
        <w:rPr>
          <w:i/>
          <w:iCs/>
        </w:rPr>
        <w:t xml:space="preserve">, da je </w:t>
      </w:r>
      <w:proofErr w:type="spellStart"/>
      <w:r>
        <w:rPr>
          <w:i/>
          <w:iCs/>
        </w:rPr>
        <w:t>ponudnik</w:t>
      </w:r>
      <w:proofErr w:type="spellEnd"/>
      <w:r>
        <w:rPr>
          <w:i/>
          <w:iCs/>
        </w:rPr>
        <w:t xml:space="preserve"> </w:t>
      </w:r>
      <w:proofErr w:type="spellStart"/>
      <w:r>
        <w:rPr>
          <w:i/>
          <w:iCs/>
        </w:rPr>
        <w:t>referenčne</w:t>
      </w:r>
      <w:proofErr w:type="spellEnd"/>
      <w:r w:rsidRPr="001D05B1">
        <w:rPr>
          <w:i/>
          <w:iCs/>
        </w:rPr>
        <w:t xml:space="preserve"> </w:t>
      </w:r>
      <w:proofErr w:type="spellStart"/>
      <w:r>
        <w:rPr>
          <w:i/>
          <w:iCs/>
        </w:rPr>
        <w:t>storitve</w:t>
      </w:r>
      <w:proofErr w:type="spellEnd"/>
      <w:r w:rsidRPr="001D05B1">
        <w:rPr>
          <w:i/>
          <w:iCs/>
        </w:rPr>
        <w:t xml:space="preserve"> </w:t>
      </w:r>
      <w:proofErr w:type="spellStart"/>
      <w:r w:rsidRPr="001D05B1">
        <w:rPr>
          <w:i/>
          <w:iCs/>
        </w:rPr>
        <w:t>izvedel</w:t>
      </w:r>
      <w:proofErr w:type="spellEnd"/>
      <w:r w:rsidRPr="001D05B1">
        <w:rPr>
          <w:i/>
          <w:iCs/>
        </w:rPr>
        <w:t xml:space="preserve"> </w:t>
      </w:r>
      <w:proofErr w:type="spellStart"/>
      <w:r w:rsidRPr="001D05B1">
        <w:rPr>
          <w:i/>
          <w:iCs/>
        </w:rPr>
        <w:t>kot</w:t>
      </w:r>
      <w:proofErr w:type="spellEnd"/>
      <w:r w:rsidRPr="001D05B1">
        <w:rPr>
          <w:i/>
          <w:iCs/>
        </w:rPr>
        <w:t xml:space="preserve"> partner v </w:t>
      </w:r>
      <w:proofErr w:type="spellStart"/>
      <w:r w:rsidRPr="001D05B1">
        <w:rPr>
          <w:i/>
          <w:iCs/>
        </w:rPr>
        <w:t>skupni</w:t>
      </w:r>
      <w:proofErr w:type="spellEnd"/>
      <w:r w:rsidRPr="001D05B1">
        <w:rPr>
          <w:i/>
          <w:iCs/>
        </w:rPr>
        <w:t xml:space="preserve"> </w:t>
      </w:r>
      <w:proofErr w:type="spellStart"/>
      <w:r w:rsidRPr="001D05B1">
        <w:rPr>
          <w:i/>
          <w:iCs/>
        </w:rPr>
        <w:t>ponudbi</w:t>
      </w:r>
      <w:proofErr w:type="spellEnd"/>
      <w:r w:rsidRPr="001D05B1">
        <w:rPr>
          <w:i/>
          <w:iCs/>
        </w:rPr>
        <w:t xml:space="preserve">, mora v </w:t>
      </w:r>
      <w:proofErr w:type="spellStart"/>
      <w:r w:rsidRPr="001D05B1">
        <w:rPr>
          <w:i/>
          <w:iCs/>
        </w:rPr>
        <w:t>prilogi</w:t>
      </w:r>
      <w:proofErr w:type="spellEnd"/>
      <w:r w:rsidRPr="001D05B1">
        <w:rPr>
          <w:i/>
          <w:iCs/>
        </w:rPr>
        <w:t xml:space="preserve"> (</w:t>
      </w:r>
      <w:proofErr w:type="spellStart"/>
      <w:r w:rsidRPr="001D05B1">
        <w:rPr>
          <w:i/>
          <w:iCs/>
        </w:rPr>
        <w:t>lasten</w:t>
      </w:r>
      <w:proofErr w:type="spellEnd"/>
      <w:r w:rsidRPr="001D05B1">
        <w:rPr>
          <w:i/>
          <w:iCs/>
        </w:rPr>
        <w:t xml:space="preserve"> </w:t>
      </w:r>
      <w:proofErr w:type="spellStart"/>
      <w:r w:rsidRPr="001D05B1">
        <w:rPr>
          <w:i/>
          <w:iCs/>
        </w:rPr>
        <w:t>obrazec</w:t>
      </w:r>
      <w:proofErr w:type="spellEnd"/>
      <w:r w:rsidRPr="001D05B1">
        <w:rPr>
          <w:i/>
          <w:iCs/>
        </w:rPr>
        <w:t xml:space="preserve">) </w:t>
      </w:r>
      <w:proofErr w:type="spellStart"/>
      <w:r w:rsidRPr="001D05B1">
        <w:rPr>
          <w:i/>
          <w:iCs/>
        </w:rPr>
        <w:t>Potrdila</w:t>
      </w:r>
      <w:proofErr w:type="spellEnd"/>
      <w:r w:rsidRPr="001D05B1">
        <w:rPr>
          <w:i/>
          <w:iCs/>
        </w:rPr>
        <w:t xml:space="preserve"> o </w:t>
      </w:r>
      <w:r>
        <w:rPr>
          <w:i/>
          <w:iCs/>
        </w:rPr>
        <w:t xml:space="preserve">dobro </w:t>
      </w:r>
      <w:proofErr w:type="spellStart"/>
      <w:r>
        <w:rPr>
          <w:i/>
          <w:iCs/>
        </w:rPr>
        <w:t>opravljenem</w:t>
      </w:r>
      <w:proofErr w:type="spellEnd"/>
      <w:r>
        <w:rPr>
          <w:i/>
          <w:iCs/>
        </w:rPr>
        <w:t xml:space="preserve"> </w:t>
      </w:r>
      <w:proofErr w:type="spellStart"/>
      <w:r>
        <w:rPr>
          <w:i/>
          <w:iCs/>
        </w:rPr>
        <w:t>delu</w:t>
      </w:r>
      <w:proofErr w:type="spellEnd"/>
      <w:r w:rsidRPr="00F87B98">
        <w:rPr>
          <w:i/>
          <w:iCs/>
        </w:rPr>
        <w:t xml:space="preserve"> </w:t>
      </w:r>
      <w:proofErr w:type="spellStart"/>
      <w:r w:rsidRPr="00F87B98">
        <w:rPr>
          <w:i/>
          <w:iCs/>
        </w:rPr>
        <w:t>navesti</w:t>
      </w:r>
      <w:proofErr w:type="spellEnd"/>
      <w:r w:rsidRPr="00F87B98">
        <w:rPr>
          <w:i/>
          <w:iCs/>
        </w:rPr>
        <w:t xml:space="preserve"> </w:t>
      </w:r>
      <w:proofErr w:type="spellStart"/>
      <w:r w:rsidRPr="00F87B98">
        <w:rPr>
          <w:i/>
          <w:iCs/>
        </w:rPr>
        <w:t>odstotek</w:t>
      </w:r>
      <w:proofErr w:type="spellEnd"/>
      <w:r w:rsidRPr="00F87B98">
        <w:rPr>
          <w:i/>
          <w:iCs/>
        </w:rPr>
        <w:t xml:space="preserve"> </w:t>
      </w:r>
      <w:proofErr w:type="spellStart"/>
      <w:r w:rsidRPr="00F87B98">
        <w:rPr>
          <w:i/>
          <w:iCs/>
        </w:rPr>
        <w:t>izvedenih</w:t>
      </w:r>
      <w:proofErr w:type="spellEnd"/>
      <w:r w:rsidRPr="00F87B98">
        <w:rPr>
          <w:i/>
          <w:iCs/>
        </w:rPr>
        <w:t xml:space="preserve"> </w:t>
      </w:r>
      <w:proofErr w:type="spellStart"/>
      <w:r>
        <w:rPr>
          <w:i/>
          <w:iCs/>
        </w:rPr>
        <w:t>storitev</w:t>
      </w:r>
      <w:proofErr w:type="spellEnd"/>
      <w:r w:rsidRPr="00F87B98">
        <w:rPr>
          <w:i/>
          <w:iCs/>
        </w:rPr>
        <w:t xml:space="preserve"> </w:t>
      </w:r>
      <w:proofErr w:type="spellStart"/>
      <w:r w:rsidRPr="00F87B98">
        <w:rPr>
          <w:i/>
          <w:iCs/>
        </w:rPr>
        <w:t>kot</w:t>
      </w:r>
      <w:proofErr w:type="spellEnd"/>
      <w:r w:rsidRPr="00F87B98">
        <w:rPr>
          <w:i/>
          <w:iCs/>
        </w:rPr>
        <w:t xml:space="preserve"> partner v </w:t>
      </w:r>
      <w:proofErr w:type="spellStart"/>
      <w:r w:rsidRPr="00F87B98">
        <w:rPr>
          <w:i/>
          <w:iCs/>
        </w:rPr>
        <w:t>skupnem</w:t>
      </w:r>
      <w:proofErr w:type="spellEnd"/>
      <w:r w:rsidRPr="00F87B98">
        <w:rPr>
          <w:i/>
          <w:iCs/>
        </w:rPr>
        <w:t xml:space="preserve"> </w:t>
      </w:r>
      <w:proofErr w:type="spellStart"/>
      <w:r w:rsidRPr="00F87B98">
        <w:rPr>
          <w:i/>
          <w:iCs/>
        </w:rPr>
        <w:t>nastopanju</w:t>
      </w:r>
      <w:proofErr w:type="spellEnd"/>
      <w:r w:rsidRPr="00F87B98">
        <w:rPr>
          <w:i/>
          <w:iCs/>
        </w:rPr>
        <w:t>.</w:t>
      </w:r>
    </w:p>
    <w:p w14:paraId="6981A8F9" w14:textId="77777777" w:rsidR="00585129" w:rsidRDefault="00585129" w:rsidP="00B0263D">
      <w:pPr>
        <w:numPr>
          <w:ilvl w:val="0"/>
          <w:numId w:val="13"/>
        </w:numPr>
        <w:tabs>
          <w:tab w:val="num" w:pos="1134"/>
        </w:tabs>
        <w:autoSpaceDE w:val="0"/>
        <w:autoSpaceDN w:val="0"/>
        <w:adjustRightInd w:val="0"/>
        <w:spacing w:after="0" w:line="260" w:lineRule="exact"/>
        <w:ind w:left="1134"/>
        <w:rPr>
          <w:i/>
          <w:iCs/>
        </w:rPr>
      </w:pPr>
      <w:r w:rsidRPr="009F25BD">
        <w:rPr>
          <w:i/>
          <w:iCs/>
        </w:rPr>
        <w:t xml:space="preserve">V </w:t>
      </w:r>
      <w:proofErr w:type="spellStart"/>
      <w:r w:rsidRPr="009F25BD">
        <w:rPr>
          <w:i/>
          <w:iCs/>
        </w:rPr>
        <w:t>primeru</w:t>
      </w:r>
      <w:proofErr w:type="spellEnd"/>
      <w:r w:rsidRPr="009F25BD">
        <w:rPr>
          <w:i/>
          <w:iCs/>
        </w:rPr>
        <w:t xml:space="preserve">, da je </w:t>
      </w:r>
      <w:proofErr w:type="spellStart"/>
      <w:r w:rsidRPr="009F25BD">
        <w:rPr>
          <w:i/>
          <w:iCs/>
        </w:rPr>
        <w:t>ponudnik</w:t>
      </w:r>
      <w:proofErr w:type="spellEnd"/>
      <w:r w:rsidRPr="009F25BD">
        <w:rPr>
          <w:i/>
          <w:iCs/>
        </w:rPr>
        <w:t xml:space="preserve"> </w:t>
      </w:r>
      <w:proofErr w:type="spellStart"/>
      <w:r w:rsidRPr="009F25BD">
        <w:rPr>
          <w:i/>
          <w:iCs/>
        </w:rPr>
        <w:t>referenčne</w:t>
      </w:r>
      <w:proofErr w:type="spellEnd"/>
      <w:r w:rsidRPr="009F25BD">
        <w:rPr>
          <w:i/>
          <w:iCs/>
        </w:rPr>
        <w:t xml:space="preserve"> </w:t>
      </w:r>
      <w:proofErr w:type="spellStart"/>
      <w:r w:rsidRPr="009F25BD">
        <w:rPr>
          <w:i/>
          <w:iCs/>
        </w:rPr>
        <w:t>storitve</w:t>
      </w:r>
      <w:proofErr w:type="spellEnd"/>
      <w:r w:rsidRPr="009F25BD">
        <w:rPr>
          <w:i/>
          <w:iCs/>
        </w:rPr>
        <w:t xml:space="preserve"> </w:t>
      </w:r>
      <w:proofErr w:type="spellStart"/>
      <w:r w:rsidRPr="009F25BD">
        <w:rPr>
          <w:i/>
          <w:iCs/>
        </w:rPr>
        <w:t>izvedel</w:t>
      </w:r>
      <w:proofErr w:type="spellEnd"/>
      <w:r w:rsidRPr="009F25BD">
        <w:rPr>
          <w:i/>
          <w:iCs/>
        </w:rPr>
        <w:t xml:space="preserve"> </w:t>
      </w:r>
      <w:proofErr w:type="spellStart"/>
      <w:r w:rsidRPr="009F25BD">
        <w:rPr>
          <w:i/>
          <w:iCs/>
        </w:rPr>
        <w:t>kot</w:t>
      </w:r>
      <w:proofErr w:type="spellEnd"/>
      <w:r w:rsidRPr="009F25BD">
        <w:rPr>
          <w:i/>
          <w:iCs/>
        </w:rPr>
        <w:t xml:space="preserve"> </w:t>
      </w:r>
      <w:proofErr w:type="spellStart"/>
      <w:r w:rsidRPr="009F25BD">
        <w:rPr>
          <w:i/>
          <w:iCs/>
        </w:rPr>
        <w:t>podizvajalec</w:t>
      </w:r>
      <w:proofErr w:type="spellEnd"/>
      <w:r w:rsidRPr="009F25BD">
        <w:rPr>
          <w:i/>
          <w:iCs/>
        </w:rPr>
        <w:t xml:space="preserve">, </w:t>
      </w:r>
      <w:proofErr w:type="spellStart"/>
      <w:r w:rsidRPr="009F25BD">
        <w:rPr>
          <w:i/>
          <w:iCs/>
        </w:rPr>
        <w:t>lahko</w:t>
      </w:r>
      <w:proofErr w:type="spellEnd"/>
      <w:r w:rsidRPr="009F25BD">
        <w:rPr>
          <w:i/>
          <w:iCs/>
        </w:rPr>
        <w:t xml:space="preserve"> </w:t>
      </w:r>
      <w:proofErr w:type="spellStart"/>
      <w:r w:rsidRPr="009F25BD">
        <w:rPr>
          <w:i/>
          <w:iCs/>
        </w:rPr>
        <w:t>namesto</w:t>
      </w:r>
      <w:proofErr w:type="spellEnd"/>
      <w:r w:rsidRPr="009F25BD">
        <w:rPr>
          <w:i/>
          <w:iCs/>
        </w:rPr>
        <w:t xml:space="preserve"> </w:t>
      </w:r>
      <w:proofErr w:type="spellStart"/>
      <w:r w:rsidRPr="009F25BD">
        <w:rPr>
          <w:i/>
          <w:iCs/>
        </w:rPr>
        <w:t>Potrdila</w:t>
      </w:r>
      <w:proofErr w:type="spellEnd"/>
      <w:r w:rsidRPr="009F25BD">
        <w:rPr>
          <w:i/>
          <w:iCs/>
        </w:rPr>
        <w:t xml:space="preserve"> o dobro </w:t>
      </w:r>
      <w:proofErr w:type="spellStart"/>
      <w:r w:rsidRPr="009F25BD">
        <w:rPr>
          <w:i/>
          <w:iCs/>
        </w:rPr>
        <w:t>opravljenem</w:t>
      </w:r>
      <w:proofErr w:type="spellEnd"/>
      <w:r w:rsidRPr="009F25BD">
        <w:rPr>
          <w:i/>
          <w:iCs/>
        </w:rPr>
        <w:t xml:space="preserve"> </w:t>
      </w:r>
      <w:proofErr w:type="spellStart"/>
      <w:r w:rsidRPr="009F25BD">
        <w:rPr>
          <w:i/>
          <w:iCs/>
        </w:rPr>
        <w:t>delu</w:t>
      </w:r>
      <w:proofErr w:type="spellEnd"/>
      <w:r w:rsidRPr="009F25BD">
        <w:rPr>
          <w:i/>
          <w:iCs/>
        </w:rPr>
        <w:t xml:space="preserve"> (</w:t>
      </w:r>
      <w:proofErr w:type="spellStart"/>
      <w:r w:rsidRPr="009F25BD">
        <w:rPr>
          <w:i/>
          <w:iCs/>
        </w:rPr>
        <w:t>ponudnika</w:t>
      </w:r>
      <w:proofErr w:type="spellEnd"/>
      <w:r w:rsidRPr="009F25BD">
        <w:rPr>
          <w:i/>
          <w:iCs/>
        </w:rPr>
        <w:t xml:space="preserve">) v </w:t>
      </w:r>
      <w:proofErr w:type="spellStart"/>
      <w:r w:rsidRPr="009F25BD">
        <w:rPr>
          <w:i/>
          <w:iCs/>
        </w:rPr>
        <w:t>ponudbi</w:t>
      </w:r>
      <w:proofErr w:type="spellEnd"/>
      <w:r w:rsidRPr="009F25BD">
        <w:rPr>
          <w:i/>
          <w:iCs/>
        </w:rPr>
        <w:t xml:space="preserve"> </w:t>
      </w:r>
      <w:proofErr w:type="spellStart"/>
      <w:r w:rsidRPr="009F25BD">
        <w:rPr>
          <w:i/>
          <w:iCs/>
        </w:rPr>
        <w:t>predloži</w:t>
      </w:r>
      <w:proofErr w:type="spellEnd"/>
      <w:r w:rsidRPr="009F25BD">
        <w:rPr>
          <w:i/>
          <w:iCs/>
        </w:rPr>
        <w:t xml:space="preserve"> </w:t>
      </w:r>
      <w:proofErr w:type="spellStart"/>
      <w:r w:rsidRPr="009F25BD">
        <w:rPr>
          <w:i/>
          <w:iCs/>
        </w:rPr>
        <w:t>kopijo</w:t>
      </w:r>
      <w:proofErr w:type="spellEnd"/>
      <w:r w:rsidRPr="009F25BD">
        <w:rPr>
          <w:i/>
          <w:iCs/>
        </w:rPr>
        <w:t xml:space="preserve"> </w:t>
      </w:r>
      <w:proofErr w:type="spellStart"/>
      <w:r w:rsidRPr="009F25BD">
        <w:rPr>
          <w:i/>
          <w:iCs/>
        </w:rPr>
        <w:t>sklenjene</w:t>
      </w:r>
      <w:proofErr w:type="spellEnd"/>
      <w:r w:rsidRPr="009F25BD">
        <w:rPr>
          <w:i/>
          <w:iCs/>
        </w:rPr>
        <w:t xml:space="preserve"> </w:t>
      </w:r>
      <w:proofErr w:type="spellStart"/>
      <w:r w:rsidRPr="009F25BD">
        <w:rPr>
          <w:i/>
          <w:iCs/>
        </w:rPr>
        <w:t>pogodbe</w:t>
      </w:r>
      <w:proofErr w:type="spellEnd"/>
      <w:r w:rsidRPr="009F25BD">
        <w:rPr>
          <w:i/>
          <w:iCs/>
        </w:rPr>
        <w:t xml:space="preserve"> za </w:t>
      </w:r>
      <w:proofErr w:type="spellStart"/>
      <w:r w:rsidRPr="009F25BD">
        <w:rPr>
          <w:i/>
          <w:iCs/>
        </w:rPr>
        <w:t>referenčne</w:t>
      </w:r>
      <w:proofErr w:type="spellEnd"/>
      <w:r w:rsidRPr="009F25BD">
        <w:rPr>
          <w:i/>
          <w:iCs/>
        </w:rPr>
        <w:t xml:space="preserve"> </w:t>
      </w:r>
      <w:proofErr w:type="spellStart"/>
      <w:r w:rsidRPr="009F25BD">
        <w:rPr>
          <w:i/>
          <w:iCs/>
        </w:rPr>
        <w:t>storitve</w:t>
      </w:r>
      <w:proofErr w:type="spellEnd"/>
      <w:r w:rsidRPr="009F25BD">
        <w:rPr>
          <w:i/>
          <w:iCs/>
        </w:rPr>
        <w:t xml:space="preserve">. </w:t>
      </w:r>
    </w:p>
    <w:p w14:paraId="2E3C39DD" w14:textId="77777777" w:rsidR="00585129" w:rsidRPr="00BB2040" w:rsidRDefault="00585129" w:rsidP="00B0263D">
      <w:pPr>
        <w:numPr>
          <w:ilvl w:val="0"/>
          <w:numId w:val="13"/>
        </w:numPr>
        <w:tabs>
          <w:tab w:val="num" w:pos="1134"/>
        </w:tabs>
        <w:autoSpaceDE w:val="0"/>
        <w:autoSpaceDN w:val="0"/>
        <w:adjustRightInd w:val="0"/>
        <w:spacing w:after="0" w:line="260" w:lineRule="exact"/>
        <w:ind w:left="1134"/>
        <w:rPr>
          <w:i/>
          <w:iCs/>
        </w:rPr>
      </w:pPr>
      <w:r w:rsidRPr="00BB2040">
        <w:rPr>
          <w:i/>
          <w:iCs/>
        </w:rPr>
        <w:t xml:space="preserve">Za </w:t>
      </w:r>
      <w:proofErr w:type="spellStart"/>
      <w:r w:rsidRPr="00BB2040">
        <w:rPr>
          <w:i/>
          <w:iCs/>
        </w:rPr>
        <w:t>objekt</w:t>
      </w:r>
      <w:proofErr w:type="spellEnd"/>
      <w:r w:rsidRPr="00BB2040">
        <w:rPr>
          <w:i/>
          <w:iCs/>
        </w:rPr>
        <w:t xml:space="preserve">, </w:t>
      </w:r>
      <w:proofErr w:type="spellStart"/>
      <w:r w:rsidRPr="00BB2040">
        <w:rPr>
          <w:i/>
          <w:iCs/>
        </w:rPr>
        <w:t>ki</w:t>
      </w:r>
      <w:proofErr w:type="spellEnd"/>
      <w:r w:rsidRPr="00BB2040">
        <w:rPr>
          <w:i/>
          <w:iCs/>
        </w:rPr>
        <w:t xml:space="preserve"> </w:t>
      </w:r>
      <w:proofErr w:type="spellStart"/>
      <w:r w:rsidRPr="00BB2040">
        <w:rPr>
          <w:i/>
          <w:iCs/>
        </w:rPr>
        <w:t>ga</w:t>
      </w:r>
      <w:proofErr w:type="spellEnd"/>
      <w:r w:rsidRPr="00BB2040">
        <w:rPr>
          <w:i/>
          <w:iCs/>
        </w:rPr>
        <w:t xml:space="preserve"> </w:t>
      </w:r>
      <w:proofErr w:type="spellStart"/>
      <w:r w:rsidRPr="00BB2040">
        <w:rPr>
          <w:i/>
          <w:iCs/>
        </w:rPr>
        <w:t>ponudnik</w:t>
      </w:r>
      <w:proofErr w:type="spellEnd"/>
      <w:r w:rsidRPr="00BB2040">
        <w:rPr>
          <w:i/>
          <w:iCs/>
        </w:rPr>
        <w:t xml:space="preserve"> </w:t>
      </w:r>
      <w:proofErr w:type="spellStart"/>
      <w:r w:rsidRPr="00BB2040">
        <w:rPr>
          <w:i/>
          <w:iCs/>
        </w:rPr>
        <w:t>navaja</w:t>
      </w:r>
      <w:proofErr w:type="spellEnd"/>
      <w:r w:rsidRPr="00BB2040">
        <w:rPr>
          <w:i/>
          <w:iCs/>
        </w:rPr>
        <w:t xml:space="preserve"> </w:t>
      </w:r>
      <w:proofErr w:type="spellStart"/>
      <w:r w:rsidRPr="00BB2040">
        <w:rPr>
          <w:i/>
          <w:iCs/>
        </w:rPr>
        <w:t>kot</w:t>
      </w:r>
      <w:proofErr w:type="spellEnd"/>
      <w:r w:rsidRPr="00BB2040">
        <w:rPr>
          <w:i/>
          <w:iCs/>
        </w:rPr>
        <w:t xml:space="preserve"> </w:t>
      </w:r>
      <w:proofErr w:type="spellStart"/>
      <w:r w:rsidRPr="00BB2040">
        <w:rPr>
          <w:i/>
          <w:iCs/>
        </w:rPr>
        <w:t>referenčno</w:t>
      </w:r>
      <w:proofErr w:type="spellEnd"/>
      <w:r w:rsidRPr="00BB2040">
        <w:rPr>
          <w:i/>
          <w:iCs/>
        </w:rPr>
        <w:t xml:space="preserve"> </w:t>
      </w:r>
      <w:proofErr w:type="spellStart"/>
      <w:r w:rsidRPr="00BB2040">
        <w:rPr>
          <w:i/>
          <w:iCs/>
        </w:rPr>
        <w:t>delo</w:t>
      </w:r>
      <w:proofErr w:type="spellEnd"/>
      <w:r w:rsidRPr="00BB2040">
        <w:rPr>
          <w:i/>
          <w:iCs/>
        </w:rPr>
        <w:t xml:space="preserve">, mora </w:t>
      </w:r>
      <w:proofErr w:type="spellStart"/>
      <w:r w:rsidRPr="00BB2040">
        <w:rPr>
          <w:i/>
          <w:iCs/>
        </w:rPr>
        <w:t>biti</w:t>
      </w:r>
      <w:proofErr w:type="spellEnd"/>
      <w:r w:rsidRPr="00BB2040">
        <w:rPr>
          <w:i/>
          <w:iCs/>
        </w:rPr>
        <w:t xml:space="preserve"> </w:t>
      </w:r>
      <w:proofErr w:type="spellStart"/>
      <w:r w:rsidRPr="00BB2040">
        <w:rPr>
          <w:i/>
          <w:iCs/>
        </w:rPr>
        <w:t>uspešno</w:t>
      </w:r>
      <w:proofErr w:type="spellEnd"/>
      <w:r w:rsidRPr="00BB2040">
        <w:rPr>
          <w:i/>
          <w:iCs/>
        </w:rPr>
        <w:t xml:space="preserve"> </w:t>
      </w:r>
      <w:proofErr w:type="spellStart"/>
      <w:r w:rsidRPr="00BB2040">
        <w:rPr>
          <w:i/>
          <w:iCs/>
        </w:rPr>
        <w:t>izveden</w:t>
      </w:r>
      <w:proofErr w:type="spellEnd"/>
      <w:r w:rsidRPr="00BB2040">
        <w:rPr>
          <w:i/>
          <w:iCs/>
        </w:rPr>
        <w:t xml:space="preserve"> </w:t>
      </w:r>
      <w:proofErr w:type="spellStart"/>
      <w:r w:rsidRPr="00BB2040">
        <w:rPr>
          <w:i/>
          <w:iCs/>
        </w:rPr>
        <w:t>sprejem</w:t>
      </w:r>
      <w:proofErr w:type="spellEnd"/>
      <w:r w:rsidRPr="00BB2040">
        <w:rPr>
          <w:i/>
          <w:iCs/>
        </w:rPr>
        <w:t xml:space="preserve"> in </w:t>
      </w:r>
      <w:proofErr w:type="spellStart"/>
      <w:r w:rsidRPr="00BB2040">
        <w:rPr>
          <w:i/>
          <w:iCs/>
        </w:rPr>
        <w:t>izročitev</w:t>
      </w:r>
      <w:proofErr w:type="spellEnd"/>
      <w:r w:rsidRPr="00BB2040">
        <w:rPr>
          <w:i/>
          <w:iCs/>
        </w:rPr>
        <w:t xml:space="preserve"> (</w:t>
      </w:r>
      <w:proofErr w:type="spellStart"/>
      <w:r w:rsidRPr="00BB2040">
        <w:rPr>
          <w:i/>
          <w:iCs/>
        </w:rPr>
        <w:t>primopredaja</w:t>
      </w:r>
      <w:proofErr w:type="spellEnd"/>
      <w:r w:rsidRPr="00BB2040">
        <w:rPr>
          <w:i/>
          <w:iCs/>
        </w:rPr>
        <w:t xml:space="preserve"> – </w:t>
      </w:r>
      <w:proofErr w:type="spellStart"/>
      <w:r w:rsidRPr="00BB2040">
        <w:rPr>
          <w:i/>
          <w:iCs/>
        </w:rPr>
        <w:t>pisni</w:t>
      </w:r>
      <w:proofErr w:type="spellEnd"/>
      <w:r w:rsidRPr="00BB2040">
        <w:rPr>
          <w:i/>
          <w:iCs/>
        </w:rPr>
        <w:t xml:space="preserve"> </w:t>
      </w:r>
      <w:proofErr w:type="spellStart"/>
      <w:r w:rsidRPr="00BB2040">
        <w:rPr>
          <w:i/>
          <w:iCs/>
        </w:rPr>
        <w:t>dokument</w:t>
      </w:r>
      <w:proofErr w:type="spellEnd"/>
      <w:r w:rsidRPr="00BB2040">
        <w:rPr>
          <w:i/>
          <w:iCs/>
        </w:rPr>
        <w:t xml:space="preserve">) med </w:t>
      </w:r>
      <w:proofErr w:type="spellStart"/>
      <w:r w:rsidRPr="00BB2040">
        <w:rPr>
          <w:i/>
          <w:iCs/>
        </w:rPr>
        <w:t>naročnikom</w:t>
      </w:r>
      <w:proofErr w:type="spellEnd"/>
      <w:r w:rsidRPr="00BB2040">
        <w:rPr>
          <w:i/>
          <w:iCs/>
        </w:rPr>
        <w:t xml:space="preserve"> in </w:t>
      </w:r>
      <w:proofErr w:type="spellStart"/>
      <w:r w:rsidRPr="00BB2040">
        <w:rPr>
          <w:i/>
          <w:iCs/>
        </w:rPr>
        <w:t>izvajalcem</w:t>
      </w:r>
      <w:proofErr w:type="spellEnd"/>
      <w:r w:rsidRPr="00BB2040">
        <w:rPr>
          <w:i/>
          <w:iCs/>
        </w:rPr>
        <w:t xml:space="preserve">. V </w:t>
      </w:r>
      <w:proofErr w:type="spellStart"/>
      <w:r w:rsidRPr="00BB2040">
        <w:rPr>
          <w:i/>
          <w:iCs/>
        </w:rPr>
        <w:t>okviru</w:t>
      </w:r>
      <w:proofErr w:type="spellEnd"/>
      <w:r w:rsidRPr="00BB2040">
        <w:rPr>
          <w:i/>
          <w:iCs/>
        </w:rPr>
        <w:t xml:space="preserve"> </w:t>
      </w:r>
      <w:proofErr w:type="spellStart"/>
      <w:r w:rsidRPr="00BB2040">
        <w:rPr>
          <w:i/>
          <w:iCs/>
        </w:rPr>
        <w:t>investicijskega</w:t>
      </w:r>
      <w:proofErr w:type="spellEnd"/>
      <w:r w:rsidRPr="00BB2040">
        <w:rPr>
          <w:i/>
          <w:iCs/>
        </w:rPr>
        <w:t xml:space="preserve"> </w:t>
      </w:r>
      <w:proofErr w:type="spellStart"/>
      <w:r w:rsidRPr="00BB2040">
        <w:rPr>
          <w:i/>
          <w:iCs/>
        </w:rPr>
        <w:t>projekta</w:t>
      </w:r>
      <w:proofErr w:type="spellEnd"/>
      <w:r w:rsidRPr="00BB2040">
        <w:rPr>
          <w:i/>
          <w:iCs/>
        </w:rPr>
        <w:t xml:space="preserve">, za </w:t>
      </w:r>
      <w:proofErr w:type="spellStart"/>
      <w:r w:rsidRPr="00BB2040">
        <w:rPr>
          <w:i/>
          <w:iCs/>
        </w:rPr>
        <w:t>katerega</w:t>
      </w:r>
      <w:proofErr w:type="spellEnd"/>
      <w:r w:rsidRPr="00BB2040">
        <w:rPr>
          <w:i/>
          <w:iCs/>
        </w:rPr>
        <w:t xml:space="preserve"> se </w:t>
      </w:r>
      <w:proofErr w:type="spellStart"/>
      <w:r w:rsidRPr="00BB2040">
        <w:rPr>
          <w:i/>
          <w:iCs/>
        </w:rPr>
        <w:t>predloži</w:t>
      </w:r>
      <w:proofErr w:type="spellEnd"/>
      <w:r w:rsidRPr="00BB2040">
        <w:rPr>
          <w:i/>
          <w:iCs/>
        </w:rPr>
        <w:t xml:space="preserve"> </w:t>
      </w:r>
      <w:proofErr w:type="spellStart"/>
      <w:r w:rsidRPr="00BB2040">
        <w:rPr>
          <w:i/>
          <w:iCs/>
        </w:rPr>
        <w:t>referenca</w:t>
      </w:r>
      <w:proofErr w:type="spellEnd"/>
      <w:r w:rsidRPr="00BB2040">
        <w:rPr>
          <w:i/>
          <w:iCs/>
        </w:rPr>
        <w:t xml:space="preserve">, </w:t>
      </w:r>
      <w:proofErr w:type="spellStart"/>
      <w:r w:rsidRPr="00BB2040">
        <w:rPr>
          <w:i/>
          <w:iCs/>
        </w:rPr>
        <w:t>morajo</w:t>
      </w:r>
      <w:proofErr w:type="spellEnd"/>
      <w:r w:rsidRPr="00BB2040">
        <w:rPr>
          <w:i/>
          <w:iCs/>
        </w:rPr>
        <w:t xml:space="preserve"> </w:t>
      </w:r>
      <w:proofErr w:type="spellStart"/>
      <w:r w:rsidRPr="00BB2040">
        <w:rPr>
          <w:i/>
          <w:iCs/>
        </w:rPr>
        <w:t>biti</w:t>
      </w:r>
      <w:proofErr w:type="spellEnd"/>
      <w:r w:rsidRPr="00BB2040">
        <w:rPr>
          <w:i/>
          <w:iCs/>
        </w:rPr>
        <w:t xml:space="preserve"> </w:t>
      </w:r>
      <w:proofErr w:type="spellStart"/>
      <w:r w:rsidRPr="00BB2040">
        <w:rPr>
          <w:i/>
          <w:iCs/>
        </w:rPr>
        <w:t>izvedena</w:t>
      </w:r>
      <w:proofErr w:type="spellEnd"/>
      <w:r w:rsidRPr="00BB2040">
        <w:rPr>
          <w:i/>
          <w:iCs/>
        </w:rPr>
        <w:t xml:space="preserve"> </w:t>
      </w:r>
      <w:proofErr w:type="spellStart"/>
      <w:r w:rsidRPr="00BB2040">
        <w:rPr>
          <w:i/>
          <w:iCs/>
        </w:rPr>
        <w:t>gradbeno-obrtniška</w:t>
      </w:r>
      <w:proofErr w:type="spellEnd"/>
      <w:r w:rsidRPr="00BB2040">
        <w:rPr>
          <w:i/>
          <w:iCs/>
        </w:rPr>
        <w:t xml:space="preserve"> in </w:t>
      </w:r>
      <w:proofErr w:type="spellStart"/>
      <w:r w:rsidRPr="00BB2040">
        <w:rPr>
          <w:i/>
          <w:iCs/>
        </w:rPr>
        <w:t>inštalacijska</w:t>
      </w:r>
      <w:proofErr w:type="spellEnd"/>
      <w:r w:rsidRPr="00BB2040">
        <w:rPr>
          <w:i/>
          <w:iCs/>
        </w:rPr>
        <w:t xml:space="preserve"> </w:t>
      </w:r>
      <w:proofErr w:type="spellStart"/>
      <w:r w:rsidRPr="00BB2040">
        <w:rPr>
          <w:i/>
          <w:iCs/>
        </w:rPr>
        <w:t>dela</w:t>
      </w:r>
      <w:proofErr w:type="spellEnd"/>
      <w:r w:rsidRPr="00BB2040">
        <w:rPr>
          <w:i/>
          <w:iCs/>
        </w:rPr>
        <w:t xml:space="preserve"> v </w:t>
      </w:r>
      <w:proofErr w:type="spellStart"/>
      <w:r w:rsidRPr="00BB2040">
        <w:rPr>
          <w:i/>
          <w:iCs/>
        </w:rPr>
        <w:t>celoti</w:t>
      </w:r>
      <w:proofErr w:type="spellEnd"/>
      <w:r w:rsidRPr="00BB2040">
        <w:rPr>
          <w:i/>
          <w:iCs/>
        </w:rPr>
        <w:t xml:space="preserve"> in ne le del </w:t>
      </w:r>
      <w:proofErr w:type="spellStart"/>
      <w:r w:rsidRPr="00BB2040">
        <w:rPr>
          <w:i/>
          <w:iCs/>
        </w:rPr>
        <w:t>teh</w:t>
      </w:r>
      <w:proofErr w:type="spellEnd"/>
      <w:r w:rsidRPr="00BB2040">
        <w:rPr>
          <w:i/>
          <w:iCs/>
        </w:rPr>
        <w:t xml:space="preserve"> del.</w:t>
      </w:r>
      <w:r w:rsidRPr="008E0099">
        <w:rPr>
          <w:i/>
          <w:iCs/>
        </w:rPr>
        <w:t xml:space="preserve"> </w:t>
      </w:r>
      <w:proofErr w:type="spellStart"/>
      <w:r w:rsidRPr="008E0099">
        <w:rPr>
          <w:i/>
          <w:iCs/>
        </w:rPr>
        <w:t>Upošteva</w:t>
      </w:r>
      <w:proofErr w:type="spellEnd"/>
      <w:r w:rsidRPr="008E0099">
        <w:rPr>
          <w:i/>
          <w:iCs/>
        </w:rPr>
        <w:t xml:space="preserve"> se </w:t>
      </w:r>
      <w:proofErr w:type="spellStart"/>
      <w:r w:rsidRPr="008E0099">
        <w:rPr>
          <w:i/>
          <w:iCs/>
        </w:rPr>
        <w:t>referenca</w:t>
      </w:r>
      <w:proofErr w:type="spellEnd"/>
      <w:r w:rsidRPr="008E0099">
        <w:rPr>
          <w:i/>
          <w:iCs/>
        </w:rPr>
        <w:t xml:space="preserve"> za </w:t>
      </w:r>
      <w:proofErr w:type="spellStart"/>
      <w:r w:rsidRPr="008E0099">
        <w:rPr>
          <w:i/>
          <w:iCs/>
        </w:rPr>
        <w:t>objekte</w:t>
      </w:r>
      <w:proofErr w:type="spellEnd"/>
      <w:r w:rsidRPr="008E0099">
        <w:rPr>
          <w:i/>
          <w:iCs/>
        </w:rPr>
        <w:t xml:space="preserve">, </w:t>
      </w:r>
      <w:proofErr w:type="spellStart"/>
      <w:r w:rsidRPr="008E0099">
        <w:rPr>
          <w:i/>
          <w:iCs/>
        </w:rPr>
        <w:t>ki</w:t>
      </w:r>
      <w:proofErr w:type="spellEnd"/>
      <w:r w:rsidRPr="008E0099">
        <w:rPr>
          <w:i/>
          <w:iCs/>
        </w:rPr>
        <w:t xml:space="preserve"> po </w:t>
      </w:r>
      <w:proofErr w:type="spellStart"/>
      <w:r>
        <w:rPr>
          <w:i/>
          <w:iCs/>
        </w:rPr>
        <w:t>Uredbi</w:t>
      </w:r>
      <w:proofErr w:type="spellEnd"/>
      <w:r>
        <w:rPr>
          <w:i/>
          <w:iCs/>
        </w:rPr>
        <w:t xml:space="preserve"> o </w:t>
      </w:r>
      <w:proofErr w:type="spellStart"/>
      <w:r>
        <w:rPr>
          <w:i/>
          <w:iCs/>
        </w:rPr>
        <w:t>razvrščanju</w:t>
      </w:r>
      <w:proofErr w:type="spellEnd"/>
      <w:r>
        <w:rPr>
          <w:i/>
          <w:iCs/>
        </w:rPr>
        <w:t xml:space="preserve"> </w:t>
      </w:r>
      <w:proofErr w:type="spellStart"/>
      <w:r>
        <w:rPr>
          <w:i/>
          <w:iCs/>
        </w:rPr>
        <w:t>objektov</w:t>
      </w:r>
      <w:proofErr w:type="spellEnd"/>
      <w:r>
        <w:rPr>
          <w:i/>
          <w:iCs/>
        </w:rPr>
        <w:t xml:space="preserve"> (</w:t>
      </w:r>
      <w:proofErr w:type="spellStart"/>
      <w:r>
        <w:rPr>
          <w:i/>
          <w:iCs/>
        </w:rPr>
        <w:t>Uradni</w:t>
      </w:r>
      <w:proofErr w:type="spellEnd"/>
      <w:r>
        <w:rPr>
          <w:i/>
          <w:iCs/>
        </w:rPr>
        <w:t xml:space="preserve"> list RS, </w:t>
      </w:r>
      <w:proofErr w:type="spellStart"/>
      <w:r>
        <w:rPr>
          <w:i/>
          <w:iCs/>
        </w:rPr>
        <w:t>št</w:t>
      </w:r>
      <w:proofErr w:type="spellEnd"/>
      <w:r>
        <w:rPr>
          <w:i/>
          <w:iCs/>
        </w:rPr>
        <w:t xml:space="preserve">. 37/18) </w:t>
      </w:r>
      <w:proofErr w:type="spellStart"/>
      <w:r w:rsidRPr="008E0099">
        <w:rPr>
          <w:i/>
          <w:iCs/>
        </w:rPr>
        <w:t>spadajo</w:t>
      </w:r>
      <w:proofErr w:type="spellEnd"/>
      <w:r w:rsidRPr="008E0099">
        <w:rPr>
          <w:i/>
          <w:iCs/>
        </w:rPr>
        <w:t xml:space="preserve"> med </w:t>
      </w:r>
      <w:proofErr w:type="spellStart"/>
      <w:r w:rsidRPr="008E0099">
        <w:rPr>
          <w:i/>
          <w:iCs/>
        </w:rPr>
        <w:t>zahtevne</w:t>
      </w:r>
      <w:proofErr w:type="spellEnd"/>
      <w:r w:rsidRPr="008E0099">
        <w:rPr>
          <w:i/>
          <w:iCs/>
        </w:rPr>
        <w:t xml:space="preserve"> </w:t>
      </w:r>
      <w:proofErr w:type="spellStart"/>
      <w:r w:rsidRPr="008E0099">
        <w:rPr>
          <w:i/>
          <w:iCs/>
        </w:rPr>
        <w:t>objekte</w:t>
      </w:r>
      <w:proofErr w:type="spellEnd"/>
      <w:r w:rsidRPr="008E0099">
        <w:rPr>
          <w:i/>
          <w:iCs/>
        </w:rPr>
        <w:t>.</w:t>
      </w:r>
    </w:p>
    <w:p w14:paraId="5784B238" w14:textId="77777777" w:rsidR="00585129" w:rsidRPr="00BB2040" w:rsidRDefault="00585129" w:rsidP="00B0263D">
      <w:pPr>
        <w:numPr>
          <w:ilvl w:val="0"/>
          <w:numId w:val="13"/>
        </w:numPr>
        <w:tabs>
          <w:tab w:val="num" w:pos="1134"/>
        </w:tabs>
        <w:autoSpaceDE w:val="0"/>
        <w:autoSpaceDN w:val="0"/>
        <w:adjustRightInd w:val="0"/>
        <w:spacing w:after="0" w:line="260" w:lineRule="exact"/>
        <w:ind w:left="1134"/>
        <w:rPr>
          <w:i/>
          <w:iCs/>
        </w:rPr>
      </w:pPr>
      <w:proofErr w:type="spellStart"/>
      <w:r w:rsidRPr="008E0099">
        <w:rPr>
          <w:i/>
          <w:iCs/>
        </w:rPr>
        <w:t>Naročnik</w:t>
      </w:r>
      <w:proofErr w:type="spellEnd"/>
      <w:r w:rsidRPr="008E0099">
        <w:rPr>
          <w:i/>
          <w:iCs/>
        </w:rPr>
        <w:t xml:space="preserve"> </w:t>
      </w:r>
      <w:proofErr w:type="spellStart"/>
      <w:r w:rsidRPr="008E0099">
        <w:rPr>
          <w:i/>
          <w:iCs/>
        </w:rPr>
        <w:t>si</w:t>
      </w:r>
      <w:proofErr w:type="spellEnd"/>
      <w:r w:rsidRPr="008E0099">
        <w:rPr>
          <w:i/>
          <w:iCs/>
        </w:rPr>
        <w:t xml:space="preserve"> </w:t>
      </w:r>
      <w:proofErr w:type="spellStart"/>
      <w:r w:rsidRPr="008E0099">
        <w:rPr>
          <w:i/>
          <w:iCs/>
        </w:rPr>
        <w:t>pridržuje</w:t>
      </w:r>
      <w:proofErr w:type="spellEnd"/>
      <w:r w:rsidRPr="008E0099">
        <w:rPr>
          <w:i/>
          <w:iCs/>
        </w:rPr>
        <w:t xml:space="preserve"> </w:t>
      </w:r>
      <w:proofErr w:type="spellStart"/>
      <w:r w:rsidRPr="008E0099">
        <w:rPr>
          <w:i/>
          <w:iCs/>
        </w:rPr>
        <w:t>pravico</w:t>
      </w:r>
      <w:proofErr w:type="spellEnd"/>
      <w:r w:rsidRPr="008E0099">
        <w:rPr>
          <w:i/>
          <w:iCs/>
        </w:rPr>
        <w:t xml:space="preserve">, da </w:t>
      </w:r>
      <w:proofErr w:type="spellStart"/>
      <w:r w:rsidRPr="008E0099">
        <w:rPr>
          <w:i/>
          <w:iCs/>
        </w:rPr>
        <w:t>navedbe</w:t>
      </w:r>
      <w:proofErr w:type="spellEnd"/>
      <w:r w:rsidRPr="008E0099">
        <w:rPr>
          <w:i/>
          <w:iCs/>
        </w:rPr>
        <w:t xml:space="preserve"> </w:t>
      </w:r>
      <w:proofErr w:type="spellStart"/>
      <w:r w:rsidRPr="008E0099">
        <w:rPr>
          <w:i/>
          <w:iCs/>
        </w:rPr>
        <w:t>preveri</w:t>
      </w:r>
      <w:proofErr w:type="spellEnd"/>
      <w:r w:rsidRPr="008E0099">
        <w:rPr>
          <w:i/>
          <w:iCs/>
        </w:rPr>
        <w:t xml:space="preserve"> </w:t>
      </w:r>
      <w:proofErr w:type="spellStart"/>
      <w:r w:rsidRPr="008E0099">
        <w:rPr>
          <w:i/>
          <w:iCs/>
        </w:rPr>
        <w:t>ter</w:t>
      </w:r>
      <w:proofErr w:type="spellEnd"/>
      <w:r w:rsidRPr="008E0099">
        <w:rPr>
          <w:i/>
          <w:iCs/>
        </w:rPr>
        <w:t xml:space="preserve"> </w:t>
      </w:r>
      <w:proofErr w:type="spellStart"/>
      <w:r w:rsidRPr="008E0099">
        <w:rPr>
          <w:i/>
          <w:iCs/>
        </w:rPr>
        <w:t>zahteva</w:t>
      </w:r>
      <w:proofErr w:type="spellEnd"/>
      <w:r w:rsidRPr="008E0099">
        <w:rPr>
          <w:i/>
          <w:iCs/>
        </w:rPr>
        <w:t xml:space="preserve"> </w:t>
      </w:r>
      <w:proofErr w:type="spellStart"/>
      <w:r w:rsidRPr="008E0099">
        <w:rPr>
          <w:i/>
          <w:iCs/>
        </w:rPr>
        <w:t>dokazila</w:t>
      </w:r>
      <w:proofErr w:type="spellEnd"/>
      <w:r w:rsidRPr="008E0099">
        <w:rPr>
          <w:i/>
          <w:iCs/>
        </w:rPr>
        <w:t xml:space="preserve"> (</w:t>
      </w:r>
      <w:proofErr w:type="spellStart"/>
      <w:r w:rsidRPr="008E0099">
        <w:rPr>
          <w:i/>
          <w:iCs/>
        </w:rPr>
        <w:t>na</w:t>
      </w:r>
      <w:proofErr w:type="spellEnd"/>
      <w:r w:rsidRPr="008E0099">
        <w:rPr>
          <w:i/>
          <w:iCs/>
        </w:rPr>
        <w:t xml:space="preserve"> primer: </w:t>
      </w:r>
      <w:proofErr w:type="spellStart"/>
      <w:r w:rsidRPr="008E0099">
        <w:rPr>
          <w:i/>
          <w:iCs/>
        </w:rPr>
        <w:t>pogodbo</w:t>
      </w:r>
      <w:proofErr w:type="spellEnd"/>
      <w:r w:rsidRPr="008E0099">
        <w:rPr>
          <w:i/>
          <w:iCs/>
        </w:rPr>
        <w:t xml:space="preserve"> z </w:t>
      </w:r>
      <w:proofErr w:type="spellStart"/>
      <w:r w:rsidRPr="008E0099">
        <w:rPr>
          <w:i/>
          <w:iCs/>
        </w:rPr>
        <w:t>investitorjem</w:t>
      </w:r>
      <w:proofErr w:type="spellEnd"/>
      <w:r w:rsidRPr="008E0099">
        <w:rPr>
          <w:i/>
          <w:iCs/>
        </w:rPr>
        <w:t xml:space="preserve"> </w:t>
      </w:r>
      <w:proofErr w:type="spellStart"/>
      <w:r w:rsidRPr="008E0099">
        <w:rPr>
          <w:i/>
          <w:iCs/>
        </w:rPr>
        <w:t>ali</w:t>
      </w:r>
      <w:proofErr w:type="spellEnd"/>
      <w:r w:rsidRPr="008E0099">
        <w:rPr>
          <w:i/>
          <w:iCs/>
        </w:rPr>
        <w:t xml:space="preserve"> </w:t>
      </w:r>
      <w:proofErr w:type="spellStart"/>
      <w:r w:rsidRPr="008E0099">
        <w:rPr>
          <w:i/>
          <w:iCs/>
        </w:rPr>
        <w:t>delodajalcem</w:t>
      </w:r>
      <w:proofErr w:type="spellEnd"/>
      <w:r w:rsidRPr="008E0099">
        <w:rPr>
          <w:i/>
          <w:iCs/>
        </w:rPr>
        <w:t xml:space="preserve">, </w:t>
      </w:r>
      <w:proofErr w:type="spellStart"/>
      <w:r w:rsidRPr="008E0099">
        <w:rPr>
          <w:i/>
          <w:iCs/>
        </w:rPr>
        <w:t>obračun</w:t>
      </w:r>
      <w:proofErr w:type="spellEnd"/>
      <w:r w:rsidRPr="008E0099">
        <w:rPr>
          <w:i/>
          <w:iCs/>
        </w:rPr>
        <w:t xml:space="preserve">, </w:t>
      </w:r>
      <w:proofErr w:type="spellStart"/>
      <w:r w:rsidRPr="008E0099">
        <w:rPr>
          <w:i/>
          <w:iCs/>
        </w:rPr>
        <w:t>potrdilo</w:t>
      </w:r>
      <w:proofErr w:type="spellEnd"/>
      <w:r w:rsidRPr="008E0099">
        <w:rPr>
          <w:i/>
          <w:iCs/>
        </w:rPr>
        <w:t xml:space="preserve"> o </w:t>
      </w:r>
      <w:proofErr w:type="spellStart"/>
      <w:r w:rsidRPr="008E0099">
        <w:rPr>
          <w:i/>
          <w:iCs/>
        </w:rPr>
        <w:t>izplačilu</w:t>
      </w:r>
      <w:proofErr w:type="spellEnd"/>
      <w:r w:rsidRPr="008E0099">
        <w:rPr>
          <w:i/>
          <w:iCs/>
        </w:rPr>
        <w:t xml:space="preserve">, ... ) o </w:t>
      </w:r>
      <w:proofErr w:type="spellStart"/>
      <w:r w:rsidRPr="008E0099">
        <w:rPr>
          <w:i/>
          <w:iCs/>
        </w:rPr>
        <w:t>izvedbi</w:t>
      </w:r>
      <w:proofErr w:type="spellEnd"/>
      <w:r w:rsidRPr="008E0099">
        <w:rPr>
          <w:i/>
          <w:iCs/>
        </w:rPr>
        <w:t xml:space="preserve"> </w:t>
      </w:r>
      <w:proofErr w:type="spellStart"/>
      <w:r w:rsidRPr="008E0099">
        <w:rPr>
          <w:i/>
          <w:iCs/>
        </w:rPr>
        <w:t>nave</w:t>
      </w:r>
      <w:r>
        <w:rPr>
          <w:i/>
          <w:iCs/>
        </w:rPr>
        <w:t>denega</w:t>
      </w:r>
      <w:proofErr w:type="spellEnd"/>
      <w:r>
        <w:rPr>
          <w:i/>
          <w:iCs/>
        </w:rPr>
        <w:t xml:space="preserve"> </w:t>
      </w:r>
      <w:proofErr w:type="spellStart"/>
      <w:r>
        <w:rPr>
          <w:i/>
          <w:iCs/>
        </w:rPr>
        <w:t>referenčnega</w:t>
      </w:r>
      <w:proofErr w:type="spellEnd"/>
      <w:r>
        <w:rPr>
          <w:i/>
          <w:iCs/>
        </w:rPr>
        <w:t xml:space="preserve"> </w:t>
      </w:r>
      <w:proofErr w:type="spellStart"/>
      <w:r>
        <w:rPr>
          <w:i/>
          <w:iCs/>
        </w:rPr>
        <w:t>dela</w:t>
      </w:r>
      <w:proofErr w:type="spellEnd"/>
      <w:r w:rsidRPr="008E0099">
        <w:rPr>
          <w:i/>
          <w:iCs/>
        </w:rPr>
        <w:t xml:space="preserve"> </w:t>
      </w:r>
      <w:proofErr w:type="spellStart"/>
      <w:r w:rsidRPr="008E0099">
        <w:rPr>
          <w:i/>
          <w:iCs/>
        </w:rPr>
        <w:t>oziroma</w:t>
      </w:r>
      <w:proofErr w:type="spellEnd"/>
      <w:r w:rsidRPr="008E0099">
        <w:rPr>
          <w:i/>
          <w:iCs/>
        </w:rPr>
        <w:t xml:space="preserve"> </w:t>
      </w:r>
      <w:proofErr w:type="spellStart"/>
      <w:r w:rsidRPr="008E0099">
        <w:rPr>
          <w:i/>
          <w:iCs/>
        </w:rPr>
        <w:t>navedbe</w:t>
      </w:r>
      <w:proofErr w:type="spellEnd"/>
      <w:r w:rsidRPr="008E0099">
        <w:rPr>
          <w:i/>
          <w:iCs/>
        </w:rPr>
        <w:t xml:space="preserve"> </w:t>
      </w:r>
      <w:proofErr w:type="spellStart"/>
      <w:r w:rsidRPr="008E0099">
        <w:rPr>
          <w:i/>
          <w:iCs/>
        </w:rPr>
        <w:t>preveri</w:t>
      </w:r>
      <w:proofErr w:type="spellEnd"/>
      <w:r w:rsidRPr="008E0099">
        <w:rPr>
          <w:i/>
          <w:iCs/>
        </w:rPr>
        <w:t xml:space="preserve"> </w:t>
      </w:r>
      <w:proofErr w:type="spellStart"/>
      <w:r w:rsidRPr="008E0099">
        <w:rPr>
          <w:i/>
          <w:iCs/>
        </w:rPr>
        <w:t>neposredno</w:t>
      </w:r>
      <w:proofErr w:type="spellEnd"/>
      <w:r w:rsidRPr="008E0099">
        <w:rPr>
          <w:i/>
          <w:iCs/>
        </w:rPr>
        <w:t xml:space="preserve"> </w:t>
      </w:r>
      <w:proofErr w:type="spellStart"/>
      <w:r w:rsidRPr="008E0099">
        <w:rPr>
          <w:i/>
          <w:iCs/>
        </w:rPr>
        <w:t>pri</w:t>
      </w:r>
      <w:proofErr w:type="spellEnd"/>
      <w:r w:rsidRPr="008E0099">
        <w:rPr>
          <w:i/>
          <w:iCs/>
        </w:rPr>
        <w:t xml:space="preserve"> </w:t>
      </w:r>
      <w:proofErr w:type="spellStart"/>
      <w:r w:rsidRPr="008E0099">
        <w:rPr>
          <w:i/>
          <w:iCs/>
        </w:rPr>
        <w:t>investitorju</w:t>
      </w:r>
      <w:proofErr w:type="spellEnd"/>
      <w:r w:rsidRPr="008E0099">
        <w:rPr>
          <w:i/>
          <w:iCs/>
        </w:rPr>
        <w:t xml:space="preserve"> </w:t>
      </w:r>
      <w:proofErr w:type="spellStart"/>
      <w:r w:rsidRPr="008E0099">
        <w:rPr>
          <w:i/>
          <w:iCs/>
        </w:rPr>
        <w:t>oziroma</w:t>
      </w:r>
      <w:proofErr w:type="spellEnd"/>
      <w:r w:rsidRPr="008E0099">
        <w:rPr>
          <w:i/>
          <w:iCs/>
        </w:rPr>
        <w:t xml:space="preserve"> </w:t>
      </w:r>
      <w:proofErr w:type="spellStart"/>
      <w:r w:rsidRPr="008E0099">
        <w:rPr>
          <w:i/>
          <w:iCs/>
        </w:rPr>
        <w:t>delodajalcu</w:t>
      </w:r>
      <w:proofErr w:type="spellEnd"/>
      <w:r w:rsidRPr="008E0099">
        <w:rPr>
          <w:i/>
          <w:iCs/>
        </w:rPr>
        <w:t xml:space="preserve">. </w:t>
      </w:r>
    </w:p>
    <w:p w14:paraId="18B5ED81" w14:textId="77777777" w:rsidR="00585129" w:rsidRPr="00BB2040" w:rsidRDefault="00585129" w:rsidP="00B0263D">
      <w:pPr>
        <w:autoSpaceDE w:val="0"/>
        <w:autoSpaceDN w:val="0"/>
        <w:adjustRightInd w:val="0"/>
        <w:spacing w:after="0"/>
        <w:rPr>
          <w:i/>
          <w:iCs/>
        </w:rPr>
      </w:pPr>
      <w:r w:rsidRPr="00BB2040">
        <w:rPr>
          <w:i/>
          <w:iCs/>
        </w:rPr>
        <w:t xml:space="preserve"> </w:t>
      </w:r>
    </w:p>
    <w:p w14:paraId="421C3F33" w14:textId="3364C778" w:rsidR="00F836C3" w:rsidRDefault="00AF0D56" w:rsidP="00AF0D56">
      <w:pPr>
        <w:pStyle w:val="Naslov3"/>
      </w:pPr>
      <w:bookmarkStart w:id="89" w:name="_Toc16159248"/>
      <w:bookmarkStart w:id="90" w:name="_Toc525740587"/>
      <w:bookmarkStart w:id="91" w:name="_Toc527307089"/>
      <w:bookmarkStart w:id="92" w:name="_Toc529793938"/>
      <w:bookmarkStart w:id="93" w:name="_Toc529794062"/>
      <w:proofErr w:type="spellStart"/>
      <w:r>
        <w:t>Vodja</w:t>
      </w:r>
      <w:proofErr w:type="spellEnd"/>
      <w:r>
        <w:t xml:space="preserve"> </w:t>
      </w:r>
      <w:proofErr w:type="spellStart"/>
      <w:r>
        <w:t>nadzora</w:t>
      </w:r>
      <w:proofErr w:type="spellEnd"/>
      <w:r w:rsidR="00EE3283">
        <w:t xml:space="preserve"> </w:t>
      </w:r>
      <w:proofErr w:type="spellStart"/>
      <w:r w:rsidR="00EE3283">
        <w:t>pri</w:t>
      </w:r>
      <w:proofErr w:type="spellEnd"/>
      <w:r w:rsidR="00EE3283">
        <w:t xml:space="preserve"> </w:t>
      </w:r>
      <w:proofErr w:type="spellStart"/>
      <w:r w:rsidR="00EE3283">
        <w:t>gradbeno</w:t>
      </w:r>
      <w:proofErr w:type="spellEnd"/>
      <w:r w:rsidR="00EE3283">
        <w:t xml:space="preserve"> </w:t>
      </w:r>
      <w:proofErr w:type="spellStart"/>
      <w:r w:rsidR="00EE3283">
        <w:t>obrtniških</w:t>
      </w:r>
      <w:proofErr w:type="spellEnd"/>
      <w:r w:rsidR="00EE3283">
        <w:t xml:space="preserve"> in </w:t>
      </w:r>
      <w:proofErr w:type="spellStart"/>
      <w:r w:rsidR="00EE3283">
        <w:t>inštalacijskih</w:t>
      </w:r>
      <w:proofErr w:type="spellEnd"/>
      <w:r w:rsidR="00EE3283">
        <w:t xml:space="preserve"> </w:t>
      </w:r>
      <w:proofErr w:type="spellStart"/>
      <w:r w:rsidR="00EE3283">
        <w:t>delih</w:t>
      </w:r>
      <w:bookmarkEnd w:id="89"/>
      <w:proofErr w:type="spellEnd"/>
    </w:p>
    <w:p w14:paraId="5B0B3A0C" w14:textId="77777777" w:rsidR="00AF0D56" w:rsidRPr="00AF0D56" w:rsidRDefault="00AF0D56" w:rsidP="00AF0D56"/>
    <w:p w14:paraId="16653B91" w14:textId="1BCA7CA3" w:rsidR="00585129" w:rsidRPr="00B34811" w:rsidRDefault="00585129" w:rsidP="00B0263D">
      <w:pPr>
        <w:spacing w:after="0"/>
      </w:pPr>
      <w:proofErr w:type="spellStart"/>
      <w:r w:rsidRPr="00B34811">
        <w:t>Ponudnik</w:t>
      </w:r>
      <w:proofErr w:type="spellEnd"/>
      <w:r w:rsidRPr="00B34811">
        <w:t xml:space="preserve"> mora </w:t>
      </w:r>
      <w:proofErr w:type="spellStart"/>
      <w:r w:rsidRPr="00B34811">
        <w:t>imenovati</w:t>
      </w:r>
      <w:proofErr w:type="spellEnd"/>
      <w:r w:rsidRPr="00B34811">
        <w:t xml:space="preserve"> </w:t>
      </w:r>
      <w:proofErr w:type="spellStart"/>
      <w:r w:rsidRPr="00B34811">
        <w:rPr>
          <w:b/>
        </w:rPr>
        <w:t>vodjo</w:t>
      </w:r>
      <w:proofErr w:type="spellEnd"/>
      <w:r w:rsidRPr="00B34811">
        <w:rPr>
          <w:b/>
        </w:rPr>
        <w:t xml:space="preserve"> </w:t>
      </w:r>
      <w:proofErr w:type="spellStart"/>
      <w:r>
        <w:rPr>
          <w:b/>
        </w:rPr>
        <w:t>nadzora</w:t>
      </w:r>
      <w:proofErr w:type="spellEnd"/>
      <w:r w:rsidRPr="00B34811">
        <w:t xml:space="preserve">, </w:t>
      </w:r>
      <w:proofErr w:type="spellStart"/>
      <w:r w:rsidRPr="00B34811">
        <w:t>ki</w:t>
      </w:r>
      <w:proofErr w:type="spellEnd"/>
      <w:r w:rsidRPr="00B34811">
        <w:t xml:space="preserve"> </w:t>
      </w:r>
      <w:proofErr w:type="spellStart"/>
      <w:r w:rsidRPr="00B34811">
        <w:t>bo</w:t>
      </w:r>
      <w:proofErr w:type="spellEnd"/>
      <w:r w:rsidRPr="00B34811">
        <w:t xml:space="preserve"> </w:t>
      </w:r>
      <w:proofErr w:type="spellStart"/>
      <w:r w:rsidRPr="00B34811">
        <w:t>pri</w:t>
      </w:r>
      <w:proofErr w:type="spellEnd"/>
      <w:r w:rsidRPr="00B34811">
        <w:t xml:space="preserve"> </w:t>
      </w:r>
      <w:proofErr w:type="spellStart"/>
      <w:r w:rsidRPr="00B34811">
        <w:t>izvedbi</w:t>
      </w:r>
      <w:proofErr w:type="spellEnd"/>
      <w:r w:rsidRPr="00B34811">
        <w:t xml:space="preserve"> </w:t>
      </w:r>
      <w:proofErr w:type="spellStart"/>
      <w:r w:rsidRPr="00B34811">
        <w:t>javnega</w:t>
      </w:r>
      <w:proofErr w:type="spellEnd"/>
      <w:r w:rsidRPr="00B34811">
        <w:t xml:space="preserve"> </w:t>
      </w:r>
      <w:proofErr w:type="spellStart"/>
      <w:r w:rsidRPr="00B34811">
        <w:t>naročila</w:t>
      </w:r>
      <w:proofErr w:type="spellEnd"/>
      <w:r w:rsidRPr="00B34811">
        <w:t xml:space="preserve"> </w:t>
      </w:r>
      <w:proofErr w:type="spellStart"/>
      <w:r w:rsidRPr="00B34811">
        <w:t>izvajal</w:t>
      </w:r>
      <w:proofErr w:type="spellEnd"/>
      <w:r w:rsidRPr="00B34811">
        <w:t xml:space="preserve"> </w:t>
      </w:r>
      <w:proofErr w:type="spellStart"/>
      <w:r w:rsidRPr="00B34811">
        <w:t>funkcijo</w:t>
      </w:r>
      <w:proofErr w:type="spellEnd"/>
      <w:r w:rsidRPr="00B34811">
        <w:t xml:space="preserve"> </w:t>
      </w:r>
      <w:proofErr w:type="spellStart"/>
      <w:r w:rsidRPr="00B34811">
        <w:t>vodje</w:t>
      </w:r>
      <w:proofErr w:type="spellEnd"/>
      <w:r w:rsidRPr="00B34811">
        <w:t xml:space="preserve"> </w:t>
      </w:r>
      <w:proofErr w:type="spellStart"/>
      <w:r w:rsidRPr="00B34811">
        <w:t>projekta</w:t>
      </w:r>
      <w:proofErr w:type="spellEnd"/>
      <w:r w:rsidRPr="00B34811">
        <w:t xml:space="preserve"> po ZAID-u </w:t>
      </w:r>
      <w:proofErr w:type="spellStart"/>
      <w:r w:rsidRPr="00B34811">
        <w:t>oziroma</w:t>
      </w:r>
      <w:proofErr w:type="spellEnd"/>
      <w:r w:rsidRPr="00B34811">
        <w:t xml:space="preserve"> po ZGO-1, </w:t>
      </w:r>
      <w:proofErr w:type="spellStart"/>
      <w:r w:rsidRPr="00B34811">
        <w:t>ki</w:t>
      </w:r>
      <w:proofErr w:type="spellEnd"/>
      <w:r w:rsidRPr="00B34811">
        <w:t xml:space="preserve"> mora </w:t>
      </w:r>
      <w:proofErr w:type="spellStart"/>
      <w:r w:rsidRPr="00B34811">
        <w:t>izpolnjevati</w:t>
      </w:r>
      <w:proofErr w:type="spellEnd"/>
      <w:r w:rsidRPr="00B34811">
        <w:t xml:space="preserve"> </w:t>
      </w:r>
      <w:proofErr w:type="spellStart"/>
      <w:r w:rsidRPr="00B34811">
        <w:t>naslednje</w:t>
      </w:r>
      <w:proofErr w:type="spellEnd"/>
      <w:r w:rsidRPr="00B34811">
        <w:t xml:space="preserve"> </w:t>
      </w:r>
      <w:proofErr w:type="spellStart"/>
      <w:r w:rsidRPr="00B34811">
        <w:t>pogoje</w:t>
      </w:r>
      <w:proofErr w:type="spellEnd"/>
      <w:r w:rsidRPr="00B34811">
        <w:t>:</w:t>
      </w:r>
      <w:bookmarkEnd w:id="90"/>
      <w:bookmarkEnd w:id="91"/>
      <w:bookmarkEnd w:id="92"/>
      <w:bookmarkEnd w:id="93"/>
    </w:p>
    <w:p w14:paraId="44AAEB03" w14:textId="77777777" w:rsidR="00585129" w:rsidRPr="00B34811" w:rsidRDefault="00585129" w:rsidP="00B0263D">
      <w:pPr>
        <w:numPr>
          <w:ilvl w:val="0"/>
          <w:numId w:val="13"/>
        </w:numPr>
        <w:tabs>
          <w:tab w:val="num" w:pos="1276"/>
        </w:tabs>
        <w:autoSpaceDE w:val="0"/>
        <w:autoSpaceDN w:val="0"/>
        <w:adjustRightInd w:val="0"/>
        <w:spacing w:after="0" w:line="260" w:lineRule="exact"/>
        <w:ind w:left="1276"/>
      </w:pPr>
      <w:proofErr w:type="spellStart"/>
      <w:r w:rsidRPr="00B34811">
        <w:t>opravljen</w:t>
      </w:r>
      <w:proofErr w:type="spellEnd"/>
      <w:r w:rsidRPr="00B34811">
        <w:t xml:space="preserve"> mora </w:t>
      </w:r>
      <w:proofErr w:type="spellStart"/>
      <w:r w:rsidRPr="00B34811">
        <w:t>imeti</w:t>
      </w:r>
      <w:proofErr w:type="spellEnd"/>
      <w:r w:rsidRPr="00B34811">
        <w:t xml:space="preserve"> </w:t>
      </w:r>
      <w:proofErr w:type="spellStart"/>
      <w:r w:rsidRPr="00B34811">
        <w:t>strokovni</w:t>
      </w:r>
      <w:proofErr w:type="spellEnd"/>
      <w:r w:rsidRPr="00B34811">
        <w:t xml:space="preserve"> </w:t>
      </w:r>
      <w:proofErr w:type="spellStart"/>
      <w:r w:rsidRPr="00B34811">
        <w:t>izpit</w:t>
      </w:r>
      <w:proofErr w:type="spellEnd"/>
      <w:r w:rsidRPr="00B34811">
        <w:t xml:space="preserve"> za </w:t>
      </w:r>
      <w:proofErr w:type="spellStart"/>
      <w:r w:rsidRPr="00B34811">
        <w:t>odgovornega</w:t>
      </w:r>
      <w:proofErr w:type="spellEnd"/>
      <w:r w:rsidRPr="00B34811">
        <w:t xml:space="preserve"> </w:t>
      </w:r>
      <w:proofErr w:type="spellStart"/>
      <w:r>
        <w:t>nadzornika</w:t>
      </w:r>
      <w:proofErr w:type="spellEnd"/>
      <w:r w:rsidRPr="00B34811">
        <w:t xml:space="preserve"> </w:t>
      </w:r>
      <w:r w:rsidR="001E0456">
        <w:t>s</w:t>
      </w:r>
      <w:r w:rsidRPr="00B34811">
        <w:t xml:space="preserve"> </w:t>
      </w:r>
      <w:proofErr w:type="spellStart"/>
      <w:r w:rsidRPr="00B34811">
        <w:t>področja</w:t>
      </w:r>
      <w:proofErr w:type="spellEnd"/>
      <w:r w:rsidRPr="00B34811">
        <w:t xml:space="preserve"> </w:t>
      </w:r>
      <w:proofErr w:type="spellStart"/>
      <w:r w:rsidRPr="00B34811">
        <w:t>gradbeništva</w:t>
      </w:r>
      <w:proofErr w:type="spellEnd"/>
      <w:r w:rsidRPr="00B34811">
        <w:t xml:space="preserve"> in </w:t>
      </w:r>
      <w:proofErr w:type="spellStart"/>
      <w:r w:rsidRPr="00B34811">
        <w:t>biti</w:t>
      </w:r>
      <w:proofErr w:type="spellEnd"/>
      <w:r w:rsidRPr="00B34811">
        <w:t xml:space="preserve"> </w:t>
      </w:r>
      <w:proofErr w:type="spellStart"/>
      <w:r w:rsidRPr="00B34811">
        <w:t>vpisan</w:t>
      </w:r>
      <w:proofErr w:type="spellEnd"/>
      <w:r w:rsidRPr="00B34811">
        <w:t xml:space="preserve"> v </w:t>
      </w:r>
      <w:proofErr w:type="spellStart"/>
      <w:r w:rsidRPr="00B34811">
        <w:t>Imenik</w:t>
      </w:r>
      <w:proofErr w:type="spellEnd"/>
      <w:r w:rsidRPr="00B34811">
        <w:t xml:space="preserve"> </w:t>
      </w:r>
      <w:proofErr w:type="spellStart"/>
      <w:r w:rsidRPr="00B34811">
        <w:t>pooblaščenih</w:t>
      </w:r>
      <w:proofErr w:type="spellEnd"/>
      <w:r w:rsidRPr="00B34811">
        <w:t xml:space="preserve"> </w:t>
      </w:r>
      <w:proofErr w:type="spellStart"/>
      <w:r w:rsidRPr="00B34811">
        <w:t>inženirjev</w:t>
      </w:r>
      <w:proofErr w:type="spellEnd"/>
      <w:r w:rsidRPr="00B34811">
        <w:t xml:space="preserve"> (</w:t>
      </w:r>
      <w:proofErr w:type="spellStart"/>
      <w:r w:rsidRPr="00B34811">
        <w:t>poklicni</w:t>
      </w:r>
      <w:proofErr w:type="spellEnd"/>
      <w:r w:rsidRPr="00B34811">
        <w:t xml:space="preserve"> </w:t>
      </w:r>
      <w:proofErr w:type="spellStart"/>
      <w:r w:rsidRPr="00B34811">
        <w:t>naziv</w:t>
      </w:r>
      <w:proofErr w:type="spellEnd"/>
      <w:r w:rsidRPr="00B34811">
        <w:t xml:space="preserve"> PI) </w:t>
      </w:r>
      <w:proofErr w:type="spellStart"/>
      <w:r w:rsidRPr="00B34811">
        <w:t>pri</w:t>
      </w:r>
      <w:proofErr w:type="spellEnd"/>
      <w:r w:rsidRPr="00B34811">
        <w:t xml:space="preserve"> IZS, </w:t>
      </w:r>
    </w:p>
    <w:p w14:paraId="6C06BAEA" w14:textId="2024B97B" w:rsidR="00585129" w:rsidRPr="00B34811" w:rsidRDefault="00585129" w:rsidP="00B0263D">
      <w:pPr>
        <w:numPr>
          <w:ilvl w:val="0"/>
          <w:numId w:val="13"/>
        </w:numPr>
        <w:tabs>
          <w:tab w:val="num" w:pos="1276"/>
        </w:tabs>
        <w:autoSpaceDE w:val="0"/>
        <w:autoSpaceDN w:val="0"/>
        <w:adjustRightInd w:val="0"/>
        <w:spacing w:after="0" w:line="260" w:lineRule="exact"/>
        <w:ind w:left="1276"/>
      </w:pPr>
      <w:proofErr w:type="spellStart"/>
      <w:r w:rsidRPr="00B34811">
        <w:t>ima</w:t>
      </w:r>
      <w:proofErr w:type="spellEnd"/>
      <w:r w:rsidRPr="00B34811">
        <w:t xml:space="preserve"> </w:t>
      </w:r>
      <w:proofErr w:type="spellStart"/>
      <w:r w:rsidRPr="00B34811">
        <w:t>najmanj</w:t>
      </w:r>
      <w:proofErr w:type="spellEnd"/>
      <w:r w:rsidRPr="00B34811">
        <w:t xml:space="preserve"> 1 </w:t>
      </w:r>
      <w:proofErr w:type="spellStart"/>
      <w:r w:rsidRPr="00B34811">
        <w:t>referenco</w:t>
      </w:r>
      <w:proofErr w:type="spellEnd"/>
      <w:r w:rsidRPr="00B34811">
        <w:t xml:space="preserve">, </w:t>
      </w:r>
      <w:proofErr w:type="spellStart"/>
      <w:r w:rsidRPr="00B34811">
        <w:t>ki</w:t>
      </w:r>
      <w:proofErr w:type="spellEnd"/>
      <w:r w:rsidRPr="00B34811">
        <w:t xml:space="preserve"> </w:t>
      </w:r>
      <w:proofErr w:type="spellStart"/>
      <w:r w:rsidRPr="00B34811">
        <w:t>izkazuje</w:t>
      </w:r>
      <w:proofErr w:type="spellEnd"/>
      <w:r w:rsidRPr="00B34811">
        <w:t xml:space="preserve">, da je v </w:t>
      </w:r>
      <w:proofErr w:type="spellStart"/>
      <w:r w:rsidRPr="00B34811">
        <w:t>zadnjih</w:t>
      </w:r>
      <w:proofErr w:type="spellEnd"/>
      <w:r w:rsidRPr="00B34811">
        <w:t xml:space="preserve"> 5 </w:t>
      </w:r>
      <w:proofErr w:type="spellStart"/>
      <w:r w:rsidRPr="00B34811">
        <w:t>letih</w:t>
      </w:r>
      <w:proofErr w:type="spellEnd"/>
      <w:r>
        <w:t>,</w:t>
      </w:r>
      <w:r w:rsidRPr="00504B0F">
        <w:rPr>
          <w:rFonts w:eastAsia="Calibri"/>
        </w:rPr>
        <w:t xml:space="preserve"> </w:t>
      </w:r>
      <w:proofErr w:type="spellStart"/>
      <w:r w:rsidRPr="00BB2040">
        <w:rPr>
          <w:rFonts w:eastAsia="Calibri"/>
        </w:rPr>
        <w:t>šteto</w:t>
      </w:r>
      <w:proofErr w:type="spellEnd"/>
      <w:r w:rsidRPr="00BB2040">
        <w:rPr>
          <w:rFonts w:eastAsia="Calibri"/>
        </w:rPr>
        <w:t xml:space="preserve"> od </w:t>
      </w:r>
      <w:proofErr w:type="spellStart"/>
      <w:r w:rsidRPr="00BB2040">
        <w:rPr>
          <w:rFonts w:eastAsia="Calibri"/>
        </w:rPr>
        <w:t>dneva</w:t>
      </w:r>
      <w:proofErr w:type="spellEnd"/>
      <w:r w:rsidRPr="00BB2040">
        <w:rPr>
          <w:rFonts w:eastAsia="Calibri"/>
        </w:rPr>
        <w:t xml:space="preserve"> </w:t>
      </w:r>
      <w:proofErr w:type="spellStart"/>
      <w:r w:rsidRPr="00BB2040">
        <w:rPr>
          <w:rFonts w:eastAsia="Calibri"/>
        </w:rPr>
        <w:t>objave</w:t>
      </w:r>
      <w:proofErr w:type="spellEnd"/>
      <w:r w:rsidRPr="00BB2040">
        <w:rPr>
          <w:rFonts w:eastAsia="Calibri"/>
        </w:rPr>
        <w:t xml:space="preserve"> </w:t>
      </w:r>
      <w:proofErr w:type="spellStart"/>
      <w:r w:rsidRPr="00BB2040">
        <w:rPr>
          <w:rFonts w:eastAsia="Calibri"/>
        </w:rPr>
        <w:t>obvestila</w:t>
      </w:r>
      <w:proofErr w:type="spellEnd"/>
      <w:r w:rsidRPr="00BB2040">
        <w:rPr>
          <w:rFonts w:eastAsia="Calibri"/>
        </w:rPr>
        <w:t xml:space="preserve"> o </w:t>
      </w:r>
      <w:proofErr w:type="spellStart"/>
      <w:r w:rsidRPr="00BB2040">
        <w:rPr>
          <w:rFonts w:eastAsia="Calibri"/>
        </w:rPr>
        <w:t>naročilu</w:t>
      </w:r>
      <w:proofErr w:type="spellEnd"/>
      <w:r w:rsidRPr="00BB2040">
        <w:rPr>
          <w:rFonts w:eastAsia="Calibri"/>
        </w:rPr>
        <w:t xml:space="preserve"> </w:t>
      </w:r>
      <w:proofErr w:type="spellStart"/>
      <w:r w:rsidRPr="00BB2040">
        <w:rPr>
          <w:rFonts w:eastAsia="Calibri"/>
        </w:rPr>
        <w:t>na</w:t>
      </w:r>
      <w:proofErr w:type="spellEnd"/>
      <w:r w:rsidRPr="00BB2040">
        <w:rPr>
          <w:rFonts w:eastAsia="Calibri"/>
        </w:rPr>
        <w:t xml:space="preserve"> </w:t>
      </w:r>
      <w:proofErr w:type="spellStart"/>
      <w:r w:rsidRPr="00BB2040">
        <w:rPr>
          <w:rFonts w:eastAsia="Calibri"/>
        </w:rPr>
        <w:t>portalu</w:t>
      </w:r>
      <w:proofErr w:type="spellEnd"/>
      <w:r w:rsidRPr="00BB2040">
        <w:rPr>
          <w:rFonts w:eastAsia="Calibri"/>
        </w:rPr>
        <w:t xml:space="preserve"> </w:t>
      </w:r>
      <w:proofErr w:type="spellStart"/>
      <w:r w:rsidRPr="00BB2040">
        <w:rPr>
          <w:rFonts w:eastAsia="Calibri"/>
        </w:rPr>
        <w:t>javnih</w:t>
      </w:r>
      <w:proofErr w:type="spellEnd"/>
      <w:r w:rsidRPr="00BB2040">
        <w:rPr>
          <w:rFonts w:eastAsia="Calibri"/>
        </w:rPr>
        <w:t xml:space="preserve"> </w:t>
      </w:r>
      <w:proofErr w:type="spellStart"/>
      <w:r w:rsidRPr="00BB2040">
        <w:rPr>
          <w:rFonts w:eastAsia="Calibri"/>
        </w:rPr>
        <w:t>naročil</w:t>
      </w:r>
      <w:proofErr w:type="spellEnd"/>
      <w:r>
        <w:rPr>
          <w:rFonts w:eastAsia="Calibri"/>
        </w:rPr>
        <w:t>,</w:t>
      </w:r>
      <w:r w:rsidRPr="00B34811">
        <w:t xml:space="preserve"> </w:t>
      </w:r>
      <w:proofErr w:type="spellStart"/>
      <w:r w:rsidRPr="00B34811">
        <w:t>opravljal</w:t>
      </w:r>
      <w:proofErr w:type="spellEnd"/>
      <w:r w:rsidRPr="00B34811">
        <w:t xml:space="preserve"> </w:t>
      </w:r>
      <w:proofErr w:type="spellStart"/>
      <w:r w:rsidRPr="00B34811">
        <w:t>funkcijo</w:t>
      </w:r>
      <w:proofErr w:type="spellEnd"/>
      <w:r w:rsidRPr="00B34811">
        <w:t xml:space="preserve"> </w:t>
      </w:r>
      <w:proofErr w:type="spellStart"/>
      <w:r w:rsidRPr="00B34811">
        <w:t>odgovornega</w:t>
      </w:r>
      <w:proofErr w:type="spellEnd"/>
      <w:r w:rsidRPr="00B34811">
        <w:t xml:space="preserve"> </w:t>
      </w:r>
      <w:proofErr w:type="spellStart"/>
      <w:r>
        <w:t>nadzornika</w:t>
      </w:r>
      <w:proofErr w:type="spellEnd"/>
      <w:r>
        <w:t xml:space="preserve"> </w:t>
      </w:r>
      <w:proofErr w:type="spellStart"/>
      <w:r w:rsidRPr="00E355C6">
        <w:rPr>
          <w:szCs w:val="24"/>
        </w:rPr>
        <w:t>pri</w:t>
      </w:r>
      <w:proofErr w:type="spellEnd"/>
      <w:r w:rsidRPr="00E355C6">
        <w:rPr>
          <w:szCs w:val="24"/>
        </w:rPr>
        <w:t xml:space="preserve"> </w:t>
      </w:r>
      <w:proofErr w:type="spellStart"/>
      <w:r w:rsidRPr="00E355C6">
        <w:rPr>
          <w:szCs w:val="24"/>
        </w:rPr>
        <w:t>izvedbi</w:t>
      </w:r>
      <w:proofErr w:type="spellEnd"/>
      <w:r w:rsidRPr="00E355C6">
        <w:rPr>
          <w:szCs w:val="24"/>
        </w:rPr>
        <w:t xml:space="preserve"> </w:t>
      </w:r>
      <w:proofErr w:type="spellStart"/>
      <w:r w:rsidRPr="00E355C6">
        <w:rPr>
          <w:szCs w:val="24"/>
        </w:rPr>
        <w:t>gradbeno</w:t>
      </w:r>
      <w:proofErr w:type="spellEnd"/>
      <w:r w:rsidRPr="00E355C6">
        <w:rPr>
          <w:szCs w:val="24"/>
        </w:rPr>
        <w:t xml:space="preserve"> </w:t>
      </w:r>
      <w:proofErr w:type="spellStart"/>
      <w:r w:rsidRPr="00E355C6">
        <w:rPr>
          <w:szCs w:val="24"/>
        </w:rPr>
        <w:t>obrtniških</w:t>
      </w:r>
      <w:proofErr w:type="spellEnd"/>
      <w:r w:rsidRPr="00E355C6">
        <w:rPr>
          <w:szCs w:val="24"/>
        </w:rPr>
        <w:t xml:space="preserve"> in </w:t>
      </w:r>
      <w:proofErr w:type="spellStart"/>
      <w:r w:rsidRPr="00E355C6">
        <w:rPr>
          <w:szCs w:val="24"/>
        </w:rPr>
        <w:t>inštalacijskih</w:t>
      </w:r>
      <w:proofErr w:type="spellEnd"/>
      <w:r w:rsidRPr="00E355C6">
        <w:rPr>
          <w:szCs w:val="24"/>
        </w:rPr>
        <w:t xml:space="preserve"> del </w:t>
      </w:r>
      <w:proofErr w:type="spellStart"/>
      <w:r w:rsidRPr="00E355C6">
        <w:rPr>
          <w:bCs/>
          <w:szCs w:val="24"/>
        </w:rPr>
        <w:t>na</w:t>
      </w:r>
      <w:proofErr w:type="spellEnd"/>
      <w:r w:rsidRPr="00E355C6">
        <w:rPr>
          <w:bCs/>
          <w:szCs w:val="24"/>
        </w:rPr>
        <w:t xml:space="preserve"> </w:t>
      </w:r>
      <w:proofErr w:type="spellStart"/>
      <w:r w:rsidRPr="00E355C6">
        <w:rPr>
          <w:bCs/>
          <w:szCs w:val="24"/>
        </w:rPr>
        <w:t>objektu</w:t>
      </w:r>
      <w:proofErr w:type="spellEnd"/>
      <w:r w:rsidRPr="00E355C6">
        <w:rPr>
          <w:bCs/>
          <w:szCs w:val="24"/>
        </w:rPr>
        <w:t xml:space="preserve"> </w:t>
      </w:r>
      <w:proofErr w:type="spellStart"/>
      <w:r w:rsidRPr="00E355C6">
        <w:rPr>
          <w:bCs/>
          <w:szCs w:val="24"/>
        </w:rPr>
        <w:t>razvrščenem</w:t>
      </w:r>
      <w:proofErr w:type="spellEnd"/>
      <w:r w:rsidRPr="00E355C6">
        <w:rPr>
          <w:bCs/>
          <w:szCs w:val="24"/>
        </w:rPr>
        <w:t xml:space="preserve"> v </w:t>
      </w:r>
      <w:proofErr w:type="spellStart"/>
      <w:r w:rsidRPr="00E355C6">
        <w:rPr>
          <w:bCs/>
          <w:szCs w:val="24"/>
        </w:rPr>
        <w:t>posameznih</w:t>
      </w:r>
      <w:proofErr w:type="spellEnd"/>
      <w:r w:rsidRPr="00E355C6">
        <w:rPr>
          <w:bCs/>
          <w:szCs w:val="24"/>
        </w:rPr>
        <w:t xml:space="preserve"> </w:t>
      </w:r>
      <w:proofErr w:type="spellStart"/>
      <w:r w:rsidRPr="00E355C6">
        <w:rPr>
          <w:bCs/>
          <w:szCs w:val="24"/>
        </w:rPr>
        <w:t>vrstah</w:t>
      </w:r>
      <w:proofErr w:type="spellEnd"/>
      <w:r w:rsidRPr="00E355C6">
        <w:rPr>
          <w:bCs/>
          <w:szCs w:val="24"/>
        </w:rPr>
        <w:t xml:space="preserve"> </w:t>
      </w:r>
      <w:proofErr w:type="spellStart"/>
      <w:r w:rsidRPr="00E355C6">
        <w:rPr>
          <w:bCs/>
          <w:szCs w:val="24"/>
        </w:rPr>
        <w:t>objektov</w:t>
      </w:r>
      <w:proofErr w:type="spellEnd"/>
      <w:r w:rsidRPr="00E355C6">
        <w:rPr>
          <w:bCs/>
          <w:szCs w:val="24"/>
        </w:rPr>
        <w:t xml:space="preserve"> v </w:t>
      </w:r>
      <w:proofErr w:type="spellStart"/>
      <w:r w:rsidRPr="00E355C6">
        <w:rPr>
          <w:bCs/>
          <w:szCs w:val="24"/>
        </w:rPr>
        <w:t>strukturi</w:t>
      </w:r>
      <w:proofErr w:type="spellEnd"/>
      <w:r w:rsidRPr="00E355C6">
        <w:rPr>
          <w:bCs/>
          <w:szCs w:val="24"/>
        </w:rPr>
        <w:t xml:space="preserve"> CC-SI pod </w:t>
      </w:r>
      <w:proofErr w:type="spellStart"/>
      <w:r w:rsidRPr="00E355C6">
        <w:rPr>
          <w:bCs/>
          <w:szCs w:val="24"/>
        </w:rPr>
        <w:t>šifro</w:t>
      </w:r>
      <w:proofErr w:type="spellEnd"/>
      <w:r w:rsidRPr="00E355C6">
        <w:rPr>
          <w:bCs/>
          <w:szCs w:val="24"/>
        </w:rPr>
        <w:t xml:space="preserve"> 12</w:t>
      </w:r>
      <w:r w:rsidR="00311126">
        <w:rPr>
          <w:bCs/>
          <w:szCs w:val="24"/>
        </w:rPr>
        <w:t>3</w:t>
      </w:r>
      <w:r w:rsidR="004E6118">
        <w:rPr>
          <w:bCs/>
          <w:szCs w:val="24"/>
        </w:rPr>
        <w:t>,125,126</w:t>
      </w:r>
      <w:r w:rsidRPr="00E355C6">
        <w:rPr>
          <w:bCs/>
          <w:szCs w:val="24"/>
        </w:rPr>
        <w:t>,</w:t>
      </w:r>
      <w:r w:rsidR="004E6118">
        <w:rPr>
          <w:bCs/>
          <w:szCs w:val="24"/>
        </w:rPr>
        <w:t xml:space="preserve"> </w:t>
      </w:r>
      <w:proofErr w:type="spellStart"/>
      <w:r w:rsidRPr="00E355C6">
        <w:rPr>
          <w:szCs w:val="24"/>
        </w:rPr>
        <w:t>pri</w:t>
      </w:r>
      <w:proofErr w:type="spellEnd"/>
      <w:r w:rsidRPr="00E355C6">
        <w:rPr>
          <w:szCs w:val="24"/>
        </w:rPr>
        <w:t xml:space="preserve"> </w:t>
      </w:r>
      <w:proofErr w:type="spellStart"/>
      <w:r w:rsidRPr="00E355C6">
        <w:rPr>
          <w:szCs w:val="24"/>
        </w:rPr>
        <w:t>čemer</w:t>
      </w:r>
      <w:proofErr w:type="spellEnd"/>
      <w:r w:rsidRPr="00E355C6">
        <w:rPr>
          <w:szCs w:val="24"/>
        </w:rPr>
        <w:t xml:space="preserve"> </w:t>
      </w:r>
      <w:proofErr w:type="spellStart"/>
      <w:r w:rsidRPr="00E355C6">
        <w:rPr>
          <w:szCs w:val="24"/>
        </w:rPr>
        <w:t>vrednost</w:t>
      </w:r>
      <w:proofErr w:type="spellEnd"/>
      <w:r w:rsidRPr="00E355C6">
        <w:rPr>
          <w:szCs w:val="24"/>
        </w:rPr>
        <w:t xml:space="preserve"> </w:t>
      </w:r>
      <w:proofErr w:type="spellStart"/>
      <w:r w:rsidRPr="00E355C6">
        <w:rPr>
          <w:szCs w:val="24"/>
        </w:rPr>
        <w:t>posameznega</w:t>
      </w:r>
      <w:proofErr w:type="spellEnd"/>
      <w:r w:rsidRPr="00E355C6">
        <w:rPr>
          <w:szCs w:val="24"/>
        </w:rPr>
        <w:t xml:space="preserve"> </w:t>
      </w:r>
      <w:proofErr w:type="spellStart"/>
      <w:r w:rsidRPr="00E355C6">
        <w:rPr>
          <w:szCs w:val="24"/>
        </w:rPr>
        <w:t>referenčnega</w:t>
      </w:r>
      <w:proofErr w:type="spellEnd"/>
      <w:r w:rsidRPr="00E355C6">
        <w:rPr>
          <w:szCs w:val="24"/>
        </w:rPr>
        <w:t xml:space="preserve"> </w:t>
      </w:r>
      <w:proofErr w:type="spellStart"/>
      <w:r w:rsidRPr="00E355C6">
        <w:rPr>
          <w:szCs w:val="24"/>
        </w:rPr>
        <w:t>posla</w:t>
      </w:r>
      <w:proofErr w:type="spellEnd"/>
      <w:r w:rsidRPr="00E355C6">
        <w:rPr>
          <w:szCs w:val="24"/>
        </w:rPr>
        <w:t xml:space="preserve"> </w:t>
      </w:r>
      <w:proofErr w:type="spellStart"/>
      <w:r w:rsidRPr="00E355C6">
        <w:rPr>
          <w:szCs w:val="24"/>
        </w:rPr>
        <w:t>znaša</w:t>
      </w:r>
      <w:proofErr w:type="spellEnd"/>
      <w:r w:rsidRPr="00E355C6">
        <w:rPr>
          <w:szCs w:val="24"/>
        </w:rPr>
        <w:t xml:space="preserve"> </w:t>
      </w:r>
      <w:proofErr w:type="spellStart"/>
      <w:r w:rsidRPr="00E355C6">
        <w:rPr>
          <w:szCs w:val="24"/>
        </w:rPr>
        <w:t>najmanj</w:t>
      </w:r>
      <w:proofErr w:type="spellEnd"/>
      <w:r w:rsidRPr="00E355C6">
        <w:rPr>
          <w:szCs w:val="24"/>
        </w:rPr>
        <w:t xml:space="preserve"> </w:t>
      </w:r>
      <w:r w:rsidR="004E6118" w:rsidRPr="00E11980">
        <w:rPr>
          <w:szCs w:val="24"/>
        </w:rPr>
        <w:t>1</w:t>
      </w:r>
      <w:r w:rsidRPr="00E11980">
        <w:rPr>
          <w:szCs w:val="24"/>
        </w:rPr>
        <w:t xml:space="preserve"> MIO EUR z DDV</w:t>
      </w:r>
      <w:r w:rsidRPr="00E11980">
        <w:rPr>
          <w:lang w:eastAsia="en-US"/>
        </w:rPr>
        <w:t>.</w:t>
      </w:r>
      <w:r w:rsidRPr="00B34811" w:rsidDel="00380ABD">
        <w:t xml:space="preserve"> </w:t>
      </w:r>
      <w:bookmarkStart w:id="94" w:name="_Hlk516590041"/>
    </w:p>
    <w:p w14:paraId="50D455A2" w14:textId="5C12F71C" w:rsidR="00585129" w:rsidRPr="00B34811" w:rsidRDefault="000C3401" w:rsidP="000C3401">
      <w:pPr>
        <w:jc w:val="left"/>
        <w:rPr>
          <w:lang w:eastAsia="zh-CN"/>
        </w:rPr>
      </w:pPr>
      <w:r>
        <w:rPr>
          <w:lang w:eastAsia="zh-CN"/>
        </w:rPr>
        <w:br w:type="page"/>
      </w:r>
    </w:p>
    <w:p w14:paraId="2794FB06" w14:textId="77777777" w:rsidR="004E6118" w:rsidRDefault="00585129" w:rsidP="00B0263D">
      <w:pPr>
        <w:autoSpaceDE w:val="0"/>
        <w:autoSpaceDN w:val="0"/>
        <w:adjustRightInd w:val="0"/>
        <w:spacing w:after="0"/>
        <w:rPr>
          <w:i/>
          <w:iCs/>
        </w:rPr>
      </w:pPr>
      <w:proofErr w:type="spellStart"/>
      <w:r w:rsidRPr="00B34811">
        <w:rPr>
          <w:i/>
          <w:iCs/>
        </w:rPr>
        <w:lastRenderedPageBreak/>
        <w:t>Opombe</w:t>
      </w:r>
      <w:proofErr w:type="spellEnd"/>
      <w:r w:rsidRPr="00B34811">
        <w:rPr>
          <w:i/>
          <w:iCs/>
        </w:rPr>
        <w:t xml:space="preserve">: </w:t>
      </w:r>
    </w:p>
    <w:p w14:paraId="196EEF8C" w14:textId="77777777" w:rsidR="004E6118" w:rsidRDefault="00585129" w:rsidP="00B0263D">
      <w:pPr>
        <w:numPr>
          <w:ilvl w:val="0"/>
          <w:numId w:val="13"/>
        </w:numPr>
        <w:tabs>
          <w:tab w:val="num" w:pos="1134"/>
        </w:tabs>
        <w:autoSpaceDE w:val="0"/>
        <w:autoSpaceDN w:val="0"/>
        <w:adjustRightInd w:val="0"/>
        <w:spacing w:after="0" w:line="260" w:lineRule="exact"/>
        <w:ind w:left="1134"/>
        <w:rPr>
          <w:i/>
          <w:iCs/>
        </w:rPr>
      </w:pPr>
      <w:proofErr w:type="spellStart"/>
      <w:r w:rsidRPr="004E6118">
        <w:rPr>
          <w:i/>
          <w:iCs/>
        </w:rPr>
        <w:t>Smiselno</w:t>
      </w:r>
      <w:proofErr w:type="spellEnd"/>
      <w:r w:rsidRPr="004E6118">
        <w:rPr>
          <w:i/>
          <w:iCs/>
        </w:rPr>
        <w:t xml:space="preserve"> </w:t>
      </w:r>
      <w:proofErr w:type="spellStart"/>
      <w:r w:rsidRPr="004E6118">
        <w:rPr>
          <w:i/>
          <w:iCs/>
        </w:rPr>
        <w:t>zaključenih</w:t>
      </w:r>
      <w:proofErr w:type="spellEnd"/>
      <w:r w:rsidRPr="004E6118">
        <w:rPr>
          <w:i/>
          <w:iCs/>
        </w:rPr>
        <w:t xml:space="preserve"> del, </w:t>
      </w:r>
      <w:proofErr w:type="spellStart"/>
      <w:r w:rsidRPr="004E6118">
        <w:rPr>
          <w:i/>
          <w:iCs/>
        </w:rPr>
        <w:t>ki</w:t>
      </w:r>
      <w:proofErr w:type="spellEnd"/>
      <w:r w:rsidRPr="004E6118">
        <w:rPr>
          <w:i/>
          <w:iCs/>
        </w:rPr>
        <w:t xml:space="preserve"> so </w:t>
      </w:r>
      <w:proofErr w:type="spellStart"/>
      <w:r w:rsidRPr="004E6118">
        <w:rPr>
          <w:i/>
          <w:iCs/>
        </w:rPr>
        <w:t>bila</w:t>
      </w:r>
      <w:proofErr w:type="spellEnd"/>
      <w:r w:rsidRPr="004E6118">
        <w:rPr>
          <w:i/>
          <w:iCs/>
        </w:rPr>
        <w:t xml:space="preserve"> </w:t>
      </w:r>
      <w:proofErr w:type="spellStart"/>
      <w:r w:rsidRPr="004E6118">
        <w:rPr>
          <w:i/>
          <w:iCs/>
        </w:rPr>
        <w:t>ponudniku</w:t>
      </w:r>
      <w:proofErr w:type="spellEnd"/>
      <w:r w:rsidRPr="004E6118">
        <w:rPr>
          <w:i/>
          <w:iCs/>
        </w:rPr>
        <w:t xml:space="preserve"> </w:t>
      </w:r>
      <w:proofErr w:type="spellStart"/>
      <w:r w:rsidRPr="004E6118">
        <w:rPr>
          <w:i/>
          <w:iCs/>
        </w:rPr>
        <w:t>naročena</w:t>
      </w:r>
      <w:proofErr w:type="spellEnd"/>
      <w:r w:rsidRPr="004E6118">
        <w:rPr>
          <w:i/>
          <w:iCs/>
        </w:rPr>
        <w:t xml:space="preserve"> z </w:t>
      </w:r>
      <w:proofErr w:type="spellStart"/>
      <w:r w:rsidRPr="004E6118">
        <w:rPr>
          <w:i/>
          <w:iCs/>
        </w:rPr>
        <w:t>enotno</w:t>
      </w:r>
      <w:proofErr w:type="spellEnd"/>
      <w:r w:rsidRPr="004E6118">
        <w:rPr>
          <w:i/>
          <w:iCs/>
        </w:rPr>
        <w:t xml:space="preserve"> </w:t>
      </w:r>
      <w:proofErr w:type="spellStart"/>
      <w:r w:rsidRPr="004E6118">
        <w:rPr>
          <w:i/>
          <w:iCs/>
        </w:rPr>
        <w:t>pogodbo</w:t>
      </w:r>
      <w:proofErr w:type="spellEnd"/>
      <w:r w:rsidRPr="004E6118">
        <w:rPr>
          <w:i/>
          <w:iCs/>
        </w:rPr>
        <w:t xml:space="preserve"> </w:t>
      </w:r>
      <w:proofErr w:type="spellStart"/>
      <w:r w:rsidRPr="004E6118">
        <w:rPr>
          <w:i/>
          <w:iCs/>
        </w:rPr>
        <w:t>ali</w:t>
      </w:r>
      <w:proofErr w:type="spellEnd"/>
      <w:r w:rsidRPr="004E6118">
        <w:rPr>
          <w:i/>
          <w:iCs/>
        </w:rPr>
        <w:t xml:space="preserve"> </w:t>
      </w:r>
      <w:proofErr w:type="spellStart"/>
      <w:r w:rsidRPr="004E6118">
        <w:rPr>
          <w:i/>
          <w:iCs/>
        </w:rPr>
        <w:t>naročilnico</w:t>
      </w:r>
      <w:proofErr w:type="spellEnd"/>
      <w:r w:rsidRPr="004E6118">
        <w:rPr>
          <w:i/>
          <w:iCs/>
        </w:rPr>
        <w:t xml:space="preserve">, </w:t>
      </w:r>
      <w:proofErr w:type="spellStart"/>
      <w:r w:rsidRPr="004E6118">
        <w:rPr>
          <w:i/>
          <w:iCs/>
        </w:rPr>
        <w:t>ponudniki</w:t>
      </w:r>
      <w:proofErr w:type="spellEnd"/>
      <w:r w:rsidRPr="004E6118">
        <w:rPr>
          <w:i/>
          <w:iCs/>
        </w:rPr>
        <w:t xml:space="preserve"> ne </w:t>
      </w:r>
      <w:proofErr w:type="spellStart"/>
      <w:r w:rsidRPr="004E6118">
        <w:rPr>
          <w:i/>
          <w:iCs/>
        </w:rPr>
        <w:t>smejo</w:t>
      </w:r>
      <w:proofErr w:type="spellEnd"/>
      <w:r w:rsidRPr="004E6118">
        <w:rPr>
          <w:i/>
          <w:iCs/>
        </w:rPr>
        <w:t xml:space="preserve"> </w:t>
      </w:r>
      <w:proofErr w:type="spellStart"/>
      <w:r w:rsidRPr="004E6118">
        <w:rPr>
          <w:i/>
          <w:iCs/>
        </w:rPr>
        <w:t>deliti</w:t>
      </w:r>
      <w:proofErr w:type="spellEnd"/>
      <w:r w:rsidRPr="004E6118">
        <w:rPr>
          <w:i/>
          <w:iCs/>
        </w:rPr>
        <w:t>.</w:t>
      </w:r>
      <w:r w:rsidR="004E6118">
        <w:rPr>
          <w:i/>
          <w:iCs/>
        </w:rPr>
        <w:t>:</w:t>
      </w:r>
    </w:p>
    <w:p w14:paraId="4FE88395" w14:textId="77777777" w:rsidR="004E6118" w:rsidRDefault="00585129" w:rsidP="00B0263D">
      <w:pPr>
        <w:numPr>
          <w:ilvl w:val="1"/>
          <w:numId w:val="13"/>
        </w:numPr>
        <w:tabs>
          <w:tab w:val="clear" w:pos="2880"/>
          <w:tab w:val="num" w:pos="1418"/>
        </w:tabs>
        <w:autoSpaceDE w:val="0"/>
        <w:autoSpaceDN w:val="0"/>
        <w:adjustRightInd w:val="0"/>
        <w:spacing w:after="0" w:line="260" w:lineRule="exact"/>
        <w:ind w:left="1701" w:hanging="283"/>
        <w:rPr>
          <w:i/>
          <w:iCs/>
        </w:rPr>
      </w:pPr>
      <w:proofErr w:type="spellStart"/>
      <w:r w:rsidRPr="004E6118">
        <w:rPr>
          <w:i/>
          <w:iCs/>
        </w:rPr>
        <w:t>Če</w:t>
      </w:r>
      <w:proofErr w:type="spellEnd"/>
      <w:r w:rsidRPr="004E6118">
        <w:rPr>
          <w:i/>
          <w:iCs/>
        </w:rPr>
        <w:t xml:space="preserve"> </w:t>
      </w:r>
      <w:proofErr w:type="spellStart"/>
      <w:r w:rsidRPr="004E6118">
        <w:rPr>
          <w:i/>
          <w:iCs/>
        </w:rPr>
        <w:t>strokovni</w:t>
      </w:r>
      <w:proofErr w:type="spellEnd"/>
      <w:r w:rsidRPr="004E6118">
        <w:rPr>
          <w:i/>
          <w:iCs/>
        </w:rPr>
        <w:t xml:space="preserve"> </w:t>
      </w:r>
      <w:proofErr w:type="spellStart"/>
      <w:r w:rsidRPr="004E6118">
        <w:rPr>
          <w:i/>
          <w:iCs/>
        </w:rPr>
        <w:t>kader</w:t>
      </w:r>
      <w:proofErr w:type="spellEnd"/>
      <w:r w:rsidRPr="004E6118">
        <w:rPr>
          <w:i/>
          <w:iCs/>
        </w:rPr>
        <w:t xml:space="preserve"> </w:t>
      </w:r>
      <w:proofErr w:type="spellStart"/>
      <w:r w:rsidRPr="004E6118">
        <w:rPr>
          <w:i/>
          <w:iCs/>
        </w:rPr>
        <w:t>ni</w:t>
      </w:r>
      <w:proofErr w:type="spellEnd"/>
      <w:r w:rsidRPr="004E6118">
        <w:rPr>
          <w:i/>
          <w:iCs/>
        </w:rPr>
        <w:t xml:space="preserve"> </w:t>
      </w:r>
      <w:proofErr w:type="spellStart"/>
      <w:r w:rsidRPr="004E6118">
        <w:rPr>
          <w:i/>
          <w:iCs/>
        </w:rPr>
        <w:t>zaposlen</w:t>
      </w:r>
      <w:proofErr w:type="spellEnd"/>
      <w:r w:rsidRPr="004E6118">
        <w:rPr>
          <w:i/>
          <w:iCs/>
        </w:rPr>
        <w:t xml:space="preserve"> </w:t>
      </w:r>
      <w:proofErr w:type="spellStart"/>
      <w:r w:rsidRPr="004E6118">
        <w:rPr>
          <w:i/>
          <w:iCs/>
        </w:rPr>
        <w:t>pri</w:t>
      </w:r>
      <w:proofErr w:type="spellEnd"/>
      <w:r w:rsidRPr="004E6118">
        <w:rPr>
          <w:i/>
          <w:iCs/>
        </w:rPr>
        <w:t xml:space="preserve"> </w:t>
      </w:r>
      <w:proofErr w:type="spellStart"/>
      <w:r w:rsidRPr="004E6118">
        <w:rPr>
          <w:i/>
          <w:iCs/>
        </w:rPr>
        <w:t>ponudniku</w:t>
      </w:r>
      <w:proofErr w:type="spellEnd"/>
      <w:r w:rsidRPr="004E6118">
        <w:rPr>
          <w:i/>
          <w:iCs/>
        </w:rPr>
        <w:t>/</w:t>
      </w:r>
      <w:proofErr w:type="spellStart"/>
      <w:r w:rsidRPr="004E6118">
        <w:rPr>
          <w:i/>
          <w:iCs/>
        </w:rPr>
        <w:t>konzorcijskemu</w:t>
      </w:r>
      <w:proofErr w:type="spellEnd"/>
      <w:r w:rsidRPr="004E6118">
        <w:rPr>
          <w:i/>
          <w:iCs/>
        </w:rPr>
        <w:t xml:space="preserve"> </w:t>
      </w:r>
      <w:proofErr w:type="spellStart"/>
      <w:r w:rsidRPr="004E6118">
        <w:rPr>
          <w:i/>
          <w:iCs/>
        </w:rPr>
        <w:t>partnerju</w:t>
      </w:r>
      <w:proofErr w:type="spellEnd"/>
      <w:r w:rsidRPr="004E6118">
        <w:rPr>
          <w:i/>
          <w:iCs/>
        </w:rPr>
        <w:t>/</w:t>
      </w:r>
      <w:proofErr w:type="spellStart"/>
      <w:r w:rsidRPr="004E6118">
        <w:rPr>
          <w:i/>
          <w:iCs/>
        </w:rPr>
        <w:t>podizvajalcu</w:t>
      </w:r>
      <w:proofErr w:type="spellEnd"/>
      <w:r w:rsidRPr="004E6118">
        <w:rPr>
          <w:i/>
          <w:iCs/>
        </w:rPr>
        <w:t xml:space="preserve">, mora </w:t>
      </w:r>
      <w:proofErr w:type="spellStart"/>
      <w:r w:rsidRPr="004E6118">
        <w:rPr>
          <w:i/>
          <w:iCs/>
        </w:rPr>
        <w:t>imeti</w:t>
      </w:r>
      <w:proofErr w:type="spellEnd"/>
      <w:r w:rsidRPr="004E6118">
        <w:rPr>
          <w:i/>
          <w:iCs/>
        </w:rPr>
        <w:t xml:space="preserve"> </w:t>
      </w:r>
      <w:proofErr w:type="spellStart"/>
      <w:r w:rsidRPr="004E6118">
        <w:rPr>
          <w:i/>
          <w:iCs/>
        </w:rPr>
        <w:t>ponudnik</w:t>
      </w:r>
      <w:proofErr w:type="spellEnd"/>
      <w:r w:rsidRPr="004E6118">
        <w:rPr>
          <w:i/>
          <w:iCs/>
        </w:rPr>
        <w:t xml:space="preserve"> z </w:t>
      </w:r>
      <w:proofErr w:type="spellStart"/>
      <w:r w:rsidRPr="004E6118">
        <w:rPr>
          <w:i/>
          <w:iCs/>
        </w:rPr>
        <w:t>njegovim</w:t>
      </w:r>
      <w:proofErr w:type="spellEnd"/>
      <w:r w:rsidRPr="004E6118">
        <w:rPr>
          <w:i/>
          <w:iCs/>
        </w:rPr>
        <w:t xml:space="preserve"> </w:t>
      </w:r>
      <w:proofErr w:type="spellStart"/>
      <w:r w:rsidRPr="004E6118">
        <w:rPr>
          <w:i/>
          <w:iCs/>
        </w:rPr>
        <w:t>delodajalcem</w:t>
      </w:r>
      <w:proofErr w:type="spellEnd"/>
      <w:r w:rsidRPr="004E6118">
        <w:rPr>
          <w:i/>
          <w:iCs/>
        </w:rPr>
        <w:t xml:space="preserve"> </w:t>
      </w:r>
      <w:proofErr w:type="spellStart"/>
      <w:r w:rsidRPr="004E6118">
        <w:rPr>
          <w:i/>
          <w:iCs/>
        </w:rPr>
        <w:t>sklenjeno</w:t>
      </w:r>
      <w:proofErr w:type="spellEnd"/>
      <w:r w:rsidRPr="004E6118">
        <w:rPr>
          <w:i/>
          <w:iCs/>
        </w:rPr>
        <w:t xml:space="preserve"> </w:t>
      </w:r>
      <w:proofErr w:type="spellStart"/>
      <w:r w:rsidRPr="004E6118">
        <w:rPr>
          <w:i/>
          <w:iCs/>
        </w:rPr>
        <w:t>podizvajalsko</w:t>
      </w:r>
      <w:proofErr w:type="spellEnd"/>
      <w:r w:rsidRPr="004E6118">
        <w:rPr>
          <w:i/>
          <w:iCs/>
        </w:rPr>
        <w:t xml:space="preserve"> </w:t>
      </w:r>
      <w:proofErr w:type="spellStart"/>
      <w:r w:rsidRPr="004E6118">
        <w:rPr>
          <w:i/>
          <w:iCs/>
        </w:rPr>
        <w:t>pogodbo</w:t>
      </w:r>
      <w:proofErr w:type="spellEnd"/>
      <w:r w:rsidRPr="004E6118">
        <w:rPr>
          <w:i/>
          <w:iCs/>
        </w:rPr>
        <w:t xml:space="preserve">. </w:t>
      </w:r>
      <w:proofErr w:type="spellStart"/>
      <w:r w:rsidRPr="004E6118">
        <w:rPr>
          <w:i/>
          <w:iCs/>
        </w:rPr>
        <w:t>Če</w:t>
      </w:r>
      <w:proofErr w:type="spellEnd"/>
      <w:r w:rsidRPr="004E6118">
        <w:rPr>
          <w:i/>
          <w:iCs/>
        </w:rPr>
        <w:t xml:space="preserve"> je </w:t>
      </w:r>
      <w:proofErr w:type="spellStart"/>
      <w:r w:rsidRPr="004E6118">
        <w:rPr>
          <w:i/>
          <w:iCs/>
        </w:rPr>
        <w:t>strokovni</w:t>
      </w:r>
      <w:proofErr w:type="spellEnd"/>
      <w:r w:rsidRPr="004E6118">
        <w:rPr>
          <w:i/>
          <w:iCs/>
        </w:rPr>
        <w:t xml:space="preserve"> </w:t>
      </w:r>
      <w:proofErr w:type="spellStart"/>
      <w:r w:rsidRPr="004E6118">
        <w:rPr>
          <w:i/>
          <w:iCs/>
        </w:rPr>
        <w:t>kader</w:t>
      </w:r>
      <w:proofErr w:type="spellEnd"/>
      <w:r w:rsidRPr="004E6118">
        <w:rPr>
          <w:i/>
          <w:iCs/>
        </w:rPr>
        <w:t xml:space="preserve"> </w:t>
      </w:r>
      <w:proofErr w:type="spellStart"/>
      <w:r w:rsidRPr="004E6118">
        <w:rPr>
          <w:i/>
          <w:iCs/>
        </w:rPr>
        <w:t>samozaposlen</w:t>
      </w:r>
      <w:proofErr w:type="spellEnd"/>
      <w:r w:rsidRPr="004E6118">
        <w:rPr>
          <w:i/>
          <w:iCs/>
        </w:rPr>
        <w:t xml:space="preserve">, mora </w:t>
      </w:r>
      <w:proofErr w:type="spellStart"/>
      <w:r w:rsidRPr="004E6118">
        <w:rPr>
          <w:i/>
          <w:iCs/>
        </w:rPr>
        <w:t>imeti</w:t>
      </w:r>
      <w:proofErr w:type="spellEnd"/>
      <w:r w:rsidRPr="004E6118">
        <w:rPr>
          <w:i/>
          <w:iCs/>
        </w:rPr>
        <w:t xml:space="preserve"> </w:t>
      </w:r>
      <w:proofErr w:type="spellStart"/>
      <w:r w:rsidRPr="004E6118">
        <w:rPr>
          <w:i/>
          <w:iCs/>
        </w:rPr>
        <w:t>ponudnik</w:t>
      </w:r>
      <w:proofErr w:type="spellEnd"/>
      <w:r w:rsidRPr="004E6118">
        <w:rPr>
          <w:i/>
          <w:iCs/>
        </w:rPr>
        <w:t xml:space="preserve"> z </w:t>
      </w:r>
      <w:proofErr w:type="spellStart"/>
      <w:r w:rsidRPr="004E6118">
        <w:rPr>
          <w:i/>
          <w:iCs/>
        </w:rPr>
        <w:t>njim</w:t>
      </w:r>
      <w:proofErr w:type="spellEnd"/>
      <w:r w:rsidRPr="004E6118">
        <w:rPr>
          <w:i/>
          <w:iCs/>
        </w:rPr>
        <w:t xml:space="preserve"> </w:t>
      </w:r>
      <w:proofErr w:type="spellStart"/>
      <w:r w:rsidRPr="004E6118">
        <w:rPr>
          <w:i/>
          <w:iCs/>
        </w:rPr>
        <w:t>direktno</w:t>
      </w:r>
      <w:proofErr w:type="spellEnd"/>
      <w:r w:rsidRPr="004E6118">
        <w:rPr>
          <w:i/>
          <w:iCs/>
        </w:rPr>
        <w:t xml:space="preserve"> </w:t>
      </w:r>
      <w:proofErr w:type="spellStart"/>
      <w:r w:rsidRPr="004E6118">
        <w:rPr>
          <w:i/>
          <w:iCs/>
        </w:rPr>
        <w:t>sklenjeno</w:t>
      </w:r>
      <w:proofErr w:type="spellEnd"/>
      <w:r w:rsidRPr="004E6118">
        <w:rPr>
          <w:i/>
          <w:iCs/>
        </w:rPr>
        <w:t xml:space="preserve"> </w:t>
      </w:r>
      <w:proofErr w:type="spellStart"/>
      <w:r w:rsidRPr="004E6118">
        <w:rPr>
          <w:i/>
          <w:iCs/>
        </w:rPr>
        <w:t>podizvajalsko</w:t>
      </w:r>
      <w:proofErr w:type="spellEnd"/>
      <w:r w:rsidRPr="004E6118">
        <w:rPr>
          <w:i/>
          <w:iCs/>
        </w:rPr>
        <w:t xml:space="preserve"> </w:t>
      </w:r>
      <w:proofErr w:type="spellStart"/>
      <w:r w:rsidRPr="004E6118">
        <w:rPr>
          <w:i/>
          <w:iCs/>
        </w:rPr>
        <w:t>pogodbo</w:t>
      </w:r>
      <w:proofErr w:type="spellEnd"/>
      <w:r w:rsidRPr="004E6118">
        <w:rPr>
          <w:i/>
          <w:iCs/>
        </w:rPr>
        <w:t xml:space="preserve">. </w:t>
      </w:r>
    </w:p>
    <w:p w14:paraId="260CCE09" w14:textId="77777777" w:rsidR="004E6118" w:rsidRDefault="00585129" w:rsidP="00B0263D">
      <w:pPr>
        <w:numPr>
          <w:ilvl w:val="1"/>
          <w:numId w:val="13"/>
        </w:numPr>
        <w:tabs>
          <w:tab w:val="clear" w:pos="2880"/>
          <w:tab w:val="num" w:pos="1418"/>
        </w:tabs>
        <w:autoSpaceDE w:val="0"/>
        <w:autoSpaceDN w:val="0"/>
        <w:adjustRightInd w:val="0"/>
        <w:spacing w:after="0" w:line="260" w:lineRule="exact"/>
        <w:ind w:left="1701" w:hanging="283"/>
        <w:rPr>
          <w:i/>
          <w:iCs/>
        </w:rPr>
      </w:pPr>
      <w:proofErr w:type="spellStart"/>
      <w:r w:rsidRPr="004E6118">
        <w:rPr>
          <w:i/>
          <w:iCs/>
        </w:rPr>
        <w:t>Strokovni</w:t>
      </w:r>
      <w:proofErr w:type="spellEnd"/>
      <w:r w:rsidRPr="004E6118">
        <w:rPr>
          <w:i/>
          <w:iCs/>
        </w:rPr>
        <w:t xml:space="preserve"> </w:t>
      </w:r>
      <w:proofErr w:type="spellStart"/>
      <w:r w:rsidRPr="004E6118">
        <w:rPr>
          <w:i/>
          <w:iCs/>
        </w:rPr>
        <w:t>kader</w:t>
      </w:r>
      <w:proofErr w:type="spellEnd"/>
      <w:r w:rsidRPr="004E6118">
        <w:rPr>
          <w:i/>
          <w:iCs/>
        </w:rPr>
        <w:t xml:space="preserve">, </w:t>
      </w:r>
      <w:proofErr w:type="spellStart"/>
      <w:r w:rsidRPr="004E6118">
        <w:rPr>
          <w:i/>
          <w:iCs/>
        </w:rPr>
        <w:t>ki</w:t>
      </w:r>
      <w:proofErr w:type="spellEnd"/>
      <w:r w:rsidRPr="004E6118">
        <w:rPr>
          <w:i/>
          <w:iCs/>
        </w:rPr>
        <w:t xml:space="preserve"> je </w:t>
      </w:r>
      <w:proofErr w:type="spellStart"/>
      <w:r w:rsidRPr="004E6118">
        <w:rPr>
          <w:i/>
          <w:iCs/>
        </w:rPr>
        <w:t>upokojen</w:t>
      </w:r>
      <w:proofErr w:type="spellEnd"/>
      <w:r w:rsidRPr="004E6118">
        <w:rPr>
          <w:i/>
          <w:iCs/>
        </w:rPr>
        <w:t xml:space="preserve">, ne more </w:t>
      </w:r>
      <w:proofErr w:type="spellStart"/>
      <w:r w:rsidRPr="004E6118">
        <w:rPr>
          <w:i/>
          <w:iCs/>
        </w:rPr>
        <w:t>več</w:t>
      </w:r>
      <w:proofErr w:type="spellEnd"/>
      <w:r w:rsidRPr="004E6118">
        <w:rPr>
          <w:i/>
          <w:iCs/>
        </w:rPr>
        <w:t xml:space="preserve"> </w:t>
      </w:r>
      <w:proofErr w:type="spellStart"/>
      <w:r w:rsidRPr="004E6118">
        <w:rPr>
          <w:i/>
          <w:iCs/>
        </w:rPr>
        <w:t>opravljati</w:t>
      </w:r>
      <w:proofErr w:type="spellEnd"/>
      <w:r w:rsidRPr="004E6118">
        <w:rPr>
          <w:i/>
          <w:iCs/>
        </w:rPr>
        <w:t xml:space="preserve"> </w:t>
      </w:r>
      <w:proofErr w:type="spellStart"/>
      <w:r w:rsidRPr="004E6118">
        <w:rPr>
          <w:i/>
          <w:iCs/>
        </w:rPr>
        <w:t>funkcije</w:t>
      </w:r>
      <w:proofErr w:type="spellEnd"/>
      <w:r w:rsidRPr="004E6118">
        <w:rPr>
          <w:i/>
          <w:iCs/>
        </w:rPr>
        <w:t xml:space="preserve"> </w:t>
      </w:r>
      <w:proofErr w:type="spellStart"/>
      <w:r w:rsidRPr="004E6118">
        <w:rPr>
          <w:i/>
          <w:iCs/>
        </w:rPr>
        <w:t>vodje</w:t>
      </w:r>
      <w:proofErr w:type="spellEnd"/>
      <w:r w:rsidRPr="004E6118">
        <w:rPr>
          <w:i/>
          <w:iCs/>
        </w:rPr>
        <w:t xml:space="preserve"> </w:t>
      </w:r>
      <w:proofErr w:type="spellStart"/>
      <w:r w:rsidRPr="004E6118">
        <w:rPr>
          <w:i/>
          <w:iCs/>
        </w:rPr>
        <w:t>nadzora</w:t>
      </w:r>
      <w:proofErr w:type="spellEnd"/>
      <w:r w:rsidRPr="004E6118">
        <w:rPr>
          <w:i/>
          <w:iCs/>
        </w:rPr>
        <w:t xml:space="preserve">, </w:t>
      </w:r>
      <w:proofErr w:type="spellStart"/>
      <w:r w:rsidRPr="004E6118">
        <w:rPr>
          <w:i/>
          <w:iCs/>
        </w:rPr>
        <w:t>razen</w:t>
      </w:r>
      <w:proofErr w:type="spellEnd"/>
      <w:r w:rsidRPr="004E6118">
        <w:rPr>
          <w:i/>
          <w:iCs/>
        </w:rPr>
        <w:t xml:space="preserve">, </w:t>
      </w:r>
      <w:proofErr w:type="spellStart"/>
      <w:r w:rsidRPr="004E6118">
        <w:rPr>
          <w:i/>
          <w:iCs/>
        </w:rPr>
        <w:t>če</w:t>
      </w:r>
      <w:proofErr w:type="spellEnd"/>
      <w:r w:rsidRPr="004E6118">
        <w:rPr>
          <w:i/>
          <w:iCs/>
        </w:rPr>
        <w:t xml:space="preserve"> je </w:t>
      </w:r>
      <w:proofErr w:type="spellStart"/>
      <w:r w:rsidRPr="004E6118">
        <w:rPr>
          <w:i/>
          <w:iCs/>
        </w:rPr>
        <w:t>registriran</w:t>
      </w:r>
      <w:proofErr w:type="spellEnd"/>
      <w:r w:rsidRPr="004E6118">
        <w:rPr>
          <w:i/>
          <w:iCs/>
        </w:rPr>
        <w:t xml:space="preserve"> za </w:t>
      </w:r>
      <w:proofErr w:type="spellStart"/>
      <w:r w:rsidRPr="004E6118">
        <w:rPr>
          <w:i/>
          <w:iCs/>
        </w:rPr>
        <w:t>dejavnost</w:t>
      </w:r>
      <w:proofErr w:type="spellEnd"/>
      <w:r w:rsidRPr="004E6118">
        <w:rPr>
          <w:i/>
          <w:iCs/>
        </w:rPr>
        <w:t>.</w:t>
      </w:r>
    </w:p>
    <w:p w14:paraId="5449001E" w14:textId="77777777" w:rsidR="004E6118" w:rsidRDefault="00585129" w:rsidP="00B0263D">
      <w:pPr>
        <w:numPr>
          <w:ilvl w:val="1"/>
          <w:numId w:val="13"/>
        </w:numPr>
        <w:tabs>
          <w:tab w:val="clear" w:pos="2880"/>
          <w:tab w:val="num" w:pos="1418"/>
        </w:tabs>
        <w:autoSpaceDE w:val="0"/>
        <w:autoSpaceDN w:val="0"/>
        <w:adjustRightInd w:val="0"/>
        <w:spacing w:after="0" w:line="260" w:lineRule="exact"/>
        <w:ind w:left="1701" w:hanging="283"/>
        <w:rPr>
          <w:i/>
          <w:iCs/>
        </w:rPr>
      </w:pPr>
      <w:r w:rsidRPr="004E6118">
        <w:rPr>
          <w:i/>
          <w:iCs/>
        </w:rPr>
        <w:t xml:space="preserve">Za </w:t>
      </w:r>
      <w:proofErr w:type="spellStart"/>
      <w:r w:rsidRPr="004E6118">
        <w:rPr>
          <w:i/>
          <w:iCs/>
        </w:rPr>
        <w:t>objekt</w:t>
      </w:r>
      <w:proofErr w:type="spellEnd"/>
      <w:r w:rsidRPr="004E6118">
        <w:rPr>
          <w:i/>
          <w:iCs/>
        </w:rPr>
        <w:t xml:space="preserve">, </w:t>
      </w:r>
      <w:proofErr w:type="spellStart"/>
      <w:r w:rsidRPr="004E6118">
        <w:rPr>
          <w:i/>
          <w:iCs/>
        </w:rPr>
        <w:t>ki</w:t>
      </w:r>
      <w:proofErr w:type="spellEnd"/>
      <w:r w:rsidRPr="004E6118">
        <w:rPr>
          <w:i/>
          <w:iCs/>
        </w:rPr>
        <w:t xml:space="preserve"> </w:t>
      </w:r>
      <w:proofErr w:type="spellStart"/>
      <w:r w:rsidRPr="004E6118">
        <w:rPr>
          <w:i/>
          <w:iCs/>
        </w:rPr>
        <w:t>ga</w:t>
      </w:r>
      <w:proofErr w:type="spellEnd"/>
      <w:r w:rsidRPr="004E6118">
        <w:rPr>
          <w:i/>
          <w:iCs/>
        </w:rPr>
        <w:t xml:space="preserve"> </w:t>
      </w:r>
      <w:proofErr w:type="spellStart"/>
      <w:r w:rsidRPr="004E6118">
        <w:rPr>
          <w:i/>
          <w:iCs/>
        </w:rPr>
        <w:t>vodja</w:t>
      </w:r>
      <w:proofErr w:type="spellEnd"/>
      <w:r w:rsidRPr="004E6118">
        <w:rPr>
          <w:i/>
          <w:iCs/>
        </w:rPr>
        <w:t xml:space="preserve"> </w:t>
      </w:r>
      <w:proofErr w:type="spellStart"/>
      <w:r w:rsidRPr="004E6118">
        <w:rPr>
          <w:i/>
          <w:iCs/>
        </w:rPr>
        <w:t>nadzora</w:t>
      </w:r>
      <w:proofErr w:type="spellEnd"/>
      <w:r w:rsidRPr="004E6118">
        <w:rPr>
          <w:i/>
          <w:iCs/>
        </w:rPr>
        <w:t xml:space="preserve"> </w:t>
      </w:r>
      <w:proofErr w:type="spellStart"/>
      <w:r w:rsidRPr="004E6118">
        <w:rPr>
          <w:i/>
          <w:iCs/>
        </w:rPr>
        <w:t>navaja</w:t>
      </w:r>
      <w:proofErr w:type="spellEnd"/>
      <w:r w:rsidRPr="004E6118">
        <w:rPr>
          <w:i/>
          <w:iCs/>
        </w:rPr>
        <w:t xml:space="preserve"> </w:t>
      </w:r>
      <w:proofErr w:type="spellStart"/>
      <w:r w:rsidRPr="004E6118">
        <w:rPr>
          <w:i/>
          <w:iCs/>
        </w:rPr>
        <w:t>kot</w:t>
      </w:r>
      <w:proofErr w:type="spellEnd"/>
      <w:r w:rsidRPr="004E6118">
        <w:rPr>
          <w:i/>
          <w:iCs/>
        </w:rPr>
        <w:t xml:space="preserve"> </w:t>
      </w:r>
      <w:proofErr w:type="spellStart"/>
      <w:r w:rsidRPr="004E6118">
        <w:rPr>
          <w:i/>
          <w:iCs/>
        </w:rPr>
        <w:t>referenčno</w:t>
      </w:r>
      <w:proofErr w:type="spellEnd"/>
      <w:r w:rsidRPr="004E6118">
        <w:rPr>
          <w:i/>
          <w:iCs/>
        </w:rPr>
        <w:t xml:space="preserve"> </w:t>
      </w:r>
      <w:proofErr w:type="spellStart"/>
      <w:r w:rsidRPr="004E6118">
        <w:rPr>
          <w:i/>
          <w:iCs/>
        </w:rPr>
        <w:t>delo</w:t>
      </w:r>
      <w:proofErr w:type="spellEnd"/>
      <w:r w:rsidRPr="004E6118">
        <w:rPr>
          <w:i/>
          <w:iCs/>
        </w:rPr>
        <w:t xml:space="preserve">, mora </w:t>
      </w:r>
      <w:proofErr w:type="spellStart"/>
      <w:r w:rsidRPr="004E6118">
        <w:rPr>
          <w:i/>
          <w:iCs/>
        </w:rPr>
        <w:t>biti</w:t>
      </w:r>
      <w:proofErr w:type="spellEnd"/>
      <w:r w:rsidRPr="004E6118">
        <w:rPr>
          <w:i/>
          <w:iCs/>
        </w:rPr>
        <w:t xml:space="preserve"> </w:t>
      </w:r>
      <w:proofErr w:type="spellStart"/>
      <w:r w:rsidRPr="004E6118">
        <w:rPr>
          <w:i/>
          <w:iCs/>
        </w:rPr>
        <w:t>uspešno</w:t>
      </w:r>
      <w:proofErr w:type="spellEnd"/>
      <w:r w:rsidRPr="004E6118">
        <w:rPr>
          <w:i/>
          <w:iCs/>
        </w:rPr>
        <w:t xml:space="preserve"> </w:t>
      </w:r>
      <w:proofErr w:type="spellStart"/>
      <w:r w:rsidRPr="004E6118">
        <w:rPr>
          <w:i/>
          <w:iCs/>
        </w:rPr>
        <w:t>izveden</w:t>
      </w:r>
      <w:proofErr w:type="spellEnd"/>
      <w:r w:rsidRPr="004E6118">
        <w:rPr>
          <w:i/>
          <w:iCs/>
        </w:rPr>
        <w:t xml:space="preserve"> </w:t>
      </w:r>
      <w:proofErr w:type="spellStart"/>
      <w:r w:rsidRPr="004E6118">
        <w:rPr>
          <w:i/>
          <w:iCs/>
        </w:rPr>
        <w:t>sprejem</w:t>
      </w:r>
      <w:proofErr w:type="spellEnd"/>
      <w:r w:rsidRPr="004E6118">
        <w:rPr>
          <w:i/>
          <w:iCs/>
        </w:rPr>
        <w:t xml:space="preserve"> in </w:t>
      </w:r>
      <w:proofErr w:type="spellStart"/>
      <w:r w:rsidRPr="004E6118">
        <w:rPr>
          <w:i/>
          <w:iCs/>
        </w:rPr>
        <w:t>izročitev</w:t>
      </w:r>
      <w:proofErr w:type="spellEnd"/>
      <w:r w:rsidRPr="004E6118">
        <w:rPr>
          <w:i/>
          <w:iCs/>
        </w:rPr>
        <w:t xml:space="preserve"> (</w:t>
      </w:r>
      <w:proofErr w:type="spellStart"/>
      <w:r w:rsidRPr="004E6118">
        <w:rPr>
          <w:i/>
          <w:iCs/>
        </w:rPr>
        <w:t>primopredaja</w:t>
      </w:r>
      <w:proofErr w:type="spellEnd"/>
      <w:r w:rsidRPr="004E6118">
        <w:rPr>
          <w:i/>
          <w:iCs/>
        </w:rPr>
        <w:t xml:space="preserve"> – </w:t>
      </w:r>
      <w:proofErr w:type="spellStart"/>
      <w:r w:rsidRPr="004E6118">
        <w:rPr>
          <w:i/>
          <w:iCs/>
        </w:rPr>
        <w:t>pisni</w:t>
      </w:r>
      <w:proofErr w:type="spellEnd"/>
      <w:r w:rsidRPr="004E6118">
        <w:rPr>
          <w:i/>
          <w:iCs/>
        </w:rPr>
        <w:t xml:space="preserve"> </w:t>
      </w:r>
      <w:proofErr w:type="spellStart"/>
      <w:r w:rsidRPr="004E6118">
        <w:rPr>
          <w:i/>
          <w:iCs/>
        </w:rPr>
        <w:t>dokument</w:t>
      </w:r>
      <w:proofErr w:type="spellEnd"/>
      <w:r w:rsidRPr="004E6118">
        <w:rPr>
          <w:i/>
          <w:iCs/>
        </w:rPr>
        <w:t xml:space="preserve">) med </w:t>
      </w:r>
      <w:proofErr w:type="spellStart"/>
      <w:r w:rsidRPr="004E6118">
        <w:rPr>
          <w:i/>
          <w:iCs/>
        </w:rPr>
        <w:t>naročnikom</w:t>
      </w:r>
      <w:proofErr w:type="spellEnd"/>
      <w:r w:rsidRPr="004E6118">
        <w:rPr>
          <w:i/>
          <w:iCs/>
        </w:rPr>
        <w:t xml:space="preserve"> in </w:t>
      </w:r>
      <w:proofErr w:type="spellStart"/>
      <w:r w:rsidRPr="004E6118">
        <w:rPr>
          <w:i/>
          <w:iCs/>
        </w:rPr>
        <w:t>izvajalcem</w:t>
      </w:r>
      <w:proofErr w:type="spellEnd"/>
      <w:r w:rsidRPr="004E6118">
        <w:rPr>
          <w:i/>
          <w:iCs/>
        </w:rPr>
        <w:t xml:space="preserve">. V </w:t>
      </w:r>
      <w:proofErr w:type="spellStart"/>
      <w:r w:rsidRPr="004E6118">
        <w:rPr>
          <w:i/>
          <w:iCs/>
        </w:rPr>
        <w:t>okviru</w:t>
      </w:r>
      <w:proofErr w:type="spellEnd"/>
      <w:r w:rsidRPr="004E6118">
        <w:rPr>
          <w:i/>
          <w:iCs/>
        </w:rPr>
        <w:t xml:space="preserve"> </w:t>
      </w:r>
      <w:proofErr w:type="spellStart"/>
      <w:r w:rsidRPr="004E6118">
        <w:rPr>
          <w:i/>
          <w:iCs/>
        </w:rPr>
        <w:t>investicijskega</w:t>
      </w:r>
      <w:proofErr w:type="spellEnd"/>
      <w:r w:rsidRPr="004E6118">
        <w:rPr>
          <w:i/>
          <w:iCs/>
        </w:rPr>
        <w:t xml:space="preserve"> </w:t>
      </w:r>
      <w:proofErr w:type="spellStart"/>
      <w:r w:rsidRPr="004E6118">
        <w:rPr>
          <w:i/>
          <w:iCs/>
        </w:rPr>
        <w:t>projekta</w:t>
      </w:r>
      <w:proofErr w:type="spellEnd"/>
      <w:r w:rsidRPr="004E6118">
        <w:rPr>
          <w:i/>
          <w:iCs/>
        </w:rPr>
        <w:t xml:space="preserve">, za </w:t>
      </w:r>
      <w:proofErr w:type="spellStart"/>
      <w:r w:rsidRPr="004E6118">
        <w:rPr>
          <w:i/>
          <w:iCs/>
        </w:rPr>
        <w:t>katerega</w:t>
      </w:r>
      <w:proofErr w:type="spellEnd"/>
      <w:r w:rsidRPr="004E6118">
        <w:rPr>
          <w:i/>
          <w:iCs/>
        </w:rPr>
        <w:t xml:space="preserve"> se </w:t>
      </w:r>
      <w:proofErr w:type="spellStart"/>
      <w:r w:rsidRPr="004E6118">
        <w:rPr>
          <w:i/>
          <w:iCs/>
        </w:rPr>
        <w:t>predloži</w:t>
      </w:r>
      <w:proofErr w:type="spellEnd"/>
      <w:r w:rsidRPr="004E6118">
        <w:rPr>
          <w:i/>
          <w:iCs/>
        </w:rPr>
        <w:t xml:space="preserve"> </w:t>
      </w:r>
      <w:proofErr w:type="spellStart"/>
      <w:r w:rsidRPr="004E6118">
        <w:rPr>
          <w:i/>
          <w:iCs/>
        </w:rPr>
        <w:t>referenca</w:t>
      </w:r>
      <w:proofErr w:type="spellEnd"/>
      <w:r w:rsidRPr="004E6118">
        <w:rPr>
          <w:i/>
          <w:iCs/>
        </w:rPr>
        <w:t xml:space="preserve">, </w:t>
      </w:r>
      <w:proofErr w:type="spellStart"/>
      <w:r w:rsidRPr="004E6118">
        <w:rPr>
          <w:i/>
          <w:iCs/>
        </w:rPr>
        <w:t>morajo</w:t>
      </w:r>
      <w:proofErr w:type="spellEnd"/>
      <w:r w:rsidRPr="004E6118">
        <w:rPr>
          <w:i/>
          <w:iCs/>
        </w:rPr>
        <w:t xml:space="preserve"> </w:t>
      </w:r>
      <w:proofErr w:type="spellStart"/>
      <w:r w:rsidRPr="004E6118">
        <w:rPr>
          <w:i/>
          <w:iCs/>
        </w:rPr>
        <w:t>biti</w:t>
      </w:r>
      <w:proofErr w:type="spellEnd"/>
      <w:r w:rsidRPr="004E6118">
        <w:rPr>
          <w:i/>
          <w:iCs/>
        </w:rPr>
        <w:t xml:space="preserve"> </w:t>
      </w:r>
      <w:proofErr w:type="spellStart"/>
      <w:r w:rsidRPr="004E6118">
        <w:rPr>
          <w:i/>
          <w:iCs/>
        </w:rPr>
        <w:t>izvedena</w:t>
      </w:r>
      <w:proofErr w:type="spellEnd"/>
      <w:r w:rsidRPr="004E6118">
        <w:rPr>
          <w:i/>
          <w:iCs/>
        </w:rPr>
        <w:t xml:space="preserve"> </w:t>
      </w:r>
      <w:proofErr w:type="spellStart"/>
      <w:r w:rsidRPr="004E6118">
        <w:rPr>
          <w:i/>
          <w:iCs/>
        </w:rPr>
        <w:t>gradbeno-obrtniška</w:t>
      </w:r>
      <w:proofErr w:type="spellEnd"/>
      <w:r w:rsidRPr="004E6118">
        <w:rPr>
          <w:i/>
          <w:iCs/>
        </w:rPr>
        <w:t xml:space="preserve"> in </w:t>
      </w:r>
      <w:proofErr w:type="spellStart"/>
      <w:r w:rsidRPr="004E6118">
        <w:rPr>
          <w:i/>
          <w:iCs/>
        </w:rPr>
        <w:t>inštalacijska</w:t>
      </w:r>
      <w:proofErr w:type="spellEnd"/>
      <w:r w:rsidRPr="004E6118">
        <w:rPr>
          <w:i/>
          <w:iCs/>
        </w:rPr>
        <w:t xml:space="preserve"> </w:t>
      </w:r>
      <w:proofErr w:type="spellStart"/>
      <w:r w:rsidRPr="004E6118">
        <w:rPr>
          <w:i/>
          <w:iCs/>
        </w:rPr>
        <w:t>dela</w:t>
      </w:r>
      <w:proofErr w:type="spellEnd"/>
      <w:r w:rsidRPr="004E6118">
        <w:rPr>
          <w:i/>
          <w:iCs/>
        </w:rPr>
        <w:t xml:space="preserve"> v </w:t>
      </w:r>
      <w:proofErr w:type="spellStart"/>
      <w:r w:rsidRPr="004E6118">
        <w:rPr>
          <w:i/>
          <w:iCs/>
        </w:rPr>
        <w:t>celoti</w:t>
      </w:r>
      <w:proofErr w:type="spellEnd"/>
      <w:r w:rsidRPr="004E6118">
        <w:rPr>
          <w:i/>
          <w:iCs/>
        </w:rPr>
        <w:t xml:space="preserve"> in ne le del </w:t>
      </w:r>
      <w:proofErr w:type="spellStart"/>
      <w:r w:rsidRPr="004E6118">
        <w:rPr>
          <w:i/>
          <w:iCs/>
        </w:rPr>
        <w:t>teh</w:t>
      </w:r>
      <w:proofErr w:type="spellEnd"/>
      <w:r w:rsidRPr="004E6118">
        <w:rPr>
          <w:i/>
          <w:iCs/>
        </w:rPr>
        <w:t xml:space="preserve"> del. </w:t>
      </w:r>
      <w:proofErr w:type="spellStart"/>
      <w:r w:rsidRPr="004E6118">
        <w:rPr>
          <w:i/>
          <w:iCs/>
        </w:rPr>
        <w:t>Upošteva</w:t>
      </w:r>
      <w:proofErr w:type="spellEnd"/>
      <w:r w:rsidRPr="004E6118">
        <w:rPr>
          <w:i/>
          <w:iCs/>
        </w:rPr>
        <w:t xml:space="preserve"> se </w:t>
      </w:r>
      <w:proofErr w:type="spellStart"/>
      <w:r w:rsidRPr="004E6118">
        <w:rPr>
          <w:i/>
          <w:iCs/>
        </w:rPr>
        <w:t>referenca</w:t>
      </w:r>
      <w:proofErr w:type="spellEnd"/>
      <w:r w:rsidRPr="004E6118">
        <w:rPr>
          <w:i/>
          <w:iCs/>
        </w:rPr>
        <w:t xml:space="preserve"> za </w:t>
      </w:r>
      <w:proofErr w:type="spellStart"/>
      <w:r w:rsidRPr="004E6118">
        <w:rPr>
          <w:i/>
          <w:iCs/>
        </w:rPr>
        <w:t>objekte</w:t>
      </w:r>
      <w:proofErr w:type="spellEnd"/>
      <w:r w:rsidRPr="004E6118">
        <w:rPr>
          <w:i/>
          <w:iCs/>
        </w:rPr>
        <w:t xml:space="preserve">, </w:t>
      </w:r>
      <w:proofErr w:type="spellStart"/>
      <w:r w:rsidRPr="004E6118">
        <w:rPr>
          <w:i/>
          <w:iCs/>
        </w:rPr>
        <w:t>ki</w:t>
      </w:r>
      <w:proofErr w:type="spellEnd"/>
      <w:r w:rsidRPr="004E6118">
        <w:rPr>
          <w:i/>
          <w:iCs/>
        </w:rPr>
        <w:t xml:space="preserve"> po </w:t>
      </w:r>
      <w:proofErr w:type="spellStart"/>
      <w:r w:rsidRPr="004E6118">
        <w:rPr>
          <w:i/>
          <w:iCs/>
        </w:rPr>
        <w:t>Uredbi</w:t>
      </w:r>
      <w:proofErr w:type="spellEnd"/>
      <w:r w:rsidRPr="004E6118">
        <w:rPr>
          <w:i/>
          <w:iCs/>
        </w:rPr>
        <w:t xml:space="preserve"> o </w:t>
      </w:r>
      <w:proofErr w:type="spellStart"/>
      <w:r w:rsidRPr="004E6118">
        <w:rPr>
          <w:i/>
          <w:iCs/>
        </w:rPr>
        <w:t>razvrščanju</w:t>
      </w:r>
      <w:proofErr w:type="spellEnd"/>
      <w:r w:rsidRPr="004E6118">
        <w:rPr>
          <w:i/>
          <w:iCs/>
        </w:rPr>
        <w:t xml:space="preserve"> </w:t>
      </w:r>
      <w:proofErr w:type="spellStart"/>
      <w:r w:rsidRPr="004E6118">
        <w:rPr>
          <w:i/>
          <w:iCs/>
        </w:rPr>
        <w:t>objektov</w:t>
      </w:r>
      <w:proofErr w:type="spellEnd"/>
      <w:r w:rsidRPr="004E6118">
        <w:rPr>
          <w:i/>
          <w:iCs/>
        </w:rPr>
        <w:t xml:space="preserve"> (</w:t>
      </w:r>
      <w:proofErr w:type="spellStart"/>
      <w:r w:rsidRPr="004E6118">
        <w:rPr>
          <w:i/>
          <w:iCs/>
        </w:rPr>
        <w:t>Uradni</w:t>
      </w:r>
      <w:proofErr w:type="spellEnd"/>
      <w:r w:rsidRPr="004E6118">
        <w:rPr>
          <w:i/>
          <w:iCs/>
        </w:rPr>
        <w:t xml:space="preserve"> list RS, </w:t>
      </w:r>
      <w:proofErr w:type="spellStart"/>
      <w:r w:rsidRPr="004E6118">
        <w:rPr>
          <w:i/>
          <w:iCs/>
        </w:rPr>
        <w:t>št</w:t>
      </w:r>
      <w:proofErr w:type="spellEnd"/>
      <w:r w:rsidRPr="004E6118">
        <w:rPr>
          <w:i/>
          <w:iCs/>
        </w:rPr>
        <w:t xml:space="preserve">. 37/18) </w:t>
      </w:r>
      <w:proofErr w:type="spellStart"/>
      <w:r w:rsidRPr="004E6118">
        <w:rPr>
          <w:i/>
          <w:iCs/>
        </w:rPr>
        <w:t>spadajo</w:t>
      </w:r>
      <w:proofErr w:type="spellEnd"/>
      <w:r w:rsidRPr="004E6118">
        <w:rPr>
          <w:i/>
          <w:iCs/>
        </w:rPr>
        <w:t xml:space="preserve"> med </w:t>
      </w:r>
      <w:proofErr w:type="spellStart"/>
      <w:r w:rsidRPr="004E6118">
        <w:rPr>
          <w:i/>
          <w:iCs/>
        </w:rPr>
        <w:t>zahtevne</w:t>
      </w:r>
      <w:proofErr w:type="spellEnd"/>
      <w:r w:rsidRPr="004E6118">
        <w:rPr>
          <w:i/>
          <w:iCs/>
        </w:rPr>
        <w:t xml:space="preserve"> </w:t>
      </w:r>
      <w:proofErr w:type="spellStart"/>
      <w:r w:rsidRPr="004E6118">
        <w:rPr>
          <w:i/>
          <w:iCs/>
        </w:rPr>
        <w:t>objekte</w:t>
      </w:r>
      <w:proofErr w:type="spellEnd"/>
      <w:r w:rsidRPr="004E6118">
        <w:rPr>
          <w:i/>
          <w:iCs/>
        </w:rPr>
        <w:t>.</w:t>
      </w:r>
    </w:p>
    <w:p w14:paraId="0F96585E" w14:textId="77777777" w:rsidR="004E6118" w:rsidRDefault="00585129" w:rsidP="00B0263D">
      <w:pPr>
        <w:numPr>
          <w:ilvl w:val="1"/>
          <w:numId w:val="13"/>
        </w:numPr>
        <w:tabs>
          <w:tab w:val="clear" w:pos="2880"/>
          <w:tab w:val="num" w:pos="1418"/>
        </w:tabs>
        <w:autoSpaceDE w:val="0"/>
        <w:autoSpaceDN w:val="0"/>
        <w:adjustRightInd w:val="0"/>
        <w:spacing w:after="0" w:line="260" w:lineRule="exact"/>
        <w:ind w:left="1701" w:hanging="283"/>
        <w:rPr>
          <w:i/>
          <w:iCs/>
        </w:rPr>
      </w:pPr>
      <w:r w:rsidRPr="004E6118">
        <w:rPr>
          <w:i/>
          <w:iCs/>
        </w:rPr>
        <w:t xml:space="preserve">V </w:t>
      </w:r>
      <w:proofErr w:type="spellStart"/>
      <w:r w:rsidRPr="004E6118">
        <w:rPr>
          <w:i/>
          <w:iCs/>
        </w:rPr>
        <w:t>zvezi</w:t>
      </w:r>
      <w:proofErr w:type="spellEnd"/>
      <w:r w:rsidRPr="004E6118">
        <w:rPr>
          <w:i/>
          <w:iCs/>
        </w:rPr>
        <w:t xml:space="preserve"> z </w:t>
      </w:r>
      <w:proofErr w:type="spellStart"/>
      <w:r w:rsidRPr="004E6118">
        <w:rPr>
          <w:i/>
          <w:iCs/>
        </w:rPr>
        <w:t>izpolnjevanjem</w:t>
      </w:r>
      <w:proofErr w:type="spellEnd"/>
      <w:r w:rsidRPr="004E6118">
        <w:rPr>
          <w:i/>
          <w:iCs/>
        </w:rPr>
        <w:t xml:space="preserve"> </w:t>
      </w:r>
      <w:proofErr w:type="spellStart"/>
      <w:r w:rsidRPr="004E6118">
        <w:rPr>
          <w:i/>
          <w:iCs/>
        </w:rPr>
        <w:t>pogojev</w:t>
      </w:r>
      <w:proofErr w:type="spellEnd"/>
      <w:r w:rsidRPr="004E6118">
        <w:rPr>
          <w:i/>
          <w:iCs/>
        </w:rPr>
        <w:t xml:space="preserve"> za </w:t>
      </w:r>
      <w:proofErr w:type="spellStart"/>
      <w:r w:rsidRPr="004E6118">
        <w:rPr>
          <w:i/>
          <w:iCs/>
        </w:rPr>
        <w:t>izvajanje</w:t>
      </w:r>
      <w:proofErr w:type="spellEnd"/>
      <w:r w:rsidRPr="004E6118">
        <w:rPr>
          <w:i/>
          <w:iCs/>
        </w:rPr>
        <w:t xml:space="preserve"> </w:t>
      </w:r>
      <w:proofErr w:type="spellStart"/>
      <w:r w:rsidRPr="004E6118">
        <w:rPr>
          <w:i/>
          <w:iCs/>
        </w:rPr>
        <w:t>nalog</w:t>
      </w:r>
      <w:proofErr w:type="spellEnd"/>
      <w:r w:rsidRPr="004E6118">
        <w:rPr>
          <w:i/>
          <w:iCs/>
        </w:rPr>
        <w:t xml:space="preserve"> </w:t>
      </w:r>
      <w:proofErr w:type="spellStart"/>
      <w:r w:rsidRPr="004E6118">
        <w:rPr>
          <w:i/>
          <w:iCs/>
        </w:rPr>
        <w:t>nadzora</w:t>
      </w:r>
      <w:proofErr w:type="spellEnd"/>
      <w:r w:rsidRPr="004E6118">
        <w:rPr>
          <w:i/>
          <w:iCs/>
        </w:rPr>
        <w:t xml:space="preserve"> </w:t>
      </w:r>
      <w:proofErr w:type="spellStart"/>
      <w:r w:rsidRPr="004E6118">
        <w:rPr>
          <w:i/>
          <w:iCs/>
        </w:rPr>
        <w:t>nad</w:t>
      </w:r>
      <w:proofErr w:type="spellEnd"/>
      <w:r w:rsidRPr="004E6118">
        <w:rPr>
          <w:i/>
          <w:iCs/>
        </w:rPr>
        <w:t xml:space="preserve"> </w:t>
      </w:r>
      <w:proofErr w:type="spellStart"/>
      <w:r w:rsidRPr="004E6118">
        <w:rPr>
          <w:i/>
          <w:iCs/>
        </w:rPr>
        <w:t>gradnjo</w:t>
      </w:r>
      <w:proofErr w:type="spellEnd"/>
      <w:r w:rsidRPr="004E6118">
        <w:rPr>
          <w:i/>
          <w:iCs/>
        </w:rPr>
        <w:t xml:space="preserve"> se </w:t>
      </w:r>
      <w:proofErr w:type="spellStart"/>
      <w:r w:rsidRPr="004E6118">
        <w:rPr>
          <w:i/>
          <w:iCs/>
        </w:rPr>
        <w:t>upošteva</w:t>
      </w:r>
      <w:proofErr w:type="spellEnd"/>
      <w:r w:rsidRPr="004E6118">
        <w:rPr>
          <w:i/>
          <w:iCs/>
        </w:rPr>
        <w:t xml:space="preserve"> (</w:t>
      </w:r>
      <w:proofErr w:type="spellStart"/>
      <w:r w:rsidRPr="004E6118">
        <w:rPr>
          <w:i/>
          <w:iCs/>
        </w:rPr>
        <w:t>tudi</w:t>
      </w:r>
      <w:proofErr w:type="spellEnd"/>
      <w:r w:rsidRPr="004E6118">
        <w:rPr>
          <w:i/>
          <w:iCs/>
        </w:rPr>
        <w:t xml:space="preserve">) 55. </w:t>
      </w:r>
      <w:proofErr w:type="spellStart"/>
      <w:r w:rsidRPr="004E6118">
        <w:rPr>
          <w:i/>
          <w:iCs/>
        </w:rPr>
        <w:t>člen</w:t>
      </w:r>
      <w:proofErr w:type="spellEnd"/>
      <w:r w:rsidRPr="004E6118">
        <w:rPr>
          <w:i/>
          <w:iCs/>
        </w:rPr>
        <w:t xml:space="preserve"> ZAID.</w:t>
      </w:r>
    </w:p>
    <w:p w14:paraId="15C8BCFB" w14:textId="77777777" w:rsidR="00585129" w:rsidRPr="004E6118" w:rsidRDefault="00585129" w:rsidP="00B0263D">
      <w:pPr>
        <w:numPr>
          <w:ilvl w:val="1"/>
          <w:numId w:val="13"/>
        </w:numPr>
        <w:tabs>
          <w:tab w:val="clear" w:pos="2880"/>
          <w:tab w:val="num" w:pos="1418"/>
        </w:tabs>
        <w:autoSpaceDE w:val="0"/>
        <w:autoSpaceDN w:val="0"/>
        <w:adjustRightInd w:val="0"/>
        <w:spacing w:after="0" w:line="260" w:lineRule="exact"/>
        <w:ind w:left="1701" w:hanging="283"/>
        <w:rPr>
          <w:i/>
          <w:iCs/>
        </w:rPr>
      </w:pPr>
      <w:r w:rsidRPr="004E6118">
        <w:rPr>
          <w:i/>
          <w:iCs/>
        </w:rPr>
        <w:t xml:space="preserve">Na </w:t>
      </w:r>
      <w:proofErr w:type="spellStart"/>
      <w:r w:rsidRPr="004E6118">
        <w:rPr>
          <w:i/>
          <w:iCs/>
        </w:rPr>
        <w:t>podlagi</w:t>
      </w:r>
      <w:proofErr w:type="spellEnd"/>
      <w:r w:rsidRPr="004E6118">
        <w:rPr>
          <w:i/>
          <w:iCs/>
        </w:rPr>
        <w:t xml:space="preserve"> </w:t>
      </w:r>
      <w:proofErr w:type="spellStart"/>
      <w:r w:rsidRPr="004E6118">
        <w:rPr>
          <w:i/>
          <w:iCs/>
        </w:rPr>
        <w:t>stališča</w:t>
      </w:r>
      <w:proofErr w:type="spellEnd"/>
      <w:r w:rsidRPr="004E6118">
        <w:rPr>
          <w:i/>
          <w:iCs/>
        </w:rPr>
        <w:t xml:space="preserve"> </w:t>
      </w:r>
      <w:proofErr w:type="spellStart"/>
      <w:r w:rsidRPr="004E6118">
        <w:rPr>
          <w:i/>
          <w:iCs/>
        </w:rPr>
        <w:t>Ministrstva</w:t>
      </w:r>
      <w:proofErr w:type="spellEnd"/>
      <w:r w:rsidRPr="004E6118">
        <w:rPr>
          <w:i/>
          <w:iCs/>
        </w:rPr>
        <w:t xml:space="preserve"> za finance, </w:t>
      </w:r>
      <w:proofErr w:type="spellStart"/>
      <w:r w:rsidRPr="004E6118">
        <w:rPr>
          <w:i/>
          <w:iCs/>
        </w:rPr>
        <w:t>št</w:t>
      </w:r>
      <w:proofErr w:type="spellEnd"/>
      <w:r w:rsidRPr="004E6118">
        <w:rPr>
          <w:i/>
          <w:iCs/>
        </w:rPr>
        <w:t xml:space="preserve">. 007-509/2014/3 z </w:t>
      </w:r>
      <w:proofErr w:type="spellStart"/>
      <w:r w:rsidRPr="004E6118">
        <w:rPr>
          <w:i/>
          <w:iCs/>
        </w:rPr>
        <w:t>dne</w:t>
      </w:r>
      <w:proofErr w:type="spellEnd"/>
      <w:r w:rsidRPr="004E6118">
        <w:rPr>
          <w:i/>
          <w:iCs/>
        </w:rPr>
        <w:t xml:space="preserve"> 10. 7. 2014 »</w:t>
      </w:r>
      <w:proofErr w:type="spellStart"/>
      <w:r w:rsidRPr="004E6118">
        <w:rPr>
          <w:i/>
          <w:iCs/>
        </w:rPr>
        <w:t>lahko</w:t>
      </w:r>
      <w:proofErr w:type="spellEnd"/>
      <w:r w:rsidRPr="004E6118">
        <w:rPr>
          <w:i/>
          <w:iCs/>
        </w:rPr>
        <w:t xml:space="preserve"> </w:t>
      </w:r>
      <w:proofErr w:type="spellStart"/>
      <w:r w:rsidRPr="004E6118">
        <w:rPr>
          <w:i/>
          <w:iCs/>
        </w:rPr>
        <w:t>naročnik</w:t>
      </w:r>
      <w:proofErr w:type="spellEnd"/>
      <w:r w:rsidRPr="004E6118">
        <w:rPr>
          <w:i/>
          <w:iCs/>
        </w:rPr>
        <w:t xml:space="preserve"> v </w:t>
      </w:r>
      <w:proofErr w:type="spellStart"/>
      <w:r w:rsidRPr="004E6118">
        <w:rPr>
          <w:i/>
          <w:iCs/>
        </w:rPr>
        <w:t>postopku</w:t>
      </w:r>
      <w:proofErr w:type="spellEnd"/>
      <w:r w:rsidRPr="004E6118">
        <w:rPr>
          <w:i/>
          <w:iCs/>
        </w:rPr>
        <w:t xml:space="preserve"> </w:t>
      </w:r>
      <w:proofErr w:type="spellStart"/>
      <w:r w:rsidRPr="004E6118">
        <w:rPr>
          <w:i/>
          <w:iCs/>
        </w:rPr>
        <w:t>javnega</w:t>
      </w:r>
      <w:proofErr w:type="spellEnd"/>
      <w:r w:rsidRPr="004E6118">
        <w:rPr>
          <w:i/>
          <w:iCs/>
        </w:rPr>
        <w:t xml:space="preserve"> </w:t>
      </w:r>
      <w:proofErr w:type="spellStart"/>
      <w:r w:rsidRPr="004E6118">
        <w:rPr>
          <w:i/>
          <w:iCs/>
        </w:rPr>
        <w:t>naročanja</w:t>
      </w:r>
      <w:proofErr w:type="spellEnd"/>
      <w:r w:rsidRPr="004E6118">
        <w:rPr>
          <w:i/>
          <w:iCs/>
        </w:rPr>
        <w:t xml:space="preserve"> </w:t>
      </w:r>
      <w:proofErr w:type="spellStart"/>
      <w:r w:rsidRPr="004E6118">
        <w:rPr>
          <w:i/>
          <w:iCs/>
        </w:rPr>
        <w:t>zahteva</w:t>
      </w:r>
      <w:proofErr w:type="spellEnd"/>
      <w:r w:rsidRPr="004E6118">
        <w:rPr>
          <w:i/>
          <w:iCs/>
        </w:rPr>
        <w:t xml:space="preserve"> </w:t>
      </w:r>
      <w:proofErr w:type="spellStart"/>
      <w:r w:rsidRPr="004E6118">
        <w:rPr>
          <w:i/>
          <w:iCs/>
        </w:rPr>
        <w:t>ustrezno</w:t>
      </w:r>
      <w:proofErr w:type="spellEnd"/>
      <w:r w:rsidRPr="004E6118">
        <w:rPr>
          <w:i/>
          <w:iCs/>
        </w:rPr>
        <w:t xml:space="preserve"> </w:t>
      </w:r>
      <w:proofErr w:type="spellStart"/>
      <w:r w:rsidRPr="004E6118">
        <w:rPr>
          <w:i/>
          <w:iCs/>
        </w:rPr>
        <w:t>stopnjo</w:t>
      </w:r>
      <w:proofErr w:type="spellEnd"/>
      <w:r w:rsidRPr="004E6118">
        <w:rPr>
          <w:i/>
          <w:iCs/>
        </w:rPr>
        <w:t xml:space="preserve"> in </w:t>
      </w:r>
      <w:proofErr w:type="spellStart"/>
      <w:r w:rsidRPr="004E6118">
        <w:rPr>
          <w:i/>
          <w:iCs/>
        </w:rPr>
        <w:t>smer</w:t>
      </w:r>
      <w:proofErr w:type="spellEnd"/>
      <w:r w:rsidRPr="004E6118">
        <w:rPr>
          <w:i/>
          <w:iCs/>
        </w:rPr>
        <w:t xml:space="preserve"> </w:t>
      </w:r>
      <w:proofErr w:type="spellStart"/>
      <w:r w:rsidRPr="004E6118">
        <w:rPr>
          <w:i/>
          <w:iCs/>
        </w:rPr>
        <w:t>izobrazbe</w:t>
      </w:r>
      <w:proofErr w:type="spellEnd"/>
      <w:r w:rsidRPr="004E6118">
        <w:rPr>
          <w:i/>
          <w:iCs/>
        </w:rPr>
        <w:t xml:space="preserve">, </w:t>
      </w:r>
      <w:proofErr w:type="spellStart"/>
      <w:r w:rsidRPr="004E6118">
        <w:rPr>
          <w:i/>
          <w:iCs/>
        </w:rPr>
        <w:t>delovne</w:t>
      </w:r>
      <w:proofErr w:type="spellEnd"/>
      <w:r w:rsidRPr="004E6118">
        <w:rPr>
          <w:i/>
          <w:iCs/>
        </w:rPr>
        <w:t xml:space="preserve"> </w:t>
      </w:r>
      <w:proofErr w:type="spellStart"/>
      <w:r w:rsidRPr="004E6118">
        <w:rPr>
          <w:i/>
          <w:iCs/>
        </w:rPr>
        <w:t>izkušnje</w:t>
      </w:r>
      <w:proofErr w:type="spellEnd"/>
      <w:r w:rsidRPr="004E6118">
        <w:rPr>
          <w:i/>
          <w:iCs/>
        </w:rPr>
        <w:t xml:space="preserve"> </w:t>
      </w:r>
      <w:proofErr w:type="spellStart"/>
      <w:r w:rsidRPr="004E6118">
        <w:rPr>
          <w:i/>
          <w:iCs/>
        </w:rPr>
        <w:t>ter</w:t>
      </w:r>
      <w:proofErr w:type="spellEnd"/>
      <w:r w:rsidRPr="004E6118">
        <w:rPr>
          <w:i/>
          <w:iCs/>
        </w:rPr>
        <w:t xml:space="preserve"> </w:t>
      </w:r>
      <w:proofErr w:type="spellStart"/>
      <w:r w:rsidRPr="004E6118">
        <w:rPr>
          <w:i/>
          <w:iCs/>
        </w:rPr>
        <w:t>morebitne</w:t>
      </w:r>
      <w:proofErr w:type="spellEnd"/>
      <w:r w:rsidRPr="004E6118">
        <w:rPr>
          <w:i/>
          <w:iCs/>
        </w:rPr>
        <w:t xml:space="preserve"> </w:t>
      </w:r>
      <w:proofErr w:type="spellStart"/>
      <w:r w:rsidRPr="004E6118">
        <w:rPr>
          <w:i/>
          <w:iCs/>
        </w:rPr>
        <w:t>druge</w:t>
      </w:r>
      <w:proofErr w:type="spellEnd"/>
      <w:r w:rsidRPr="004E6118">
        <w:rPr>
          <w:i/>
          <w:iCs/>
        </w:rPr>
        <w:t xml:space="preserve"> </w:t>
      </w:r>
      <w:proofErr w:type="spellStart"/>
      <w:r w:rsidRPr="004E6118">
        <w:rPr>
          <w:i/>
          <w:iCs/>
        </w:rPr>
        <w:t>poklicne</w:t>
      </w:r>
      <w:proofErr w:type="spellEnd"/>
      <w:r w:rsidRPr="004E6118">
        <w:rPr>
          <w:i/>
          <w:iCs/>
        </w:rPr>
        <w:t xml:space="preserve"> </w:t>
      </w:r>
      <w:proofErr w:type="spellStart"/>
      <w:r w:rsidRPr="004E6118">
        <w:rPr>
          <w:i/>
          <w:iCs/>
        </w:rPr>
        <w:t>kvalifikacije</w:t>
      </w:r>
      <w:proofErr w:type="spellEnd"/>
      <w:r w:rsidRPr="004E6118">
        <w:rPr>
          <w:i/>
          <w:iCs/>
        </w:rPr>
        <w:t xml:space="preserve"> </w:t>
      </w:r>
      <w:proofErr w:type="spellStart"/>
      <w:r w:rsidRPr="004E6118">
        <w:rPr>
          <w:i/>
          <w:iCs/>
        </w:rPr>
        <w:t>ponudnika</w:t>
      </w:r>
      <w:proofErr w:type="spellEnd"/>
      <w:r w:rsidRPr="004E6118">
        <w:rPr>
          <w:i/>
          <w:iCs/>
        </w:rPr>
        <w:t xml:space="preserve"> </w:t>
      </w:r>
      <w:proofErr w:type="spellStart"/>
      <w:r w:rsidRPr="004E6118">
        <w:rPr>
          <w:i/>
          <w:iCs/>
        </w:rPr>
        <w:t>oziroma</w:t>
      </w:r>
      <w:proofErr w:type="spellEnd"/>
      <w:r w:rsidRPr="004E6118">
        <w:rPr>
          <w:i/>
          <w:iCs/>
        </w:rPr>
        <w:t xml:space="preserve"> </w:t>
      </w:r>
      <w:proofErr w:type="spellStart"/>
      <w:r w:rsidRPr="004E6118">
        <w:rPr>
          <w:i/>
          <w:iCs/>
        </w:rPr>
        <w:t>kadra</w:t>
      </w:r>
      <w:proofErr w:type="spellEnd"/>
      <w:r w:rsidRPr="004E6118">
        <w:rPr>
          <w:i/>
          <w:iCs/>
        </w:rPr>
        <w:t xml:space="preserve">, </w:t>
      </w:r>
      <w:proofErr w:type="spellStart"/>
      <w:r w:rsidRPr="004E6118">
        <w:rPr>
          <w:i/>
          <w:iCs/>
        </w:rPr>
        <w:t>vendar</w:t>
      </w:r>
      <w:proofErr w:type="spellEnd"/>
      <w:r w:rsidRPr="004E6118">
        <w:rPr>
          <w:i/>
          <w:iCs/>
        </w:rPr>
        <w:t xml:space="preserve"> mora v </w:t>
      </w:r>
      <w:proofErr w:type="spellStart"/>
      <w:r w:rsidRPr="004E6118">
        <w:rPr>
          <w:i/>
          <w:iCs/>
        </w:rPr>
        <w:t>zvezi</w:t>
      </w:r>
      <w:proofErr w:type="spellEnd"/>
      <w:r w:rsidRPr="004E6118">
        <w:rPr>
          <w:i/>
          <w:iCs/>
        </w:rPr>
        <w:t xml:space="preserve"> s </w:t>
      </w:r>
      <w:proofErr w:type="spellStart"/>
      <w:r w:rsidRPr="004E6118">
        <w:rPr>
          <w:i/>
          <w:iCs/>
        </w:rPr>
        <w:t>preverjanjem</w:t>
      </w:r>
      <w:proofErr w:type="spellEnd"/>
      <w:r w:rsidRPr="004E6118">
        <w:rPr>
          <w:i/>
          <w:iCs/>
        </w:rPr>
        <w:t xml:space="preserve"> </w:t>
      </w:r>
      <w:proofErr w:type="spellStart"/>
      <w:r w:rsidRPr="004E6118">
        <w:rPr>
          <w:i/>
          <w:iCs/>
        </w:rPr>
        <w:t>sposobnosti</w:t>
      </w:r>
      <w:proofErr w:type="spellEnd"/>
      <w:r w:rsidRPr="004E6118">
        <w:rPr>
          <w:i/>
          <w:iCs/>
        </w:rPr>
        <w:t xml:space="preserve"> </w:t>
      </w:r>
      <w:proofErr w:type="spellStart"/>
      <w:r w:rsidRPr="004E6118">
        <w:rPr>
          <w:i/>
          <w:iCs/>
        </w:rPr>
        <w:t>opravljanja</w:t>
      </w:r>
      <w:proofErr w:type="spellEnd"/>
      <w:r w:rsidRPr="004E6118">
        <w:rPr>
          <w:i/>
          <w:iCs/>
        </w:rPr>
        <w:t xml:space="preserve"> </w:t>
      </w:r>
      <w:proofErr w:type="spellStart"/>
      <w:r w:rsidRPr="004E6118">
        <w:rPr>
          <w:i/>
          <w:iCs/>
        </w:rPr>
        <w:t>poklicne</w:t>
      </w:r>
      <w:proofErr w:type="spellEnd"/>
      <w:r w:rsidRPr="004E6118">
        <w:rPr>
          <w:i/>
          <w:iCs/>
        </w:rPr>
        <w:t xml:space="preserve"> </w:t>
      </w:r>
      <w:proofErr w:type="spellStart"/>
      <w:r w:rsidRPr="004E6118">
        <w:rPr>
          <w:i/>
          <w:iCs/>
        </w:rPr>
        <w:t>dejavnosti</w:t>
      </w:r>
      <w:proofErr w:type="spellEnd"/>
      <w:r w:rsidRPr="004E6118">
        <w:rPr>
          <w:i/>
          <w:iCs/>
        </w:rPr>
        <w:t xml:space="preserve"> v </w:t>
      </w:r>
      <w:proofErr w:type="spellStart"/>
      <w:r w:rsidRPr="004E6118">
        <w:rPr>
          <w:i/>
          <w:iCs/>
        </w:rPr>
        <w:t>postopku</w:t>
      </w:r>
      <w:proofErr w:type="spellEnd"/>
      <w:r w:rsidRPr="004E6118">
        <w:rPr>
          <w:i/>
          <w:iCs/>
        </w:rPr>
        <w:t xml:space="preserve"> </w:t>
      </w:r>
      <w:proofErr w:type="spellStart"/>
      <w:r w:rsidRPr="004E6118">
        <w:rPr>
          <w:i/>
          <w:iCs/>
        </w:rPr>
        <w:t>javnega</w:t>
      </w:r>
      <w:proofErr w:type="spellEnd"/>
      <w:r w:rsidRPr="004E6118">
        <w:rPr>
          <w:i/>
          <w:iCs/>
        </w:rPr>
        <w:t xml:space="preserve"> </w:t>
      </w:r>
      <w:proofErr w:type="spellStart"/>
      <w:r w:rsidRPr="004E6118">
        <w:rPr>
          <w:i/>
          <w:iCs/>
        </w:rPr>
        <w:t>naročanja</w:t>
      </w:r>
      <w:proofErr w:type="spellEnd"/>
      <w:r w:rsidRPr="004E6118">
        <w:rPr>
          <w:i/>
          <w:iCs/>
        </w:rPr>
        <w:t xml:space="preserve"> </w:t>
      </w:r>
      <w:proofErr w:type="spellStart"/>
      <w:r w:rsidRPr="004E6118">
        <w:rPr>
          <w:i/>
          <w:iCs/>
        </w:rPr>
        <w:t>kot</w:t>
      </w:r>
      <w:proofErr w:type="spellEnd"/>
      <w:r w:rsidRPr="004E6118">
        <w:rPr>
          <w:i/>
          <w:iCs/>
        </w:rPr>
        <w:t xml:space="preserve"> </w:t>
      </w:r>
      <w:proofErr w:type="spellStart"/>
      <w:r w:rsidRPr="004E6118">
        <w:rPr>
          <w:i/>
          <w:iCs/>
        </w:rPr>
        <w:t>ustrezno</w:t>
      </w:r>
      <w:proofErr w:type="spellEnd"/>
      <w:r w:rsidRPr="004E6118">
        <w:rPr>
          <w:i/>
          <w:iCs/>
        </w:rPr>
        <w:t xml:space="preserve"> </w:t>
      </w:r>
      <w:proofErr w:type="spellStart"/>
      <w:r w:rsidRPr="004E6118">
        <w:rPr>
          <w:i/>
          <w:iCs/>
        </w:rPr>
        <w:t>dokazilo</w:t>
      </w:r>
      <w:proofErr w:type="spellEnd"/>
      <w:r w:rsidRPr="004E6118">
        <w:rPr>
          <w:i/>
          <w:iCs/>
        </w:rPr>
        <w:t xml:space="preserve"> </w:t>
      </w:r>
      <w:proofErr w:type="spellStart"/>
      <w:r w:rsidRPr="004E6118">
        <w:rPr>
          <w:i/>
          <w:iCs/>
        </w:rPr>
        <w:t>sprejeti</w:t>
      </w:r>
      <w:proofErr w:type="spellEnd"/>
      <w:r w:rsidRPr="004E6118">
        <w:rPr>
          <w:i/>
          <w:iCs/>
        </w:rPr>
        <w:t xml:space="preserve"> </w:t>
      </w:r>
      <w:proofErr w:type="spellStart"/>
      <w:r w:rsidRPr="004E6118">
        <w:rPr>
          <w:i/>
          <w:iCs/>
        </w:rPr>
        <w:t>dokazilo</w:t>
      </w:r>
      <w:proofErr w:type="spellEnd"/>
      <w:r w:rsidRPr="004E6118">
        <w:rPr>
          <w:i/>
          <w:iCs/>
        </w:rPr>
        <w:t xml:space="preserve"> o </w:t>
      </w:r>
      <w:proofErr w:type="spellStart"/>
      <w:r w:rsidRPr="004E6118">
        <w:rPr>
          <w:i/>
          <w:iCs/>
        </w:rPr>
        <w:t>dovoljenju</w:t>
      </w:r>
      <w:proofErr w:type="spellEnd"/>
      <w:r w:rsidRPr="004E6118">
        <w:rPr>
          <w:i/>
          <w:iCs/>
        </w:rPr>
        <w:t xml:space="preserve"> </w:t>
      </w:r>
      <w:proofErr w:type="spellStart"/>
      <w:r w:rsidRPr="004E6118">
        <w:rPr>
          <w:i/>
          <w:iCs/>
        </w:rPr>
        <w:t>ali</w:t>
      </w:r>
      <w:proofErr w:type="spellEnd"/>
      <w:r w:rsidRPr="004E6118">
        <w:rPr>
          <w:i/>
          <w:iCs/>
        </w:rPr>
        <w:t xml:space="preserve"> </w:t>
      </w:r>
      <w:proofErr w:type="spellStart"/>
      <w:r w:rsidRPr="004E6118">
        <w:rPr>
          <w:i/>
          <w:iCs/>
        </w:rPr>
        <w:t>članstvu</w:t>
      </w:r>
      <w:proofErr w:type="spellEnd"/>
      <w:r w:rsidRPr="004E6118">
        <w:rPr>
          <w:i/>
          <w:iCs/>
        </w:rPr>
        <w:t xml:space="preserve"> v </w:t>
      </w:r>
      <w:proofErr w:type="spellStart"/>
      <w:r w:rsidRPr="004E6118">
        <w:rPr>
          <w:i/>
          <w:iCs/>
        </w:rPr>
        <w:t>posebni</w:t>
      </w:r>
      <w:proofErr w:type="spellEnd"/>
      <w:r w:rsidRPr="004E6118">
        <w:rPr>
          <w:i/>
          <w:iCs/>
        </w:rPr>
        <w:t xml:space="preserve"> </w:t>
      </w:r>
      <w:proofErr w:type="spellStart"/>
      <w:r w:rsidRPr="004E6118">
        <w:rPr>
          <w:i/>
          <w:iCs/>
        </w:rPr>
        <w:t>organizaciji</w:t>
      </w:r>
      <w:proofErr w:type="spellEnd"/>
      <w:r w:rsidRPr="004E6118">
        <w:rPr>
          <w:i/>
          <w:iCs/>
        </w:rPr>
        <w:t xml:space="preserve"> v </w:t>
      </w:r>
      <w:proofErr w:type="spellStart"/>
      <w:r w:rsidRPr="004E6118">
        <w:rPr>
          <w:i/>
          <w:iCs/>
        </w:rPr>
        <w:t>državi</w:t>
      </w:r>
      <w:proofErr w:type="spellEnd"/>
      <w:r w:rsidRPr="004E6118">
        <w:rPr>
          <w:i/>
          <w:iCs/>
        </w:rPr>
        <w:t xml:space="preserve"> </w:t>
      </w:r>
      <w:proofErr w:type="spellStart"/>
      <w:r w:rsidRPr="004E6118">
        <w:rPr>
          <w:i/>
          <w:iCs/>
        </w:rPr>
        <w:t>članici</w:t>
      </w:r>
      <w:proofErr w:type="spellEnd"/>
      <w:r w:rsidRPr="004E6118">
        <w:rPr>
          <w:i/>
          <w:iCs/>
        </w:rPr>
        <w:t xml:space="preserve"> EU, </w:t>
      </w:r>
      <w:proofErr w:type="spellStart"/>
      <w:r w:rsidRPr="004E6118">
        <w:rPr>
          <w:i/>
          <w:iCs/>
        </w:rPr>
        <w:t>kjer</w:t>
      </w:r>
      <w:proofErr w:type="spellEnd"/>
      <w:r w:rsidRPr="004E6118">
        <w:rPr>
          <w:i/>
          <w:iCs/>
        </w:rPr>
        <w:t xml:space="preserve"> </w:t>
      </w:r>
      <w:proofErr w:type="spellStart"/>
      <w:r w:rsidRPr="004E6118">
        <w:rPr>
          <w:i/>
          <w:iCs/>
        </w:rPr>
        <w:t>ima</w:t>
      </w:r>
      <w:proofErr w:type="spellEnd"/>
      <w:r w:rsidRPr="004E6118">
        <w:rPr>
          <w:i/>
          <w:iCs/>
        </w:rPr>
        <w:t xml:space="preserve"> </w:t>
      </w:r>
      <w:proofErr w:type="spellStart"/>
      <w:r w:rsidRPr="004E6118">
        <w:rPr>
          <w:i/>
          <w:iCs/>
        </w:rPr>
        <w:t>ponudnik</w:t>
      </w:r>
      <w:proofErr w:type="spellEnd"/>
      <w:r w:rsidRPr="004E6118">
        <w:rPr>
          <w:i/>
          <w:iCs/>
        </w:rPr>
        <w:t xml:space="preserve"> </w:t>
      </w:r>
      <w:proofErr w:type="spellStart"/>
      <w:r w:rsidRPr="004E6118">
        <w:rPr>
          <w:i/>
          <w:iCs/>
        </w:rPr>
        <w:t>ali</w:t>
      </w:r>
      <w:proofErr w:type="spellEnd"/>
      <w:r w:rsidRPr="004E6118">
        <w:rPr>
          <w:i/>
          <w:iCs/>
        </w:rPr>
        <w:t xml:space="preserve"> </w:t>
      </w:r>
      <w:proofErr w:type="spellStart"/>
      <w:r w:rsidRPr="004E6118">
        <w:rPr>
          <w:i/>
          <w:iCs/>
        </w:rPr>
        <w:t>posameznik</w:t>
      </w:r>
      <w:proofErr w:type="spellEnd"/>
      <w:r w:rsidRPr="004E6118">
        <w:rPr>
          <w:i/>
          <w:iCs/>
        </w:rPr>
        <w:t xml:space="preserve"> </w:t>
      </w:r>
      <w:proofErr w:type="spellStart"/>
      <w:r w:rsidRPr="004E6118">
        <w:rPr>
          <w:i/>
          <w:iCs/>
        </w:rPr>
        <w:t>sedež</w:t>
      </w:r>
      <w:proofErr w:type="spellEnd"/>
      <w:r w:rsidRPr="004E6118">
        <w:rPr>
          <w:i/>
          <w:iCs/>
        </w:rPr>
        <w:t xml:space="preserve">. Za </w:t>
      </w:r>
      <w:proofErr w:type="spellStart"/>
      <w:r w:rsidRPr="004E6118">
        <w:rPr>
          <w:i/>
          <w:iCs/>
        </w:rPr>
        <w:t>vodjo</w:t>
      </w:r>
      <w:proofErr w:type="spellEnd"/>
      <w:r w:rsidRPr="004E6118">
        <w:rPr>
          <w:i/>
          <w:iCs/>
        </w:rPr>
        <w:t xml:space="preserve"> </w:t>
      </w:r>
      <w:proofErr w:type="spellStart"/>
      <w:r w:rsidRPr="004E6118">
        <w:rPr>
          <w:i/>
          <w:iCs/>
        </w:rPr>
        <w:t>nadzora</w:t>
      </w:r>
      <w:proofErr w:type="spellEnd"/>
      <w:r w:rsidRPr="004E6118">
        <w:rPr>
          <w:i/>
          <w:iCs/>
        </w:rPr>
        <w:t xml:space="preserve">, </w:t>
      </w:r>
      <w:proofErr w:type="spellStart"/>
      <w:r w:rsidRPr="004E6118">
        <w:rPr>
          <w:i/>
          <w:iCs/>
        </w:rPr>
        <w:t>ki</w:t>
      </w:r>
      <w:proofErr w:type="spellEnd"/>
      <w:r w:rsidRPr="004E6118">
        <w:rPr>
          <w:i/>
          <w:iCs/>
        </w:rPr>
        <w:t xml:space="preserve"> </w:t>
      </w:r>
      <w:proofErr w:type="spellStart"/>
      <w:r w:rsidRPr="004E6118">
        <w:rPr>
          <w:i/>
          <w:iCs/>
        </w:rPr>
        <w:t>ob</w:t>
      </w:r>
      <w:proofErr w:type="spellEnd"/>
      <w:r w:rsidRPr="004E6118">
        <w:rPr>
          <w:i/>
          <w:iCs/>
        </w:rPr>
        <w:t xml:space="preserve"> </w:t>
      </w:r>
      <w:proofErr w:type="spellStart"/>
      <w:r w:rsidRPr="004E6118">
        <w:rPr>
          <w:i/>
          <w:iCs/>
        </w:rPr>
        <w:t>oddaji</w:t>
      </w:r>
      <w:proofErr w:type="spellEnd"/>
      <w:r w:rsidRPr="004E6118">
        <w:rPr>
          <w:i/>
          <w:iCs/>
        </w:rPr>
        <w:t xml:space="preserve"> </w:t>
      </w:r>
      <w:proofErr w:type="spellStart"/>
      <w:r w:rsidRPr="004E6118">
        <w:rPr>
          <w:i/>
          <w:iCs/>
        </w:rPr>
        <w:t>ponudbe</w:t>
      </w:r>
      <w:proofErr w:type="spellEnd"/>
      <w:r w:rsidRPr="004E6118">
        <w:rPr>
          <w:i/>
          <w:iCs/>
        </w:rPr>
        <w:t xml:space="preserve"> </w:t>
      </w:r>
      <w:proofErr w:type="spellStart"/>
      <w:r w:rsidRPr="004E6118">
        <w:rPr>
          <w:i/>
          <w:iCs/>
        </w:rPr>
        <w:t>še</w:t>
      </w:r>
      <w:proofErr w:type="spellEnd"/>
      <w:r w:rsidRPr="004E6118">
        <w:rPr>
          <w:i/>
          <w:iCs/>
        </w:rPr>
        <w:t xml:space="preserve"> </w:t>
      </w:r>
      <w:proofErr w:type="spellStart"/>
      <w:r w:rsidRPr="004E6118">
        <w:rPr>
          <w:i/>
          <w:iCs/>
        </w:rPr>
        <w:t>ni</w:t>
      </w:r>
      <w:proofErr w:type="spellEnd"/>
      <w:r w:rsidRPr="004E6118">
        <w:rPr>
          <w:i/>
          <w:iCs/>
        </w:rPr>
        <w:t xml:space="preserve"> </w:t>
      </w:r>
      <w:proofErr w:type="spellStart"/>
      <w:r w:rsidRPr="004E6118">
        <w:rPr>
          <w:i/>
          <w:iCs/>
        </w:rPr>
        <w:t>vpisan</w:t>
      </w:r>
      <w:proofErr w:type="spellEnd"/>
      <w:r w:rsidRPr="004E6118">
        <w:rPr>
          <w:i/>
          <w:iCs/>
        </w:rPr>
        <w:t xml:space="preserve"> v </w:t>
      </w:r>
      <w:proofErr w:type="spellStart"/>
      <w:r w:rsidRPr="004E6118">
        <w:rPr>
          <w:i/>
          <w:iCs/>
        </w:rPr>
        <w:t>imenik</w:t>
      </w:r>
      <w:proofErr w:type="spellEnd"/>
      <w:r w:rsidRPr="004E6118">
        <w:rPr>
          <w:i/>
          <w:iCs/>
        </w:rPr>
        <w:t xml:space="preserve"> IZS, mora </w:t>
      </w:r>
      <w:proofErr w:type="spellStart"/>
      <w:r w:rsidRPr="004E6118">
        <w:rPr>
          <w:i/>
          <w:iCs/>
        </w:rPr>
        <w:t>ponudnik</w:t>
      </w:r>
      <w:proofErr w:type="spellEnd"/>
      <w:r w:rsidRPr="004E6118">
        <w:rPr>
          <w:i/>
          <w:iCs/>
        </w:rPr>
        <w:t xml:space="preserve"> </w:t>
      </w:r>
      <w:proofErr w:type="spellStart"/>
      <w:r w:rsidRPr="004E6118">
        <w:rPr>
          <w:i/>
          <w:iCs/>
        </w:rPr>
        <w:t>podati</w:t>
      </w:r>
      <w:proofErr w:type="spellEnd"/>
      <w:r w:rsidRPr="004E6118">
        <w:rPr>
          <w:i/>
          <w:iCs/>
        </w:rPr>
        <w:t xml:space="preserve"> </w:t>
      </w:r>
      <w:proofErr w:type="spellStart"/>
      <w:r w:rsidRPr="004E6118">
        <w:rPr>
          <w:i/>
          <w:iCs/>
        </w:rPr>
        <w:t>izjavo</w:t>
      </w:r>
      <w:proofErr w:type="spellEnd"/>
      <w:r w:rsidRPr="004E6118">
        <w:rPr>
          <w:i/>
          <w:iCs/>
        </w:rPr>
        <w:t xml:space="preserve">, da </w:t>
      </w:r>
      <w:proofErr w:type="spellStart"/>
      <w:r w:rsidRPr="004E6118">
        <w:rPr>
          <w:i/>
          <w:iCs/>
        </w:rPr>
        <w:t>izpolnjujejo</w:t>
      </w:r>
      <w:proofErr w:type="spellEnd"/>
      <w:r w:rsidRPr="004E6118">
        <w:rPr>
          <w:i/>
          <w:iCs/>
        </w:rPr>
        <w:t xml:space="preserve"> </w:t>
      </w:r>
      <w:proofErr w:type="spellStart"/>
      <w:r w:rsidRPr="004E6118">
        <w:rPr>
          <w:i/>
          <w:iCs/>
        </w:rPr>
        <w:t>vse</w:t>
      </w:r>
      <w:proofErr w:type="spellEnd"/>
      <w:r w:rsidRPr="004E6118">
        <w:rPr>
          <w:i/>
          <w:iCs/>
        </w:rPr>
        <w:t xml:space="preserve"> </w:t>
      </w:r>
      <w:proofErr w:type="spellStart"/>
      <w:r w:rsidRPr="004E6118">
        <w:rPr>
          <w:i/>
          <w:iCs/>
        </w:rPr>
        <w:t>predpisane</w:t>
      </w:r>
      <w:proofErr w:type="spellEnd"/>
      <w:r w:rsidRPr="004E6118">
        <w:rPr>
          <w:i/>
          <w:iCs/>
        </w:rPr>
        <w:t xml:space="preserve"> </w:t>
      </w:r>
      <w:proofErr w:type="spellStart"/>
      <w:r w:rsidRPr="004E6118">
        <w:rPr>
          <w:i/>
          <w:iCs/>
        </w:rPr>
        <w:t>pogoje</w:t>
      </w:r>
      <w:proofErr w:type="spellEnd"/>
      <w:r w:rsidRPr="004E6118">
        <w:rPr>
          <w:i/>
          <w:iCs/>
        </w:rPr>
        <w:t xml:space="preserve"> za </w:t>
      </w:r>
      <w:proofErr w:type="spellStart"/>
      <w:r w:rsidRPr="004E6118">
        <w:rPr>
          <w:i/>
          <w:iCs/>
        </w:rPr>
        <w:t>vpis</w:t>
      </w:r>
      <w:proofErr w:type="spellEnd"/>
      <w:r w:rsidRPr="004E6118">
        <w:rPr>
          <w:i/>
          <w:iCs/>
        </w:rPr>
        <w:t xml:space="preserve"> in da </w:t>
      </w:r>
      <w:proofErr w:type="spellStart"/>
      <w:r w:rsidRPr="004E6118">
        <w:rPr>
          <w:i/>
          <w:iCs/>
        </w:rPr>
        <w:t>bo</w:t>
      </w:r>
      <w:proofErr w:type="spellEnd"/>
      <w:r w:rsidRPr="004E6118">
        <w:rPr>
          <w:i/>
          <w:iCs/>
        </w:rPr>
        <w:t xml:space="preserve"> v </w:t>
      </w:r>
      <w:proofErr w:type="spellStart"/>
      <w:r w:rsidRPr="004E6118">
        <w:rPr>
          <w:i/>
          <w:iCs/>
        </w:rPr>
        <w:t>primeru</w:t>
      </w:r>
      <w:proofErr w:type="spellEnd"/>
      <w:r w:rsidRPr="004E6118">
        <w:rPr>
          <w:i/>
          <w:iCs/>
        </w:rPr>
        <w:t xml:space="preserve">, </w:t>
      </w:r>
      <w:proofErr w:type="spellStart"/>
      <w:r w:rsidRPr="004E6118">
        <w:rPr>
          <w:i/>
          <w:iCs/>
        </w:rPr>
        <w:t>če</w:t>
      </w:r>
      <w:proofErr w:type="spellEnd"/>
      <w:r w:rsidRPr="004E6118">
        <w:rPr>
          <w:i/>
          <w:iCs/>
        </w:rPr>
        <w:t xml:space="preserve"> </w:t>
      </w:r>
      <w:proofErr w:type="spellStart"/>
      <w:r w:rsidRPr="004E6118">
        <w:rPr>
          <w:i/>
          <w:iCs/>
        </w:rPr>
        <w:t>bo</w:t>
      </w:r>
      <w:proofErr w:type="spellEnd"/>
      <w:r w:rsidRPr="004E6118">
        <w:rPr>
          <w:i/>
          <w:iCs/>
        </w:rPr>
        <w:t xml:space="preserve"> </w:t>
      </w:r>
      <w:proofErr w:type="spellStart"/>
      <w:r w:rsidRPr="004E6118">
        <w:rPr>
          <w:i/>
          <w:iCs/>
        </w:rPr>
        <w:t>na</w:t>
      </w:r>
      <w:proofErr w:type="spellEnd"/>
      <w:r w:rsidRPr="004E6118">
        <w:rPr>
          <w:i/>
          <w:iCs/>
        </w:rPr>
        <w:t xml:space="preserve"> </w:t>
      </w:r>
      <w:proofErr w:type="spellStart"/>
      <w:r w:rsidRPr="004E6118">
        <w:rPr>
          <w:i/>
          <w:iCs/>
        </w:rPr>
        <w:t>razpisu</w:t>
      </w:r>
      <w:proofErr w:type="spellEnd"/>
      <w:r w:rsidRPr="004E6118">
        <w:rPr>
          <w:i/>
          <w:iCs/>
        </w:rPr>
        <w:t xml:space="preserve"> </w:t>
      </w:r>
      <w:proofErr w:type="spellStart"/>
      <w:r w:rsidRPr="004E6118">
        <w:rPr>
          <w:i/>
          <w:iCs/>
        </w:rPr>
        <w:t>izbran</w:t>
      </w:r>
      <w:proofErr w:type="spellEnd"/>
      <w:r w:rsidRPr="004E6118">
        <w:rPr>
          <w:i/>
          <w:iCs/>
        </w:rPr>
        <w:t xml:space="preserve">, </w:t>
      </w:r>
      <w:proofErr w:type="spellStart"/>
      <w:r w:rsidRPr="004E6118">
        <w:rPr>
          <w:i/>
          <w:iCs/>
        </w:rPr>
        <w:t>pred</w:t>
      </w:r>
      <w:proofErr w:type="spellEnd"/>
      <w:r w:rsidRPr="004E6118">
        <w:rPr>
          <w:i/>
          <w:iCs/>
        </w:rPr>
        <w:t xml:space="preserve"> </w:t>
      </w:r>
      <w:proofErr w:type="spellStart"/>
      <w:r w:rsidRPr="004E6118">
        <w:rPr>
          <w:i/>
          <w:iCs/>
        </w:rPr>
        <w:t>podpisom</w:t>
      </w:r>
      <w:proofErr w:type="spellEnd"/>
      <w:r w:rsidRPr="004E6118">
        <w:rPr>
          <w:i/>
          <w:iCs/>
        </w:rPr>
        <w:t xml:space="preserve"> </w:t>
      </w:r>
      <w:proofErr w:type="spellStart"/>
      <w:r w:rsidRPr="004E6118">
        <w:rPr>
          <w:i/>
          <w:iCs/>
        </w:rPr>
        <w:t>pogodbe</w:t>
      </w:r>
      <w:proofErr w:type="spellEnd"/>
      <w:r w:rsidRPr="004E6118">
        <w:rPr>
          <w:i/>
          <w:iCs/>
        </w:rPr>
        <w:t xml:space="preserve"> </w:t>
      </w:r>
      <w:proofErr w:type="spellStart"/>
      <w:r w:rsidRPr="004E6118">
        <w:rPr>
          <w:i/>
          <w:iCs/>
        </w:rPr>
        <w:t>predložil</w:t>
      </w:r>
      <w:proofErr w:type="spellEnd"/>
      <w:r w:rsidRPr="004E6118">
        <w:rPr>
          <w:i/>
          <w:iCs/>
        </w:rPr>
        <w:t xml:space="preserve"> </w:t>
      </w:r>
      <w:proofErr w:type="spellStart"/>
      <w:r w:rsidRPr="004E6118">
        <w:rPr>
          <w:i/>
          <w:iCs/>
        </w:rPr>
        <w:t>dokazila</w:t>
      </w:r>
      <w:proofErr w:type="spellEnd"/>
      <w:r w:rsidRPr="004E6118">
        <w:rPr>
          <w:i/>
          <w:iCs/>
        </w:rPr>
        <w:t xml:space="preserve"> o </w:t>
      </w:r>
      <w:proofErr w:type="spellStart"/>
      <w:r w:rsidRPr="004E6118">
        <w:rPr>
          <w:i/>
          <w:iCs/>
        </w:rPr>
        <w:t>tem</w:t>
      </w:r>
      <w:proofErr w:type="spellEnd"/>
      <w:r w:rsidRPr="004E6118">
        <w:rPr>
          <w:i/>
          <w:iCs/>
        </w:rPr>
        <w:t xml:space="preserve"> </w:t>
      </w:r>
      <w:proofErr w:type="spellStart"/>
      <w:r w:rsidRPr="004E6118">
        <w:rPr>
          <w:i/>
          <w:iCs/>
        </w:rPr>
        <w:t>vpisu</w:t>
      </w:r>
      <w:proofErr w:type="spellEnd"/>
      <w:r w:rsidRPr="004E6118">
        <w:rPr>
          <w:i/>
          <w:iCs/>
        </w:rPr>
        <w:t>.</w:t>
      </w:r>
    </w:p>
    <w:p w14:paraId="5106B0D0" w14:textId="77777777" w:rsidR="00585129" w:rsidRPr="008E0099" w:rsidRDefault="00585129" w:rsidP="00B0263D">
      <w:pPr>
        <w:autoSpaceDE w:val="0"/>
        <w:autoSpaceDN w:val="0"/>
        <w:adjustRightInd w:val="0"/>
        <w:spacing w:after="0"/>
        <w:ind w:left="1134"/>
        <w:rPr>
          <w:b/>
          <w:bCs/>
          <w:highlight w:val="yellow"/>
        </w:rPr>
      </w:pPr>
    </w:p>
    <w:p w14:paraId="64C29727" w14:textId="5EAB2D04" w:rsidR="00E11980" w:rsidRPr="000C3401" w:rsidRDefault="00585129" w:rsidP="000C3401">
      <w:pPr>
        <w:pStyle w:val="Odstavekseznama"/>
        <w:autoSpaceDE w:val="0"/>
        <w:autoSpaceDN w:val="0"/>
        <w:spacing w:after="0"/>
        <w:ind w:left="709"/>
        <w:rPr>
          <w:lang w:val="sl-SI" w:eastAsia="zh-CN"/>
        </w:rPr>
      </w:pPr>
      <w:r w:rsidRPr="00AC6EBE">
        <w:rPr>
          <w:lang w:val="sl-SI" w:eastAsia="zh-CN"/>
        </w:rPr>
        <w:t xml:space="preserve">Vodja </w:t>
      </w:r>
      <w:r>
        <w:rPr>
          <w:lang w:val="sl-SI" w:eastAsia="zh-CN"/>
        </w:rPr>
        <w:t>nadzora</w:t>
      </w:r>
      <w:r w:rsidRPr="00AC6EBE">
        <w:rPr>
          <w:lang w:val="sl-SI" w:eastAsia="zh-CN"/>
        </w:rPr>
        <w:t xml:space="preserve"> mora biti na gradbišču pris</w:t>
      </w:r>
      <w:r w:rsidRPr="00CA6899">
        <w:rPr>
          <w:lang w:val="sl-SI" w:eastAsia="zh-CN"/>
        </w:rPr>
        <w:t>oten najmanj 4 ure dnevno, 4× tedensko ter na vseh koordinacijskih in operativnih sestankih.</w:t>
      </w:r>
    </w:p>
    <w:p w14:paraId="2C35370C" w14:textId="77777777" w:rsidR="00585129" w:rsidRDefault="00585129" w:rsidP="00B0263D">
      <w:pPr>
        <w:widowControl w:val="0"/>
        <w:adjustRightInd w:val="0"/>
        <w:spacing w:after="0"/>
        <w:ind w:left="709"/>
        <w:textAlignment w:val="baseline"/>
        <w:rPr>
          <w:b/>
          <w:lang w:eastAsia="x-none"/>
        </w:rPr>
      </w:pPr>
    </w:p>
    <w:p w14:paraId="182D9973" w14:textId="77777777" w:rsidR="00585129" w:rsidRPr="00AC6EBE" w:rsidRDefault="00585129" w:rsidP="00B0263D">
      <w:pPr>
        <w:widowControl w:val="0"/>
        <w:adjustRightInd w:val="0"/>
        <w:spacing w:after="0"/>
        <w:ind w:left="709"/>
        <w:textAlignment w:val="baseline"/>
        <w:rPr>
          <w:b/>
          <w:lang w:eastAsia="x-none"/>
        </w:rPr>
      </w:pPr>
      <w:r w:rsidRPr="00AC6EBE">
        <w:rPr>
          <w:b/>
          <w:lang w:eastAsia="x-none"/>
        </w:rPr>
        <w:t>DOKAZILO:</w:t>
      </w:r>
    </w:p>
    <w:p w14:paraId="286481EF" w14:textId="77777777" w:rsidR="00585129" w:rsidRPr="00BB2040" w:rsidRDefault="00585129" w:rsidP="00B0263D">
      <w:pPr>
        <w:spacing w:after="0"/>
        <w:ind w:left="1274" w:firstLine="142"/>
      </w:pP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3)</w:t>
      </w:r>
      <w:r>
        <w:t>,</w:t>
      </w:r>
    </w:p>
    <w:p w14:paraId="32D9674C" w14:textId="77777777" w:rsidR="00585129" w:rsidRPr="00AC6EBE" w:rsidRDefault="00585129" w:rsidP="00B0263D">
      <w:pPr>
        <w:widowControl w:val="0"/>
        <w:adjustRightInd w:val="0"/>
        <w:spacing w:after="0"/>
        <w:ind w:left="1416"/>
        <w:textAlignment w:val="baseline"/>
        <w:rPr>
          <w:b/>
          <w:lang w:eastAsia="zh-CN"/>
        </w:rPr>
      </w:pPr>
      <w:proofErr w:type="spellStart"/>
      <w:r w:rsidRPr="00AC6EBE">
        <w:rPr>
          <w:b/>
          <w:lang w:eastAsia="zh-CN"/>
        </w:rPr>
        <w:t>Izpisek</w:t>
      </w:r>
      <w:proofErr w:type="spellEnd"/>
      <w:r w:rsidRPr="00AC6EBE">
        <w:rPr>
          <w:b/>
          <w:lang w:eastAsia="zh-CN"/>
        </w:rPr>
        <w:t xml:space="preserve"> </w:t>
      </w:r>
      <w:r w:rsidR="001E0456">
        <w:rPr>
          <w:b/>
          <w:lang w:eastAsia="zh-CN"/>
        </w:rPr>
        <w:t>s</w:t>
      </w:r>
      <w:r w:rsidRPr="00AC6EBE">
        <w:rPr>
          <w:b/>
          <w:lang w:eastAsia="zh-CN"/>
        </w:rPr>
        <w:t xml:space="preserve"> </w:t>
      </w:r>
      <w:proofErr w:type="spellStart"/>
      <w:r w:rsidRPr="00AC6EBE">
        <w:rPr>
          <w:b/>
          <w:lang w:eastAsia="zh-CN"/>
        </w:rPr>
        <w:t>spletne</w:t>
      </w:r>
      <w:proofErr w:type="spellEnd"/>
      <w:r w:rsidRPr="00AC6EBE">
        <w:rPr>
          <w:b/>
          <w:lang w:eastAsia="zh-CN"/>
        </w:rPr>
        <w:t xml:space="preserve"> </w:t>
      </w:r>
      <w:proofErr w:type="spellStart"/>
      <w:r w:rsidRPr="00AC6EBE">
        <w:rPr>
          <w:b/>
          <w:lang w:eastAsia="zh-CN"/>
        </w:rPr>
        <w:t>strani</w:t>
      </w:r>
      <w:proofErr w:type="spellEnd"/>
      <w:r w:rsidRPr="00AC6EBE">
        <w:rPr>
          <w:b/>
          <w:lang w:eastAsia="zh-CN"/>
        </w:rPr>
        <w:t xml:space="preserve"> IZS, </w:t>
      </w:r>
      <w:proofErr w:type="spellStart"/>
      <w:r w:rsidRPr="00AC6EBE">
        <w:rPr>
          <w:b/>
          <w:lang w:eastAsia="zh-CN"/>
        </w:rPr>
        <w:t>ki</w:t>
      </w:r>
      <w:proofErr w:type="spellEnd"/>
      <w:r w:rsidRPr="00AC6EBE">
        <w:rPr>
          <w:b/>
          <w:lang w:eastAsia="zh-CN"/>
        </w:rPr>
        <w:t xml:space="preserve"> </w:t>
      </w:r>
      <w:proofErr w:type="spellStart"/>
      <w:r w:rsidRPr="00AC6EBE">
        <w:rPr>
          <w:b/>
          <w:lang w:eastAsia="zh-CN"/>
        </w:rPr>
        <w:t>dokazuje</w:t>
      </w:r>
      <w:proofErr w:type="spellEnd"/>
      <w:r w:rsidRPr="00AC6EBE">
        <w:rPr>
          <w:b/>
          <w:lang w:eastAsia="zh-CN"/>
        </w:rPr>
        <w:t xml:space="preserve"> </w:t>
      </w:r>
      <w:proofErr w:type="spellStart"/>
      <w:r w:rsidRPr="00AC6EBE">
        <w:rPr>
          <w:b/>
          <w:lang w:eastAsia="zh-CN"/>
        </w:rPr>
        <w:t>izpolnjevanje</w:t>
      </w:r>
      <w:proofErr w:type="spellEnd"/>
      <w:r w:rsidRPr="00AC6EBE">
        <w:rPr>
          <w:b/>
          <w:lang w:eastAsia="zh-CN"/>
        </w:rPr>
        <w:t xml:space="preserve"> </w:t>
      </w:r>
      <w:proofErr w:type="spellStart"/>
      <w:r w:rsidRPr="00AC6EBE">
        <w:rPr>
          <w:b/>
          <w:lang w:eastAsia="zh-CN"/>
        </w:rPr>
        <w:t>pogoja</w:t>
      </w:r>
      <w:proofErr w:type="spellEnd"/>
      <w:r w:rsidRPr="00AC6EBE">
        <w:rPr>
          <w:b/>
          <w:lang w:eastAsia="zh-CN"/>
        </w:rPr>
        <w:t xml:space="preserve"> v </w:t>
      </w:r>
      <w:proofErr w:type="spellStart"/>
      <w:r w:rsidRPr="00AC6EBE">
        <w:rPr>
          <w:b/>
          <w:lang w:eastAsia="zh-CN"/>
        </w:rPr>
        <w:t>zvezi</w:t>
      </w:r>
      <w:proofErr w:type="spellEnd"/>
      <w:r w:rsidRPr="00AC6EBE">
        <w:rPr>
          <w:b/>
          <w:lang w:eastAsia="zh-CN"/>
        </w:rPr>
        <w:t xml:space="preserve"> z </w:t>
      </w:r>
      <w:proofErr w:type="spellStart"/>
      <w:r w:rsidRPr="00AC6EBE">
        <w:rPr>
          <w:b/>
          <w:lang w:eastAsia="zh-CN"/>
        </w:rPr>
        <w:t>vpisom</w:t>
      </w:r>
      <w:proofErr w:type="spellEnd"/>
      <w:r w:rsidRPr="00AC6EBE">
        <w:rPr>
          <w:b/>
          <w:lang w:eastAsia="zh-CN"/>
        </w:rPr>
        <w:t xml:space="preserve"> v </w:t>
      </w:r>
      <w:proofErr w:type="spellStart"/>
      <w:r w:rsidRPr="00AC6EBE">
        <w:rPr>
          <w:b/>
          <w:lang w:eastAsia="zh-CN"/>
        </w:rPr>
        <w:t>ustrezni</w:t>
      </w:r>
      <w:proofErr w:type="spellEnd"/>
      <w:r w:rsidRPr="00AC6EBE">
        <w:rPr>
          <w:b/>
          <w:lang w:eastAsia="zh-CN"/>
        </w:rPr>
        <w:t xml:space="preserve"> </w:t>
      </w:r>
      <w:proofErr w:type="spellStart"/>
      <w:r w:rsidRPr="00AC6EBE">
        <w:rPr>
          <w:b/>
          <w:lang w:eastAsia="zh-CN"/>
        </w:rPr>
        <w:t>imenik</w:t>
      </w:r>
      <w:proofErr w:type="spellEnd"/>
      <w:r>
        <w:rPr>
          <w:b/>
          <w:lang w:eastAsia="zh-CN"/>
        </w:rPr>
        <w:t>,</w:t>
      </w:r>
    </w:p>
    <w:p w14:paraId="595C8E4C" w14:textId="77777777" w:rsidR="00585129" w:rsidRPr="00E56703" w:rsidRDefault="00585129" w:rsidP="00B0263D">
      <w:pPr>
        <w:widowControl w:val="0"/>
        <w:adjustRightInd w:val="0"/>
        <w:spacing w:after="0"/>
        <w:ind w:left="1416"/>
        <w:textAlignment w:val="baseline"/>
        <w:rPr>
          <w:rFonts w:eastAsia="Arial Unicode MS"/>
          <w:lang w:eastAsia="x-none"/>
        </w:rPr>
      </w:pPr>
      <w:proofErr w:type="spellStart"/>
      <w:r>
        <w:rPr>
          <w:b/>
          <w:lang w:eastAsia="zh-CN"/>
        </w:rPr>
        <w:t>Seznam</w:t>
      </w:r>
      <w:proofErr w:type="spellEnd"/>
      <w:r>
        <w:rPr>
          <w:b/>
          <w:lang w:eastAsia="zh-CN"/>
        </w:rPr>
        <w:t xml:space="preserve"> </w:t>
      </w:r>
      <w:proofErr w:type="spellStart"/>
      <w:r>
        <w:rPr>
          <w:b/>
          <w:lang w:eastAsia="zh-CN"/>
        </w:rPr>
        <w:t>priglašenega</w:t>
      </w:r>
      <w:proofErr w:type="spellEnd"/>
      <w:r>
        <w:rPr>
          <w:b/>
          <w:lang w:eastAsia="zh-CN"/>
        </w:rPr>
        <w:t xml:space="preserve"> </w:t>
      </w:r>
      <w:proofErr w:type="spellStart"/>
      <w:r>
        <w:rPr>
          <w:b/>
          <w:lang w:eastAsia="zh-CN"/>
        </w:rPr>
        <w:t>kadra</w:t>
      </w:r>
      <w:proofErr w:type="spellEnd"/>
      <w:r>
        <w:rPr>
          <w:b/>
          <w:lang w:eastAsia="zh-CN"/>
        </w:rPr>
        <w:t xml:space="preserve"> </w:t>
      </w:r>
      <w:proofErr w:type="spellStart"/>
      <w:r>
        <w:rPr>
          <w:b/>
          <w:lang w:eastAsia="zh-CN"/>
        </w:rPr>
        <w:t>na</w:t>
      </w:r>
      <w:proofErr w:type="spellEnd"/>
      <w:r>
        <w:rPr>
          <w:b/>
          <w:lang w:eastAsia="zh-CN"/>
        </w:rPr>
        <w:t xml:space="preserve"> </w:t>
      </w:r>
      <w:proofErr w:type="spellStart"/>
      <w:r>
        <w:rPr>
          <w:b/>
          <w:lang w:eastAsia="zh-CN"/>
        </w:rPr>
        <w:t>projektu</w:t>
      </w:r>
      <w:proofErr w:type="spellEnd"/>
      <w:r>
        <w:rPr>
          <w:b/>
          <w:lang w:eastAsia="zh-CN"/>
        </w:rPr>
        <w:t xml:space="preserve"> s </w:t>
      </w:r>
      <w:proofErr w:type="spellStart"/>
      <w:r>
        <w:rPr>
          <w:b/>
          <w:lang w:eastAsia="zh-CN"/>
        </w:rPr>
        <w:t>seznamom</w:t>
      </w:r>
      <w:proofErr w:type="spellEnd"/>
      <w:r>
        <w:rPr>
          <w:b/>
          <w:lang w:eastAsia="zh-CN"/>
        </w:rPr>
        <w:t xml:space="preserve"> </w:t>
      </w:r>
      <w:proofErr w:type="spellStart"/>
      <w:r>
        <w:rPr>
          <w:b/>
          <w:lang w:eastAsia="zh-CN"/>
        </w:rPr>
        <w:t>referenčnih</w:t>
      </w:r>
      <w:proofErr w:type="spellEnd"/>
      <w:r>
        <w:rPr>
          <w:b/>
          <w:lang w:eastAsia="zh-CN"/>
        </w:rPr>
        <w:t xml:space="preserve"> </w:t>
      </w:r>
      <w:proofErr w:type="spellStart"/>
      <w:r>
        <w:rPr>
          <w:b/>
          <w:lang w:eastAsia="zh-CN"/>
        </w:rPr>
        <w:t>poslov</w:t>
      </w:r>
      <w:proofErr w:type="spellEnd"/>
      <w:r>
        <w:rPr>
          <w:b/>
          <w:lang w:eastAsia="zh-CN"/>
        </w:rPr>
        <w:t xml:space="preserve"> </w:t>
      </w:r>
      <w:r>
        <w:rPr>
          <w:lang w:eastAsia="zh-CN"/>
        </w:rPr>
        <w:t>(</w:t>
      </w:r>
      <w:proofErr w:type="spellStart"/>
      <w:r>
        <w:rPr>
          <w:lang w:eastAsia="zh-CN"/>
        </w:rPr>
        <w:t>obrazec</w:t>
      </w:r>
      <w:proofErr w:type="spellEnd"/>
      <w:r>
        <w:rPr>
          <w:lang w:eastAsia="zh-CN"/>
        </w:rPr>
        <w:t xml:space="preserve"> </w:t>
      </w:r>
      <w:proofErr w:type="spellStart"/>
      <w:r>
        <w:rPr>
          <w:lang w:eastAsia="zh-CN"/>
        </w:rPr>
        <w:t>št</w:t>
      </w:r>
      <w:proofErr w:type="spellEnd"/>
      <w:r>
        <w:rPr>
          <w:lang w:eastAsia="zh-CN"/>
        </w:rPr>
        <w:t>. 8</w:t>
      </w:r>
      <w:r w:rsidRPr="00E56703">
        <w:rPr>
          <w:lang w:eastAsia="zh-CN"/>
        </w:rPr>
        <w:t>)</w:t>
      </w:r>
      <w:r>
        <w:rPr>
          <w:lang w:eastAsia="zh-CN"/>
        </w:rPr>
        <w:t>,</w:t>
      </w:r>
    </w:p>
    <w:p w14:paraId="4ECBE295" w14:textId="77777777" w:rsidR="00585129" w:rsidRPr="00E56703" w:rsidRDefault="00585129" w:rsidP="00B0263D">
      <w:pPr>
        <w:widowControl w:val="0"/>
        <w:adjustRightInd w:val="0"/>
        <w:spacing w:after="0"/>
        <w:ind w:left="1416"/>
        <w:textAlignment w:val="baseline"/>
        <w:rPr>
          <w:rFonts w:eastAsia="Arial Unicode MS"/>
          <w:bCs/>
          <w:i/>
          <w:lang w:eastAsia="x-none"/>
        </w:rPr>
      </w:pPr>
      <w:proofErr w:type="spellStart"/>
      <w:r w:rsidRPr="00E56703">
        <w:rPr>
          <w:b/>
          <w:lang w:eastAsia="zh-CN"/>
        </w:rPr>
        <w:t>Potrdilo</w:t>
      </w:r>
      <w:proofErr w:type="spellEnd"/>
      <w:r w:rsidRPr="00E56703">
        <w:rPr>
          <w:b/>
          <w:lang w:eastAsia="zh-CN"/>
        </w:rPr>
        <w:t xml:space="preserve"> o dobro </w:t>
      </w:r>
      <w:proofErr w:type="spellStart"/>
      <w:r w:rsidRPr="00E56703">
        <w:rPr>
          <w:b/>
          <w:lang w:eastAsia="zh-CN"/>
        </w:rPr>
        <w:t>opravljenem</w:t>
      </w:r>
      <w:proofErr w:type="spellEnd"/>
      <w:r w:rsidRPr="00E56703">
        <w:rPr>
          <w:b/>
          <w:lang w:eastAsia="zh-CN"/>
        </w:rPr>
        <w:t xml:space="preserve"> </w:t>
      </w:r>
      <w:proofErr w:type="spellStart"/>
      <w:r w:rsidRPr="00E56703">
        <w:rPr>
          <w:b/>
          <w:lang w:eastAsia="zh-CN"/>
        </w:rPr>
        <w:t>delu</w:t>
      </w:r>
      <w:proofErr w:type="spellEnd"/>
      <w:r w:rsidRPr="00E56703">
        <w:rPr>
          <w:b/>
          <w:lang w:eastAsia="zh-CN"/>
        </w:rPr>
        <w:t xml:space="preserve"> </w:t>
      </w:r>
      <w:proofErr w:type="spellStart"/>
      <w:r w:rsidRPr="00E56703">
        <w:rPr>
          <w:b/>
          <w:lang w:eastAsia="zh-CN"/>
        </w:rPr>
        <w:t>kadra</w:t>
      </w:r>
      <w:proofErr w:type="spellEnd"/>
      <w:r w:rsidRPr="00E56703">
        <w:rPr>
          <w:b/>
          <w:lang w:eastAsia="zh-CN"/>
        </w:rPr>
        <w:t xml:space="preserve">, </w:t>
      </w:r>
      <w:proofErr w:type="spellStart"/>
      <w:r w:rsidRPr="00E56703">
        <w:rPr>
          <w:b/>
          <w:lang w:eastAsia="zh-CN"/>
        </w:rPr>
        <w:t>izdano</w:t>
      </w:r>
      <w:proofErr w:type="spellEnd"/>
      <w:r w:rsidRPr="00E56703">
        <w:rPr>
          <w:b/>
          <w:lang w:eastAsia="zh-CN"/>
        </w:rPr>
        <w:t xml:space="preserve"> s </w:t>
      </w:r>
      <w:proofErr w:type="spellStart"/>
      <w:r w:rsidRPr="00E56703">
        <w:rPr>
          <w:b/>
          <w:lang w:eastAsia="zh-CN"/>
        </w:rPr>
        <w:t>strani</w:t>
      </w:r>
      <w:proofErr w:type="spellEnd"/>
      <w:r w:rsidRPr="00E56703">
        <w:rPr>
          <w:b/>
          <w:lang w:eastAsia="zh-CN"/>
        </w:rPr>
        <w:t xml:space="preserve"> </w:t>
      </w:r>
      <w:proofErr w:type="spellStart"/>
      <w:r w:rsidRPr="00E56703">
        <w:rPr>
          <w:b/>
          <w:lang w:eastAsia="zh-CN"/>
        </w:rPr>
        <w:t>referenčnega</w:t>
      </w:r>
      <w:proofErr w:type="spellEnd"/>
      <w:r w:rsidRPr="00E56703">
        <w:rPr>
          <w:b/>
          <w:lang w:eastAsia="zh-CN"/>
        </w:rPr>
        <w:t xml:space="preserve"> </w:t>
      </w:r>
      <w:proofErr w:type="spellStart"/>
      <w:r w:rsidRPr="00E56703">
        <w:rPr>
          <w:b/>
          <w:lang w:eastAsia="zh-CN"/>
        </w:rPr>
        <w:t>naročnika</w:t>
      </w:r>
      <w:proofErr w:type="spellEnd"/>
      <w:r w:rsidRPr="00E56703">
        <w:rPr>
          <w:b/>
          <w:lang w:eastAsia="zh-CN"/>
        </w:rPr>
        <w:t xml:space="preserve"> </w:t>
      </w:r>
      <w:r w:rsidRPr="00E56703">
        <w:rPr>
          <w:lang w:eastAsia="zh-CN"/>
        </w:rPr>
        <w:t>(</w:t>
      </w:r>
      <w:proofErr w:type="spellStart"/>
      <w:r w:rsidRPr="00E56703">
        <w:rPr>
          <w:lang w:eastAsia="zh-CN"/>
        </w:rPr>
        <w:t>ki</w:t>
      </w:r>
      <w:proofErr w:type="spellEnd"/>
      <w:r w:rsidRPr="00E56703">
        <w:rPr>
          <w:lang w:eastAsia="zh-CN"/>
        </w:rPr>
        <w:t xml:space="preserve"> mora </w:t>
      </w:r>
      <w:proofErr w:type="spellStart"/>
      <w:r w:rsidRPr="00E56703">
        <w:rPr>
          <w:lang w:eastAsia="zh-CN"/>
        </w:rPr>
        <w:t>biti</w:t>
      </w:r>
      <w:proofErr w:type="spellEnd"/>
      <w:r w:rsidRPr="00E56703">
        <w:rPr>
          <w:lang w:eastAsia="zh-CN"/>
        </w:rPr>
        <w:t xml:space="preserve"> </w:t>
      </w:r>
      <w:proofErr w:type="spellStart"/>
      <w:r w:rsidRPr="00E56703">
        <w:rPr>
          <w:lang w:eastAsia="zh-CN"/>
        </w:rPr>
        <w:t>investitor</w:t>
      </w:r>
      <w:proofErr w:type="spellEnd"/>
      <w:r w:rsidRPr="00E56703">
        <w:rPr>
          <w:lang w:eastAsia="zh-CN"/>
        </w:rPr>
        <w:t xml:space="preserve"> </w:t>
      </w:r>
      <w:proofErr w:type="spellStart"/>
      <w:r w:rsidRPr="00E56703">
        <w:rPr>
          <w:lang w:eastAsia="zh-CN"/>
        </w:rPr>
        <w:t>referenčnega</w:t>
      </w:r>
      <w:proofErr w:type="spellEnd"/>
      <w:r w:rsidRPr="00E56703">
        <w:rPr>
          <w:lang w:eastAsia="zh-CN"/>
        </w:rPr>
        <w:t xml:space="preserve"> </w:t>
      </w:r>
      <w:proofErr w:type="spellStart"/>
      <w:r w:rsidRPr="00E56703">
        <w:rPr>
          <w:lang w:eastAsia="zh-CN"/>
        </w:rPr>
        <w:t>posla</w:t>
      </w:r>
      <w:proofErr w:type="spellEnd"/>
      <w:r w:rsidRPr="00E56703">
        <w:rPr>
          <w:lang w:eastAsia="zh-CN"/>
        </w:rPr>
        <w:t>)</w:t>
      </w:r>
      <w:r w:rsidRPr="00E56703">
        <w:rPr>
          <w:b/>
          <w:lang w:eastAsia="zh-CN"/>
        </w:rPr>
        <w:t xml:space="preserve"> </w:t>
      </w:r>
      <w:r w:rsidRPr="00E56703">
        <w:rPr>
          <w:lang w:eastAsia="zh-CN"/>
        </w:rPr>
        <w:t>(</w:t>
      </w:r>
      <w:proofErr w:type="spellStart"/>
      <w:r w:rsidRPr="00E56703">
        <w:rPr>
          <w:lang w:eastAsia="zh-CN"/>
        </w:rPr>
        <w:t>obrazec</w:t>
      </w:r>
      <w:proofErr w:type="spellEnd"/>
      <w:r w:rsidRPr="00E56703">
        <w:rPr>
          <w:lang w:eastAsia="zh-CN"/>
        </w:rPr>
        <w:t xml:space="preserve"> </w:t>
      </w:r>
      <w:proofErr w:type="spellStart"/>
      <w:r w:rsidRPr="00E56703">
        <w:rPr>
          <w:lang w:eastAsia="zh-CN"/>
        </w:rPr>
        <w:t>št</w:t>
      </w:r>
      <w:proofErr w:type="spellEnd"/>
      <w:r w:rsidRPr="00E56703">
        <w:rPr>
          <w:lang w:eastAsia="zh-CN"/>
        </w:rPr>
        <w:t>. 10)</w:t>
      </w:r>
    </w:p>
    <w:p w14:paraId="7EC05A52" w14:textId="77777777" w:rsidR="00585129" w:rsidRPr="00B34811" w:rsidRDefault="00585129" w:rsidP="00B0263D">
      <w:pPr>
        <w:autoSpaceDE w:val="0"/>
        <w:autoSpaceDN w:val="0"/>
        <w:spacing w:after="0"/>
        <w:ind w:left="709"/>
        <w:rPr>
          <w:lang w:eastAsia="zh-CN"/>
        </w:rPr>
      </w:pPr>
    </w:p>
    <w:p w14:paraId="40FD4AE3" w14:textId="152EFC71" w:rsidR="00EE3283" w:rsidRDefault="00EE3283" w:rsidP="00EE3283">
      <w:pPr>
        <w:pStyle w:val="Naslov3"/>
      </w:pPr>
      <w:bookmarkStart w:id="95" w:name="_Toc16159249"/>
      <w:bookmarkStart w:id="96" w:name="_Toc525740589"/>
      <w:bookmarkStart w:id="97" w:name="_Toc527307090"/>
      <w:bookmarkStart w:id="98" w:name="_Toc529793939"/>
      <w:bookmarkStart w:id="99" w:name="_Toc529794063"/>
      <w:bookmarkEnd w:id="94"/>
      <w:proofErr w:type="spellStart"/>
      <w:r>
        <w:t>Vodja</w:t>
      </w:r>
      <w:proofErr w:type="spellEnd"/>
      <w:r>
        <w:t xml:space="preserve"> </w:t>
      </w:r>
      <w:proofErr w:type="spellStart"/>
      <w:r>
        <w:t>nadzora</w:t>
      </w:r>
      <w:proofErr w:type="spellEnd"/>
      <w:r>
        <w:t xml:space="preserve"> </w:t>
      </w:r>
      <w:r w:rsidR="00376A2B">
        <w:t xml:space="preserve">za </w:t>
      </w:r>
      <w:proofErr w:type="spellStart"/>
      <w:r w:rsidR="00376A2B">
        <w:t>področje</w:t>
      </w:r>
      <w:proofErr w:type="spellEnd"/>
      <w:r w:rsidR="00376A2B">
        <w:t xml:space="preserve"> </w:t>
      </w:r>
      <w:proofErr w:type="spellStart"/>
      <w:r w:rsidR="00376A2B">
        <w:t>strojništva</w:t>
      </w:r>
      <w:bookmarkEnd w:id="95"/>
      <w:proofErr w:type="spellEnd"/>
    </w:p>
    <w:p w14:paraId="46973C77" w14:textId="77777777" w:rsidR="00376A2B" w:rsidRPr="00376A2B" w:rsidRDefault="00376A2B" w:rsidP="00376A2B"/>
    <w:p w14:paraId="34560715" w14:textId="3C45132C" w:rsidR="00585129" w:rsidRPr="006D0F6F" w:rsidRDefault="00585129" w:rsidP="00B0263D">
      <w:pPr>
        <w:spacing w:after="0"/>
      </w:pPr>
      <w:proofErr w:type="spellStart"/>
      <w:r w:rsidRPr="006D0F6F">
        <w:t>Ponudnik</w:t>
      </w:r>
      <w:proofErr w:type="spellEnd"/>
      <w:r w:rsidRPr="006D0F6F">
        <w:t xml:space="preserve"> mora </w:t>
      </w:r>
      <w:proofErr w:type="spellStart"/>
      <w:r w:rsidRPr="006D0F6F">
        <w:t>razpolagati</w:t>
      </w:r>
      <w:proofErr w:type="spellEnd"/>
      <w:r w:rsidRPr="006D0F6F">
        <w:t xml:space="preserve"> z </w:t>
      </w:r>
      <w:proofErr w:type="spellStart"/>
      <w:r w:rsidRPr="006D0F6F">
        <w:t>enim</w:t>
      </w:r>
      <w:proofErr w:type="spellEnd"/>
      <w:r w:rsidRPr="006D0F6F">
        <w:t xml:space="preserve"> </w:t>
      </w:r>
      <w:proofErr w:type="spellStart"/>
      <w:r w:rsidRPr="006D0F6F">
        <w:t>subjektom</w:t>
      </w:r>
      <w:proofErr w:type="spellEnd"/>
      <w:r w:rsidRPr="006D0F6F">
        <w:t xml:space="preserve">, </w:t>
      </w:r>
      <w:proofErr w:type="spellStart"/>
      <w:r w:rsidRPr="006D0F6F">
        <w:t>ki</w:t>
      </w:r>
      <w:proofErr w:type="spellEnd"/>
      <w:r w:rsidRPr="006D0F6F">
        <w:t xml:space="preserve"> </w:t>
      </w:r>
      <w:proofErr w:type="spellStart"/>
      <w:r w:rsidRPr="006D0F6F">
        <w:t>bo</w:t>
      </w:r>
      <w:proofErr w:type="spellEnd"/>
      <w:r w:rsidRPr="006D0F6F">
        <w:t xml:space="preserve"> </w:t>
      </w:r>
      <w:proofErr w:type="spellStart"/>
      <w:r w:rsidRPr="006D0F6F">
        <w:t>pri</w:t>
      </w:r>
      <w:proofErr w:type="spellEnd"/>
      <w:r w:rsidRPr="006D0F6F">
        <w:t xml:space="preserve"> </w:t>
      </w:r>
      <w:proofErr w:type="spellStart"/>
      <w:r w:rsidRPr="006D0F6F">
        <w:t>izvedbi</w:t>
      </w:r>
      <w:proofErr w:type="spellEnd"/>
      <w:r w:rsidRPr="006D0F6F">
        <w:t xml:space="preserve"> </w:t>
      </w:r>
      <w:proofErr w:type="spellStart"/>
      <w:r w:rsidRPr="006D0F6F">
        <w:t>javnega</w:t>
      </w:r>
      <w:proofErr w:type="spellEnd"/>
      <w:r w:rsidRPr="006D0F6F">
        <w:t xml:space="preserve"> </w:t>
      </w:r>
      <w:proofErr w:type="spellStart"/>
      <w:r w:rsidRPr="006D0F6F">
        <w:t>naročila</w:t>
      </w:r>
      <w:proofErr w:type="spellEnd"/>
      <w:r w:rsidRPr="006D0F6F">
        <w:t xml:space="preserve"> </w:t>
      </w:r>
      <w:proofErr w:type="spellStart"/>
      <w:r w:rsidRPr="006D0F6F">
        <w:t>izvajal</w:t>
      </w:r>
      <w:proofErr w:type="spellEnd"/>
      <w:r w:rsidRPr="006D0F6F">
        <w:t xml:space="preserve"> </w:t>
      </w:r>
      <w:proofErr w:type="spellStart"/>
      <w:r w:rsidRPr="006D0F6F">
        <w:t>funkcijo</w:t>
      </w:r>
      <w:proofErr w:type="spellEnd"/>
      <w:r w:rsidRPr="006D0F6F">
        <w:t xml:space="preserve"> </w:t>
      </w:r>
      <w:proofErr w:type="spellStart"/>
      <w:r w:rsidRPr="006D0F6F">
        <w:rPr>
          <w:b/>
        </w:rPr>
        <w:t>vodje</w:t>
      </w:r>
      <w:proofErr w:type="spellEnd"/>
      <w:r w:rsidRPr="006D0F6F">
        <w:rPr>
          <w:b/>
        </w:rPr>
        <w:t xml:space="preserve"> </w:t>
      </w:r>
      <w:proofErr w:type="spellStart"/>
      <w:r>
        <w:rPr>
          <w:b/>
        </w:rPr>
        <w:t>nadzora</w:t>
      </w:r>
      <w:proofErr w:type="spellEnd"/>
      <w:r w:rsidRPr="006D0F6F">
        <w:rPr>
          <w:b/>
        </w:rPr>
        <w:t xml:space="preserve"> za </w:t>
      </w:r>
      <w:proofErr w:type="spellStart"/>
      <w:r w:rsidRPr="006D0F6F">
        <w:rPr>
          <w:b/>
        </w:rPr>
        <w:t>področje</w:t>
      </w:r>
      <w:proofErr w:type="spellEnd"/>
      <w:r w:rsidRPr="006D0F6F">
        <w:rPr>
          <w:b/>
        </w:rPr>
        <w:t xml:space="preserve"> </w:t>
      </w:r>
      <w:proofErr w:type="spellStart"/>
      <w:r w:rsidRPr="006D0F6F">
        <w:rPr>
          <w:b/>
        </w:rPr>
        <w:t>strojništva</w:t>
      </w:r>
      <w:proofErr w:type="spellEnd"/>
      <w:r w:rsidRPr="006D0F6F">
        <w:t xml:space="preserve">, </w:t>
      </w:r>
      <w:proofErr w:type="spellStart"/>
      <w:r w:rsidRPr="006D0F6F">
        <w:t>ki</w:t>
      </w:r>
      <w:proofErr w:type="spellEnd"/>
      <w:r w:rsidRPr="006D0F6F">
        <w:t xml:space="preserve"> mora </w:t>
      </w:r>
      <w:proofErr w:type="spellStart"/>
      <w:r w:rsidRPr="006D0F6F">
        <w:t>izpolnjevati</w:t>
      </w:r>
      <w:proofErr w:type="spellEnd"/>
      <w:r w:rsidRPr="006D0F6F">
        <w:t xml:space="preserve"> </w:t>
      </w:r>
      <w:proofErr w:type="spellStart"/>
      <w:r w:rsidRPr="006D0F6F">
        <w:t>naslednje</w:t>
      </w:r>
      <w:proofErr w:type="spellEnd"/>
      <w:r w:rsidRPr="006D0F6F">
        <w:t xml:space="preserve"> </w:t>
      </w:r>
      <w:proofErr w:type="spellStart"/>
      <w:r w:rsidRPr="006D0F6F">
        <w:t>pogoje</w:t>
      </w:r>
      <w:proofErr w:type="spellEnd"/>
      <w:r w:rsidRPr="006D0F6F">
        <w:t>:</w:t>
      </w:r>
      <w:bookmarkEnd w:id="96"/>
      <w:bookmarkEnd w:id="97"/>
      <w:bookmarkEnd w:id="98"/>
      <w:bookmarkEnd w:id="99"/>
      <w:r w:rsidRPr="006D0F6F">
        <w:t xml:space="preserve"> </w:t>
      </w:r>
    </w:p>
    <w:p w14:paraId="635A7DE1" w14:textId="77777777" w:rsidR="00585129" w:rsidRDefault="00585129" w:rsidP="00B0263D">
      <w:pPr>
        <w:numPr>
          <w:ilvl w:val="0"/>
          <w:numId w:val="13"/>
        </w:numPr>
        <w:tabs>
          <w:tab w:val="num" w:pos="1276"/>
        </w:tabs>
        <w:autoSpaceDE w:val="0"/>
        <w:autoSpaceDN w:val="0"/>
        <w:adjustRightInd w:val="0"/>
        <w:spacing w:after="0" w:line="260" w:lineRule="exact"/>
        <w:ind w:left="1276"/>
      </w:pPr>
      <w:proofErr w:type="spellStart"/>
      <w:r w:rsidRPr="006D0F6F">
        <w:t>opravljen</w:t>
      </w:r>
      <w:proofErr w:type="spellEnd"/>
      <w:r w:rsidRPr="006D0F6F">
        <w:t xml:space="preserve"> mora </w:t>
      </w:r>
      <w:proofErr w:type="spellStart"/>
      <w:r w:rsidRPr="006D0F6F">
        <w:t>imeti</w:t>
      </w:r>
      <w:proofErr w:type="spellEnd"/>
      <w:r w:rsidRPr="006D0F6F">
        <w:t xml:space="preserve"> </w:t>
      </w:r>
      <w:proofErr w:type="spellStart"/>
      <w:r w:rsidRPr="006D0F6F">
        <w:t>strokovni</w:t>
      </w:r>
      <w:proofErr w:type="spellEnd"/>
      <w:r w:rsidRPr="006D0F6F">
        <w:t xml:space="preserve"> </w:t>
      </w:r>
      <w:proofErr w:type="spellStart"/>
      <w:r w:rsidRPr="006D0F6F">
        <w:t>izpit</w:t>
      </w:r>
      <w:proofErr w:type="spellEnd"/>
      <w:r w:rsidRPr="006D0F6F">
        <w:t xml:space="preserve"> za </w:t>
      </w:r>
      <w:proofErr w:type="spellStart"/>
      <w:r w:rsidRPr="006D0F6F">
        <w:t>odgovornega</w:t>
      </w:r>
      <w:proofErr w:type="spellEnd"/>
      <w:r w:rsidRPr="006D0F6F">
        <w:t xml:space="preserve"> </w:t>
      </w:r>
      <w:proofErr w:type="spellStart"/>
      <w:r>
        <w:t>nadzornika</w:t>
      </w:r>
      <w:proofErr w:type="spellEnd"/>
      <w:r w:rsidRPr="006D0F6F">
        <w:t xml:space="preserve"> </w:t>
      </w:r>
      <w:proofErr w:type="spellStart"/>
      <w:r w:rsidRPr="006D0F6F">
        <w:t>iz</w:t>
      </w:r>
      <w:proofErr w:type="spellEnd"/>
      <w:r w:rsidRPr="006D0F6F">
        <w:t xml:space="preserve"> </w:t>
      </w:r>
      <w:proofErr w:type="spellStart"/>
      <w:r w:rsidRPr="006D0F6F">
        <w:t>področja</w:t>
      </w:r>
      <w:proofErr w:type="spellEnd"/>
      <w:r w:rsidRPr="006D0F6F">
        <w:t xml:space="preserve"> </w:t>
      </w:r>
      <w:proofErr w:type="spellStart"/>
      <w:r w:rsidRPr="006D0F6F">
        <w:t>strojništva</w:t>
      </w:r>
      <w:proofErr w:type="spellEnd"/>
      <w:r w:rsidRPr="006D0F6F">
        <w:t xml:space="preserve"> in </w:t>
      </w:r>
      <w:proofErr w:type="spellStart"/>
      <w:r w:rsidRPr="006D0F6F">
        <w:t>biti</w:t>
      </w:r>
      <w:proofErr w:type="spellEnd"/>
      <w:r w:rsidRPr="006D0F6F">
        <w:t xml:space="preserve"> </w:t>
      </w:r>
      <w:proofErr w:type="spellStart"/>
      <w:r w:rsidRPr="006D0F6F">
        <w:t>vpisan</w:t>
      </w:r>
      <w:proofErr w:type="spellEnd"/>
      <w:r w:rsidRPr="006D0F6F">
        <w:t xml:space="preserve"> v </w:t>
      </w:r>
      <w:proofErr w:type="spellStart"/>
      <w:r w:rsidRPr="006D0F6F">
        <w:t>Imenik</w:t>
      </w:r>
      <w:proofErr w:type="spellEnd"/>
      <w:r w:rsidRPr="006D0F6F">
        <w:t xml:space="preserve"> </w:t>
      </w:r>
      <w:proofErr w:type="spellStart"/>
      <w:r w:rsidRPr="006D0F6F">
        <w:t>pooblaščenih</w:t>
      </w:r>
      <w:proofErr w:type="spellEnd"/>
      <w:r w:rsidRPr="006D0F6F">
        <w:t xml:space="preserve"> </w:t>
      </w:r>
      <w:proofErr w:type="spellStart"/>
      <w:r w:rsidRPr="006D0F6F">
        <w:t>inženirjev</w:t>
      </w:r>
      <w:proofErr w:type="spellEnd"/>
      <w:r w:rsidRPr="006D0F6F">
        <w:t xml:space="preserve"> (</w:t>
      </w:r>
      <w:proofErr w:type="spellStart"/>
      <w:r w:rsidRPr="006D0F6F">
        <w:t>poklicni</w:t>
      </w:r>
      <w:proofErr w:type="spellEnd"/>
      <w:r w:rsidRPr="006D0F6F">
        <w:t xml:space="preserve"> </w:t>
      </w:r>
      <w:proofErr w:type="spellStart"/>
      <w:r w:rsidRPr="006D0F6F">
        <w:t>naziv</w:t>
      </w:r>
      <w:proofErr w:type="spellEnd"/>
      <w:r w:rsidRPr="006D0F6F">
        <w:t xml:space="preserve"> PI) del </w:t>
      </w:r>
      <w:proofErr w:type="spellStart"/>
      <w:r w:rsidRPr="006D0F6F">
        <w:t>pri</w:t>
      </w:r>
      <w:proofErr w:type="spellEnd"/>
      <w:r w:rsidRPr="006D0F6F">
        <w:t xml:space="preserve"> IZS, </w:t>
      </w:r>
    </w:p>
    <w:p w14:paraId="219C04FF" w14:textId="10DD5D7A" w:rsidR="00585129" w:rsidRPr="00B34811" w:rsidRDefault="00585129" w:rsidP="00B0263D">
      <w:pPr>
        <w:numPr>
          <w:ilvl w:val="0"/>
          <w:numId w:val="13"/>
        </w:numPr>
        <w:tabs>
          <w:tab w:val="num" w:pos="1276"/>
        </w:tabs>
        <w:autoSpaceDE w:val="0"/>
        <w:autoSpaceDN w:val="0"/>
        <w:adjustRightInd w:val="0"/>
        <w:spacing w:after="0" w:line="260" w:lineRule="exact"/>
        <w:ind w:left="1276"/>
      </w:pPr>
      <w:proofErr w:type="spellStart"/>
      <w:r w:rsidRPr="00B34811">
        <w:t>ima</w:t>
      </w:r>
      <w:proofErr w:type="spellEnd"/>
      <w:r w:rsidRPr="00B34811">
        <w:t xml:space="preserve"> </w:t>
      </w:r>
      <w:proofErr w:type="spellStart"/>
      <w:r w:rsidRPr="00B34811">
        <w:t>najmanj</w:t>
      </w:r>
      <w:proofErr w:type="spellEnd"/>
      <w:r w:rsidRPr="00B34811">
        <w:t xml:space="preserve"> 1 </w:t>
      </w:r>
      <w:proofErr w:type="spellStart"/>
      <w:r w:rsidRPr="00B34811">
        <w:t>referenco</w:t>
      </w:r>
      <w:proofErr w:type="spellEnd"/>
      <w:r w:rsidRPr="00B34811">
        <w:t xml:space="preserve">, </w:t>
      </w:r>
      <w:proofErr w:type="spellStart"/>
      <w:r w:rsidRPr="00B34811">
        <w:t>ki</w:t>
      </w:r>
      <w:proofErr w:type="spellEnd"/>
      <w:r w:rsidRPr="00B34811">
        <w:t xml:space="preserve"> </w:t>
      </w:r>
      <w:proofErr w:type="spellStart"/>
      <w:r w:rsidRPr="00B34811">
        <w:t>izkazuje</w:t>
      </w:r>
      <w:proofErr w:type="spellEnd"/>
      <w:r w:rsidRPr="00B34811">
        <w:t xml:space="preserve">, da je v </w:t>
      </w:r>
      <w:proofErr w:type="spellStart"/>
      <w:r w:rsidRPr="00B34811">
        <w:t>zadnjih</w:t>
      </w:r>
      <w:proofErr w:type="spellEnd"/>
      <w:r w:rsidRPr="00B34811">
        <w:t xml:space="preserve"> 5 </w:t>
      </w:r>
      <w:proofErr w:type="spellStart"/>
      <w:r w:rsidRPr="00B34811">
        <w:t>letih</w:t>
      </w:r>
      <w:proofErr w:type="spellEnd"/>
      <w:r>
        <w:t>,</w:t>
      </w:r>
      <w:r w:rsidRPr="00C665EF">
        <w:rPr>
          <w:rFonts w:eastAsia="Calibri"/>
        </w:rPr>
        <w:t xml:space="preserve"> </w:t>
      </w:r>
      <w:proofErr w:type="spellStart"/>
      <w:r w:rsidRPr="00C665EF">
        <w:rPr>
          <w:rFonts w:eastAsia="Calibri"/>
        </w:rPr>
        <w:t>šteto</w:t>
      </w:r>
      <w:proofErr w:type="spellEnd"/>
      <w:r w:rsidRPr="00C665EF">
        <w:rPr>
          <w:rFonts w:eastAsia="Calibri"/>
        </w:rPr>
        <w:t xml:space="preserve"> od </w:t>
      </w:r>
      <w:proofErr w:type="spellStart"/>
      <w:r w:rsidRPr="00C665EF">
        <w:rPr>
          <w:rFonts w:eastAsia="Calibri"/>
        </w:rPr>
        <w:t>dneva</w:t>
      </w:r>
      <w:proofErr w:type="spellEnd"/>
      <w:r w:rsidRPr="00C665EF">
        <w:rPr>
          <w:rFonts w:eastAsia="Calibri"/>
        </w:rPr>
        <w:t xml:space="preserve"> </w:t>
      </w:r>
      <w:proofErr w:type="spellStart"/>
      <w:r w:rsidRPr="00C665EF">
        <w:rPr>
          <w:rFonts w:eastAsia="Calibri"/>
        </w:rPr>
        <w:t>objave</w:t>
      </w:r>
      <w:proofErr w:type="spellEnd"/>
      <w:r w:rsidRPr="00C665EF">
        <w:rPr>
          <w:rFonts w:eastAsia="Calibri"/>
        </w:rPr>
        <w:t xml:space="preserve"> </w:t>
      </w:r>
      <w:proofErr w:type="spellStart"/>
      <w:r w:rsidRPr="00C665EF">
        <w:rPr>
          <w:rFonts w:eastAsia="Calibri"/>
        </w:rPr>
        <w:t>obvestila</w:t>
      </w:r>
      <w:proofErr w:type="spellEnd"/>
      <w:r w:rsidRPr="00C665EF">
        <w:rPr>
          <w:rFonts w:eastAsia="Calibri"/>
        </w:rPr>
        <w:t xml:space="preserve"> o </w:t>
      </w:r>
      <w:proofErr w:type="spellStart"/>
      <w:r w:rsidRPr="00C665EF">
        <w:rPr>
          <w:rFonts w:eastAsia="Calibri"/>
        </w:rPr>
        <w:t>naročilu</w:t>
      </w:r>
      <w:proofErr w:type="spellEnd"/>
      <w:r w:rsidRPr="00C665EF">
        <w:rPr>
          <w:rFonts w:eastAsia="Calibri"/>
        </w:rPr>
        <w:t xml:space="preserve"> </w:t>
      </w:r>
      <w:proofErr w:type="spellStart"/>
      <w:r w:rsidRPr="00C665EF">
        <w:rPr>
          <w:rFonts w:eastAsia="Calibri"/>
        </w:rPr>
        <w:t>na</w:t>
      </w:r>
      <w:proofErr w:type="spellEnd"/>
      <w:r w:rsidRPr="00C665EF">
        <w:rPr>
          <w:rFonts w:eastAsia="Calibri"/>
        </w:rPr>
        <w:t xml:space="preserve"> </w:t>
      </w:r>
      <w:proofErr w:type="spellStart"/>
      <w:r w:rsidRPr="00C665EF">
        <w:rPr>
          <w:rFonts w:eastAsia="Calibri"/>
        </w:rPr>
        <w:t>portalu</w:t>
      </w:r>
      <w:proofErr w:type="spellEnd"/>
      <w:r w:rsidRPr="00C665EF">
        <w:rPr>
          <w:rFonts w:eastAsia="Calibri"/>
        </w:rPr>
        <w:t xml:space="preserve"> </w:t>
      </w:r>
      <w:proofErr w:type="spellStart"/>
      <w:r w:rsidRPr="00C665EF">
        <w:rPr>
          <w:rFonts w:eastAsia="Calibri"/>
        </w:rPr>
        <w:t>javnih</w:t>
      </w:r>
      <w:proofErr w:type="spellEnd"/>
      <w:r w:rsidRPr="00C665EF">
        <w:rPr>
          <w:rFonts w:eastAsia="Calibri"/>
        </w:rPr>
        <w:t xml:space="preserve"> </w:t>
      </w:r>
      <w:proofErr w:type="spellStart"/>
      <w:r w:rsidRPr="00C665EF">
        <w:rPr>
          <w:rFonts w:eastAsia="Calibri"/>
        </w:rPr>
        <w:t>naročil</w:t>
      </w:r>
      <w:proofErr w:type="spellEnd"/>
      <w:r w:rsidRPr="00C665EF">
        <w:rPr>
          <w:rFonts w:eastAsia="Calibri"/>
        </w:rPr>
        <w:t>,</w:t>
      </w:r>
      <w:r w:rsidRPr="00B34811">
        <w:t xml:space="preserve"> </w:t>
      </w:r>
      <w:proofErr w:type="spellStart"/>
      <w:r w:rsidRPr="00B34811">
        <w:t>opravljal</w:t>
      </w:r>
      <w:proofErr w:type="spellEnd"/>
      <w:r w:rsidRPr="00B34811">
        <w:t xml:space="preserve"> </w:t>
      </w:r>
      <w:proofErr w:type="spellStart"/>
      <w:r w:rsidRPr="00B34811">
        <w:t>funkcijo</w:t>
      </w:r>
      <w:proofErr w:type="spellEnd"/>
      <w:r w:rsidRPr="00B34811">
        <w:t xml:space="preserve"> </w:t>
      </w:r>
      <w:proofErr w:type="spellStart"/>
      <w:r w:rsidRPr="00B34811">
        <w:t>odgovornega</w:t>
      </w:r>
      <w:proofErr w:type="spellEnd"/>
      <w:r w:rsidRPr="00B34811">
        <w:t xml:space="preserve"> </w:t>
      </w:r>
      <w:proofErr w:type="spellStart"/>
      <w:r w:rsidRPr="00E355C6">
        <w:rPr>
          <w:szCs w:val="24"/>
          <w:lang w:eastAsia="en-US"/>
        </w:rPr>
        <w:t>vodje</w:t>
      </w:r>
      <w:proofErr w:type="spellEnd"/>
      <w:r w:rsidRPr="00E355C6">
        <w:rPr>
          <w:szCs w:val="24"/>
          <w:lang w:eastAsia="en-US"/>
        </w:rPr>
        <w:t xml:space="preserve"> </w:t>
      </w:r>
      <w:proofErr w:type="spellStart"/>
      <w:r w:rsidRPr="00E355C6">
        <w:rPr>
          <w:szCs w:val="24"/>
          <w:lang w:eastAsia="en-US"/>
        </w:rPr>
        <w:lastRenderedPageBreak/>
        <w:t>posameznih</w:t>
      </w:r>
      <w:proofErr w:type="spellEnd"/>
      <w:r w:rsidRPr="00E355C6">
        <w:rPr>
          <w:szCs w:val="24"/>
          <w:lang w:eastAsia="en-US"/>
        </w:rPr>
        <w:t xml:space="preserve"> del (</w:t>
      </w:r>
      <w:proofErr w:type="spellStart"/>
      <w:r w:rsidRPr="005C5F81">
        <w:rPr>
          <w:szCs w:val="24"/>
          <w:lang w:eastAsia="en-US"/>
        </w:rPr>
        <w:t>področje</w:t>
      </w:r>
      <w:proofErr w:type="spellEnd"/>
      <w:r w:rsidRPr="005C5F81">
        <w:rPr>
          <w:szCs w:val="24"/>
          <w:lang w:eastAsia="en-US"/>
        </w:rPr>
        <w:t xml:space="preserve"> </w:t>
      </w:r>
      <w:proofErr w:type="spellStart"/>
      <w:r w:rsidRPr="005C5F81">
        <w:rPr>
          <w:szCs w:val="24"/>
          <w:lang w:eastAsia="en-US"/>
        </w:rPr>
        <w:t>strojništva</w:t>
      </w:r>
      <w:proofErr w:type="spellEnd"/>
      <w:r w:rsidRPr="00E355C6">
        <w:rPr>
          <w:szCs w:val="24"/>
          <w:lang w:eastAsia="en-US"/>
        </w:rPr>
        <w:t xml:space="preserve">) </w:t>
      </w:r>
      <w:proofErr w:type="spellStart"/>
      <w:r w:rsidRPr="00E355C6">
        <w:rPr>
          <w:szCs w:val="24"/>
          <w:lang w:eastAsia="en-US"/>
        </w:rPr>
        <w:t>pri</w:t>
      </w:r>
      <w:proofErr w:type="spellEnd"/>
      <w:r w:rsidRPr="00E355C6">
        <w:rPr>
          <w:szCs w:val="24"/>
          <w:lang w:eastAsia="en-US"/>
        </w:rPr>
        <w:t xml:space="preserve"> </w:t>
      </w:r>
      <w:proofErr w:type="spellStart"/>
      <w:r w:rsidRPr="00E355C6">
        <w:rPr>
          <w:szCs w:val="24"/>
          <w:lang w:eastAsia="en-US"/>
        </w:rPr>
        <w:t>izvedbi</w:t>
      </w:r>
      <w:proofErr w:type="spellEnd"/>
      <w:r w:rsidRPr="00E355C6">
        <w:rPr>
          <w:szCs w:val="24"/>
          <w:lang w:eastAsia="en-US"/>
        </w:rPr>
        <w:t xml:space="preserve"> del </w:t>
      </w:r>
      <w:proofErr w:type="spellStart"/>
      <w:r w:rsidRPr="00E355C6">
        <w:rPr>
          <w:szCs w:val="24"/>
          <w:lang w:eastAsia="en-US"/>
        </w:rPr>
        <w:t>na</w:t>
      </w:r>
      <w:proofErr w:type="spellEnd"/>
      <w:r w:rsidRPr="00E355C6">
        <w:rPr>
          <w:szCs w:val="24"/>
          <w:lang w:eastAsia="en-US"/>
        </w:rPr>
        <w:t xml:space="preserve"> </w:t>
      </w:r>
      <w:proofErr w:type="spellStart"/>
      <w:r w:rsidRPr="00E355C6">
        <w:rPr>
          <w:szCs w:val="24"/>
          <w:lang w:eastAsia="en-US"/>
        </w:rPr>
        <w:t>objektu</w:t>
      </w:r>
      <w:proofErr w:type="spellEnd"/>
      <w:r w:rsidRPr="00E355C6">
        <w:rPr>
          <w:szCs w:val="24"/>
          <w:lang w:eastAsia="en-US"/>
        </w:rPr>
        <w:t xml:space="preserve"> </w:t>
      </w:r>
      <w:proofErr w:type="spellStart"/>
      <w:r w:rsidRPr="00E355C6">
        <w:rPr>
          <w:szCs w:val="24"/>
          <w:lang w:eastAsia="en-US"/>
        </w:rPr>
        <w:t>razvrščenem</w:t>
      </w:r>
      <w:proofErr w:type="spellEnd"/>
      <w:r w:rsidRPr="00E355C6">
        <w:rPr>
          <w:szCs w:val="24"/>
          <w:lang w:eastAsia="en-US"/>
        </w:rPr>
        <w:t xml:space="preserve"> v </w:t>
      </w:r>
      <w:proofErr w:type="spellStart"/>
      <w:r w:rsidRPr="00E355C6">
        <w:rPr>
          <w:szCs w:val="24"/>
          <w:lang w:eastAsia="en-US"/>
        </w:rPr>
        <w:t>posameznih</w:t>
      </w:r>
      <w:proofErr w:type="spellEnd"/>
      <w:r w:rsidRPr="00E355C6">
        <w:rPr>
          <w:szCs w:val="24"/>
          <w:lang w:eastAsia="en-US"/>
        </w:rPr>
        <w:t xml:space="preserve"> </w:t>
      </w:r>
      <w:proofErr w:type="spellStart"/>
      <w:r w:rsidRPr="00E355C6">
        <w:rPr>
          <w:szCs w:val="24"/>
          <w:lang w:eastAsia="en-US"/>
        </w:rPr>
        <w:t>vrstah</w:t>
      </w:r>
      <w:proofErr w:type="spellEnd"/>
      <w:r w:rsidRPr="00E355C6">
        <w:rPr>
          <w:szCs w:val="24"/>
          <w:lang w:eastAsia="en-US"/>
        </w:rPr>
        <w:t xml:space="preserve"> </w:t>
      </w:r>
      <w:proofErr w:type="spellStart"/>
      <w:r w:rsidRPr="00E355C6">
        <w:rPr>
          <w:szCs w:val="24"/>
          <w:lang w:eastAsia="en-US"/>
        </w:rPr>
        <w:t>objektov</w:t>
      </w:r>
      <w:proofErr w:type="spellEnd"/>
      <w:r w:rsidRPr="00E355C6">
        <w:rPr>
          <w:szCs w:val="24"/>
          <w:lang w:eastAsia="en-US"/>
        </w:rPr>
        <w:t xml:space="preserve"> v </w:t>
      </w:r>
      <w:proofErr w:type="spellStart"/>
      <w:r w:rsidRPr="00E355C6">
        <w:rPr>
          <w:szCs w:val="24"/>
          <w:lang w:eastAsia="en-US"/>
        </w:rPr>
        <w:t>strukturi</w:t>
      </w:r>
      <w:proofErr w:type="spellEnd"/>
      <w:r w:rsidRPr="00E355C6">
        <w:rPr>
          <w:szCs w:val="24"/>
          <w:lang w:eastAsia="en-US"/>
        </w:rPr>
        <w:t xml:space="preserve"> CC-SI pod </w:t>
      </w:r>
      <w:proofErr w:type="spellStart"/>
      <w:r w:rsidRPr="00E355C6">
        <w:rPr>
          <w:szCs w:val="24"/>
          <w:lang w:eastAsia="en-US"/>
        </w:rPr>
        <w:t>šifro</w:t>
      </w:r>
      <w:proofErr w:type="spellEnd"/>
      <w:r w:rsidRPr="00E355C6">
        <w:rPr>
          <w:szCs w:val="24"/>
          <w:lang w:eastAsia="en-US"/>
        </w:rPr>
        <w:t xml:space="preserve"> </w:t>
      </w:r>
      <w:r w:rsidR="006937E2">
        <w:rPr>
          <w:szCs w:val="24"/>
          <w:lang w:eastAsia="en-US"/>
        </w:rPr>
        <w:t>123, 125, 126</w:t>
      </w:r>
      <w:r w:rsidRPr="00E355C6">
        <w:rPr>
          <w:szCs w:val="24"/>
          <w:lang w:eastAsia="en-US"/>
        </w:rPr>
        <w:t xml:space="preserve">, </w:t>
      </w:r>
      <w:proofErr w:type="spellStart"/>
      <w:r w:rsidRPr="00E355C6">
        <w:rPr>
          <w:szCs w:val="24"/>
          <w:lang w:eastAsia="en-US"/>
        </w:rPr>
        <w:t>pri</w:t>
      </w:r>
      <w:proofErr w:type="spellEnd"/>
      <w:r w:rsidRPr="00E355C6">
        <w:rPr>
          <w:szCs w:val="24"/>
          <w:lang w:eastAsia="en-US"/>
        </w:rPr>
        <w:t xml:space="preserve"> </w:t>
      </w:r>
      <w:proofErr w:type="spellStart"/>
      <w:r w:rsidRPr="00E355C6">
        <w:rPr>
          <w:szCs w:val="24"/>
          <w:lang w:eastAsia="en-US"/>
        </w:rPr>
        <w:t>čemer</w:t>
      </w:r>
      <w:proofErr w:type="spellEnd"/>
      <w:r w:rsidRPr="00E355C6">
        <w:rPr>
          <w:szCs w:val="24"/>
          <w:lang w:eastAsia="en-US"/>
        </w:rPr>
        <w:t xml:space="preserve"> </w:t>
      </w:r>
      <w:proofErr w:type="spellStart"/>
      <w:r w:rsidRPr="00E355C6">
        <w:rPr>
          <w:szCs w:val="24"/>
          <w:lang w:eastAsia="en-US"/>
        </w:rPr>
        <w:t>vrednost</w:t>
      </w:r>
      <w:proofErr w:type="spellEnd"/>
      <w:r w:rsidRPr="00E355C6">
        <w:rPr>
          <w:szCs w:val="24"/>
          <w:lang w:eastAsia="en-US"/>
        </w:rPr>
        <w:t xml:space="preserve"> </w:t>
      </w:r>
      <w:proofErr w:type="spellStart"/>
      <w:r w:rsidRPr="00E355C6">
        <w:rPr>
          <w:szCs w:val="24"/>
          <w:lang w:eastAsia="en-US"/>
        </w:rPr>
        <w:t>izvedenih</w:t>
      </w:r>
      <w:proofErr w:type="spellEnd"/>
      <w:r w:rsidRPr="00E355C6">
        <w:rPr>
          <w:szCs w:val="24"/>
          <w:lang w:eastAsia="en-US"/>
        </w:rPr>
        <w:t xml:space="preserve"> </w:t>
      </w:r>
      <w:proofErr w:type="spellStart"/>
      <w:r w:rsidRPr="00E355C6">
        <w:rPr>
          <w:szCs w:val="24"/>
          <w:lang w:eastAsia="en-US"/>
        </w:rPr>
        <w:t>strojno</w:t>
      </w:r>
      <w:proofErr w:type="spellEnd"/>
      <w:r w:rsidRPr="00E355C6">
        <w:rPr>
          <w:szCs w:val="24"/>
          <w:lang w:eastAsia="en-US"/>
        </w:rPr>
        <w:t xml:space="preserve"> </w:t>
      </w:r>
      <w:proofErr w:type="spellStart"/>
      <w:r w:rsidRPr="00E355C6">
        <w:rPr>
          <w:szCs w:val="24"/>
          <w:lang w:eastAsia="en-US"/>
        </w:rPr>
        <w:t>inštalacijskih</w:t>
      </w:r>
      <w:proofErr w:type="spellEnd"/>
      <w:r w:rsidRPr="00E355C6">
        <w:rPr>
          <w:szCs w:val="24"/>
          <w:lang w:eastAsia="en-US"/>
        </w:rPr>
        <w:t xml:space="preserve"> del </w:t>
      </w:r>
      <w:proofErr w:type="spellStart"/>
      <w:r w:rsidRPr="00E355C6">
        <w:rPr>
          <w:szCs w:val="24"/>
          <w:lang w:eastAsia="en-US"/>
        </w:rPr>
        <w:t>znaša</w:t>
      </w:r>
      <w:proofErr w:type="spellEnd"/>
      <w:r w:rsidRPr="00E355C6">
        <w:rPr>
          <w:szCs w:val="24"/>
          <w:lang w:eastAsia="en-US"/>
        </w:rPr>
        <w:t xml:space="preserve"> </w:t>
      </w:r>
      <w:proofErr w:type="spellStart"/>
      <w:r w:rsidRPr="00F723A6">
        <w:rPr>
          <w:szCs w:val="24"/>
          <w:lang w:eastAsia="en-US"/>
        </w:rPr>
        <w:t>najmanj</w:t>
      </w:r>
      <w:proofErr w:type="spellEnd"/>
      <w:r w:rsidRPr="00F723A6">
        <w:rPr>
          <w:szCs w:val="24"/>
          <w:lang w:eastAsia="en-US"/>
        </w:rPr>
        <w:t xml:space="preserve"> </w:t>
      </w:r>
      <w:r w:rsidR="004E6118" w:rsidRPr="00B406F1">
        <w:rPr>
          <w:szCs w:val="24"/>
          <w:lang w:eastAsia="en-US"/>
        </w:rPr>
        <w:t>500.000,00</w:t>
      </w:r>
      <w:r w:rsidRPr="00B406F1">
        <w:rPr>
          <w:szCs w:val="24"/>
          <w:lang w:eastAsia="en-US"/>
        </w:rPr>
        <w:t xml:space="preserve"> EUR z DDV.</w:t>
      </w:r>
    </w:p>
    <w:p w14:paraId="79785F75" w14:textId="77777777" w:rsidR="00585129" w:rsidRDefault="00585129" w:rsidP="00B0263D">
      <w:pPr>
        <w:autoSpaceDN w:val="0"/>
        <w:spacing w:after="0" w:line="276" w:lineRule="auto"/>
        <w:ind w:left="720" w:right="6"/>
      </w:pPr>
    </w:p>
    <w:p w14:paraId="19F30DE2" w14:textId="77777777" w:rsidR="00585129" w:rsidRPr="00B34811" w:rsidRDefault="00585129" w:rsidP="00B0263D">
      <w:pPr>
        <w:autoSpaceDE w:val="0"/>
        <w:autoSpaceDN w:val="0"/>
        <w:adjustRightInd w:val="0"/>
        <w:spacing w:after="0"/>
        <w:rPr>
          <w:i/>
          <w:iCs/>
        </w:rPr>
      </w:pPr>
      <w:proofErr w:type="spellStart"/>
      <w:r w:rsidRPr="00B34811">
        <w:rPr>
          <w:i/>
          <w:iCs/>
        </w:rPr>
        <w:t>Opombe</w:t>
      </w:r>
      <w:proofErr w:type="spellEnd"/>
      <w:r w:rsidRPr="00B34811">
        <w:rPr>
          <w:i/>
          <w:iCs/>
        </w:rPr>
        <w:t xml:space="preserve">: </w:t>
      </w:r>
    </w:p>
    <w:p w14:paraId="1C684CAE" w14:textId="77777777" w:rsidR="00585129" w:rsidRPr="00B34811" w:rsidRDefault="00585129" w:rsidP="00B0263D">
      <w:pPr>
        <w:numPr>
          <w:ilvl w:val="0"/>
          <w:numId w:val="13"/>
        </w:numPr>
        <w:tabs>
          <w:tab w:val="num" w:pos="1134"/>
        </w:tabs>
        <w:autoSpaceDE w:val="0"/>
        <w:autoSpaceDN w:val="0"/>
        <w:adjustRightInd w:val="0"/>
        <w:spacing w:after="0" w:line="260" w:lineRule="exact"/>
        <w:ind w:left="1134"/>
        <w:rPr>
          <w:i/>
          <w:iCs/>
        </w:rPr>
      </w:pPr>
      <w:proofErr w:type="spellStart"/>
      <w:r w:rsidRPr="00B34811">
        <w:rPr>
          <w:i/>
          <w:iCs/>
        </w:rPr>
        <w:t>Smiselno</w:t>
      </w:r>
      <w:proofErr w:type="spellEnd"/>
      <w:r w:rsidRPr="00B34811">
        <w:rPr>
          <w:i/>
          <w:iCs/>
        </w:rPr>
        <w:t xml:space="preserve"> </w:t>
      </w:r>
      <w:proofErr w:type="spellStart"/>
      <w:r w:rsidRPr="00B34811">
        <w:rPr>
          <w:i/>
          <w:iCs/>
        </w:rPr>
        <w:t>zaključenih</w:t>
      </w:r>
      <w:proofErr w:type="spellEnd"/>
      <w:r w:rsidRPr="00B34811">
        <w:rPr>
          <w:i/>
          <w:iCs/>
        </w:rPr>
        <w:t xml:space="preserve"> del, </w:t>
      </w:r>
      <w:proofErr w:type="spellStart"/>
      <w:r w:rsidRPr="00B34811">
        <w:rPr>
          <w:i/>
          <w:iCs/>
        </w:rPr>
        <w:t>ki</w:t>
      </w:r>
      <w:proofErr w:type="spellEnd"/>
      <w:r w:rsidRPr="00B34811">
        <w:rPr>
          <w:i/>
          <w:iCs/>
        </w:rPr>
        <w:t xml:space="preserve"> so </w:t>
      </w:r>
      <w:proofErr w:type="spellStart"/>
      <w:r w:rsidRPr="00B34811">
        <w:rPr>
          <w:i/>
          <w:iCs/>
        </w:rPr>
        <w:t>bila</w:t>
      </w:r>
      <w:proofErr w:type="spellEnd"/>
      <w:r w:rsidRPr="00B34811">
        <w:rPr>
          <w:i/>
          <w:iCs/>
        </w:rPr>
        <w:t xml:space="preserve"> </w:t>
      </w:r>
      <w:proofErr w:type="spellStart"/>
      <w:r w:rsidRPr="00B34811">
        <w:rPr>
          <w:i/>
          <w:iCs/>
        </w:rPr>
        <w:t>ponudniku</w:t>
      </w:r>
      <w:proofErr w:type="spellEnd"/>
      <w:r w:rsidRPr="00B34811">
        <w:rPr>
          <w:i/>
          <w:iCs/>
        </w:rPr>
        <w:t xml:space="preserve"> </w:t>
      </w:r>
      <w:proofErr w:type="spellStart"/>
      <w:r w:rsidRPr="00B34811">
        <w:rPr>
          <w:i/>
          <w:iCs/>
        </w:rPr>
        <w:t>naročena</w:t>
      </w:r>
      <w:proofErr w:type="spellEnd"/>
      <w:r w:rsidRPr="00B34811">
        <w:rPr>
          <w:i/>
          <w:iCs/>
        </w:rPr>
        <w:t xml:space="preserve"> z </w:t>
      </w:r>
      <w:proofErr w:type="spellStart"/>
      <w:r w:rsidRPr="00B34811">
        <w:rPr>
          <w:i/>
          <w:iCs/>
        </w:rPr>
        <w:t>enotno</w:t>
      </w:r>
      <w:proofErr w:type="spellEnd"/>
      <w:r w:rsidRPr="00B34811">
        <w:rPr>
          <w:i/>
          <w:iCs/>
        </w:rPr>
        <w:t xml:space="preserve"> </w:t>
      </w:r>
      <w:proofErr w:type="spellStart"/>
      <w:r w:rsidRPr="00B34811">
        <w:rPr>
          <w:i/>
          <w:iCs/>
        </w:rPr>
        <w:t>pogodbo</w:t>
      </w:r>
      <w:proofErr w:type="spellEnd"/>
      <w:r w:rsidRPr="00B34811">
        <w:rPr>
          <w:i/>
          <w:iCs/>
        </w:rPr>
        <w:t xml:space="preserve"> </w:t>
      </w:r>
      <w:proofErr w:type="spellStart"/>
      <w:r w:rsidRPr="00B34811">
        <w:rPr>
          <w:i/>
          <w:iCs/>
        </w:rPr>
        <w:t>ali</w:t>
      </w:r>
      <w:proofErr w:type="spellEnd"/>
      <w:r w:rsidRPr="00B34811">
        <w:rPr>
          <w:i/>
          <w:iCs/>
        </w:rPr>
        <w:t xml:space="preserve"> </w:t>
      </w:r>
      <w:proofErr w:type="spellStart"/>
      <w:r w:rsidRPr="00B34811">
        <w:rPr>
          <w:i/>
          <w:iCs/>
        </w:rPr>
        <w:t>naročilnico</w:t>
      </w:r>
      <w:proofErr w:type="spellEnd"/>
      <w:r w:rsidRPr="00B34811">
        <w:rPr>
          <w:i/>
          <w:iCs/>
        </w:rPr>
        <w:t xml:space="preserve">, </w:t>
      </w:r>
      <w:proofErr w:type="spellStart"/>
      <w:r w:rsidRPr="00B34811">
        <w:rPr>
          <w:i/>
          <w:iCs/>
        </w:rPr>
        <w:t>ponudniki</w:t>
      </w:r>
      <w:proofErr w:type="spellEnd"/>
      <w:r w:rsidRPr="00B34811">
        <w:rPr>
          <w:i/>
          <w:iCs/>
        </w:rPr>
        <w:t xml:space="preserve"> ne </w:t>
      </w:r>
      <w:proofErr w:type="spellStart"/>
      <w:r w:rsidRPr="00B34811">
        <w:rPr>
          <w:i/>
          <w:iCs/>
        </w:rPr>
        <w:t>smejo</w:t>
      </w:r>
      <w:proofErr w:type="spellEnd"/>
      <w:r w:rsidRPr="00B34811">
        <w:rPr>
          <w:i/>
          <w:iCs/>
        </w:rPr>
        <w:t xml:space="preserve"> </w:t>
      </w:r>
      <w:proofErr w:type="spellStart"/>
      <w:r w:rsidRPr="00B34811">
        <w:rPr>
          <w:i/>
          <w:iCs/>
        </w:rPr>
        <w:t>deliti</w:t>
      </w:r>
      <w:proofErr w:type="spellEnd"/>
      <w:r w:rsidRPr="00B34811">
        <w:rPr>
          <w:i/>
          <w:iCs/>
        </w:rPr>
        <w:t>.</w:t>
      </w:r>
    </w:p>
    <w:p w14:paraId="68525DD0" w14:textId="77777777" w:rsidR="00585129" w:rsidRPr="00B34811" w:rsidRDefault="00585129" w:rsidP="00B0263D">
      <w:pPr>
        <w:numPr>
          <w:ilvl w:val="0"/>
          <w:numId w:val="13"/>
        </w:numPr>
        <w:tabs>
          <w:tab w:val="num" w:pos="1134"/>
        </w:tabs>
        <w:autoSpaceDE w:val="0"/>
        <w:autoSpaceDN w:val="0"/>
        <w:adjustRightInd w:val="0"/>
        <w:spacing w:after="0" w:line="260" w:lineRule="exact"/>
        <w:ind w:left="1134"/>
        <w:rPr>
          <w:i/>
          <w:iCs/>
        </w:rPr>
      </w:pPr>
      <w:proofErr w:type="spellStart"/>
      <w:r w:rsidRPr="00B34811">
        <w:rPr>
          <w:i/>
          <w:iCs/>
        </w:rPr>
        <w:t>Če</w:t>
      </w:r>
      <w:proofErr w:type="spellEnd"/>
      <w:r w:rsidRPr="00B34811">
        <w:rPr>
          <w:i/>
          <w:iCs/>
        </w:rPr>
        <w:t xml:space="preserve"> </w:t>
      </w:r>
      <w:proofErr w:type="spellStart"/>
      <w:r w:rsidRPr="00B34811">
        <w:rPr>
          <w:i/>
          <w:iCs/>
        </w:rPr>
        <w:t>strokovni</w:t>
      </w:r>
      <w:proofErr w:type="spellEnd"/>
      <w:r w:rsidRPr="00B34811">
        <w:rPr>
          <w:i/>
          <w:iCs/>
        </w:rPr>
        <w:t xml:space="preserve"> </w:t>
      </w:r>
      <w:proofErr w:type="spellStart"/>
      <w:r w:rsidRPr="00B34811">
        <w:rPr>
          <w:i/>
          <w:iCs/>
        </w:rPr>
        <w:t>kader</w:t>
      </w:r>
      <w:proofErr w:type="spellEnd"/>
      <w:r w:rsidRPr="00B34811">
        <w:rPr>
          <w:i/>
          <w:iCs/>
        </w:rPr>
        <w:t xml:space="preserve"> </w:t>
      </w:r>
      <w:proofErr w:type="spellStart"/>
      <w:r w:rsidRPr="00B34811">
        <w:rPr>
          <w:i/>
          <w:iCs/>
        </w:rPr>
        <w:t>ni</w:t>
      </w:r>
      <w:proofErr w:type="spellEnd"/>
      <w:r w:rsidRPr="00B34811">
        <w:rPr>
          <w:i/>
          <w:iCs/>
        </w:rPr>
        <w:t xml:space="preserve"> </w:t>
      </w:r>
      <w:proofErr w:type="spellStart"/>
      <w:r w:rsidRPr="00B34811">
        <w:rPr>
          <w:i/>
          <w:iCs/>
        </w:rPr>
        <w:t>zaposlen</w:t>
      </w:r>
      <w:proofErr w:type="spellEnd"/>
      <w:r w:rsidRPr="00B34811">
        <w:rPr>
          <w:i/>
          <w:iCs/>
        </w:rPr>
        <w:t xml:space="preserve"> </w:t>
      </w:r>
      <w:proofErr w:type="spellStart"/>
      <w:r w:rsidRPr="00B34811">
        <w:rPr>
          <w:i/>
          <w:iCs/>
        </w:rPr>
        <w:t>pri</w:t>
      </w:r>
      <w:proofErr w:type="spellEnd"/>
      <w:r w:rsidRPr="00B34811">
        <w:rPr>
          <w:i/>
          <w:iCs/>
        </w:rPr>
        <w:t xml:space="preserve"> </w:t>
      </w:r>
      <w:proofErr w:type="spellStart"/>
      <w:r w:rsidRPr="00B34811">
        <w:rPr>
          <w:i/>
          <w:iCs/>
        </w:rPr>
        <w:t>ponudniku</w:t>
      </w:r>
      <w:proofErr w:type="spellEnd"/>
      <w:r w:rsidRPr="00B34811">
        <w:rPr>
          <w:i/>
          <w:iCs/>
        </w:rPr>
        <w:t>/</w:t>
      </w:r>
      <w:proofErr w:type="spellStart"/>
      <w:r w:rsidRPr="00B34811">
        <w:rPr>
          <w:i/>
          <w:iCs/>
        </w:rPr>
        <w:t>konzorcijskemu</w:t>
      </w:r>
      <w:proofErr w:type="spellEnd"/>
      <w:r w:rsidRPr="00B34811">
        <w:rPr>
          <w:i/>
          <w:iCs/>
        </w:rPr>
        <w:t xml:space="preserve"> </w:t>
      </w:r>
      <w:proofErr w:type="spellStart"/>
      <w:r w:rsidRPr="00B34811">
        <w:rPr>
          <w:i/>
          <w:iCs/>
        </w:rPr>
        <w:t>partnerju</w:t>
      </w:r>
      <w:proofErr w:type="spellEnd"/>
      <w:r w:rsidRPr="00B34811">
        <w:rPr>
          <w:i/>
          <w:iCs/>
        </w:rPr>
        <w:t>/</w:t>
      </w:r>
      <w:proofErr w:type="spellStart"/>
      <w:r w:rsidRPr="00B34811">
        <w:rPr>
          <w:i/>
          <w:iCs/>
        </w:rPr>
        <w:t>podizvajalcu</w:t>
      </w:r>
      <w:proofErr w:type="spellEnd"/>
      <w:r w:rsidRPr="00B34811">
        <w:rPr>
          <w:i/>
          <w:iCs/>
        </w:rPr>
        <w:t xml:space="preserve">, mora </w:t>
      </w:r>
      <w:proofErr w:type="spellStart"/>
      <w:r w:rsidRPr="00B34811">
        <w:rPr>
          <w:i/>
          <w:iCs/>
        </w:rPr>
        <w:t>imeti</w:t>
      </w:r>
      <w:proofErr w:type="spellEnd"/>
      <w:r w:rsidRPr="00B34811">
        <w:rPr>
          <w:i/>
          <w:iCs/>
        </w:rPr>
        <w:t xml:space="preserve"> </w:t>
      </w:r>
      <w:proofErr w:type="spellStart"/>
      <w:r w:rsidRPr="00B34811">
        <w:rPr>
          <w:i/>
          <w:iCs/>
        </w:rPr>
        <w:t>ponudnik</w:t>
      </w:r>
      <w:proofErr w:type="spellEnd"/>
      <w:r w:rsidRPr="00B34811">
        <w:rPr>
          <w:i/>
          <w:iCs/>
        </w:rPr>
        <w:t xml:space="preserve"> z </w:t>
      </w:r>
      <w:proofErr w:type="spellStart"/>
      <w:r w:rsidRPr="00B34811">
        <w:rPr>
          <w:i/>
          <w:iCs/>
        </w:rPr>
        <w:t>njegovim</w:t>
      </w:r>
      <w:proofErr w:type="spellEnd"/>
      <w:r w:rsidRPr="00B34811">
        <w:rPr>
          <w:i/>
          <w:iCs/>
        </w:rPr>
        <w:t xml:space="preserve"> </w:t>
      </w:r>
      <w:proofErr w:type="spellStart"/>
      <w:r w:rsidRPr="00B34811">
        <w:rPr>
          <w:i/>
          <w:iCs/>
        </w:rPr>
        <w:t>delodajalcem</w:t>
      </w:r>
      <w:proofErr w:type="spellEnd"/>
      <w:r w:rsidRPr="00B34811">
        <w:rPr>
          <w:i/>
          <w:iCs/>
        </w:rPr>
        <w:t xml:space="preserve"> </w:t>
      </w:r>
      <w:proofErr w:type="spellStart"/>
      <w:r w:rsidRPr="00B34811">
        <w:rPr>
          <w:i/>
          <w:iCs/>
        </w:rPr>
        <w:t>sklenjeno</w:t>
      </w:r>
      <w:proofErr w:type="spellEnd"/>
      <w:r w:rsidRPr="00B34811">
        <w:rPr>
          <w:i/>
          <w:iCs/>
        </w:rPr>
        <w:t xml:space="preserve"> </w:t>
      </w:r>
      <w:proofErr w:type="spellStart"/>
      <w:r w:rsidRPr="00B34811">
        <w:rPr>
          <w:i/>
          <w:iCs/>
        </w:rPr>
        <w:t>podizvajalsko</w:t>
      </w:r>
      <w:proofErr w:type="spellEnd"/>
      <w:r w:rsidRPr="00B34811">
        <w:rPr>
          <w:i/>
          <w:iCs/>
        </w:rPr>
        <w:t xml:space="preserve"> </w:t>
      </w:r>
      <w:proofErr w:type="spellStart"/>
      <w:r w:rsidRPr="00B34811">
        <w:rPr>
          <w:i/>
          <w:iCs/>
        </w:rPr>
        <w:t>pogodbo</w:t>
      </w:r>
      <w:proofErr w:type="spellEnd"/>
      <w:r w:rsidRPr="00B34811">
        <w:rPr>
          <w:i/>
          <w:iCs/>
        </w:rPr>
        <w:t xml:space="preserve">. </w:t>
      </w:r>
      <w:proofErr w:type="spellStart"/>
      <w:r w:rsidRPr="00B34811">
        <w:rPr>
          <w:i/>
          <w:iCs/>
        </w:rPr>
        <w:t>Če</w:t>
      </w:r>
      <w:proofErr w:type="spellEnd"/>
      <w:r w:rsidRPr="00B34811">
        <w:rPr>
          <w:i/>
          <w:iCs/>
        </w:rPr>
        <w:t xml:space="preserve"> je </w:t>
      </w:r>
      <w:proofErr w:type="spellStart"/>
      <w:r w:rsidRPr="00B34811">
        <w:rPr>
          <w:i/>
          <w:iCs/>
        </w:rPr>
        <w:t>strokovni</w:t>
      </w:r>
      <w:proofErr w:type="spellEnd"/>
      <w:r w:rsidRPr="00B34811">
        <w:rPr>
          <w:i/>
          <w:iCs/>
        </w:rPr>
        <w:t xml:space="preserve"> </w:t>
      </w:r>
      <w:proofErr w:type="spellStart"/>
      <w:r w:rsidRPr="00B34811">
        <w:rPr>
          <w:i/>
          <w:iCs/>
        </w:rPr>
        <w:t>kader</w:t>
      </w:r>
      <w:proofErr w:type="spellEnd"/>
      <w:r w:rsidRPr="00B34811">
        <w:rPr>
          <w:i/>
          <w:iCs/>
        </w:rPr>
        <w:t xml:space="preserve"> </w:t>
      </w:r>
      <w:proofErr w:type="spellStart"/>
      <w:r w:rsidRPr="00B34811">
        <w:rPr>
          <w:i/>
          <w:iCs/>
        </w:rPr>
        <w:t>samozaposlen</w:t>
      </w:r>
      <w:proofErr w:type="spellEnd"/>
      <w:r w:rsidRPr="00B34811">
        <w:rPr>
          <w:i/>
          <w:iCs/>
        </w:rPr>
        <w:t xml:space="preserve">, mora </w:t>
      </w:r>
      <w:proofErr w:type="spellStart"/>
      <w:r w:rsidRPr="00B34811">
        <w:rPr>
          <w:i/>
          <w:iCs/>
        </w:rPr>
        <w:t>imeti</w:t>
      </w:r>
      <w:proofErr w:type="spellEnd"/>
      <w:r w:rsidRPr="00B34811">
        <w:rPr>
          <w:i/>
          <w:iCs/>
        </w:rPr>
        <w:t xml:space="preserve"> </w:t>
      </w:r>
      <w:proofErr w:type="spellStart"/>
      <w:r w:rsidRPr="00B34811">
        <w:rPr>
          <w:i/>
          <w:iCs/>
        </w:rPr>
        <w:t>ponudnik</w:t>
      </w:r>
      <w:proofErr w:type="spellEnd"/>
      <w:r w:rsidRPr="00B34811">
        <w:rPr>
          <w:i/>
          <w:iCs/>
        </w:rPr>
        <w:t xml:space="preserve"> z </w:t>
      </w:r>
      <w:proofErr w:type="spellStart"/>
      <w:r w:rsidRPr="00B34811">
        <w:rPr>
          <w:i/>
          <w:iCs/>
        </w:rPr>
        <w:t>njim</w:t>
      </w:r>
      <w:proofErr w:type="spellEnd"/>
      <w:r w:rsidRPr="00B34811">
        <w:rPr>
          <w:i/>
          <w:iCs/>
        </w:rPr>
        <w:t xml:space="preserve"> </w:t>
      </w:r>
      <w:proofErr w:type="spellStart"/>
      <w:r w:rsidRPr="00B34811">
        <w:rPr>
          <w:i/>
          <w:iCs/>
        </w:rPr>
        <w:t>direktno</w:t>
      </w:r>
      <w:proofErr w:type="spellEnd"/>
      <w:r w:rsidRPr="00B34811">
        <w:rPr>
          <w:i/>
          <w:iCs/>
        </w:rPr>
        <w:t xml:space="preserve"> </w:t>
      </w:r>
      <w:proofErr w:type="spellStart"/>
      <w:r w:rsidRPr="00B34811">
        <w:rPr>
          <w:i/>
          <w:iCs/>
        </w:rPr>
        <w:t>sklenjeno</w:t>
      </w:r>
      <w:proofErr w:type="spellEnd"/>
      <w:r w:rsidRPr="00B34811">
        <w:rPr>
          <w:i/>
          <w:iCs/>
        </w:rPr>
        <w:t xml:space="preserve"> </w:t>
      </w:r>
      <w:proofErr w:type="spellStart"/>
      <w:r w:rsidRPr="00B34811">
        <w:rPr>
          <w:i/>
          <w:iCs/>
        </w:rPr>
        <w:t>podizvajalsko</w:t>
      </w:r>
      <w:proofErr w:type="spellEnd"/>
      <w:r w:rsidRPr="00B34811">
        <w:rPr>
          <w:i/>
          <w:iCs/>
        </w:rPr>
        <w:t xml:space="preserve"> </w:t>
      </w:r>
      <w:proofErr w:type="spellStart"/>
      <w:r w:rsidRPr="00B34811">
        <w:rPr>
          <w:i/>
          <w:iCs/>
        </w:rPr>
        <w:t>pogodbo</w:t>
      </w:r>
      <w:proofErr w:type="spellEnd"/>
      <w:r w:rsidRPr="00B34811">
        <w:rPr>
          <w:i/>
          <w:iCs/>
        </w:rPr>
        <w:t xml:space="preserve">. </w:t>
      </w:r>
    </w:p>
    <w:p w14:paraId="3AE5F404" w14:textId="77777777" w:rsidR="00585129" w:rsidRDefault="00585129" w:rsidP="00B0263D">
      <w:pPr>
        <w:numPr>
          <w:ilvl w:val="0"/>
          <w:numId w:val="13"/>
        </w:numPr>
        <w:tabs>
          <w:tab w:val="num" w:pos="1134"/>
        </w:tabs>
        <w:autoSpaceDE w:val="0"/>
        <w:autoSpaceDN w:val="0"/>
        <w:adjustRightInd w:val="0"/>
        <w:spacing w:after="0" w:line="260" w:lineRule="exact"/>
        <w:ind w:left="1134"/>
        <w:rPr>
          <w:i/>
          <w:iCs/>
        </w:rPr>
      </w:pPr>
      <w:proofErr w:type="spellStart"/>
      <w:r w:rsidRPr="00B34811">
        <w:rPr>
          <w:i/>
          <w:iCs/>
        </w:rPr>
        <w:t>Strokovni</w:t>
      </w:r>
      <w:proofErr w:type="spellEnd"/>
      <w:r w:rsidRPr="00B34811">
        <w:rPr>
          <w:i/>
          <w:iCs/>
        </w:rPr>
        <w:t xml:space="preserve"> </w:t>
      </w:r>
      <w:proofErr w:type="spellStart"/>
      <w:r w:rsidRPr="00B34811">
        <w:rPr>
          <w:i/>
          <w:iCs/>
        </w:rPr>
        <w:t>kader</w:t>
      </w:r>
      <w:proofErr w:type="spellEnd"/>
      <w:r w:rsidRPr="00B34811">
        <w:rPr>
          <w:i/>
          <w:iCs/>
        </w:rPr>
        <w:t xml:space="preserve">, </w:t>
      </w:r>
      <w:proofErr w:type="spellStart"/>
      <w:r w:rsidRPr="00B34811">
        <w:rPr>
          <w:i/>
          <w:iCs/>
        </w:rPr>
        <w:t>ki</w:t>
      </w:r>
      <w:proofErr w:type="spellEnd"/>
      <w:r w:rsidRPr="00B34811">
        <w:rPr>
          <w:i/>
          <w:iCs/>
        </w:rPr>
        <w:t xml:space="preserve"> je </w:t>
      </w:r>
      <w:proofErr w:type="spellStart"/>
      <w:r w:rsidRPr="00B34811">
        <w:rPr>
          <w:i/>
          <w:iCs/>
        </w:rPr>
        <w:t>upokojen</w:t>
      </w:r>
      <w:proofErr w:type="spellEnd"/>
      <w:r w:rsidRPr="00B34811">
        <w:rPr>
          <w:i/>
          <w:iCs/>
        </w:rPr>
        <w:t xml:space="preserve">, ne more </w:t>
      </w:r>
      <w:proofErr w:type="spellStart"/>
      <w:r w:rsidRPr="00B34811">
        <w:rPr>
          <w:i/>
          <w:iCs/>
        </w:rPr>
        <w:t>več</w:t>
      </w:r>
      <w:proofErr w:type="spellEnd"/>
      <w:r w:rsidRPr="00B34811">
        <w:rPr>
          <w:i/>
          <w:iCs/>
        </w:rPr>
        <w:t xml:space="preserve"> </w:t>
      </w:r>
      <w:proofErr w:type="spellStart"/>
      <w:r w:rsidRPr="00B34811">
        <w:rPr>
          <w:i/>
          <w:iCs/>
        </w:rPr>
        <w:t>opravljati</w:t>
      </w:r>
      <w:proofErr w:type="spellEnd"/>
      <w:r w:rsidRPr="00B34811">
        <w:rPr>
          <w:i/>
          <w:iCs/>
        </w:rPr>
        <w:t xml:space="preserve"> </w:t>
      </w:r>
      <w:proofErr w:type="spellStart"/>
      <w:r w:rsidRPr="00B34811">
        <w:rPr>
          <w:i/>
          <w:iCs/>
        </w:rPr>
        <w:t>funkcije</w:t>
      </w:r>
      <w:proofErr w:type="spellEnd"/>
      <w:r w:rsidRPr="00B34811">
        <w:rPr>
          <w:i/>
          <w:iCs/>
        </w:rPr>
        <w:t xml:space="preserve"> </w:t>
      </w:r>
      <w:proofErr w:type="spellStart"/>
      <w:r w:rsidRPr="00B34811">
        <w:rPr>
          <w:i/>
          <w:iCs/>
        </w:rPr>
        <w:t>vodje</w:t>
      </w:r>
      <w:proofErr w:type="spellEnd"/>
      <w:r w:rsidRPr="00B34811">
        <w:rPr>
          <w:i/>
          <w:iCs/>
        </w:rPr>
        <w:t xml:space="preserve"> </w:t>
      </w:r>
      <w:proofErr w:type="spellStart"/>
      <w:r>
        <w:rPr>
          <w:i/>
          <w:iCs/>
        </w:rPr>
        <w:t>nadzora</w:t>
      </w:r>
      <w:proofErr w:type="spellEnd"/>
      <w:r>
        <w:rPr>
          <w:i/>
          <w:iCs/>
        </w:rPr>
        <w:t xml:space="preserve"> za </w:t>
      </w:r>
      <w:proofErr w:type="spellStart"/>
      <w:r>
        <w:rPr>
          <w:i/>
          <w:iCs/>
        </w:rPr>
        <w:t>področje</w:t>
      </w:r>
      <w:proofErr w:type="spellEnd"/>
      <w:r>
        <w:rPr>
          <w:i/>
          <w:iCs/>
        </w:rPr>
        <w:t xml:space="preserve"> </w:t>
      </w:r>
      <w:proofErr w:type="spellStart"/>
      <w:r>
        <w:rPr>
          <w:i/>
          <w:iCs/>
        </w:rPr>
        <w:t>strojništva</w:t>
      </w:r>
      <w:proofErr w:type="spellEnd"/>
      <w:r w:rsidRPr="00B34811">
        <w:rPr>
          <w:i/>
          <w:iCs/>
        </w:rPr>
        <w:t xml:space="preserve">, </w:t>
      </w:r>
      <w:proofErr w:type="spellStart"/>
      <w:r w:rsidRPr="00B34811">
        <w:rPr>
          <w:i/>
          <w:iCs/>
        </w:rPr>
        <w:t>razen</w:t>
      </w:r>
      <w:proofErr w:type="spellEnd"/>
      <w:r w:rsidRPr="00B34811">
        <w:rPr>
          <w:i/>
          <w:iCs/>
        </w:rPr>
        <w:t xml:space="preserve">, </w:t>
      </w:r>
      <w:proofErr w:type="spellStart"/>
      <w:r w:rsidRPr="00B34811">
        <w:rPr>
          <w:i/>
          <w:iCs/>
        </w:rPr>
        <w:t>če</w:t>
      </w:r>
      <w:proofErr w:type="spellEnd"/>
      <w:r w:rsidRPr="00B34811">
        <w:rPr>
          <w:i/>
          <w:iCs/>
        </w:rPr>
        <w:t xml:space="preserve"> je </w:t>
      </w:r>
      <w:proofErr w:type="spellStart"/>
      <w:r w:rsidRPr="00B34811">
        <w:rPr>
          <w:i/>
          <w:iCs/>
        </w:rPr>
        <w:t>registriran</w:t>
      </w:r>
      <w:proofErr w:type="spellEnd"/>
      <w:r w:rsidRPr="00B34811">
        <w:rPr>
          <w:i/>
          <w:iCs/>
        </w:rPr>
        <w:t xml:space="preserve"> za </w:t>
      </w:r>
      <w:proofErr w:type="spellStart"/>
      <w:r w:rsidRPr="00B34811">
        <w:rPr>
          <w:i/>
          <w:iCs/>
        </w:rPr>
        <w:t>dejavnost</w:t>
      </w:r>
      <w:proofErr w:type="spellEnd"/>
      <w:r w:rsidRPr="00B34811">
        <w:rPr>
          <w:i/>
          <w:iCs/>
        </w:rPr>
        <w:t>.</w:t>
      </w:r>
    </w:p>
    <w:p w14:paraId="22CF162C" w14:textId="77777777" w:rsidR="00585129" w:rsidRPr="007F52AB" w:rsidRDefault="00585129" w:rsidP="00B0263D">
      <w:pPr>
        <w:numPr>
          <w:ilvl w:val="0"/>
          <w:numId w:val="13"/>
        </w:numPr>
        <w:tabs>
          <w:tab w:val="num" w:pos="1134"/>
        </w:tabs>
        <w:autoSpaceDE w:val="0"/>
        <w:autoSpaceDN w:val="0"/>
        <w:adjustRightInd w:val="0"/>
        <w:spacing w:after="0" w:line="260" w:lineRule="exact"/>
        <w:ind w:left="1134"/>
        <w:rPr>
          <w:i/>
          <w:iCs/>
        </w:rPr>
      </w:pPr>
      <w:r w:rsidRPr="007F52AB">
        <w:rPr>
          <w:i/>
          <w:iCs/>
        </w:rPr>
        <w:t xml:space="preserve">Za </w:t>
      </w:r>
      <w:proofErr w:type="spellStart"/>
      <w:r w:rsidRPr="007F52AB">
        <w:rPr>
          <w:i/>
          <w:iCs/>
        </w:rPr>
        <w:t>objekt</w:t>
      </w:r>
      <w:proofErr w:type="spellEnd"/>
      <w:r w:rsidRPr="007F52AB">
        <w:rPr>
          <w:i/>
          <w:iCs/>
        </w:rPr>
        <w:t xml:space="preserve">, </w:t>
      </w:r>
      <w:proofErr w:type="spellStart"/>
      <w:r w:rsidRPr="007F52AB">
        <w:rPr>
          <w:i/>
          <w:iCs/>
        </w:rPr>
        <w:t>ki</w:t>
      </w:r>
      <w:proofErr w:type="spellEnd"/>
      <w:r w:rsidRPr="007F52AB">
        <w:rPr>
          <w:i/>
          <w:iCs/>
        </w:rPr>
        <w:t xml:space="preserve"> </w:t>
      </w:r>
      <w:proofErr w:type="spellStart"/>
      <w:r w:rsidRPr="007F52AB">
        <w:rPr>
          <w:i/>
          <w:iCs/>
        </w:rPr>
        <w:t>ga</w:t>
      </w:r>
      <w:proofErr w:type="spellEnd"/>
      <w:r w:rsidRPr="007F52AB">
        <w:rPr>
          <w:i/>
          <w:iCs/>
        </w:rPr>
        <w:t xml:space="preserve"> </w:t>
      </w:r>
      <w:proofErr w:type="spellStart"/>
      <w:r w:rsidRPr="007F52AB">
        <w:rPr>
          <w:i/>
          <w:iCs/>
        </w:rPr>
        <w:t>vodja</w:t>
      </w:r>
      <w:proofErr w:type="spellEnd"/>
      <w:r w:rsidRPr="007F52AB">
        <w:rPr>
          <w:i/>
          <w:iCs/>
        </w:rPr>
        <w:t xml:space="preserve"> </w:t>
      </w:r>
      <w:proofErr w:type="spellStart"/>
      <w:r w:rsidRPr="007F52AB">
        <w:rPr>
          <w:i/>
          <w:iCs/>
        </w:rPr>
        <w:t>nadzora</w:t>
      </w:r>
      <w:proofErr w:type="spellEnd"/>
      <w:r w:rsidRPr="007F52AB">
        <w:rPr>
          <w:i/>
          <w:iCs/>
        </w:rPr>
        <w:t xml:space="preserve"> za </w:t>
      </w:r>
      <w:proofErr w:type="spellStart"/>
      <w:r w:rsidRPr="007F52AB">
        <w:rPr>
          <w:i/>
          <w:iCs/>
        </w:rPr>
        <w:t>področje</w:t>
      </w:r>
      <w:proofErr w:type="spellEnd"/>
      <w:r w:rsidRPr="007F52AB">
        <w:rPr>
          <w:i/>
          <w:iCs/>
        </w:rPr>
        <w:t xml:space="preserve"> </w:t>
      </w:r>
      <w:proofErr w:type="spellStart"/>
      <w:r w:rsidRPr="007F52AB">
        <w:rPr>
          <w:i/>
          <w:iCs/>
        </w:rPr>
        <w:t>strojništva</w:t>
      </w:r>
      <w:proofErr w:type="spellEnd"/>
      <w:r w:rsidRPr="007F52AB">
        <w:rPr>
          <w:i/>
          <w:iCs/>
        </w:rPr>
        <w:t xml:space="preserve"> </w:t>
      </w:r>
      <w:proofErr w:type="spellStart"/>
      <w:r w:rsidRPr="007F52AB">
        <w:rPr>
          <w:i/>
          <w:iCs/>
        </w:rPr>
        <w:t>navaja</w:t>
      </w:r>
      <w:proofErr w:type="spellEnd"/>
      <w:r w:rsidRPr="007F52AB">
        <w:rPr>
          <w:i/>
          <w:iCs/>
        </w:rPr>
        <w:t xml:space="preserve"> </w:t>
      </w:r>
      <w:proofErr w:type="spellStart"/>
      <w:r w:rsidRPr="007F52AB">
        <w:rPr>
          <w:i/>
          <w:iCs/>
        </w:rPr>
        <w:t>kot</w:t>
      </w:r>
      <w:proofErr w:type="spellEnd"/>
      <w:r w:rsidRPr="007F52AB">
        <w:rPr>
          <w:i/>
          <w:iCs/>
        </w:rPr>
        <w:t xml:space="preserve"> </w:t>
      </w:r>
      <w:proofErr w:type="spellStart"/>
      <w:r w:rsidRPr="007F52AB">
        <w:rPr>
          <w:i/>
          <w:iCs/>
        </w:rPr>
        <w:t>referenčno</w:t>
      </w:r>
      <w:proofErr w:type="spellEnd"/>
      <w:r w:rsidRPr="007F52AB">
        <w:rPr>
          <w:i/>
          <w:iCs/>
        </w:rPr>
        <w:t xml:space="preserve"> </w:t>
      </w:r>
      <w:proofErr w:type="spellStart"/>
      <w:r w:rsidRPr="007F52AB">
        <w:rPr>
          <w:i/>
          <w:iCs/>
        </w:rPr>
        <w:t>delo</w:t>
      </w:r>
      <w:proofErr w:type="spellEnd"/>
      <w:r w:rsidRPr="007F52AB">
        <w:rPr>
          <w:i/>
          <w:iCs/>
        </w:rPr>
        <w:t xml:space="preserve">, mora </w:t>
      </w:r>
      <w:proofErr w:type="spellStart"/>
      <w:r w:rsidRPr="007F52AB">
        <w:rPr>
          <w:i/>
          <w:iCs/>
        </w:rPr>
        <w:t>biti</w:t>
      </w:r>
      <w:proofErr w:type="spellEnd"/>
      <w:r w:rsidRPr="007F52AB">
        <w:rPr>
          <w:i/>
          <w:iCs/>
        </w:rPr>
        <w:t xml:space="preserve"> </w:t>
      </w:r>
      <w:proofErr w:type="spellStart"/>
      <w:r w:rsidRPr="007F52AB">
        <w:rPr>
          <w:i/>
          <w:iCs/>
        </w:rPr>
        <w:t>uspešno</w:t>
      </w:r>
      <w:proofErr w:type="spellEnd"/>
      <w:r w:rsidRPr="007F52AB">
        <w:rPr>
          <w:i/>
          <w:iCs/>
        </w:rPr>
        <w:t xml:space="preserve"> </w:t>
      </w:r>
      <w:proofErr w:type="spellStart"/>
      <w:r w:rsidRPr="007F52AB">
        <w:rPr>
          <w:i/>
          <w:iCs/>
        </w:rPr>
        <w:t>izveden</w:t>
      </w:r>
      <w:proofErr w:type="spellEnd"/>
      <w:r w:rsidRPr="007F52AB">
        <w:rPr>
          <w:i/>
          <w:iCs/>
        </w:rPr>
        <w:t xml:space="preserve"> </w:t>
      </w:r>
      <w:proofErr w:type="spellStart"/>
      <w:r w:rsidRPr="007F52AB">
        <w:rPr>
          <w:i/>
          <w:iCs/>
        </w:rPr>
        <w:t>sprejem</w:t>
      </w:r>
      <w:proofErr w:type="spellEnd"/>
      <w:r w:rsidRPr="007F52AB">
        <w:rPr>
          <w:i/>
          <w:iCs/>
        </w:rPr>
        <w:t xml:space="preserve"> in </w:t>
      </w:r>
      <w:proofErr w:type="spellStart"/>
      <w:r w:rsidRPr="007F52AB">
        <w:rPr>
          <w:i/>
          <w:iCs/>
        </w:rPr>
        <w:t>izročitev</w:t>
      </w:r>
      <w:proofErr w:type="spellEnd"/>
      <w:r w:rsidRPr="007F52AB">
        <w:rPr>
          <w:i/>
          <w:iCs/>
        </w:rPr>
        <w:t xml:space="preserve"> (</w:t>
      </w:r>
      <w:proofErr w:type="spellStart"/>
      <w:r w:rsidRPr="007F52AB">
        <w:rPr>
          <w:i/>
          <w:iCs/>
        </w:rPr>
        <w:t>primopredaja</w:t>
      </w:r>
      <w:proofErr w:type="spellEnd"/>
      <w:r w:rsidRPr="007F52AB">
        <w:rPr>
          <w:i/>
          <w:iCs/>
        </w:rPr>
        <w:t xml:space="preserve"> – </w:t>
      </w:r>
      <w:proofErr w:type="spellStart"/>
      <w:r w:rsidRPr="007F52AB">
        <w:rPr>
          <w:i/>
          <w:iCs/>
        </w:rPr>
        <w:t>pisni</w:t>
      </w:r>
      <w:proofErr w:type="spellEnd"/>
      <w:r w:rsidRPr="007F52AB">
        <w:rPr>
          <w:i/>
          <w:iCs/>
        </w:rPr>
        <w:t xml:space="preserve"> </w:t>
      </w:r>
      <w:proofErr w:type="spellStart"/>
      <w:r w:rsidRPr="007F52AB">
        <w:rPr>
          <w:i/>
          <w:iCs/>
        </w:rPr>
        <w:t>dokument</w:t>
      </w:r>
      <w:proofErr w:type="spellEnd"/>
      <w:r w:rsidRPr="007F52AB">
        <w:rPr>
          <w:i/>
          <w:iCs/>
        </w:rPr>
        <w:t xml:space="preserve">) med </w:t>
      </w:r>
      <w:proofErr w:type="spellStart"/>
      <w:r w:rsidRPr="007F52AB">
        <w:rPr>
          <w:i/>
          <w:iCs/>
        </w:rPr>
        <w:t>naročnikom</w:t>
      </w:r>
      <w:proofErr w:type="spellEnd"/>
      <w:r w:rsidRPr="007F52AB">
        <w:rPr>
          <w:i/>
          <w:iCs/>
        </w:rPr>
        <w:t xml:space="preserve"> in </w:t>
      </w:r>
      <w:proofErr w:type="spellStart"/>
      <w:r w:rsidRPr="007F52AB">
        <w:rPr>
          <w:i/>
          <w:iCs/>
        </w:rPr>
        <w:t>izvajalcem</w:t>
      </w:r>
      <w:proofErr w:type="spellEnd"/>
      <w:r w:rsidRPr="007F52AB">
        <w:rPr>
          <w:i/>
          <w:iCs/>
        </w:rPr>
        <w:t xml:space="preserve">. </w:t>
      </w:r>
      <w:r w:rsidRPr="00BB2040">
        <w:rPr>
          <w:i/>
          <w:iCs/>
        </w:rPr>
        <w:t xml:space="preserve">V </w:t>
      </w:r>
      <w:proofErr w:type="spellStart"/>
      <w:r w:rsidRPr="00BB2040">
        <w:rPr>
          <w:i/>
          <w:iCs/>
        </w:rPr>
        <w:t>okviru</w:t>
      </w:r>
      <w:proofErr w:type="spellEnd"/>
      <w:r w:rsidRPr="00BB2040">
        <w:rPr>
          <w:i/>
          <w:iCs/>
        </w:rPr>
        <w:t xml:space="preserve"> </w:t>
      </w:r>
      <w:proofErr w:type="spellStart"/>
      <w:r w:rsidRPr="00BB2040">
        <w:rPr>
          <w:i/>
          <w:iCs/>
        </w:rPr>
        <w:t>investicijskega</w:t>
      </w:r>
      <w:proofErr w:type="spellEnd"/>
      <w:r w:rsidRPr="00BB2040">
        <w:rPr>
          <w:i/>
          <w:iCs/>
        </w:rPr>
        <w:t xml:space="preserve"> </w:t>
      </w:r>
      <w:proofErr w:type="spellStart"/>
      <w:r w:rsidRPr="00BB2040">
        <w:rPr>
          <w:i/>
          <w:iCs/>
        </w:rPr>
        <w:t>projekta</w:t>
      </w:r>
      <w:proofErr w:type="spellEnd"/>
      <w:r w:rsidRPr="00BB2040">
        <w:rPr>
          <w:i/>
          <w:iCs/>
        </w:rPr>
        <w:t xml:space="preserve">, za </w:t>
      </w:r>
      <w:proofErr w:type="spellStart"/>
      <w:r w:rsidRPr="00BB2040">
        <w:rPr>
          <w:i/>
          <w:iCs/>
        </w:rPr>
        <w:t>katerega</w:t>
      </w:r>
      <w:proofErr w:type="spellEnd"/>
      <w:r w:rsidRPr="00BB2040">
        <w:rPr>
          <w:i/>
          <w:iCs/>
        </w:rPr>
        <w:t xml:space="preserve"> se </w:t>
      </w:r>
      <w:proofErr w:type="spellStart"/>
      <w:r w:rsidRPr="00BB2040">
        <w:rPr>
          <w:i/>
          <w:iCs/>
        </w:rPr>
        <w:t>predloži</w:t>
      </w:r>
      <w:proofErr w:type="spellEnd"/>
      <w:r w:rsidRPr="00BB2040">
        <w:rPr>
          <w:i/>
          <w:iCs/>
        </w:rPr>
        <w:t xml:space="preserve"> </w:t>
      </w:r>
      <w:proofErr w:type="spellStart"/>
      <w:r w:rsidRPr="00BB2040">
        <w:rPr>
          <w:i/>
          <w:iCs/>
        </w:rPr>
        <w:t>referenca</w:t>
      </w:r>
      <w:proofErr w:type="spellEnd"/>
      <w:r w:rsidRPr="00BB2040">
        <w:rPr>
          <w:i/>
          <w:iCs/>
        </w:rPr>
        <w:t xml:space="preserve">, </w:t>
      </w:r>
      <w:proofErr w:type="spellStart"/>
      <w:r w:rsidRPr="00BB2040">
        <w:rPr>
          <w:i/>
          <w:iCs/>
        </w:rPr>
        <w:t>morajo</w:t>
      </w:r>
      <w:proofErr w:type="spellEnd"/>
      <w:r w:rsidRPr="00BB2040">
        <w:rPr>
          <w:i/>
          <w:iCs/>
        </w:rPr>
        <w:t xml:space="preserve"> </w:t>
      </w:r>
      <w:proofErr w:type="spellStart"/>
      <w:r w:rsidRPr="00BB2040">
        <w:rPr>
          <w:i/>
          <w:iCs/>
        </w:rPr>
        <w:t>biti</w:t>
      </w:r>
      <w:proofErr w:type="spellEnd"/>
      <w:r w:rsidRPr="00BB2040">
        <w:rPr>
          <w:i/>
          <w:iCs/>
        </w:rPr>
        <w:t xml:space="preserve"> </w:t>
      </w:r>
      <w:proofErr w:type="spellStart"/>
      <w:r w:rsidRPr="00BB2040">
        <w:rPr>
          <w:i/>
          <w:iCs/>
        </w:rPr>
        <w:t>izvedena</w:t>
      </w:r>
      <w:proofErr w:type="spellEnd"/>
      <w:r w:rsidRPr="00BB2040">
        <w:rPr>
          <w:i/>
          <w:iCs/>
        </w:rPr>
        <w:t xml:space="preserve"> </w:t>
      </w:r>
      <w:proofErr w:type="spellStart"/>
      <w:r w:rsidRPr="00BB2040">
        <w:rPr>
          <w:i/>
          <w:iCs/>
        </w:rPr>
        <w:t>gradbeno-obrtniška</w:t>
      </w:r>
      <w:proofErr w:type="spellEnd"/>
      <w:r w:rsidRPr="00BB2040">
        <w:rPr>
          <w:i/>
          <w:iCs/>
        </w:rPr>
        <w:t xml:space="preserve"> in </w:t>
      </w:r>
      <w:proofErr w:type="spellStart"/>
      <w:r w:rsidRPr="00BB2040">
        <w:rPr>
          <w:i/>
          <w:iCs/>
        </w:rPr>
        <w:t>inštalacijska</w:t>
      </w:r>
      <w:proofErr w:type="spellEnd"/>
      <w:r w:rsidRPr="00BB2040">
        <w:rPr>
          <w:i/>
          <w:iCs/>
        </w:rPr>
        <w:t xml:space="preserve"> </w:t>
      </w:r>
      <w:proofErr w:type="spellStart"/>
      <w:r w:rsidRPr="00BB2040">
        <w:rPr>
          <w:i/>
          <w:iCs/>
        </w:rPr>
        <w:t>dela</w:t>
      </w:r>
      <w:proofErr w:type="spellEnd"/>
      <w:r w:rsidRPr="00BB2040">
        <w:rPr>
          <w:i/>
          <w:iCs/>
        </w:rPr>
        <w:t xml:space="preserve"> v </w:t>
      </w:r>
      <w:proofErr w:type="spellStart"/>
      <w:r w:rsidRPr="00BB2040">
        <w:rPr>
          <w:i/>
          <w:iCs/>
        </w:rPr>
        <w:t>celoti</w:t>
      </w:r>
      <w:proofErr w:type="spellEnd"/>
      <w:r w:rsidRPr="00BB2040">
        <w:rPr>
          <w:i/>
          <w:iCs/>
        </w:rPr>
        <w:t xml:space="preserve"> in ne le del </w:t>
      </w:r>
      <w:proofErr w:type="spellStart"/>
      <w:r w:rsidRPr="00BB2040">
        <w:rPr>
          <w:i/>
          <w:iCs/>
        </w:rPr>
        <w:t>teh</w:t>
      </w:r>
      <w:proofErr w:type="spellEnd"/>
      <w:r w:rsidRPr="00BB2040">
        <w:rPr>
          <w:i/>
          <w:iCs/>
        </w:rPr>
        <w:t xml:space="preserve"> del.</w:t>
      </w:r>
      <w:r w:rsidRPr="008E0099">
        <w:rPr>
          <w:i/>
          <w:iCs/>
        </w:rPr>
        <w:t xml:space="preserve"> </w:t>
      </w:r>
      <w:proofErr w:type="spellStart"/>
      <w:r w:rsidRPr="008E0099">
        <w:rPr>
          <w:i/>
          <w:iCs/>
        </w:rPr>
        <w:t>Upošteva</w:t>
      </w:r>
      <w:proofErr w:type="spellEnd"/>
      <w:r w:rsidRPr="008E0099">
        <w:rPr>
          <w:i/>
          <w:iCs/>
        </w:rPr>
        <w:t xml:space="preserve"> se </w:t>
      </w:r>
      <w:proofErr w:type="spellStart"/>
      <w:r w:rsidRPr="008E0099">
        <w:rPr>
          <w:i/>
          <w:iCs/>
        </w:rPr>
        <w:t>referenca</w:t>
      </w:r>
      <w:proofErr w:type="spellEnd"/>
      <w:r w:rsidRPr="008E0099">
        <w:rPr>
          <w:i/>
          <w:iCs/>
        </w:rPr>
        <w:t xml:space="preserve"> za </w:t>
      </w:r>
      <w:proofErr w:type="spellStart"/>
      <w:r w:rsidRPr="008E0099">
        <w:rPr>
          <w:i/>
          <w:iCs/>
        </w:rPr>
        <w:t>objekte</w:t>
      </w:r>
      <w:proofErr w:type="spellEnd"/>
      <w:r w:rsidRPr="008E0099">
        <w:rPr>
          <w:i/>
          <w:iCs/>
        </w:rPr>
        <w:t xml:space="preserve">, </w:t>
      </w:r>
      <w:proofErr w:type="spellStart"/>
      <w:r w:rsidRPr="008E0099">
        <w:rPr>
          <w:i/>
          <w:iCs/>
        </w:rPr>
        <w:t>ki</w:t>
      </w:r>
      <w:proofErr w:type="spellEnd"/>
      <w:r w:rsidRPr="008E0099">
        <w:rPr>
          <w:i/>
          <w:iCs/>
        </w:rPr>
        <w:t xml:space="preserve"> po </w:t>
      </w:r>
      <w:proofErr w:type="spellStart"/>
      <w:r>
        <w:rPr>
          <w:i/>
          <w:iCs/>
        </w:rPr>
        <w:t>Uredbi</w:t>
      </w:r>
      <w:proofErr w:type="spellEnd"/>
      <w:r>
        <w:rPr>
          <w:i/>
          <w:iCs/>
        </w:rPr>
        <w:t xml:space="preserve"> o </w:t>
      </w:r>
      <w:proofErr w:type="spellStart"/>
      <w:r>
        <w:rPr>
          <w:i/>
          <w:iCs/>
        </w:rPr>
        <w:t>razvrščanju</w:t>
      </w:r>
      <w:proofErr w:type="spellEnd"/>
      <w:r>
        <w:rPr>
          <w:i/>
          <w:iCs/>
        </w:rPr>
        <w:t xml:space="preserve"> </w:t>
      </w:r>
      <w:proofErr w:type="spellStart"/>
      <w:r>
        <w:rPr>
          <w:i/>
          <w:iCs/>
        </w:rPr>
        <w:t>objektov</w:t>
      </w:r>
      <w:proofErr w:type="spellEnd"/>
      <w:r>
        <w:rPr>
          <w:i/>
          <w:iCs/>
        </w:rPr>
        <w:t xml:space="preserve"> (</w:t>
      </w:r>
      <w:proofErr w:type="spellStart"/>
      <w:r>
        <w:rPr>
          <w:i/>
          <w:iCs/>
        </w:rPr>
        <w:t>Uradni</w:t>
      </w:r>
      <w:proofErr w:type="spellEnd"/>
      <w:r>
        <w:rPr>
          <w:i/>
          <w:iCs/>
        </w:rPr>
        <w:t xml:space="preserve"> list RS, </w:t>
      </w:r>
      <w:proofErr w:type="spellStart"/>
      <w:r>
        <w:rPr>
          <w:i/>
          <w:iCs/>
        </w:rPr>
        <w:t>št</w:t>
      </w:r>
      <w:proofErr w:type="spellEnd"/>
      <w:r>
        <w:rPr>
          <w:i/>
          <w:iCs/>
        </w:rPr>
        <w:t xml:space="preserve">. 37/18) </w:t>
      </w:r>
      <w:proofErr w:type="spellStart"/>
      <w:r w:rsidRPr="008E0099">
        <w:rPr>
          <w:i/>
          <w:iCs/>
        </w:rPr>
        <w:t>spadajo</w:t>
      </w:r>
      <w:proofErr w:type="spellEnd"/>
      <w:r w:rsidRPr="008E0099">
        <w:rPr>
          <w:i/>
          <w:iCs/>
        </w:rPr>
        <w:t xml:space="preserve"> med </w:t>
      </w:r>
      <w:proofErr w:type="spellStart"/>
      <w:r w:rsidRPr="008E0099">
        <w:rPr>
          <w:i/>
          <w:iCs/>
        </w:rPr>
        <w:t>zahtevne</w:t>
      </w:r>
      <w:proofErr w:type="spellEnd"/>
      <w:r w:rsidRPr="008E0099">
        <w:rPr>
          <w:i/>
          <w:iCs/>
        </w:rPr>
        <w:t xml:space="preserve"> </w:t>
      </w:r>
      <w:proofErr w:type="spellStart"/>
      <w:r w:rsidRPr="008E0099">
        <w:rPr>
          <w:i/>
          <w:iCs/>
        </w:rPr>
        <w:t>objekte</w:t>
      </w:r>
      <w:proofErr w:type="spellEnd"/>
      <w:r w:rsidRPr="008E0099">
        <w:rPr>
          <w:i/>
          <w:iCs/>
        </w:rPr>
        <w:t>.</w:t>
      </w:r>
    </w:p>
    <w:p w14:paraId="7D924BDB" w14:textId="77777777" w:rsidR="00585129" w:rsidRPr="00B34811" w:rsidRDefault="00585129" w:rsidP="00B0263D">
      <w:pPr>
        <w:numPr>
          <w:ilvl w:val="0"/>
          <w:numId w:val="13"/>
        </w:numPr>
        <w:tabs>
          <w:tab w:val="num" w:pos="1134"/>
        </w:tabs>
        <w:autoSpaceDE w:val="0"/>
        <w:autoSpaceDN w:val="0"/>
        <w:adjustRightInd w:val="0"/>
        <w:spacing w:after="0" w:line="260" w:lineRule="exact"/>
        <w:ind w:left="1134"/>
        <w:rPr>
          <w:i/>
          <w:iCs/>
        </w:rPr>
      </w:pPr>
      <w:r w:rsidRPr="007F52AB">
        <w:rPr>
          <w:i/>
          <w:iCs/>
        </w:rPr>
        <w:t xml:space="preserve">V </w:t>
      </w:r>
      <w:proofErr w:type="spellStart"/>
      <w:r w:rsidRPr="007F52AB">
        <w:rPr>
          <w:i/>
          <w:iCs/>
        </w:rPr>
        <w:t>zvezi</w:t>
      </w:r>
      <w:proofErr w:type="spellEnd"/>
      <w:r w:rsidRPr="007F52AB">
        <w:rPr>
          <w:i/>
          <w:iCs/>
        </w:rPr>
        <w:t xml:space="preserve"> z </w:t>
      </w:r>
      <w:proofErr w:type="spellStart"/>
      <w:r w:rsidRPr="007F52AB">
        <w:rPr>
          <w:i/>
          <w:iCs/>
        </w:rPr>
        <w:t>izpolnjevanjem</w:t>
      </w:r>
      <w:proofErr w:type="spellEnd"/>
      <w:r w:rsidRPr="007F52AB">
        <w:rPr>
          <w:i/>
          <w:iCs/>
        </w:rPr>
        <w:t xml:space="preserve"> </w:t>
      </w:r>
      <w:proofErr w:type="spellStart"/>
      <w:r w:rsidRPr="007F52AB">
        <w:rPr>
          <w:i/>
          <w:iCs/>
        </w:rPr>
        <w:t>pogojev</w:t>
      </w:r>
      <w:proofErr w:type="spellEnd"/>
      <w:r w:rsidRPr="007F52AB">
        <w:rPr>
          <w:i/>
          <w:iCs/>
        </w:rPr>
        <w:t xml:space="preserve"> za </w:t>
      </w:r>
      <w:proofErr w:type="spellStart"/>
      <w:r w:rsidRPr="007F52AB">
        <w:rPr>
          <w:i/>
          <w:iCs/>
        </w:rPr>
        <w:t>izvajanje</w:t>
      </w:r>
      <w:proofErr w:type="spellEnd"/>
      <w:r w:rsidRPr="007F52AB">
        <w:rPr>
          <w:i/>
          <w:iCs/>
        </w:rPr>
        <w:t xml:space="preserve"> </w:t>
      </w:r>
      <w:proofErr w:type="spellStart"/>
      <w:r w:rsidRPr="007F52AB">
        <w:rPr>
          <w:i/>
          <w:iCs/>
        </w:rPr>
        <w:t>nalog</w:t>
      </w:r>
      <w:proofErr w:type="spellEnd"/>
      <w:r w:rsidRPr="007F52AB">
        <w:rPr>
          <w:i/>
          <w:iCs/>
        </w:rPr>
        <w:t xml:space="preserve"> </w:t>
      </w:r>
      <w:proofErr w:type="spellStart"/>
      <w:r w:rsidRPr="007F52AB">
        <w:rPr>
          <w:i/>
          <w:iCs/>
        </w:rPr>
        <w:t>nadzora</w:t>
      </w:r>
      <w:proofErr w:type="spellEnd"/>
      <w:r w:rsidRPr="007F52AB">
        <w:rPr>
          <w:i/>
          <w:iCs/>
        </w:rPr>
        <w:t xml:space="preserve"> </w:t>
      </w:r>
      <w:proofErr w:type="spellStart"/>
      <w:r w:rsidRPr="007F52AB">
        <w:rPr>
          <w:i/>
          <w:iCs/>
        </w:rPr>
        <w:t>nad</w:t>
      </w:r>
      <w:proofErr w:type="spellEnd"/>
      <w:r w:rsidRPr="007F52AB">
        <w:rPr>
          <w:i/>
          <w:iCs/>
        </w:rPr>
        <w:t xml:space="preserve"> </w:t>
      </w:r>
      <w:proofErr w:type="spellStart"/>
      <w:r w:rsidRPr="007F52AB">
        <w:rPr>
          <w:i/>
          <w:iCs/>
        </w:rPr>
        <w:t>gradnjo</w:t>
      </w:r>
      <w:proofErr w:type="spellEnd"/>
      <w:r w:rsidRPr="007F52AB">
        <w:rPr>
          <w:i/>
          <w:iCs/>
        </w:rPr>
        <w:t xml:space="preserve"> se </w:t>
      </w:r>
      <w:proofErr w:type="spellStart"/>
      <w:r w:rsidRPr="007F52AB">
        <w:rPr>
          <w:i/>
          <w:iCs/>
        </w:rPr>
        <w:t>upošteva</w:t>
      </w:r>
      <w:proofErr w:type="spellEnd"/>
      <w:r w:rsidRPr="007F52AB">
        <w:rPr>
          <w:i/>
          <w:iCs/>
        </w:rPr>
        <w:t xml:space="preserve"> (</w:t>
      </w:r>
      <w:proofErr w:type="spellStart"/>
      <w:r w:rsidRPr="007F52AB">
        <w:rPr>
          <w:i/>
          <w:iCs/>
        </w:rPr>
        <w:t>tudi</w:t>
      </w:r>
      <w:proofErr w:type="spellEnd"/>
      <w:r w:rsidRPr="007F52AB">
        <w:rPr>
          <w:i/>
          <w:iCs/>
        </w:rPr>
        <w:t xml:space="preserve">) 55. </w:t>
      </w:r>
      <w:proofErr w:type="spellStart"/>
      <w:r w:rsidRPr="007F52AB">
        <w:rPr>
          <w:i/>
          <w:iCs/>
        </w:rPr>
        <w:t>člen</w:t>
      </w:r>
      <w:proofErr w:type="spellEnd"/>
      <w:r w:rsidRPr="007F52AB">
        <w:rPr>
          <w:i/>
          <w:iCs/>
        </w:rPr>
        <w:t xml:space="preserve"> ZAID.</w:t>
      </w:r>
    </w:p>
    <w:p w14:paraId="70750166" w14:textId="77777777" w:rsidR="00585129" w:rsidRPr="006D0F6F" w:rsidRDefault="00585129" w:rsidP="00B0263D">
      <w:pPr>
        <w:numPr>
          <w:ilvl w:val="0"/>
          <w:numId w:val="13"/>
        </w:numPr>
        <w:tabs>
          <w:tab w:val="num" w:pos="1134"/>
        </w:tabs>
        <w:autoSpaceDE w:val="0"/>
        <w:autoSpaceDN w:val="0"/>
        <w:adjustRightInd w:val="0"/>
        <w:spacing w:after="0" w:line="260" w:lineRule="exact"/>
        <w:ind w:left="1134"/>
        <w:rPr>
          <w:b/>
          <w:bCs/>
        </w:rPr>
      </w:pPr>
      <w:r w:rsidRPr="006D0F6F">
        <w:rPr>
          <w:i/>
          <w:iCs/>
        </w:rPr>
        <w:t xml:space="preserve">Na </w:t>
      </w:r>
      <w:proofErr w:type="spellStart"/>
      <w:r w:rsidRPr="006D0F6F">
        <w:rPr>
          <w:i/>
          <w:iCs/>
        </w:rPr>
        <w:t>podlagi</w:t>
      </w:r>
      <w:proofErr w:type="spellEnd"/>
      <w:r w:rsidRPr="006D0F6F">
        <w:rPr>
          <w:i/>
          <w:iCs/>
        </w:rPr>
        <w:t xml:space="preserve"> </w:t>
      </w:r>
      <w:proofErr w:type="spellStart"/>
      <w:r w:rsidRPr="006D0F6F">
        <w:rPr>
          <w:i/>
          <w:iCs/>
        </w:rPr>
        <w:t>stališča</w:t>
      </w:r>
      <w:proofErr w:type="spellEnd"/>
      <w:r w:rsidRPr="006D0F6F">
        <w:rPr>
          <w:i/>
          <w:iCs/>
        </w:rPr>
        <w:t xml:space="preserve"> </w:t>
      </w:r>
      <w:proofErr w:type="spellStart"/>
      <w:r w:rsidRPr="006D0F6F">
        <w:rPr>
          <w:i/>
          <w:iCs/>
        </w:rPr>
        <w:t>Ministrstva</w:t>
      </w:r>
      <w:proofErr w:type="spellEnd"/>
      <w:r w:rsidRPr="006D0F6F">
        <w:rPr>
          <w:i/>
          <w:iCs/>
        </w:rPr>
        <w:t xml:space="preserve"> za finance, </w:t>
      </w:r>
      <w:proofErr w:type="spellStart"/>
      <w:r w:rsidRPr="006D0F6F">
        <w:rPr>
          <w:i/>
          <w:iCs/>
        </w:rPr>
        <w:t>št</w:t>
      </w:r>
      <w:proofErr w:type="spellEnd"/>
      <w:r w:rsidRPr="006D0F6F">
        <w:rPr>
          <w:i/>
          <w:iCs/>
        </w:rPr>
        <w:t xml:space="preserve">. 007-509/2014/3 z </w:t>
      </w:r>
      <w:proofErr w:type="spellStart"/>
      <w:r w:rsidRPr="006D0F6F">
        <w:rPr>
          <w:i/>
          <w:iCs/>
        </w:rPr>
        <w:t>dne</w:t>
      </w:r>
      <w:proofErr w:type="spellEnd"/>
      <w:r w:rsidRPr="006D0F6F">
        <w:rPr>
          <w:i/>
          <w:iCs/>
        </w:rPr>
        <w:t xml:space="preserve"> 10. 7. 2014 »</w:t>
      </w:r>
      <w:proofErr w:type="spellStart"/>
      <w:r w:rsidRPr="006D0F6F">
        <w:rPr>
          <w:i/>
          <w:iCs/>
        </w:rPr>
        <w:t>lahko</w:t>
      </w:r>
      <w:proofErr w:type="spellEnd"/>
      <w:r w:rsidRPr="006D0F6F">
        <w:rPr>
          <w:i/>
          <w:iCs/>
        </w:rPr>
        <w:t xml:space="preserve"> </w:t>
      </w:r>
      <w:proofErr w:type="spellStart"/>
      <w:r w:rsidRPr="006D0F6F">
        <w:rPr>
          <w:i/>
          <w:iCs/>
        </w:rPr>
        <w:t>naročnik</w:t>
      </w:r>
      <w:proofErr w:type="spellEnd"/>
      <w:r w:rsidRPr="006D0F6F">
        <w:rPr>
          <w:i/>
          <w:iCs/>
        </w:rPr>
        <w:t xml:space="preserve"> v </w:t>
      </w:r>
      <w:proofErr w:type="spellStart"/>
      <w:r w:rsidRPr="006D0F6F">
        <w:rPr>
          <w:i/>
          <w:iCs/>
        </w:rPr>
        <w:t>postopku</w:t>
      </w:r>
      <w:proofErr w:type="spellEnd"/>
      <w:r w:rsidRPr="006D0F6F">
        <w:rPr>
          <w:i/>
          <w:iCs/>
        </w:rPr>
        <w:t xml:space="preserve"> </w:t>
      </w:r>
      <w:proofErr w:type="spellStart"/>
      <w:r w:rsidRPr="006D0F6F">
        <w:rPr>
          <w:i/>
          <w:iCs/>
        </w:rPr>
        <w:t>javnega</w:t>
      </w:r>
      <w:proofErr w:type="spellEnd"/>
      <w:r w:rsidRPr="006D0F6F">
        <w:rPr>
          <w:i/>
          <w:iCs/>
        </w:rPr>
        <w:t xml:space="preserve"> </w:t>
      </w:r>
      <w:proofErr w:type="spellStart"/>
      <w:r w:rsidRPr="006D0F6F">
        <w:rPr>
          <w:i/>
          <w:iCs/>
        </w:rPr>
        <w:t>naročanja</w:t>
      </w:r>
      <w:proofErr w:type="spellEnd"/>
      <w:r w:rsidRPr="006D0F6F">
        <w:rPr>
          <w:i/>
          <w:iCs/>
        </w:rPr>
        <w:t xml:space="preserve"> </w:t>
      </w:r>
      <w:proofErr w:type="spellStart"/>
      <w:r w:rsidRPr="006D0F6F">
        <w:rPr>
          <w:i/>
          <w:iCs/>
        </w:rPr>
        <w:t>zahteva</w:t>
      </w:r>
      <w:proofErr w:type="spellEnd"/>
      <w:r w:rsidRPr="006D0F6F">
        <w:rPr>
          <w:i/>
          <w:iCs/>
        </w:rPr>
        <w:t xml:space="preserve"> </w:t>
      </w:r>
      <w:proofErr w:type="spellStart"/>
      <w:r w:rsidRPr="006D0F6F">
        <w:rPr>
          <w:i/>
          <w:iCs/>
        </w:rPr>
        <w:t>ustrezno</w:t>
      </w:r>
      <w:proofErr w:type="spellEnd"/>
      <w:r w:rsidRPr="006D0F6F">
        <w:rPr>
          <w:i/>
          <w:iCs/>
        </w:rPr>
        <w:t xml:space="preserve"> </w:t>
      </w:r>
      <w:proofErr w:type="spellStart"/>
      <w:r w:rsidRPr="006D0F6F">
        <w:rPr>
          <w:i/>
          <w:iCs/>
        </w:rPr>
        <w:t>stopnjo</w:t>
      </w:r>
      <w:proofErr w:type="spellEnd"/>
      <w:r w:rsidRPr="006D0F6F">
        <w:rPr>
          <w:i/>
          <w:iCs/>
        </w:rPr>
        <w:t xml:space="preserve"> in </w:t>
      </w:r>
      <w:proofErr w:type="spellStart"/>
      <w:r w:rsidRPr="006D0F6F">
        <w:rPr>
          <w:i/>
          <w:iCs/>
        </w:rPr>
        <w:t>smer</w:t>
      </w:r>
      <w:proofErr w:type="spellEnd"/>
      <w:r w:rsidRPr="006D0F6F">
        <w:rPr>
          <w:i/>
          <w:iCs/>
        </w:rPr>
        <w:t xml:space="preserve"> </w:t>
      </w:r>
      <w:proofErr w:type="spellStart"/>
      <w:r w:rsidRPr="006D0F6F">
        <w:rPr>
          <w:i/>
          <w:iCs/>
        </w:rPr>
        <w:t>izobrazbe</w:t>
      </w:r>
      <w:proofErr w:type="spellEnd"/>
      <w:r w:rsidRPr="006D0F6F">
        <w:rPr>
          <w:i/>
          <w:iCs/>
        </w:rPr>
        <w:t xml:space="preserve">, </w:t>
      </w:r>
      <w:proofErr w:type="spellStart"/>
      <w:r w:rsidRPr="006D0F6F">
        <w:rPr>
          <w:i/>
          <w:iCs/>
        </w:rPr>
        <w:t>delovne</w:t>
      </w:r>
      <w:proofErr w:type="spellEnd"/>
      <w:r w:rsidRPr="006D0F6F">
        <w:rPr>
          <w:i/>
          <w:iCs/>
        </w:rPr>
        <w:t xml:space="preserve"> </w:t>
      </w:r>
      <w:proofErr w:type="spellStart"/>
      <w:r w:rsidRPr="006D0F6F">
        <w:rPr>
          <w:i/>
          <w:iCs/>
        </w:rPr>
        <w:t>izkušnje</w:t>
      </w:r>
      <w:proofErr w:type="spellEnd"/>
      <w:r w:rsidRPr="006D0F6F">
        <w:rPr>
          <w:i/>
          <w:iCs/>
        </w:rPr>
        <w:t xml:space="preserve"> </w:t>
      </w:r>
      <w:proofErr w:type="spellStart"/>
      <w:r w:rsidRPr="006D0F6F">
        <w:rPr>
          <w:i/>
          <w:iCs/>
        </w:rPr>
        <w:t>ter</w:t>
      </w:r>
      <w:proofErr w:type="spellEnd"/>
      <w:r w:rsidRPr="006D0F6F">
        <w:rPr>
          <w:i/>
          <w:iCs/>
        </w:rPr>
        <w:t xml:space="preserve"> </w:t>
      </w:r>
      <w:proofErr w:type="spellStart"/>
      <w:r w:rsidRPr="006D0F6F">
        <w:rPr>
          <w:i/>
          <w:iCs/>
        </w:rPr>
        <w:t>morebitne</w:t>
      </w:r>
      <w:proofErr w:type="spellEnd"/>
      <w:r w:rsidRPr="006D0F6F">
        <w:rPr>
          <w:i/>
          <w:iCs/>
        </w:rPr>
        <w:t xml:space="preserve"> </w:t>
      </w:r>
      <w:proofErr w:type="spellStart"/>
      <w:r w:rsidRPr="006D0F6F">
        <w:rPr>
          <w:i/>
          <w:iCs/>
        </w:rPr>
        <w:t>druge</w:t>
      </w:r>
      <w:proofErr w:type="spellEnd"/>
      <w:r w:rsidRPr="006D0F6F">
        <w:rPr>
          <w:i/>
          <w:iCs/>
        </w:rPr>
        <w:t xml:space="preserve"> </w:t>
      </w:r>
      <w:proofErr w:type="spellStart"/>
      <w:r w:rsidRPr="006D0F6F">
        <w:rPr>
          <w:i/>
          <w:iCs/>
        </w:rPr>
        <w:t>poklicne</w:t>
      </w:r>
      <w:proofErr w:type="spellEnd"/>
      <w:r w:rsidRPr="006D0F6F">
        <w:rPr>
          <w:i/>
          <w:iCs/>
        </w:rPr>
        <w:t xml:space="preserve"> </w:t>
      </w:r>
      <w:proofErr w:type="spellStart"/>
      <w:r w:rsidRPr="006D0F6F">
        <w:rPr>
          <w:i/>
          <w:iCs/>
        </w:rPr>
        <w:t>kvalifikacije</w:t>
      </w:r>
      <w:proofErr w:type="spellEnd"/>
      <w:r w:rsidRPr="006D0F6F">
        <w:rPr>
          <w:i/>
          <w:iCs/>
        </w:rPr>
        <w:t xml:space="preserve"> </w:t>
      </w:r>
      <w:proofErr w:type="spellStart"/>
      <w:r w:rsidRPr="006D0F6F">
        <w:rPr>
          <w:i/>
          <w:iCs/>
        </w:rPr>
        <w:t>ponudnika</w:t>
      </w:r>
      <w:proofErr w:type="spellEnd"/>
      <w:r w:rsidRPr="006D0F6F">
        <w:rPr>
          <w:i/>
          <w:iCs/>
        </w:rPr>
        <w:t xml:space="preserve"> </w:t>
      </w:r>
      <w:proofErr w:type="spellStart"/>
      <w:r w:rsidRPr="006D0F6F">
        <w:rPr>
          <w:i/>
          <w:iCs/>
        </w:rPr>
        <w:t>oziroma</w:t>
      </w:r>
      <w:proofErr w:type="spellEnd"/>
      <w:r w:rsidRPr="006D0F6F">
        <w:rPr>
          <w:i/>
          <w:iCs/>
        </w:rPr>
        <w:t xml:space="preserve"> </w:t>
      </w:r>
      <w:proofErr w:type="spellStart"/>
      <w:r w:rsidRPr="006D0F6F">
        <w:rPr>
          <w:i/>
          <w:iCs/>
        </w:rPr>
        <w:t>kadra</w:t>
      </w:r>
      <w:proofErr w:type="spellEnd"/>
      <w:r w:rsidRPr="006D0F6F">
        <w:rPr>
          <w:i/>
          <w:iCs/>
        </w:rPr>
        <w:t xml:space="preserve">, </w:t>
      </w:r>
      <w:proofErr w:type="spellStart"/>
      <w:r w:rsidRPr="006D0F6F">
        <w:rPr>
          <w:i/>
          <w:iCs/>
        </w:rPr>
        <w:t>vendar</w:t>
      </w:r>
      <w:proofErr w:type="spellEnd"/>
      <w:r w:rsidRPr="006D0F6F">
        <w:rPr>
          <w:i/>
          <w:iCs/>
        </w:rPr>
        <w:t xml:space="preserve"> mora v </w:t>
      </w:r>
      <w:proofErr w:type="spellStart"/>
      <w:r w:rsidRPr="006D0F6F">
        <w:rPr>
          <w:i/>
          <w:iCs/>
        </w:rPr>
        <w:t>zvezi</w:t>
      </w:r>
      <w:proofErr w:type="spellEnd"/>
      <w:r w:rsidRPr="006D0F6F">
        <w:rPr>
          <w:i/>
          <w:iCs/>
        </w:rPr>
        <w:t xml:space="preserve"> s </w:t>
      </w:r>
      <w:proofErr w:type="spellStart"/>
      <w:r w:rsidRPr="006D0F6F">
        <w:rPr>
          <w:i/>
          <w:iCs/>
        </w:rPr>
        <w:t>preverjanjem</w:t>
      </w:r>
      <w:proofErr w:type="spellEnd"/>
      <w:r w:rsidRPr="006D0F6F">
        <w:rPr>
          <w:i/>
          <w:iCs/>
        </w:rPr>
        <w:t xml:space="preserve"> </w:t>
      </w:r>
      <w:proofErr w:type="spellStart"/>
      <w:r w:rsidRPr="006D0F6F">
        <w:rPr>
          <w:i/>
          <w:iCs/>
        </w:rPr>
        <w:t>sposobnosti</w:t>
      </w:r>
      <w:proofErr w:type="spellEnd"/>
      <w:r w:rsidRPr="006D0F6F">
        <w:rPr>
          <w:i/>
          <w:iCs/>
        </w:rPr>
        <w:t xml:space="preserve"> </w:t>
      </w:r>
      <w:proofErr w:type="spellStart"/>
      <w:r w:rsidRPr="006D0F6F">
        <w:rPr>
          <w:i/>
          <w:iCs/>
        </w:rPr>
        <w:t>opravljanja</w:t>
      </w:r>
      <w:proofErr w:type="spellEnd"/>
      <w:r w:rsidRPr="006D0F6F">
        <w:rPr>
          <w:i/>
          <w:iCs/>
        </w:rPr>
        <w:t xml:space="preserve"> </w:t>
      </w:r>
      <w:proofErr w:type="spellStart"/>
      <w:r w:rsidRPr="006D0F6F">
        <w:rPr>
          <w:i/>
          <w:iCs/>
        </w:rPr>
        <w:t>poklicne</w:t>
      </w:r>
      <w:proofErr w:type="spellEnd"/>
      <w:r w:rsidRPr="006D0F6F">
        <w:rPr>
          <w:i/>
          <w:iCs/>
        </w:rPr>
        <w:t xml:space="preserve"> </w:t>
      </w:r>
      <w:proofErr w:type="spellStart"/>
      <w:r w:rsidRPr="006D0F6F">
        <w:rPr>
          <w:i/>
          <w:iCs/>
        </w:rPr>
        <w:t>dejavnosti</w:t>
      </w:r>
      <w:proofErr w:type="spellEnd"/>
      <w:r w:rsidRPr="006D0F6F">
        <w:rPr>
          <w:i/>
          <w:iCs/>
        </w:rPr>
        <w:t xml:space="preserve"> v </w:t>
      </w:r>
      <w:proofErr w:type="spellStart"/>
      <w:r w:rsidRPr="006D0F6F">
        <w:rPr>
          <w:i/>
          <w:iCs/>
        </w:rPr>
        <w:t>postopku</w:t>
      </w:r>
      <w:proofErr w:type="spellEnd"/>
      <w:r w:rsidRPr="006D0F6F">
        <w:rPr>
          <w:i/>
          <w:iCs/>
        </w:rPr>
        <w:t xml:space="preserve"> </w:t>
      </w:r>
      <w:proofErr w:type="spellStart"/>
      <w:r w:rsidRPr="006D0F6F">
        <w:rPr>
          <w:i/>
          <w:iCs/>
        </w:rPr>
        <w:t>javnega</w:t>
      </w:r>
      <w:proofErr w:type="spellEnd"/>
      <w:r w:rsidRPr="006D0F6F">
        <w:rPr>
          <w:i/>
          <w:iCs/>
        </w:rPr>
        <w:t xml:space="preserve"> </w:t>
      </w:r>
      <w:proofErr w:type="spellStart"/>
      <w:r w:rsidRPr="006D0F6F">
        <w:rPr>
          <w:i/>
          <w:iCs/>
        </w:rPr>
        <w:t>naročanja</w:t>
      </w:r>
      <w:proofErr w:type="spellEnd"/>
      <w:r w:rsidRPr="006D0F6F">
        <w:rPr>
          <w:i/>
          <w:iCs/>
        </w:rPr>
        <w:t xml:space="preserve"> </w:t>
      </w:r>
      <w:proofErr w:type="spellStart"/>
      <w:r w:rsidRPr="006D0F6F">
        <w:rPr>
          <w:i/>
          <w:iCs/>
        </w:rPr>
        <w:t>kot</w:t>
      </w:r>
      <w:proofErr w:type="spellEnd"/>
      <w:r w:rsidRPr="006D0F6F">
        <w:rPr>
          <w:i/>
          <w:iCs/>
        </w:rPr>
        <w:t xml:space="preserve"> </w:t>
      </w:r>
      <w:proofErr w:type="spellStart"/>
      <w:r w:rsidRPr="006D0F6F">
        <w:rPr>
          <w:i/>
          <w:iCs/>
        </w:rPr>
        <w:t>ustrezno</w:t>
      </w:r>
      <w:proofErr w:type="spellEnd"/>
      <w:r w:rsidRPr="006D0F6F">
        <w:rPr>
          <w:i/>
          <w:iCs/>
        </w:rPr>
        <w:t xml:space="preserve"> </w:t>
      </w:r>
      <w:proofErr w:type="spellStart"/>
      <w:r w:rsidRPr="006D0F6F">
        <w:rPr>
          <w:i/>
          <w:iCs/>
        </w:rPr>
        <w:t>dokazilo</w:t>
      </w:r>
      <w:proofErr w:type="spellEnd"/>
      <w:r w:rsidRPr="006D0F6F">
        <w:rPr>
          <w:i/>
          <w:iCs/>
        </w:rPr>
        <w:t xml:space="preserve"> </w:t>
      </w:r>
      <w:proofErr w:type="spellStart"/>
      <w:r w:rsidRPr="006D0F6F">
        <w:rPr>
          <w:i/>
          <w:iCs/>
        </w:rPr>
        <w:t>sprejeti</w:t>
      </w:r>
      <w:proofErr w:type="spellEnd"/>
      <w:r w:rsidRPr="006D0F6F">
        <w:rPr>
          <w:i/>
          <w:iCs/>
        </w:rPr>
        <w:t xml:space="preserve"> </w:t>
      </w:r>
      <w:proofErr w:type="spellStart"/>
      <w:r w:rsidRPr="006D0F6F">
        <w:rPr>
          <w:i/>
          <w:iCs/>
        </w:rPr>
        <w:t>dokazilo</w:t>
      </w:r>
      <w:proofErr w:type="spellEnd"/>
      <w:r w:rsidRPr="006D0F6F">
        <w:rPr>
          <w:i/>
          <w:iCs/>
        </w:rPr>
        <w:t xml:space="preserve"> o </w:t>
      </w:r>
      <w:proofErr w:type="spellStart"/>
      <w:r w:rsidRPr="006D0F6F">
        <w:rPr>
          <w:i/>
          <w:iCs/>
        </w:rPr>
        <w:t>dovoljenju</w:t>
      </w:r>
      <w:proofErr w:type="spellEnd"/>
      <w:r w:rsidRPr="006D0F6F">
        <w:rPr>
          <w:i/>
          <w:iCs/>
        </w:rPr>
        <w:t xml:space="preserve"> </w:t>
      </w:r>
      <w:proofErr w:type="spellStart"/>
      <w:r w:rsidRPr="006D0F6F">
        <w:rPr>
          <w:i/>
          <w:iCs/>
        </w:rPr>
        <w:t>ali</w:t>
      </w:r>
      <w:proofErr w:type="spellEnd"/>
      <w:r w:rsidRPr="006D0F6F">
        <w:rPr>
          <w:i/>
          <w:iCs/>
        </w:rPr>
        <w:t xml:space="preserve"> </w:t>
      </w:r>
      <w:proofErr w:type="spellStart"/>
      <w:r w:rsidRPr="006D0F6F">
        <w:rPr>
          <w:i/>
          <w:iCs/>
        </w:rPr>
        <w:t>članstvu</w:t>
      </w:r>
      <w:proofErr w:type="spellEnd"/>
      <w:r w:rsidRPr="006D0F6F">
        <w:rPr>
          <w:i/>
          <w:iCs/>
        </w:rPr>
        <w:t xml:space="preserve"> v </w:t>
      </w:r>
      <w:proofErr w:type="spellStart"/>
      <w:r w:rsidRPr="006D0F6F">
        <w:rPr>
          <w:i/>
          <w:iCs/>
        </w:rPr>
        <w:t>posebni</w:t>
      </w:r>
      <w:proofErr w:type="spellEnd"/>
      <w:r w:rsidRPr="006D0F6F">
        <w:rPr>
          <w:i/>
          <w:iCs/>
        </w:rPr>
        <w:t xml:space="preserve"> </w:t>
      </w:r>
      <w:proofErr w:type="spellStart"/>
      <w:r w:rsidRPr="006D0F6F">
        <w:rPr>
          <w:i/>
          <w:iCs/>
        </w:rPr>
        <w:t>organizaciji</w:t>
      </w:r>
      <w:proofErr w:type="spellEnd"/>
      <w:r w:rsidRPr="006D0F6F">
        <w:rPr>
          <w:i/>
          <w:iCs/>
        </w:rPr>
        <w:t xml:space="preserve"> v </w:t>
      </w:r>
      <w:proofErr w:type="spellStart"/>
      <w:r w:rsidRPr="006D0F6F">
        <w:rPr>
          <w:i/>
          <w:iCs/>
        </w:rPr>
        <w:t>državi</w:t>
      </w:r>
      <w:proofErr w:type="spellEnd"/>
      <w:r w:rsidRPr="006D0F6F">
        <w:rPr>
          <w:i/>
          <w:iCs/>
        </w:rPr>
        <w:t xml:space="preserve"> </w:t>
      </w:r>
      <w:proofErr w:type="spellStart"/>
      <w:r w:rsidRPr="006D0F6F">
        <w:rPr>
          <w:i/>
          <w:iCs/>
        </w:rPr>
        <w:t>članici</w:t>
      </w:r>
      <w:proofErr w:type="spellEnd"/>
      <w:r w:rsidRPr="006D0F6F">
        <w:rPr>
          <w:i/>
          <w:iCs/>
        </w:rPr>
        <w:t xml:space="preserve"> EU, </w:t>
      </w:r>
      <w:proofErr w:type="spellStart"/>
      <w:r w:rsidRPr="006D0F6F">
        <w:rPr>
          <w:i/>
          <w:iCs/>
        </w:rPr>
        <w:t>kjer</w:t>
      </w:r>
      <w:proofErr w:type="spellEnd"/>
      <w:r w:rsidRPr="006D0F6F">
        <w:rPr>
          <w:i/>
          <w:iCs/>
        </w:rPr>
        <w:t xml:space="preserve"> </w:t>
      </w:r>
      <w:proofErr w:type="spellStart"/>
      <w:r w:rsidRPr="006D0F6F">
        <w:rPr>
          <w:i/>
          <w:iCs/>
        </w:rPr>
        <w:t>ima</w:t>
      </w:r>
      <w:proofErr w:type="spellEnd"/>
      <w:r w:rsidRPr="006D0F6F">
        <w:rPr>
          <w:i/>
          <w:iCs/>
        </w:rPr>
        <w:t xml:space="preserve"> </w:t>
      </w:r>
      <w:proofErr w:type="spellStart"/>
      <w:r w:rsidRPr="006D0F6F">
        <w:rPr>
          <w:i/>
          <w:iCs/>
        </w:rPr>
        <w:t>ponudnik</w:t>
      </w:r>
      <w:proofErr w:type="spellEnd"/>
      <w:r w:rsidRPr="006D0F6F">
        <w:rPr>
          <w:i/>
          <w:iCs/>
        </w:rPr>
        <w:t xml:space="preserve"> </w:t>
      </w:r>
      <w:proofErr w:type="spellStart"/>
      <w:r w:rsidRPr="006D0F6F">
        <w:rPr>
          <w:i/>
          <w:iCs/>
        </w:rPr>
        <w:t>ali</w:t>
      </w:r>
      <w:proofErr w:type="spellEnd"/>
      <w:r w:rsidRPr="006D0F6F">
        <w:rPr>
          <w:i/>
          <w:iCs/>
        </w:rPr>
        <w:t xml:space="preserve"> </w:t>
      </w:r>
      <w:proofErr w:type="spellStart"/>
      <w:r w:rsidRPr="006D0F6F">
        <w:rPr>
          <w:i/>
          <w:iCs/>
        </w:rPr>
        <w:t>posameznik</w:t>
      </w:r>
      <w:proofErr w:type="spellEnd"/>
      <w:r w:rsidRPr="006D0F6F">
        <w:rPr>
          <w:i/>
          <w:iCs/>
        </w:rPr>
        <w:t xml:space="preserve"> </w:t>
      </w:r>
      <w:proofErr w:type="spellStart"/>
      <w:r w:rsidRPr="006D0F6F">
        <w:rPr>
          <w:i/>
          <w:iCs/>
        </w:rPr>
        <w:t>sedež</w:t>
      </w:r>
      <w:proofErr w:type="spellEnd"/>
      <w:r w:rsidRPr="006D0F6F">
        <w:rPr>
          <w:i/>
          <w:iCs/>
        </w:rPr>
        <w:t xml:space="preserve">. Za </w:t>
      </w:r>
      <w:proofErr w:type="spellStart"/>
      <w:r w:rsidRPr="006D0F6F">
        <w:rPr>
          <w:i/>
          <w:iCs/>
        </w:rPr>
        <w:t>vodjo</w:t>
      </w:r>
      <w:proofErr w:type="spellEnd"/>
      <w:r w:rsidRPr="006D0F6F">
        <w:rPr>
          <w:i/>
          <w:iCs/>
        </w:rPr>
        <w:t xml:space="preserve"> </w:t>
      </w:r>
      <w:proofErr w:type="spellStart"/>
      <w:r w:rsidRPr="006D0F6F">
        <w:rPr>
          <w:i/>
          <w:iCs/>
        </w:rPr>
        <w:t>nadzora</w:t>
      </w:r>
      <w:proofErr w:type="spellEnd"/>
      <w:r w:rsidRPr="006D0F6F">
        <w:rPr>
          <w:i/>
          <w:iCs/>
        </w:rPr>
        <w:t xml:space="preserve">, </w:t>
      </w:r>
      <w:proofErr w:type="spellStart"/>
      <w:r w:rsidRPr="006D0F6F">
        <w:rPr>
          <w:i/>
          <w:iCs/>
        </w:rPr>
        <w:t>ki</w:t>
      </w:r>
      <w:proofErr w:type="spellEnd"/>
      <w:r w:rsidRPr="006D0F6F">
        <w:rPr>
          <w:i/>
          <w:iCs/>
        </w:rPr>
        <w:t xml:space="preserve"> </w:t>
      </w:r>
      <w:proofErr w:type="spellStart"/>
      <w:r w:rsidRPr="006D0F6F">
        <w:rPr>
          <w:i/>
          <w:iCs/>
        </w:rPr>
        <w:t>ob</w:t>
      </w:r>
      <w:proofErr w:type="spellEnd"/>
      <w:r w:rsidRPr="006D0F6F">
        <w:rPr>
          <w:i/>
          <w:iCs/>
        </w:rPr>
        <w:t xml:space="preserve"> </w:t>
      </w:r>
      <w:proofErr w:type="spellStart"/>
      <w:r w:rsidRPr="006D0F6F">
        <w:rPr>
          <w:i/>
          <w:iCs/>
        </w:rPr>
        <w:t>oddaji</w:t>
      </w:r>
      <w:proofErr w:type="spellEnd"/>
      <w:r w:rsidRPr="006D0F6F">
        <w:rPr>
          <w:i/>
          <w:iCs/>
        </w:rPr>
        <w:t xml:space="preserve"> </w:t>
      </w:r>
      <w:proofErr w:type="spellStart"/>
      <w:r w:rsidRPr="006D0F6F">
        <w:rPr>
          <w:i/>
          <w:iCs/>
        </w:rPr>
        <w:t>ponudbe</w:t>
      </w:r>
      <w:proofErr w:type="spellEnd"/>
      <w:r w:rsidRPr="006D0F6F">
        <w:rPr>
          <w:i/>
          <w:iCs/>
        </w:rPr>
        <w:t xml:space="preserve"> </w:t>
      </w:r>
      <w:proofErr w:type="spellStart"/>
      <w:r w:rsidRPr="006D0F6F">
        <w:rPr>
          <w:i/>
          <w:iCs/>
        </w:rPr>
        <w:t>še</w:t>
      </w:r>
      <w:proofErr w:type="spellEnd"/>
      <w:r w:rsidRPr="006D0F6F">
        <w:rPr>
          <w:i/>
          <w:iCs/>
        </w:rPr>
        <w:t xml:space="preserve"> </w:t>
      </w:r>
      <w:proofErr w:type="spellStart"/>
      <w:r w:rsidRPr="006D0F6F">
        <w:rPr>
          <w:i/>
          <w:iCs/>
        </w:rPr>
        <w:t>ni</w:t>
      </w:r>
      <w:proofErr w:type="spellEnd"/>
      <w:r w:rsidRPr="006D0F6F">
        <w:rPr>
          <w:i/>
          <w:iCs/>
        </w:rPr>
        <w:t xml:space="preserve"> </w:t>
      </w:r>
      <w:proofErr w:type="spellStart"/>
      <w:r w:rsidRPr="006D0F6F">
        <w:rPr>
          <w:i/>
          <w:iCs/>
        </w:rPr>
        <w:t>vpisan</w:t>
      </w:r>
      <w:proofErr w:type="spellEnd"/>
      <w:r w:rsidRPr="006D0F6F">
        <w:rPr>
          <w:i/>
          <w:iCs/>
        </w:rPr>
        <w:t xml:space="preserve"> v </w:t>
      </w:r>
      <w:proofErr w:type="spellStart"/>
      <w:r w:rsidRPr="006D0F6F">
        <w:rPr>
          <w:i/>
          <w:iCs/>
        </w:rPr>
        <w:t>imenik</w:t>
      </w:r>
      <w:proofErr w:type="spellEnd"/>
      <w:r w:rsidRPr="006D0F6F">
        <w:rPr>
          <w:i/>
          <w:iCs/>
        </w:rPr>
        <w:t xml:space="preserve"> IZS, mora </w:t>
      </w:r>
      <w:proofErr w:type="spellStart"/>
      <w:r w:rsidRPr="006D0F6F">
        <w:rPr>
          <w:i/>
          <w:iCs/>
        </w:rPr>
        <w:t>ponudnik</w:t>
      </w:r>
      <w:proofErr w:type="spellEnd"/>
      <w:r w:rsidRPr="006D0F6F">
        <w:rPr>
          <w:i/>
          <w:iCs/>
        </w:rPr>
        <w:t xml:space="preserve"> </w:t>
      </w:r>
      <w:proofErr w:type="spellStart"/>
      <w:r w:rsidRPr="006D0F6F">
        <w:rPr>
          <w:i/>
          <w:iCs/>
        </w:rPr>
        <w:t>podati</w:t>
      </w:r>
      <w:proofErr w:type="spellEnd"/>
      <w:r w:rsidRPr="006D0F6F">
        <w:rPr>
          <w:i/>
          <w:iCs/>
        </w:rPr>
        <w:t xml:space="preserve"> </w:t>
      </w:r>
      <w:proofErr w:type="spellStart"/>
      <w:r w:rsidRPr="006D0F6F">
        <w:rPr>
          <w:i/>
          <w:iCs/>
        </w:rPr>
        <w:t>izjavo</w:t>
      </w:r>
      <w:proofErr w:type="spellEnd"/>
      <w:r w:rsidRPr="006D0F6F">
        <w:rPr>
          <w:i/>
          <w:iCs/>
        </w:rPr>
        <w:t xml:space="preserve">, da </w:t>
      </w:r>
      <w:proofErr w:type="spellStart"/>
      <w:r w:rsidRPr="006D0F6F">
        <w:rPr>
          <w:i/>
          <w:iCs/>
        </w:rPr>
        <w:t>izpolnjujejo</w:t>
      </w:r>
      <w:proofErr w:type="spellEnd"/>
      <w:r w:rsidRPr="006D0F6F">
        <w:rPr>
          <w:i/>
          <w:iCs/>
        </w:rPr>
        <w:t xml:space="preserve"> </w:t>
      </w:r>
      <w:proofErr w:type="spellStart"/>
      <w:r w:rsidRPr="006D0F6F">
        <w:rPr>
          <w:i/>
          <w:iCs/>
        </w:rPr>
        <w:t>vse</w:t>
      </w:r>
      <w:proofErr w:type="spellEnd"/>
      <w:r w:rsidRPr="006D0F6F">
        <w:rPr>
          <w:i/>
          <w:iCs/>
        </w:rPr>
        <w:t xml:space="preserve"> </w:t>
      </w:r>
      <w:proofErr w:type="spellStart"/>
      <w:r w:rsidRPr="006D0F6F">
        <w:rPr>
          <w:i/>
          <w:iCs/>
        </w:rPr>
        <w:t>predpisane</w:t>
      </w:r>
      <w:proofErr w:type="spellEnd"/>
      <w:r w:rsidRPr="006D0F6F">
        <w:rPr>
          <w:i/>
          <w:iCs/>
        </w:rPr>
        <w:t xml:space="preserve"> </w:t>
      </w:r>
      <w:proofErr w:type="spellStart"/>
      <w:r w:rsidRPr="006D0F6F">
        <w:rPr>
          <w:i/>
          <w:iCs/>
        </w:rPr>
        <w:t>pogoje</w:t>
      </w:r>
      <w:proofErr w:type="spellEnd"/>
      <w:r w:rsidRPr="006D0F6F">
        <w:rPr>
          <w:i/>
          <w:iCs/>
        </w:rPr>
        <w:t xml:space="preserve"> za </w:t>
      </w:r>
      <w:proofErr w:type="spellStart"/>
      <w:r w:rsidRPr="006D0F6F">
        <w:rPr>
          <w:i/>
          <w:iCs/>
        </w:rPr>
        <w:t>vpis</w:t>
      </w:r>
      <w:proofErr w:type="spellEnd"/>
      <w:r w:rsidRPr="006D0F6F">
        <w:rPr>
          <w:i/>
          <w:iCs/>
        </w:rPr>
        <w:t xml:space="preserve"> in da </w:t>
      </w:r>
      <w:proofErr w:type="spellStart"/>
      <w:r w:rsidRPr="006D0F6F">
        <w:rPr>
          <w:i/>
          <w:iCs/>
        </w:rPr>
        <w:t>bo</w:t>
      </w:r>
      <w:proofErr w:type="spellEnd"/>
      <w:r w:rsidRPr="006D0F6F">
        <w:rPr>
          <w:i/>
          <w:iCs/>
        </w:rPr>
        <w:t xml:space="preserve"> v </w:t>
      </w:r>
      <w:proofErr w:type="spellStart"/>
      <w:r w:rsidRPr="006D0F6F">
        <w:rPr>
          <w:i/>
          <w:iCs/>
        </w:rPr>
        <w:t>primeru</w:t>
      </w:r>
      <w:proofErr w:type="spellEnd"/>
      <w:r w:rsidRPr="006D0F6F">
        <w:rPr>
          <w:i/>
          <w:iCs/>
        </w:rPr>
        <w:t xml:space="preserve">, </w:t>
      </w:r>
      <w:proofErr w:type="spellStart"/>
      <w:r w:rsidRPr="006D0F6F">
        <w:rPr>
          <w:i/>
          <w:iCs/>
        </w:rPr>
        <w:t>če</w:t>
      </w:r>
      <w:proofErr w:type="spellEnd"/>
      <w:r w:rsidRPr="006D0F6F">
        <w:rPr>
          <w:i/>
          <w:iCs/>
        </w:rPr>
        <w:t xml:space="preserve"> </w:t>
      </w:r>
      <w:proofErr w:type="spellStart"/>
      <w:r w:rsidRPr="006D0F6F">
        <w:rPr>
          <w:i/>
          <w:iCs/>
        </w:rPr>
        <w:t>bo</w:t>
      </w:r>
      <w:proofErr w:type="spellEnd"/>
      <w:r w:rsidRPr="006D0F6F">
        <w:rPr>
          <w:i/>
          <w:iCs/>
        </w:rPr>
        <w:t xml:space="preserve"> </w:t>
      </w:r>
      <w:proofErr w:type="spellStart"/>
      <w:r w:rsidRPr="006D0F6F">
        <w:rPr>
          <w:i/>
          <w:iCs/>
        </w:rPr>
        <w:t>na</w:t>
      </w:r>
      <w:proofErr w:type="spellEnd"/>
      <w:r w:rsidRPr="006D0F6F">
        <w:rPr>
          <w:i/>
          <w:iCs/>
        </w:rPr>
        <w:t xml:space="preserve"> </w:t>
      </w:r>
      <w:proofErr w:type="spellStart"/>
      <w:r w:rsidRPr="006D0F6F">
        <w:rPr>
          <w:i/>
          <w:iCs/>
        </w:rPr>
        <w:t>razpisu</w:t>
      </w:r>
      <w:proofErr w:type="spellEnd"/>
      <w:r w:rsidRPr="006D0F6F">
        <w:rPr>
          <w:i/>
          <w:iCs/>
        </w:rPr>
        <w:t xml:space="preserve"> </w:t>
      </w:r>
      <w:proofErr w:type="spellStart"/>
      <w:r w:rsidRPr="006D0F6F">
        <w:rPr>
          <w:i/>
          <w:iCs/>
        </w:rPr>
        <w:t>izbran</w:t>
      </w:r>
      <w:proofErr w:type="spellEnd"/>
      <w:r w:rsidRPr="006D0F6F">
        <w:rPr>
          <w:i/>
          <w:iCs/>
        </w:rPr>
        <w:t xml:space="preserve">, </w:t>
      </w:r>
      <w:proofErr w:type="spellStart"/>
      <w:r w:rsidRPr="006D0F6F">
        <w:rPr>
          <w:i/>
          <w:iCs/>
        </w:rPr>
        <w:t>pred</w:t>
      </w:r>
      <w:proofErr w:type="spellEnd"/>
      <w:r w:rsidRPr="006D0F6F">
        <w:rPr>
          <w:i/>
          <w:iCs/>
        </w:rPr>
        <w:t xml:space="preserve"> </w:t>
      </w:r>
      <w:proofErr w:type="spellStart"/>
      <w:r w:rsidRPr="006D0F6F">
        <w:rPr>
          <w:i/>
          <w:iCs/>
        </w:rPr>
        <w:t>podpisom</w:t>
      </w:r>
      <w:proofErr w:type="spellEnd"/>
      <w:r w:rsidRPr="006D0F6F">
        <w:rPr>
          <w:i/>
          <w:iCs/>
        </w:rPr>
        <w:t xml:space="preserve"> </w:t>
      </w:r>
      <w:proofErr w:type="spellStart"/>
      <w:r w:rsidRPr="006D0F6F">
        <w:rPr>
          <w:i/>
          <w:iCs/>
        </w:rPr>
        <w:t>pogodbe</w:t>
      </w:r>
      <w:proofErr w:type="spellEnd"/>
      <w:r w:rsidRPr="006D0F6F">
        <w:rPr>
          <w:i/>
          <w:iCs/>
        </w:rPr>
        <w:t xml:space="preserve"> </w:t>
      </w:r>
      <w:proofErr w:type="spellStart"/>
      <w:r w:rsidRPr="006D0F6F">
        <w:rPr>
          <w:i/>
          <w:iCs/>
        </w:rPr>
        <w:t>predložil</w:t>
      </w:r>
      <w:proofErr w:type="spellEnd"/>
      <w:r w:rsidRPr="006D0F6F">
        <w:rPr>
          <w:i/>
          <w:iCs/>
        </w:rPr>
        <w:t xml:space="preserve"> </w:t>
      </w:r>
      <w:proofErr w:type="spellStart"/>
      <w:r w:rsidRPr="006D0F6F">
        <w:rPr>
          <w:i/>
          <w:iCs/>
        </w:rPr>
        <w:t>dokazila</w:t>
      </w:r>
      <w:proofErr w:type="spellEnd"/>
      <w:r w:rsidRPr="006D0F6F">
        <w:rPr>
          <w:i/>
          <w:iCs/>
        </w:rPr>
        <w:t xml:space="preserve"> o </w:t>
      </w:r>
      <w:proofErr w:type="spellStart"/>
      <w:r w:rsidRPr="006D0F6F">
        <w:rPr>
          <w:i/>
          <w:iCs/>
        </w:rPr>
        <w:t>tem</w:t>
      </w:r>
      <w:proofErr w:type="spellEnd"/>
      <w:r w:rsidRPr="006D0F6F">
        <w:rPr>
          <w:i/>
          <w:iCs/>
        </w:rPr>
        <w:t xml:space="preserve"> </w:t>
      </w:r>
      <w:proofErr w:type="spellStart"/>
      <w:r w:rsidRPr="006D0F6F">
        <w:rPr>
          <w:i/>
          <w:iCs/>
        </w:rPr>
        <w:t>vpisu</w:t>
      </w:r>
      <w:proofErr w:type="spellEnd"/>
      <w:r w:rsidRPr="006D0F6F">
        <w:rPr>
          <w:i/>
          <w:iCs/>
        </w:rPr>
        <w:t>.</w:t>
      </w:r>
    </w:p>
    <w:p w14:paraId="53C3952C" w14:textId="77777777" w:rsidR="00585129" w:rsidRDefault="00585129" w:rsidP="00B0263D">
      <w:pPr>
        <w:autoSpaceDN w:val="0"/>
        <w:spacing w:after="0" w:line="276" w:lineRule="auto"/>
        <w:ind w:left="720" w:right="6"/>
      </w:pPr>
    </w:p>
    <w:p w14:paraId="113EA136" w14:textId="77777777" w:rsidR="00585129" w:rsidRPr="00AC6EBE" w:rsidRDefault="00585129" w:rsidP="00B0263D">
      <w:pPr>
        <w:widowControl w:val="0"/>
        <w:adjustRightInd w:val="0"/>
        <w:spacing w:after="0"/>
        <w:ind w:left="709"/>
        <w:textAlignment w:val="baseline"/>
        <w:rPr>
          <w:b/>
          <w:lang w:eastAsia="x-none"/>
        </w:rPr>
      </w:pPr>
      <w:r w:rsidRPr="00AC6EBE">
        <w:rPr>
          <w:b/>
          <w:lang w:eastAsia="x-none"/>
        </w:rPr>
        <w:t>DOKAZILO:</w:t>
      </w:r>
    </w:p>
    <w:p w14:paraId="2ABB617F" w14:textId="77777777" w:rsidR="00585129" w:rsidRPr="000E6C67" w:rsidRDefault="00585129" w:rsidP="00B0263D">
      <w:pPr>
        <w:spacing w:after="0"/>
        <w:ind w:left="1274" w:firstLine="142"/>
        <w:rPr>
          <w:b/>
        </w:rPr>
      </w:pP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0E6C67">
        <w:rPr>
          <w:b/>
        </w:rPr>
        <w:t xml:space="preserve"> (</w:t>
      </w:r>
      <w:proofErr w:type="spellStart"/>
      <w:r w:rsidRPr="000E6C67">
        <w:rPr>
          <w:b/>
        </w:rPr>
        <w:t>obrazec</w:t>
      </w:r>
      <w:proofErr w:type="spellEnd"/>
      <w:r w:rsidRPr="000E6C67">
        <w:rPr>
          <w:b/>
        </w:rPr>
        <w:t xml:space="preserve"> </w:t>
      </w:r>
      <w:proofErr w:type="spellStart"/>
      <w:r w:rsidRPr="000E6C67">
        <w:rPr>
          <w:b/>
        </w:rPr>
        <w:t>št</w:t>
      </w:r>
      <w:proofErr w:type="spellEnd"/>
      <w:r w:rsidRPr="000E6C67">
        <w:rPr>
          <w:b/>
        </w:rPr>
        <w:t>. 3),</w:t>
      </w:r>
    </w:p>
    <w:p w14:paraId="7198068C" w14:textId="77777777" w:rsidR="00585129" w:rsidRPr="00AC6EBE" w:rsidRDefault="00585129" w:rsidP="00B0263D">
      <w:pPr>
        <w:spacing w:after="0"/>
        <w:ind w:left="1416"/>
        <w:rPr>
          <w:b/>
        </w:rPr>
      </w:pPr>
      <w:proofErr w:type="spellStart"/>
      <w:r w:rsidRPr="00AC6EBE">
        <w:rPr>
          <w:b/>
        </w:rPr>
        <w:t>Izpisek</w:t>
      </w:r>
      <w:proofErr w:type="spellEnd"/>
      <w:r w:rsidRPr="00AC6EBE">
        <w:rPr>
          <w:b/>
        </w:rPr>
        <w:t xml:space="preserve"> </w:t>
      </w:r>
      <w:r w:rsidR="001E0456">
        <w:rPr>
          <w:b/>
        </w:rPr>
        <w:t>s</w:t>
      </w:r>
      <w:r w:rsidRPr="00AC6EBE">
        <w:rPr>
          <w:b/>
        </w:rPr>
        <w:t xml:space="preserve"> </w:t>
      </w:r>
      <w:proofErr w:type="spellStart"/>
      <w:r w:rsidRPr="00AC6EBE">
        <w:rPr>
          <w:b/>
        </w:rPr>
        <w:t>spletne</w:t>
      </w:r>
      <w:proofErr w:type="spellEnd"/>
      <w:r w:rsidRPr="00AC6EBE">
        <w:rPr>
          <w:b/>
        </w:rPr>
        <w:t xml:space="preserve"> </w:t>
      </w:r>
      <w:proofErr w:type="spellStart"/>
      <w:r w:rsidRPr="00AC6EBE">
        <w:rPr>
          <w:b/>
        </w:rPr>
        <w:t>strani</w:t>
      </w:r>
      <w:proofErr w:type="spellEnd"/>
      <w:r w:rsidRPr="00AC6EBE">
        <w:rPr>
          <w:b/>
        </w:rPr>
        <w:t xml:space="preserve"> IZS, </w:t>
      </w:r>
      <w:proofErr w:type="spellStart"/>
      <w:r w:rsidRPr="00AC6EBE">
        <w:rPr>
          <w:b/>
        </w:rPr>
        <w:t>ki</w:t>
      </w:r>
      <w:proofErr w:type="spellEnd"/>
      <w:r w:rsidRPr="00AC6EBE">
        <w:rPr>
          <w:b/>
        </w:rPr>
        <w:t xml:space="preserve"> </w:t>
      </w:r>
      <w:proofErr w:type="spellStart"/>
      <w:r w:rsidRPr="00AC6EBE">
        <w:rPr>
          <w:b/>
        </w:rPr>
        <w:t>dokazuje</w:t>
      </w:r>
      <w:proofErr w:type="spellEnd"/>
      <w:r w:rsidRPr="00AC6EBE">
        <w:rPr>
          <w:b/>
        </w:rPr>
        <w:t xml:space="preserve"> </w:t>
      </w:r>
      <w:proofErr w:type="spellStart"/>
      <w:r w:rsidRPr="00AC6EBE">
        <w:rPr>
          <w:b/>
        </w:rPr>
        <w:t>izpolnjevanje</w:t>
      </w:r>
      <w:proofErr w:type="spellEnd"/>
      <w:r w:rsidRPr="00AC6EBE">
        <w:rPr>
          <w:b/>
        </w:rPr>
        <w:t xml:space="preserve"> </w:t>
      </w:r>
      <w:proofErr w:type="spellStart"/>
      <w:r w:rsidRPr="00AC6EBE">
        <w:rPr>
          <w:b/>
        </w:rPr>
        <w:t>pogoja</w:t>
      </w:r>
      <w:proofErr w:type="spellEnd"/>
      <w:r w:rsidRPr="00AC6EBE">
        <w:rPr>
          <w:b/>
        </w:rPr>
        <w:t xml:space="preserve"> v </w:t>
      </w:r>
      <w:proofErr w:type="spellStart"/>
      <w:r w:rsidRPr="00AC6EBE">
        <w:rPr>
          <w:b/>
        </w:rPr>
        <w:t>zvezi</w:t>
      </w:r>
      <w:proofErr w:type="spellEnd"/>
      <w:r w:rsidRPr="00AC6EBE">
        <w:rPr>
          <w:b/>
        </w:rPr>
        <w:t xml:space="preserve"> z </w:t>
      </w:r>
      <w:proofErr w:type="spellStart"/>
      <w:r w:rsidRPr="00AC6EBE">
        <w:rPr>
          <w:b/>
        </w:rPr>
        <w:t>vpisom</w:t>
      </w:r>
      <w:proofErr w:type="spellEnd"/>
      <w:r w:rsidRPr="00AC6EBE">
        <w:rPr>
          <w:b/>
        </w:rPr>
        <w:t xml:space="preserve"> v </w:t>
      </w:r>
      <w:proofErr w:type="spellStart"/>
      <w:r w:rsidRPr="00AC6EBE">
        <w:rPr>
          <w:b/>
        </w:rPr>
        <w:t>ustrezni</w:t>
      </w:r>
      <w:proofErr w:type="spellEnd"/>
      <w:r w:rsidRPr="00AC6EBE">
        <w:rPr>
          <w:b/>
        </w:rPr>
        <w:t xml:space="preserve"> </w:t>
      </w:r>
      <w:proofErr w:type="spellStart"/>
      <w:r w:rsidRPr="00AC6EBE">
        <w:rPr>
          <w:b/>
        </w:rPr>
        <w:t>imenik</w:t>
      </w:r>
      <w:proofErr w:type="spellEnd"/>
      <w:r>
        <w:rPr>
          <w:b/>
        </w:rPr>
        <w:t>,</w:t>
      </w:r>
    </w:p>
    <w:p w14:paraId="704018A6" w14:textId="77777777" w:rsidR="00585129" w:rsidRPr="000E6C67" w:rsidRDefault="00585129" w:rsidP="00B0263D">
      <w:pPr>
        <w:spacing w:after="0"/>
        <w:ind w:left="1416"/>
        <w:rPr>
          <w:b/>
        </w:rPr>
      </w:pPr>
      <w:proofErr w:type="spellStart"/>
      <w:r>
        <w:rPr>
          <w:b/>
        </w:rPr>
        <w:t>Seznam</w:t>
      </w:r>
      <w:proofErr w:type="spellEnd"/>
      <w:r>
        <w:rPr>
          <w:b/>
        </w:rPr>
        <w:t xml:space="preserve"> </w:t>
      </w:r>
      <w:proofErr w:type="spellStart"/>
      <w:r>
        <w:rPr>
          <w:b/>
        </w:rPr>
        <w:t>priglašenega</w:t>
      </w:r>
      <w:proofErr w:type="spellEnd"/>
      <w:r>
        <w:rPr>
          <w:b/>
        </w:rPr>
        <w:t xml:space="preserve"> </w:t>
      </w:r>
      <w:proofErr w:type="spellStart"/>
      <w:r>
        <w:rPr>
          <w:b/>
        </w:rPr>
        <w:t>kadra</w:t>
      </w:r>
      <w:proofErr w:type="spellEnd"/>
      <w:r>
        <w:rPr>
          <w:b/>
        </w:rPr>
        <w:t xml:space="preserve"> </w:t>
      </w:r>
      <w:proofErr w:type="spellStart"/>
      <w:r>
        <w:rPr>
          <w:b/>
        </w:rPr>
        <w:t>na</w:t>
      </w:r>
      <w:proofErr w:type="spellEnd"/>
      <w:r>
        <w:rPr>
          <w:b/>
        </w:rPr>
        <w:t xml:space="preserve"> </w:t>
      </w:r>
      <w:proofErr w:type="spellStart"/>
      <w:r>
        <w:rPr>
          <w:b/>
        </w:rPr>
        <w:t>projektu</w:t>
      </w:r>
      <w:proofErr w:type="spellEnd"/>
      <w:r>
        <w:rPr>
          <w:b/>
        </w:rPr>
        <w:t xml:space="preserve"> s </w:t>
      </w:r>
      <w:proofErr w:type="spellStart"/>
      <w:r>
        <w:rPr>
          <w:b/>
        </w:rPr>
        <w:t>seznamom</w:t>
      </w:r>
      <w:proofErr w:type="spellEnd"/>
      <w:r>
        <w:rPr>
          <w:b/>
        </w:rPr>
        <w:t xml:space="preserve"> </w:t>
      </w:r>
      <w:proofErr w:type="spellStart"/>
      <w:r>
        <w:rPr>
          <w:b/>
        </w:rPr>
        <w:t>referenčnih</w:t>
      </w:r>
      <w:proofErr w:type="spellEnd"/>
      <w:r>
        <w:rPr>
          <w:b/>
        </w:rPr>
        <w:t xml:space="preserve"> </w:t>
      </w:r>
      <w:proofErr w:type="spellStart"/>
      <w:r>
        <w:rPr>
          <w:b/>
        </w:rPr>
        <w:t>poslov</w:t>
      </w:r>
      <w:proofErr w:type="spellEnd"/>
      <w:r>
        <w:rPr>
          <w:b/>
        </w:rPr>
        <w:t xml:space="preserve"> </w:t>
      </w:r>
      <w:r w:rsidRPr="000E6C67">
        <w:rPr>
          <w:b/>
        </w:rPr>
        <w:t>(</w:t>
      </w:r>
      <w:proofErr w:type="spellStart"/>
      <w:r w:rsidRPr="000E6C67">
        <w:rPr>
          <w:b/>
        </w:rPr>
        <w:t>obrazec</w:t>
      </w:r>
      <w:proofErr w:type="spellEnd"/>
      <w:r w:rsidRPr="000E6C67">
        <w:rPr>
          <w:b/>
        </w:rPr>
        <w:t xml:space="preserve"> </w:t>
      </w:r>
      <w:proofErr w:type="spellStart"/>
      <w:r w:rsidRPr="000E6C67">
        <w:rPr>
          <w:b/>
        </w:rPr>
        <w:t>št</w:t>
      </w:r>
      <w:proofErr w:type="spellEnd"/>
      <w:r w:rsidRPr="000E6C67">
        <w:rPr>
          <w:b/>
        </w:rPr>
        <w:t>. 8),</w:t>
      </w:r>
    </w:p>
    <w:p w14:paraId="65FE98CE" w14:textId="77777777" w:rsidR="00585129" w:rsidRPr="000E6C67" w:rsidRDefault="00585129" w:rsidP="00B0263D">
      <w:pPr>
        <w:spacing w:after="0"/>
        <w:ind w:left="1416"/>
        <w:rPr>
          <w:b/>
        </w:rPr>
      </w:pPr>
      <w:proofErr w:type="spellStart"/>
      <w:r w:rsidRPr="00E56703">
        <w:rPr>
          <w:b/>
        </w:rPr>
        <w:t>Potrdilo</w:t>
      </w:r>
      <w:proofErr w:type="spellEnd"/>
      <w:r w:rsidRPr="00E56703">
        <w:rPr>
          <w:b/>
        </w:rPr>
        <w:t xml:space="preserve"> o dobro </w:t>
      </w:r>
      <w:proofErr w:type="spellStart"/>
      <w:r w:rsidRPr="00E56703">
        <w:rPr>
          <w:b/>
        </w:rPr>
        <w:t>opravljenem</w:t>
      </w:r>
      <w:proofErr w:type="spellEnd"/>
      <w:r w:rsidRPr="00E56703">
        <w:rPr>
          <w:b/>
        </w:rPr>
        <w:t xml:space="preserve"> </w:t>
      </w:r>
      <w:proofErr w:type="spellStart"/>
      <w:r w:rsidRPr="00E56703">
        <w:rPr>
          <w:b/>
        </w:rPr>
        <w:t>delu</w:t>
      </w:r>
      <w:proofErr w:type="spellEnd"/>
      <w:r w:rsidRPr="00E56703">
        <w:rPr>
          <w:b/>
        </w:rPr>
        <w:t xml:space="preserve"> </w:t>
      </w:r>
      <w:proofErr w:type="spellStart"/>
      <w:r w:rsidRPr="00E56703">
        <w:rPr>
          <w:b/>
        </w:rPr>
        <w:t>kadra</w:t>
      </w:r>
      <w:proofErr w:type="spellEnd"/>
      <w:r w:rsidRPr="00E56703">
        <w:rPr>
          <w:b/>
        </w:rPr>
        <w:t xml:space="preserve">, </w:t>
      </w:r>
      <w:proofErr w:type="spellStart"/>
      <w:r w:rsidRPr="00E56703">
        <w:rPr>
          <w:b/>
        </w:rPr>
        <w:t>izdano</w:t>
      </w:r>
      <w:proofErr w:type="spellEnd"/>
      <w:r w:rsidRPr="00E56703">
        <w:rPr>
          <w:b/>
        </w:rPr>
        <w:t xml:space="preserve"> s </w:t>
      </w:r>
      <w:proofErr w:type="spellStart"/>
      <w:r w:rsidRPr="00E56703">
        <w:rPr>
          <w:b/>
        </w:rPr>
        <w:t>strani</w:t>
      </w:r>
      <w:proofErr w:type="spellEnd"/>
      <w:r w:rsidRPr="00E56703">
        <w:rPr>
          <w:b/>
        </w:rPr>
        <w:t xml:space="preserve"> </w:t>
      </w:r>
      <w:proofErr w:type="spellStart"/>
      <w:r w:rsidRPr="00E56703">
        <w:rPr>
          <w:b/>
        </w:rPr>
        <w:t>referenčnega</w:t>
      </w:r>
      <w:proofErr w:type="spellEnd"/>
      <w:r w:rsidRPr="00E56703">
        <w:rPr>
          <w:b/>
        </w:rPr>
        <w:t xml:space="preserve"> </w:t>
      </w:r>
      <w:proofErr w:type="spellStart"/>
      <w:r w:rsidRPr="00E56703">
        <w:rPr>
          <w:b/>
        </w:rPr>
        <w:t>naročnika</w:t>
      </w:r>
      <w:proofErr w:type="spellEnd"/>
      <w:r w:rsidRPr="00E56703">
        <w:rPr>
          <w:b/>
        </w:rPr>
        <w:t xml:space="preserve"> </w:t>
      </w:r>
      <w:r w:rsidRPr="000E6C67">
        <w:rPr>
          <w:b/>
        </w:rPr>
        <w:t>(</w:t>
      </w:r>
      <w:proofErr w:type="spellStart"/>
      <w:r w:rsidRPr="000E6C67">
        <w:rPr>
          <w:b/>
        </w:rPr>
        <w:t>ki</w:t>
      </w:r>
      <w:proofErr w:type="spellEnd"/>
      <w:r w:rsidRPr="000E6C67">
        <w:rPr>
          <w:b/>
        </w:rPr>
        <w:t xml:space="preserve"> mora </w:t>
      </w:r>
      <w:proofErr w:type="spellStart"/>
      <w:r w:rsidRPr="000E6C67">
        <w:rPr>
          <w:b/>
        </w:rPr>
        <w:t>biti</w:t>
      </w:r>
      <w:proofErr w:type="spellEnd"/>
      <w:r w:rsidRPr="000E6C67">
        <w:rPr>
          <w:b/>
        </w:rPr>
        <w:t xml:space="preserve"> </w:t>
      </w:r>
      <w:proofErr w:type="spellStart"/>
      <w:r w:rsidRPr="000E6C67">
        <w:rPr>
          <w:b/>
        </w:rPr>
        <w:t>investitor</w:t>
      </w:r>
      <w:proofErr w:type="spellEnd"/>
      <w:r w:rsidRPr="000E6C67">
        <w:rPr>
          <w:b/>
        </w:rPr>
        <w:t xml:space="preserve"> </w:t>
      </w:r>
      <w:proofErr w:type="spellStart"/>
      <w:r w:rsidRPr="000E6C67">
        <w:rPr>
          <w:b/>
        </w:rPr>
        <w:t>referenčnega</w:t>
      </w:r>
      <w:proofErr w:type="spellEnd"/>
      <w:r w:rsidRPr="000E6C67">
        <w:rPr>
          <w:b/>
        </w:rPr>
        <w:t xml:space="preserve"> </w:t>
      </w:r>
      <w:proofErr w:type="spellStart"/>
      <w:r w:rsidRPr="000E6C67">
        <w:rPr>
          <w:b/>
        </w:rPr>
        <w:t>posla</w:t>
      </w:r>
      <w:proofErr w:type="spellEnd"/>
      <w:r w:rsidRPr="000E6C67">
        <w:rPr>
          <w:b/>
        </w:rPr>
        <w:t>)</w:t>
      </w:r>
      <w:r w:rsidRPr="00E56703">
        <w:rPr>
          <w:b/>
        </w:rPr>
        <w:t xml:space="preserve"> </w:t>
      </w:r>
      <w:r w:rsidRPr="000E6C67">
        <w:rPr>
          <w:b/>
        </w:rPr>
        <w:t>(</w:t>
      </w:r>
      <w:proofErr w:type="spellStart"/>
      <w:r w:rsidRPr="000E6C67">
        <w:rPr>
          <w:b/>
        </w:rPr>
        <w:t>obrazec</w:t>
      </w:r>
      <w:proofErr w:type="spellEnd"/>
      <w:r w:rsidRPr="000E6C67">
        <w:rPr>
          <w:b/>
        </w:rPr>
        <w:t xml:space="preserve"> </w:t>
      </w:r>
      <w:proofErr w:type="spellStart"/>
      <w:r w:rsidRPr="000E6C67">
        <w:rPr>
          <w:b/>
        </w:rPr>
        <w:t>št</w:t>
      </w:r>
      <w:proofErr w:type="spellEnd"/>
      <w:r w:rsidRPr="000E6C67">
        <w:rPr>
          <w:b/>
        </w:rPr>
        <w:t>. 10)</w:t>
      </w:r>
    </w:p>
    <w:p w14:paraId="73390474" w14:textId="77777777" w:rsidR="00585129" w:rsidRPr="006D0F6F" w:rsidRDefault="00585129" w:rsidP="00B0263D">
      <w:pPr>
        <w:autoSpaceDE w:val="0"/>
        <w:autoSpaceDN w:val="0"/>
        <w:adjustRightInd w:val="0"/>
        <w:spacing w:after="0" w:line="260" w:lineRule="atLeast"/>
        <w:ind w:left="720"/>
        <w:rPr>
          <w:szCs w:val="24"/>
        </w:rPr>
      </w:pPr>
    </w:p>
    <w:p w14:paraId="58C3AF88" w14:textId="6F479F8D" w:rsidR="00376A2B" w:rsidRDefault="00376A2B" w:rsidP="00376A2B">
      <w:pPr>
        <w:pStyle w:val="Naslov3"/>
      </w:pPr>
      <w:bookmarkStart w:id="100" w:name="_Toc16159250"/>
      <w:bookmarkStart w:id="101" w:name="_Toc527307091"/>
      <w:bookmarkStart w:id="102" w:name="_Toc529793940"/>
      <w:bookmarkStart w:id="103" w:name="_Toc529794064"/>
      <w:proofErr w:type="spellStart"/>
      <w:r>
        <w:t>Vodja</w:t>
      </w:r>
      <w:proofErr w:type="spellEnd"/>
      <w:r>
        <w:t xml:space="preserve"> </w:t>
      </w:r>
      <w:proofErr w:type="spellStart"/>
      <w:r>
        <w:t>nadzora</w:t>
      </w:r>
      <w:proofErr w:type="spellEnd"/>
      <w:r>
        <w:t xml:space="preserve"> za </w:t>
      </w:r>
      <w:proofErr w:type="spellStart"/>
      <w:r>
        <w:t>področje</w:t>
      </w:r>
      <w:proofErr w:type="spellEnd"/>
      <w:r>
        <w:t xml:space="preserve"> </w:t>
      </w:r>
      <w:proofErr w:type="spellStart"/>
      <w:r>
        <w:t>elektrotehnike</w:t>
      </w:r>
      <w:bookmarkEnd w:id="100"/>
      <w:proofErr w:type="spellEnd"/>
    </w:p>
    <w:p w14:paraId="29C0E0FB" w14:textId="77777777" w:rsidR="00376A2B" w:rsidRPr="00376A2B" w:rsidRDefault="00376A2B" w:rsidP="00376A2B"/>
    <w:p w14:paraId="6D6CCC60" w14:textId="32F76AA9" w:rsidR="00585129" w:rsidRPr="006D0F6F" w:rsidRDefault="00585129" w:rsidP="00B0263D">
      <w:pPr>
        <w:spacing w:after="0"/>
      </w:pPr>
      <w:proofErr w:type="spellStart"/>
      <w:r w:rsidRPr="006D0F6F">
        <w:t>Ponudnik</w:t>
      </w:r>
      <w:proofErr w:type="spellEnd"/>
      <w:r w:rsidRPr="006D0F6F">
        <w:t xml:space="preserve"> mora </w:t>
      </w:r>
      <w:proofErr w:type="spellStart"/>
      <w:r w:rsidRPr="006D0F6F">
        <w:t>razpolagati</w:t>
      </w:r>
      <w:proofErr w:type="spellEnd"/>
      <w:r w:rsidRPr="006D0F6F">
        <w:t xml:space="preserve"> z </w:t>
      </w:r>
      <w:proofErr w:type="spellStart"/>
      <w:r w:rsidRPr="006D0F6F">
        <w:t>enim</w:t>
      </w:r>
      <w:proofErr w:type="spellEnd"/>
      <w:r w:rsidRPr="006D0F6F">
        <w:t xml:space="preserve"> </w:t>
      </w:r>
      <w:proofErr w:type="spellStart"/>
      <w:r w:rsidRPr="006D0F6F">
        <w:t>subjektom</w:t>
      </w:r>
      <w:proofErr w:type="spellEnd"/>
      <w:r w:rsidRPr="006D0F6F">
        <w:t xml:space="preserve">, </w:t>
      </w:r>
      <w:proofErr w:type="spellStart"/>
      <w:r w:rsidRPr="006D0F6F">
        <w:t>ki</w:t>
      </w:r>
      <w:proofErr w:type="spellEnd"/>
      <w:r w:rsidRPr="006D0F6F">
        <w:t xml:space="preserve"> </w:t>
      </w:r>
      <w:proofErr w:type="spellStart"/>
      <w:r w:rsidRPr="006D0F6F">
        <w:t>bo</w:t>
      </w:r>
      <w:proofErr w:type="spellEnd"/>
      <w:r w:rsidRPr="006D0F6F">
        <w:t xml:space="preserve"> </w:t>
      </w:r>
      <w:proofErr w:type="spellStart"/>
      <w:r w:rsidRPr="006D0F6F">
        <w:t>pri</w:t>
      </w:r>
      <w:proofErr w:type="spellEnd"/>
      <w:r w:rsidRPr="006D0F6F">
        <w:t xml:space="preserve"> </w:t>
      </w:r>
      <w:proofErr w:type="spellStart"/>
      <w:r w:rsidRPr="006D0F6F">
        <w:t>izvedbi</w:t>
      </w:r>
      <w:proofErr w:type="spellEnd"/>
      <w:r w:rsidRPr="006D0F6F">
        <w:t xml:space="preserve"> </w:t>
      </w:r>
      <w:proofErr w:type="spellStart"/>
      <w:r w:rsidRPr="006D0F6F">
        <w:t>javnega</w:t>
      </w:r>
      <w:proofErr w:type="spellEnd"/>
      <w:r w:rsidRPr="006D0F6F">
        <w:t xml:space="preserve"> </w:t>
      </w:r>
      <w:proofErr w:type="spellStart"/>
      <w:r w:rsidRPr="006D0F6F">
        <w:t>naročila</w:t>
      </w:r>
      <w:proofErr w:type="spellEnd"/>
      <w:r w:rsidRPr="006D0F6F">
        <w:t xml:space="preserve"> </w:t>
      </w:r>
      <w:proofErr w:type="spellStart"/>
      <w:r w:rsidRPr="006D0F6F">
        <w:t>izvajal</w:t>
      </w:r>
      <w:proofErr w:type="spellEnd"/>
      <w:r w:rsidRPr="006D0F6F">
        <w:t xml:space="preserve"> </w:t>
      </w:r>
      <w:proofErr w:type="spellStart"/>
      <w:r w:rsidRPr="006D0F6F">
        <w:t>funkcijo</w:t>
      </w:r>
      <w:proofErr w:type="spellEnd"/>
      <w:r w:rsidRPr="006D0F6F">
        <w:t xml:space="preserve"> </w:t>
      </w:r>
      <w:proofErr w:type="spellStart"/>
      <w:r w:rsidRPr="006D0F6F">
        <w:rPr>
          <w:b/>
        </w:rPr>
        <w:t>vodje</w:t>
      </w:r>
      <w:proofErr w:type="spellEnd"/>
      <w:r w:rsidRPr="006D0F6F">
        <w:rPr>
          <w:b/>
        </w:rPr>
        <w:t xml:space="preserve"> </w:t>
      </w:r>
      <w:proofErr w:type="spellStart"/>
      <w:r>
        <w:rPr>
          <w:b/>
        </w:rPr>
        <w:t>nadzora</w:t>
      </w:r>
      <w:proofErr w:type="spellEnd"/>
      <w:r w:rsidRPr="006D0F6F">
        <w:rPr>
          <w:b/>
        </w:rPr>
        <w:t xml:space="preserve"> za </w:t>
      </w:r>
      <w:proofErr w:type="spellStart"/>
      <w:r w:rsidRPr="006D0F6F">
        <w:rPr>
          <w:b/>
        </w:rPr>
        <w:t>področje</w:t>
      </w:r>
      <w:proofErr w:type="spellEnd"/>
      <w:r w:rsidRPr="006D0F6F">
        <w:rPr>
          <w:b/>
        </w:rPr>
        <w:t xml:space="preserve"> </w:t>
      </w:r>
      <w:proofErr w:type="spellStart"/>
      <w:r>
        <w:rPr>
          <w:b/>
        </w:rPr>
        <w:t>elektrotehnike</w:t>
      </w:r>
      <w:proofErr w:type="spellEnd"/>
      <w:r w:rsidRPr="006D0F6F">
        <w:t xml:space="preserve">, </w:t>
      </w:r>
      <w:proofErr w:type="spellStart"/>
      <w:r w:rsidRPr="006D0F6F">
        <w:t>ki</w:t>
      </w:r>
      <w:proofErr w:type="spellEnd"/>
      <w:r w:rsidRPr="006D0F6F">
        <w:t xml:space="preserve"> mora </w:t>
      </w:r>
      <w:proofErr w:type="spellStart"/>
      <w:r w:rsidRPr="006D0F6F">
        <w:t>izpolnjevati</w:t>
      </w:r>
      <w:proofErr w:type="spellEnd"/>
      <w:r w:rsidRPr="006D0F6F">
        <w:t xml:space="preserve"> </w:t>
      </w:r>
      <w:proofErr w:type="spellStart"/>
      <w:r w:rsidRPr="006D0F6F">
        <w:t>naslednje</w:t>
      </w:r>
      <w:proofErr w:type="spellEnd"/>
      <w:r w:rsidRPr="006D0F6F">
        <w:t xml:space="preserve"> </w:t>
      </w:r>
      <w:proofErr w:type="spellStart"/>
      <w:r w:rsidRPr="006D0F6F">
        <w:t>pogoje</w:t>
      </w:r>
      <w:proofErr w:type="spellEnd"/>
      <w:r w:rsidRPr="006D0F6F">
        <w:t>:</w:t>
      </w:r>
      <w:bookmarkEnd w:id="101"/>
      <w:bookmarkEnd w:id="102"/>
      <w:bookmarkEnd w:id="103"/>
      <w:r w:rsidRPr="006D0F6F">
        <w:t xml:space="preserve"> </w:t>
      </w:r>
    </w:p>
    <w:p w14:paraId="01E970FF" w14:textId="77777777" w:rsidR="00585129" w:rsidRPr="006D0F6F" w:rsidRDefault="00585129" w:rsidP="00B0263D">
      <w:pPr>
        <w:numPr>
          <w:ilvl w:val="0"/>
          <w:numId w:val="13"/>
        </w:numPr>
        <w:tabs>
          <w:tab w:val="num" w:pos="1276"/>
        </w:tabs>
        <w:autoSpaceDE w:val="0"/>
        <w:autoSpaceDN w:val="0"/>
        <w:adjustRightInd w:val="0"/>
        <w:spacing w:after="0" w:line="260" w:lineRule="exact"/>
        <w:ind w:left="1276"/>
      </w:pPr>
      <w:proofErr w:type="spellStart"/>
      <w:r w:rsidRPr="006D0F6F">
        <w:t>opravljen</w:t>
      </w:r>
      <w:proofErr w:type="spellEnd"/>
      <w:r w:rsidRPr="006D0F6F">
        <w:t xml:space="preserve"> mora </w:t>
      </w:r>
      <w:proofErr w:type="spellStart"/>
      <w:r w:rsidRPr="006D0F6F">
        <w:t>imeti</w:t>
      </w:r>
      <w:proofErr w:type="spellEnd"/>
      <w:r w:rsidRPr="006D0F6F">
        <w:t xml:space="preserve"> </w:t>
      </w:r>
      <w:proofErr w:type="spellStart"/>
      <w:r w:rsidRPr="006D0F6F">
        <w:t>strokovni</w:t>
      </w:r>
      <w:proofErr w:type="spellEnd"/>
      <w:r w:rsidRPr="006D0F6F">
        <w:t xml:space="preserve"> </w:t>
      </w:r>
      <w:proofErr w:type="spellStart"/>
      <w:r w:rsidRPr="006D0F6F">
        <w:t>izpit</w:t>
      </w:r>
      <w:proofErr w:type="spellEnd"/>
      <w:r w:rsidRPr="006D0F6F">
        <w:t xml:space="preserve"> za </w:t>
      </w:r>
      <w:proofErr w:type="spellStart"/>
      <w:r w:rsidRPr="006D0F6F">
        <w:t>odgovornega</w:t>
      </w:r>
      <w:proofErr w:type="spellEnd"/>
      <w:r w:rsidRPr="006D0F6F">
        <w:t xml:space="preserve"> </w:t>
      </w:r>
      <w:proofErr w:type="spellStart"/>
      <w:r>
        <w:t>nadzornika</w:t>
      </w:r>
      <w:proofErr w:type="spellEnd"/>
      <w:r w:rsidRPr="006D0F6F">
        <w:t xml:space="preserve"> </w:t>
      </w:r>
      <w:r w:rsidR="001E0456">
        <w:t>s</w:t>
      </w:r>
      <w:r w:rsidRPr="006D0F6F">
        <w:t xml:space="preserve"> </w:t>
      </w:r>
      <w:proofErr w:type="spellStart"/>
      <w:r w:rsidRPr="006D0F6F">
        <w:t>področja</w:t>
      </w:r>
      <w:proofErr w:type="spellEnd"/>
      <w:r w:rsidRPr="006D0F6F">
        <w:t xml:space="preserve"> </w:t>
      </w:r>
      <w:proofErr w:type="spellStart"/>
      <w:r>
        <w:t>elektrotehnike</w:t>
      </w:r>
      <w:proofErr w:type="spellEnd"/>
      <w:r w:rsidRPr="006D0F6F">
        <w:t xml:space="preserve"> in </w:t>
      </w:r>
      <w:proofErr w:type="spellStart"/>
      <w:r w:rsidRPr="006D0F6F">
        <w:t>biti</w:t>
      </w:r>
      <w:proofErr w:type="spellEnd"/>
      <w:r w:rsidRPr="006D0F6F">
        <w:t xml:space="preserve"> </w:t>
      </w:r>
      <w:proofErr w:type="spellStart"/>
      <w:r w:rsidRPr="006D0F6F">
        <w:t>vpisan</w:t>
      </w:r>
      <w:proofErr w:type="spellEnd"/>
      <w:r w:rsidRPr="006D0F6F">
        <w:t xml:space="preserve"> v </w:t>
      </w:r>
      <w:proofErr w:type="spellStart"/>
      <w:r w:rsidRPr="006D0F6F">
        <w:t>Imenik</w:t>
      </w:r>
      <w:proofErr w:type="spellEnd"/>
      <w:r w:rsidRPr="006D0F6F">
        <w:t xml:space="preserve"> </w:t>
      </w:r>
      <w:proofErr w:type="spellStart"/>
      <w:r w:rsidRPr="006D0F6F">
        <w:t>pooblaščenih</w:t>
      </w:r>
      <w:proofErr w:type="spellEnd"/>
      <w:r w:rsidRPr="006D0F6F">
        <w:t xml:space="preserve"> </w:t>
      </w:r>
      <w:proofErr w:type="spellStart"/>
      <w:r w:rsidRPr="006D0F6F">
        <w:t>inženirjev</w:t>
      </w:r>
      <w:proofErr w:type="spellEnd"/>
      <w:r w:rsidRPr="006D0F6F">
        <w:t xml:space="preserve"> (</w:t>
      </w:r>
      <w:proofErr w:type="spellStart"/>
      <w:r w:rsidRPr="006D0F6F">
        <w:t>poklicni</w:t>
      </w:r>
      <w:proofErr w:type="spellEnd"/>
      <w:r w:rsidRPr="006D0F6F">
        <w:t xml:space="preserve"> </w:t>
      </w:r>
      <w:proofErr w:type="spellStart"/>
      <w:r w:rsidRPr="006D0F6F">
        <w:t>naziv</w:t>
      </w:r>
      <w:proofErr w:type="spellEnd"/>
      <w:r w:rsidRPr="006D0F6F">
        <w:t xml:space="preserve"> PI) del </w:t>
      </w:r>
      <w:proofErr w:type="spellStart"/>
      <w:r w:rsidRPr="006D0F6F">
        <w:t>pri</w:t>
      </w:r>
      <w:proofErr w:type="spellEnd"/>
      <w:r w:rsidRPr="006D0F6F">
        <w:t xml:space="preserve"> IZS, </w:t>
      </w:r>
    </w:p>
    <w:p w14:paraId="73A08C53" w14:textId="592150A3" w:rsidR="00585129" w:rsidRPr="00B406F1" w:rsidRDefault="00585129" w:rsidP="00B0263D">
      <w:pPr>
        <w:numPr>
          <w:ilvl w:val="0"/>
          <w:numId w:val="13"/>
        </w:numPr>
        <w:tabs>
          <w:tab w:val="num" w:pos="1276"/>
        </w:tabs>
        <w:autoSpaceDE w:val="0"/>
        <w:autoSpaceDN w:val="0"/>
        <w:adjustRightInd w:val="0"/>
        <w:spacing w:after="0" w:line="260" w:lineRule="exact"/>
        <w:ind w:left="1276"/>
      </w:pPr>
      <w:proofErr w:type="spellStart"/>
      <w:r w:rsidRPr="00B406F1">
        <w:t>ima</w:t>
      </w:r>
      <w:proofErr w:type="spellEnd"/>
      <w:r w:rsidRPr="00B406F1">
        <w:t xml:space="preserve"> </w:t>
      </w:r>
      <w:proofErr w:type="spellStart"/>
      <w:r w:rsidRPr="00B406F1">
        <w:t>najmanj</w:t>
      </w:r>
      <w:proofErr w:type="spellEnd"/>
      <w:r w:rsidRPr="00B406F1">
        <w:t xml:space="preserve"> 1 </w:t>
      </w:r>
      <w:proofErr w:type="spellStart"/>
      <w:r w:rsidRPr="00B406F1">
        <w:t>referenco</w:t>
      </w:r>
      <w:proofErr w:type="spellEnd"/>
      <w:r w:rsidRPr="00B406F1">
        <w:t xml:space="preserve">, </w:t>
      </w:r>
      <w:proofErr w:type="spellStart"/>
      <w:r w:rsidRPr="00B406F1">
        <w:t>ki</w:t>
      </w:r>
      <w:proofErr w:type="spellEnd"/>
      <w:r w:rsidRPr="00B406F1">
        <w:t xml:space="preserve"> </w:t>
      </w:r>
      <w:proofErr w:type="spellStart"/>
      <w:r w:rsidRPr="00B406F1">
        <w:t>izkazuje</w:t>
      </w:r>
      <w:proofErr w:type="spellEnd"/>
      <w:r w:rsidRPr="00B406F1">
        <w:t xml:space="preserve">, da je v </w:t>
      </w:r>
      <w:proofErr w:type="spellStart"/>
      <w:r w:rsidRPr="00B406F1">
        <w:t>zadnjih</w:t>
      </w:r>
      <w:proofErr w:type="spellEnd"/>
      <w:r w:rsidRPr="00B406F1">
        <w:t xml:space="preserve"> 5 </w:t>
      </w:r>
      <w:proofErr w:type="spellStart"/>
      <w:r w:rsidRPr="00B406F1">
        <w:t>letih</w:t>
      </w:r>
      <w:proofErr w:type="spellEnd"/>
      <w:r w:rsidRPr="00B406F1">
        <w:t>,</w:t>
      </w:r>
      <w:r w:rsidRPr="00B406F1">
        <w:rPr>
          <w:rFonts w:eastAsia="Calibri"/>
        </w:rPr>
        <w:t xml:space="preserve"> </w:t>
      </w:r>
      <w:proofErr w:type="spellStart"/>
      <w:r w:rsidRPr="00B406F1">
        <w:rPr>
          <w:rFonts w:eastAsia="Calibri"/>
        </w:rPr>
        <w:t>šteto</w:t>
      </w:r>
      <w:proofErr w:type="spellEnd"/>
      <w:r w:rsidRPr="00B406F1">
        <w:rPr>
          <w:rFonts w:eastAsia="Calibri"/>
        </w:rPr>
        <w:t xml:space="preserve"> od </w:t>
      </w:r>
      <w:proofErr w:type="spellStart"/>
      <w:r w:rsidRPr="00B406F1">
        <w:rPr>
          <w:rFonts w:eastAsia="Calibri"/>
        </w:rPr>
        <w:t>dneva</w:t>
      </w:r>
      <w:proofErr w:type="spellEnd"/>
      <w:r w:rsidRPr="00B406F1">
        <w:rPr>
          <w:rFonts w:eastAsia="Calibri"/>
        </w:rPr>
        <w:t xml:space="preserve"> </w:t>
      </w:r>
      <w:proofErr w:type="spellStart"/>
      <w:r w:rsidRPr="00B406F1">
        <w:rPr>
          <w:rFonts w:eastAsia="Calibri"/>
        </w:rPr>
        <w:t>objave</w:t>
      </w:r>
      <w:proofErr w:type="spellEnd"/>
      <w:r w:rsidRPr="00B406F1">
        <w:rPr>
          <w:rFonts w:eastAsia="Calibri"/>
        </w:rPr>
        <w:t xml:space="preserve"> </w:t>
      </w:r>
      <w:proofErr w:type="spellStart"/>
      <w:r w:rsidRPr="00B406F1">
        <w:rPr>
          <w:rFonts w:eastAsia="Calibri"/>
        </w:rPr>
        <w:t>obvestila</w:t>
      </w:r>
      <w:proofErr w:type="spellEnd"/>
      <w:r w:rsidRPr="00B406F1">
        <w:rPr>
          <w:rFonts w:eastAsia="Calibri"/>
        </w:rPr>
        <w:t xml:space="preserve"> o </w:t>
      </w:r>
      <w:proofErr w:type="spellStart"/>
      <w:r w:rsidRPr="00B406F1">
        <w:rPr>
          <w:rFonts w:eastAsia="Calibri"/>
        </w:rPr>
        <w:t>naročilu</w:t>
      </w:r>
      <w:proofErr w:type="spellEnd"/>
      <w:r w:rsidRPr="00B406F1">
        <w:rPr>
          <w:rFonts w:eastAsia="Calibri"/>
        </w:rPr>
        <w:t xml:space="preserve"> </w:t>
      </w:r>
      <w:proofErr w:type="spellStart"/>
      <w:r w:rsidRPr="00B406F1">
        <w:rPr>
          <w:rFonts w:eastAsia="Calibri"/>
        </w:rPr>
        <w:t>na</w:t>
      </w:r>
      <w:proofErr w:type="spellEnd"/>
      <w:r w:rsidRPr="00B406F1">
        <w:rPr>
          <w:rFonts w:eastAsia="Calibri"/>
        </w:rPr>
        <w:t xml:space="preserve"> </w:t>
      </w:r>
      <w:proofErr w:type="spellStart"/>
      <w:r w:rsidRPr="00B406F1">
        <w:rPr>
          <w:rFonts w:eastAsia="Calibri"/>
        </w:rPr>
        <w:t>portalu</w:t>
      </w:r>
      <w:proofErr w:type="spellEnd"/>
      <w:r w:rsidRPr="00B406F1">
        <w:rPr>
          <w:rFonts w:eastAsia="Calibri"/>
        </w:rPr>
        <w:t xml:space="preserve"> </w:t>
      </w:r>
      <w:proofErr w:type="spellStart"/>
      <w:r w:rsidRPr="00B406F1">
        <w:rPr>
          <w:rFonts w:eastAsia="Calibri"/>
        </w:rPr>
        <w:t>javnih</w:t>
      </w:r>
      <w:proofErr w:type="spellEnd"/>
      <w:r w:rsidRPr="00B406F1">
        <w:rPr>
          <w:rFonts w:eastAsia="Calibri"/>
        </w:rPr>
        <w:t xml:space="preserve"> </w:t>
      </w:r>
      <w:proofErr w:type="spellStart"/>
      <w:r w:rsidRPr="00B406F1">
        <w:rPr>
          <w:rFonts w:eastAsia="Calibri"/>
        </w:rPr>
        <w:t>naročil</w:t>
      </w:r>
      <w:proofErr w:type="spellEnd"/>
      <w:r w:rsidRPr="00B406F1">
        <w:rPr>
          <w:rFonts w:eastAsia="Calibri"/>
        </w:rPr>
        <w:t>,</w:t>
      </w:r>
      <w:r w:rsidRPr="00B406F1">
        <w:t xml:space="preserve"> </w:t>
      </w:r>
      <w:proofErr w:type="spellStart"/>
      <w:r w:rsidRPr="00B406F1">
        <w:t>opravljal</w:t>
      </w:r>
      <w:proofErr w:type="spellEnd"/>
      <w:r w:rsidRPr="00B406F1">
        <w:t xml:space="preserve"> </w:t>
      </w:r>
      <w:proofErr w:type="spellStart"/>
      <w:r w:rsidRPr="00B406F1">
        <w:t>funkcijo</w:t>
      </w:r>
      <w:proofErr w:type="spellEnd"/>
      <w:r w:rsidRPr="00B406F1">
        <w:t xml:space="preserve"> </w:t>
      </w:r>
      <w:proofErr w:type="spellStart"/>
      <w:r w:rsidRPr="00B406F1">
        <w:t>odgovornega</w:t>
      </w:r>
      <w:proofErr w:type="spellEnd"/>
      <w:r w:rsidRPr="00B406F1">
        <w:t xml:space="preserve"> </w:t>
      </w:r>
      <w:proofErr w:type="spellStart"/>
      <w:r w:rsidRPr="00B406F1">
        <w:rPr>
          <w:szCs w:val="24"/>
          <w:lang w:eastAsia="en-US"/>
        </w:rPr>
        <w:t>vodje</w:t>
      </w:r>
      <w:proofErr w:type="spellEnd"/>
      <w:r w:rsidRPr="00B406F1">
        <w:rPr>
          <w:szCs w:val="24"/>
          <w:lang w:eastAsia="en-US"/>
        </w:rPr>
        <w:t xml:space="preserve"> </w:t>
      </w:r>
      <w:proofErr w:type="spellStart"/>
      <w:r w:rsidRPr="00B406F1">
        <w:rPr>
          <w:szCs w:val="24"/>
          <w:lang w:eastAsia="en-US"/>
        </w:rPr>
        <w:lastRenderedPageBreak/>
        <w:t>posameznih</w:t>
      </w:r>
      <w:proofErr w:type="spellEnd"/>
      <w:r w:rsidRPr="00B406F1">
        <w:rPr>
          <w:szCs w:val="24"/>
          <w:lang w:eastAsia="en-US"/>
        </w:rPr>
        <w:t xml:space="preserve"> del (</w:t>
      </w:r>
      <w:proofErr w:type="spellStart"/>
      <w:r w:rsidRPr="00B406F1">
        <w:rPr>
          <w:szCs w:val="24"/>
          <w:lang w:eastAsia="en-US"/>
        </w:rPr>
        <w:t>področje</w:t>
      </w:r>
      <w:proofErr w:type="spellEnd"/>
      <w:r w:rsidRPr="00B406F1">
        <w:rPr>
          <w:szCs w:val="24"/>
          <w:lang w:eastAsia="en-US"/>
        </w:rPr>
        <w:t xml:space="preserve"> </w:t>
      </w:r>
      <w:proofErr w:type="spellStart"/>
      <w:r w:rsidRPr="00B406F1">
        <w:rPr>
          <w:szCs w:val="24"/>
          <w:lang w:eastAsia="en-US"/>
        </w:rPr>
        <w:t>elektrotehnike</w:t>
      </w:r>
      <w:proofErr w:type="spellEnd"/>
      <w:r w:rsidRPr="00B406F1">
        <w:rPr>
          <w:szCs w:val="24"/>
          <w:lang w:eastAsia="en-US"/>
        </w:rPr>
        <w:t xml:space="preserve">) </w:t>
      </w:r>
      <w:proofErr w:type="spellStart"/>
      <w:r w:rsidRPr="00B406F1">
        <w:rPr>
          <w:szCs w:val="24"/>
          <w:lang w:eastAsia="en-US"/>
        </w:rPr>
        <w:t>pri</w:t>
      </w:r>
      <w:proofErr w:type="spellEnd"/>
      <w:r w:rsidRPr="00B406F1">
        <w:rPr>
          <w:szCs w:val="24"/>
          <w:lang w:eastAsia="en-US"/>
        </w:rPr>
        <w:t xml:space="preserve"> </w:t>
      </w:r>
      <w:proofErr w:type="spellStart"/>
      <w:r w:rsidRPr="00B406F1">
        <w:rPr>
          <w:szCs w:val="24"/>
          <w:lang w:eastAsia="en-US"/>
        </w:rPr>
        <w:t>izvedbi</w:t>
      </w:r>
      <w:proofErr w:type="spellEnd"/>
      <w:r w:rsidRPr="00B406F1">
        <w:rPr>
          <w:szCs w:val="24"/>
          <w:lang w:eastAsia="en-US"/>
        </w:rPr>
        <w:t xml:space="preserve"> del </w:t>
      </w:r>
      <w:proofErr w:type="spellStart"/>
      <w:r w:rsidRPr="00B406F1">
        <w:rPr>
          <w:szCs w:val="24"/>
          <w:lang w:eastAsia="en-US"/>
        </w:rPr>
        <w:t>na</w:t>
      </w:r>
      <w:proofErr w:type="spellEnd"/>
      <w:r w:rsidRPr="00B406F1">
        <w:rPr>
          <w:szCs w:val="24"/>
          <w:lang w:eastAsia="en-US"/>
        </w:rPr>
        <w:t xml:space="preserve"> </w:t>
      </w:r>
      <w:proofErr w:type="spellStart"/>
      <w:r w:rsidRPr="00B406F1">
        <w:rPr>
          <w:szCs w:val="24"/>
          <w:lang w:eastAsia="en-US"/>
        </w:rPr>
        <w:t>objektu</w:t>
      </w:r>
      <w:proofErr w:type="spellEnd"/>
      <w:r w:rsidRPr="00B406F1">
        <w:rPr>
          <w:szCs w:val="24"/>
          <w:lang w:eastAsia="en-US"/>
        </w:rPr>
        <w:t xml:space="preserve"> </w:t>
      </w:r>
      <w:proofErr w:type="spellStart"/>
      <w:r w:rsidRPr="00B406F1">
        <w:rPr>
          <w:szCs w:val="24"/>
          <w:lang w:eastAsia="en-US"/>
        </w:rPr>
        <w:t>razvrščenem</w:t>
      </w:r>
      <w:proofErr w:type="spellEnd"/>
      <w:r w:rsidRPr="00B406F1">
        <w:rPr>
          <w:szCs w:val="24"/>
          <w:lang w:eastAsia="en-US"/>
        </w:rPr>
        <w:t xml:space="preserve"> v </w:t>
      </w:r>
      <w:proofErr w:type="spellStart"/>
      <w:r w:rsidRPr="00B406F1">
        <w:rPr>
          <w:szCs w:val="24"/>
          <w:lang w:eastAsia="en-US"/>
        </w:rPr>
        <w:t>posameznih</w:t>
      </w:r>
      <w:proofErr w:type="spellEnd"/>
      <w:r w:rsidRPr="00B406F1">
        <w:rPr>
          <w:szCs w:val="24"/>
          <w:lang w:eastAsia="en-US"/>
        </w:rPr>
        <w:t xml:space="preserve"> </w:t>
      </w:r>
      <w:proofErr w:type="spellStart"/>
      <w:r w:rsidRPr="00B406F1">
        <w:rPr>
          <w:szCs w:val="24"/>
          <w:lang w:eastAsia="en-US"/>
        </w:rPr>
        <w:t>vrstah</w:t>
      </w:r>
      <w:proofErr w:type="spellEnd"/>
      <w:r w:rsidRPr="00B406F1">
        <w:rPr>
          <w:szCs w:val="24"/>
          <w:lang w:eastAsia="en-US"/>
        </w:rPr>
        <w:t xml:space="preserve"> </w:t>
      </w:r>
      <w:proofErr w:type="spellStart"/>
      <w:r w:rsidRPr="00B406F1">
        <w:rPr>
          <w:szCs w:val="24"/>
          <w:lang w:eastAsia="en-US"/>
        </w:rPr>
        <w:t>objektov</w:t>
      </w:r>
      <w:proofErr w:type="spellEnd"/>
      <w:r w:rsidRPr="00B406F1">
        <w:rPr>
          <w:szCs w:val="24"/>
          <w:lang w:eastAsia="en-US"/>
        </w:rPr>
        <w:t xml:space="preserve"> v </w:t>
      </w:r>
      <w:proofErr w:type="spellStart"/>
      <w:r w:rsidRPr="00B406F1">
        <w:rPr>
          <w:szCs w:val="24"/>
          <w:lang w:eastAsia="en-US"/>
        </w:rPr>
        <w:t>strukturi</w:t>
      </w:r>
      <w:proofErr w:type="spellEnd"/>
      <w:r w:rsidRPr="00B406F1">
        <w:rPr>
          <w:szCs w:val="24"/>
          <w:lang w:eastAsia="en-US"/>
        </w:rPr>
        <w:t xml:space="preserve"> CC-SI pod </w:t>
      </w:r>
      <w:proofErr w:type="spellStart"/>
      <w:r w:rsidRPr="00B406F1">
        <w:rPr>
          <w:szCs w:val="24"/>
          <w:lang w:eastAsia="en-US"/>
        </w:rPr>
        <w:t>šifro</w:t>
      </w:r>
      <w:proofErr w:type="spellEnd"/>
      <w:r w:rsidRPr="00B406F1">
        <w:rPr>
          <w:szCs w:val="24"/>
          <w:lang w:eastAsia="en-US"/>
        </w:rPr>
        <w:t xml:space="preserve"> </w:t>
      </w:r>
      <w:r w:rsidR="00B406F1" w:rsidRPr="00B406F1">
        <w:rPr>
          <w:szCs w:val="24"/>
          <w:lang w:eastAsia="en-US"/>
        </w:rPr>
        <w:t xml:space="preserve">123, 125, </w:t>
      </w:r>
      <w:r w:rsidRPr="00B406F1">
        <w:rPr>
          <w:szCs w:val="24"/>
          <w:lang w:eastAsia="en-US"/>
        </w:rPr>
        <w:t xml:space="preserve">126, </w:t>
      </w:r>
      <w:proofErr w:type="spellStart"/>
      <w:r w:rsidRPr="00B406F1">
        <w:rPr>
          <w:szCs w:val="24"/>
          <w:lang w:eastAsia="en-US"/>
        </w:rPr>
        <w:t>pri</w:t>
      </w:r>
      <w:proofErr w:type="spellEnd"/>
      <w:r w:rsidRPr="00B406F1">
        <w:rPr>
          <w:szCs w:val="24"/>
          <w:lang w:eastAsia="en-US"/>
        </w:rPr>
        <w:t xml:space="preserve"> </w:t>
      </w:r>
      <w:proofErr w:type="spellStart"/>
      <w:r w:rsidRPr="00B406F1">
        <w:rPr>
          <w:szCs w:val="24"/>
          <w:lang w:eastAsia="en-US"/>
        </w:rPr>
        <w:t>čemer</w:t>
      </w:r>
      <w:proofErr w:type="spellEnd"/>
      <w:r w:rsidRPr="00B406F1">
        <w:rPr>
          <w:szCs w:val="24"/>
          <w:lang w:eastAsia="en-US"/>
        </w:rPr>
        <w:t xml:space="preserve"> </w:t>
      </w:r>
      <w:proofErr w:type="spellStart"/>
      <w:r w:rsidRPr="00B406F1">
        <w:rPr>
          <w:szCs w:val="24"/>
          <w:lang w:eastAsia="en-US"/>
        </w:rPr>
        <w:t>vrednost</w:t>
      </w:r>
      <w:proofErr w:type="spellEnd"/>
      <w:r w:rsidRPr="00B406F1">
        <w:rPr>
          <w:szCs w:val="24"/>
          <w:lang w:eastAsia="en-US"/>
        </w:rPr>
        <w:t xml:space="preserve"> </w:t>
      </w:r>
      <w:proofErr w:type="spellStart"/>
      <w:r w:rsidRPr="00B406F1">
        <w:rPr>
          <w:szCs w:val="24"/>
          <w:lang w:eastAsia="en-US"/>
        </w:rPr>
        <w:t>izvedenih</w:t>
      </w:r>
      <w:proofErr w:type="spellEnd"/>
      <w:r w:rsidRPr="00B406F1">
        <w:rPr>
          <w:szCs w:val="24"/>
          <w:lang w:eastAsia="en-US"/>
        </w:rPr>
        <w:t xml:space="preserve"> </w:t>
      </w:r>
      <w:proofErr w:type="spellStart"/>
      <w:r w:rsidRPr="00B406F1">
        <w:rPr>
          <w:szCs w:val="24"/>
          <w:lang w:eastAsia="en-US"/>
        </w:rPr>
        <w:t>elektro</w:t>
      </w:r>
      <w:proofErr w:type="spellEnd"/>
      <w:r w:rsidRPr="00B406F1">
        <w:rPr>
          <w:szCs w:val="24"/>
          <w:lang w:eastAsia="en-US"/>
        </w:rPr>
        <w:t xml:space="preserve"> </w:t>
      </w:r>
      <w:proofErr w:type="spellStart"/>
      <w:r w:rsidRPr="00B406F1">
        <w:rPr>
          <w:szCs w:val="24"/>
          <w:lang w:eastAsia="en-US"/>
        </w:rPr>
        <w:t>inštalacijskih</w:t>
      </w:r>
      <w:proofErr w:type="spellEnd"/>
      <w:r w:rsidRPr="00B406F1">
        <w:rPr>
          <w:szCs w:val="24"/>
          <w:lang w:eastAsia="en-US"/>
        </w:rPr>
        <w:t xml:space="preserve"> del </w:t>
      </w:r>
      <w:proofErr w:type="spellStart"/>
      <w:r w:rsidRPr="00B406F1">
        <w:rPr>
          <w:szCs w:val="24"/>
          <w:lang w:eastAsia="en-US"/>
        </w:rPr>
        <w:t>znaša</w:t>
      </w:r>
      <w:proofErr w:type="spellEnd"/>
      <w:r w:rsidRPr="00B406F1">
        <w:rPr>
          <w:szCs w:val="24"/>
          <w:lang w:eastAsia="en-US"/>
        </w:rPr>
        <w:t xml:space="preserve"> </w:t>
      </w:r>
      <w:proofErr w:type="spellStart"/>
      <w:r w:rsidRPr="00B406F1">
        <w:rPr>
          <w:szCs w:val="24"/>
          <w:lang w:eastAsia="en-US"/>
        </w:rPr>
        <w:t>najmanj</w:t>
      </w:r>
      <w:proofErr w:type="spellEnd"/>
      <w:r w:rsidRPr="00B406F1">
        <w:rPr>
          <w:szCs w:val="24"/>
          <w:lang w:eastAsia="en-US"/>
        </w:rPr>
        <w:t xml:space="preserve"> </w:t>
      </w:r>
      <w:r w:rsidR="00B406F1" w:rsidRPr="00B406F1">
        <w:rPr>
          <w:szCs w:val="24"/>
          <w:lang w:eastAsia="en-US"/>
        </w:rPr>
        <w:t>25</w:t>
      </w:r>
      <w:r w:rsidR="000E6C67" w:rsidRPr="00B406F1">
        <w:rPr>
          <w:szCs w:val="24"/>
          <w:lang w:eastAsia="en-US"/>
        </w:rPr>
        <w:t>0.000,00</w:t>
      </w:r>
      <w:r w:rsidRPr="00B406F1">
        <w:rPr>
          <w:szCs w:val="24"/>
          <w:lang w:eastAsia="en-US"/>
        </w:rPr>
        <w:t xml:space="preserve"> EUR z DDV.</w:t>
      </w:r>
    </w:p>
    <w:p w14:paraId="71343401" w14:textId="77777777" w:rsidR="00585129" w:rsidRDefault="00585129" w:rsidP="00B0263D">
      <w:pPr>
        <w:autoSpaceDN w:val="0"/>
        <w:spacing w:after="0" w:line="276" w:lineRule="auto"/>
        <w:ind w:left="720" w:right="6"/>
      </w:pPr>
    </w:p>
    <w:p w14:paraId="7ABBF1D6" w14:textId="77777777" w:rsidR="00585129" w:rsidRPr="00B34811" w:rsidRDefault="00585129" w:rsidP="00B0263D">
      <w:pPr>
        <w:autoSpaceDE w:val="0"/>
        <w:autoSpaceDN w:val="0"/>
        <w:adjustRightInd w:val="0"/>
        <w:spacing w:after="0"/>
        <w:rPr>
          <w:i/>
          <w:iCs/>
        </w:rPr>
      </w:pPr>
      <w:proofErr w:type="spellStart"/>
      <w:r w:rsidRPr="00B34811">
        <w:rPr>
          <w:i/>
          <w:iCs/>
        </w:rPr>
        <w:t>Opombe</w:t>
      </w:r>
      <w:proofErr w:type="spellEnd"/>
      <w:r w:rsidRPr="00B34811">
        <w:rPr>
          <w:i/>
          <w:iCs/>
        </w:rPr>
        <w:t xml:space="preserve">: </w:t>
      </w:r>
    </w:p>
    <w:p w14:paraId="1739991A" w14:textId="77777777" w:rsidR="00585129" w:rsidRPr="00B34811" w:rsidRDefault="00585129" w:rsidP="00B0263D">
      <w:pPr>
        <w:numPr>
          <w:ilvl w:val="0"/>
          <w:numId w:val="13"/>
        </w:numPr>
        <w:tabs>
          <w:tab w:val="num" w:pos="1134"/>
        </w:tabs>
        <w:autoSpaceDE w:val="0"/>
        <w:autoSpaceDN w:val="0"/>
        <w:adjustRightInd w:val="0"/>
        <w:spacing w:after="0" w:line="260" w:lineRule="exact"/>
        <w:ind w:left="1134"/>
        <w:rPr>
          <w:i/>
          <w:iCs/>
        </w:rPr>
      </w:pPr>
      <w:proofErr w:type="spellStart"/>
      <w:r w:rsidRPr="00B34811">
        <w:rPr>
          <w:i/>
          <w:iCs/>
        </w:rPr>
        <w:t>Smiselno</w:t>
      </w:r>
      <w:proofErr w:type="spellEnd"/>
      <w:r w:rsidRPr="00B34811">
        <w:rPr>
          <w:i/>
          <w:iCs/>
        </w:rPr>
        <w:t xml:space="preserve"> </w:t>
      </w:r>
      <w:proofErr w:type="spellStart"/>
      <w:r w:rsidRPr="00B34811">
        <w:rPr>
          <w:i/>
          <w:iCs/>
        </w:rPr>
        <w:t>zaključenih</w:t>
      </w:r>
      <w:proofErr w:type="spellEnd"/>
      <w:r w:rsidRPr="00B34811">
        <w:rPr>
          <w:i/>
          <w:iCs/>
        </w:rPr>
        <w:t xml:space="preserve"> del, </w:t>
      </w:r>
      <w:proofErr w:type="spellStart"/>
      <w:r w:rsidRPr="00B34811">
        <w:rPr>
          <w:i/>
          <w:iCs/>
        </w:rPr>
        <w:t>ki</w:t>
      </w:r>
      <w:proofErr w:type="spellEnd"/>
      <w:r w:rsidRPr="00B34811">
        <w:rPr>
          <w:i/>
          <w:iCs/>
        </w:rPr>
        <w:t xml:space="preserve"> so </w:t>
      </w:r>
      <w:proofErr w:type="spellStart"/>
      <w:r w:rsidRPr="00B34811">
        <w:rPr>
          <w:i/>
          <w:iCs/>
        </w:rPr>
        <w:t>bila</w:t>
      </w:r>
      <w:proofErr w:type="spellEnd"/>
      <w:r w:rsidRPr="00B34811">
        <w:rPr>
          <w:i/>
          <w:iCs/>
        </w:rPr>
        <w:t xml:space="preserve"> </w:t>
      </w:r>
      <w:proofErr w:type="spellStart"/>
      <w:r w:rsidRPr="00B34811">
        <w:rPr>
          <w:i/>
          <w:iCs/>
        </w:rPr>
        <w:t>ponudniku</w:t>
      </w:r>
      <w:proofErr w:type="spellEnd"/>
      <w:r w:rsidRPr="00B34811">
        <w:rPr>
          <w:i/>
          <w:iCs/>
        </w:rPr>
        <w:t xml:space="preserve"> </w:t>
      </w:r>
      <w:proofErr w:type="spellStart"/>
      <w:r w:rsidRPr="00B34811">
        <w:rPr>
          <w:i/>
          <w:iCs/>
        </w:rPr>
        <w:t>naročena</w:t>
      </w:r>
      <w:proofErr w:type="spellEnd"/>
      <w:r w:rsidRPr="00B34811">
        <w:rPr>
          <w:i/>
          <w:iCs/>
        </w:rPr>
        <w:t xml:space="preserve"> z </w:t>
      </w:r>
      <w:proofErr w:type="spellStart"/>
      <w:r w:rsidRPr="00B34811">
        <w:rPr>
          <w:i/>
          <w:iCs/>
        </w:rPr>
        <w:t>enotno</w:t>
      </w:r>
      <w:proofErr w:type="spellEnd"/>
      <w:r w:rsidRPr="00B34811">
        <w:rPr>
          <w:i/>
          <w:iCs/>
        </w:rPr>
        <w:t xml:space="preserve"> </w:t>
      </w:r>
      <w:proofErr w:type="spellStart"/>
      <w:r w:rsidRPr="00B34811">
        <w:rPr>
          <w:i/>
          <w:iCs/>
        </w:rPr>
        <w:t>pogodbo</w:t>
      </w:r>
      <w:proofErr w:type="spellEnd"/>
      <w:r w:rsidRPr="00B34811">
        <w:rPr>
          <w:i/>
          <w:iCs/>
        </w:rPr>
        <w:t xml:space="preserve"> </w:t>
      </w:r>
      <w:proofErr w:type="spellStart"/>
      <w:r w:rsidRPr="00B34811">
        <w:rPr>
          <w:i/>
          <w:iCs/>
        </w:rPr>
        <w:t>ali</w:t>
      </w:r>
      <w:proofErr w:type="spellEnd"/>
      <w:r w:rsidRPr="00B34811">
        <w:rPr>
          <w:i/>
          <w:iCs/>
        </w:rPr>
        <w:t xml:space="preserve"> </w:t>
      </w:r>
      <w:proofErr w:type="spellStart"/>
      <w:r w:rsidRPr="00B34811">
        <w:rPr>
          <w:i/>
          <w:iCs/>
        </w:rPr>
        <w:t>naročilnico</w:t>
      </w:r>
      <w:proofErr w:type="spellEnd"/>
      <w:r w:rsidRPr="00B34811">
        <w:rPr>
          <w:i/>
          <w:iCs/>
        </w:rPr>
        <w:t xml:space="preserve">, </w:t>
      </w:r>
      <w:proofErr w:type="spellStart"/>
      <w:r w:rsidRPr="00B34811">
        <w:rPr>
          <w:i/>
          <w:iCs/>
        </w:rPr>
        <w:t>ponudniki</w:t>
      </w:r>
      <w:proofErr w:type="spellEnd"/>
      <w:r w:rsidRPr="00B34811">
        <w:rPr>
          <w:i/>
          <w:iCs/>
        </w:rPr>
        <w:t xml:space="preserve"> ne </w:t>
      </w:r>
      <w:proofErr w:type="spellStart"/>
      <w:r w:rsidRPr="00B34811">
        <w:rPr>
          <w:i/>
          <w:iCs/>
        </w:rPr>
        <w:t>smejo</w:t>
      </w:r>
      <w:proofErr w:type="spellEnd"/>
      <w:r w:rsidRPr="00B34811">
        <w:rPr>
          <w:i/>
          <w:iCs/>
        </w:rPr>
        <w:t xml:space="preserve"> </w:t>
      </w:r>
      <w:proofErr w:type="spellStart"/>
      <w:r w:rsidRPr="00B34811">
        <w:rPr>
          <w:i/>
          <w:iCs/>
        </w:rPr>
        <w:t>deliti</w:t>
      </w:r>
      <w:proofErr w:type="spellEnd"/>
      <w:r w:rsidRPr="00B34811">
        <w:rPr>
          <w:i/>
          <w:iCs/>
        </w:rPr>
        <w:t>.</w:t>
      </w:r>
    </w:p>
    <w:p w14:paraId="17B345C0" w14:textId="77777777" w:rsidR="00585129" w:rsidRPr="00B34811" w:rsidRDefault="00585129" w:rsidP="00B0263D">
      <w:pPr>
        <w:numPr>
          <w:ilvl w:val="0"/>
          <w:numId w:val="13"/>
        </w:numPr>
        <w:tabs>
          <w:tab w:val="num" w:pos="1134"/>
        </w:tabs>
        <w:autoSpaceDE w:val="0"/>
        <w:autoSpaceDN w:val="0"/>
        <w:adjustRightInd w:val="0"/>
        <w:spacing w:after="0" w:line="260" w:lineRule="exact"/>
        <w:ind w:left="1134"/>
        <w:rPr>
          <w:i/>
          <w:iCs/>
        </w:rPr>
      </w:pPr>
      <w:proofErr w:type="spellStart"/>
      <w:r w:rsidRPr="00B34811">
        <w:rPr>
          <w:i/>
          <w:iCs/>
        </w:rPr>
        <w:t>Če</w:t>
      </w:r>
      <w:proofErr w:type="spellEnd"/>
      <w:r w:rsidRPr="00B34811">
        <w:rPr>
          <w:i/>
          <w:iCs/>
        </w:rPr>
        <w:t xml:space="preserve"> </w:t>
      </w:r>
      <w:proofErr w:type="spellStart"/>
      <w:r w:rsidRPr="00B34811">
        <w:rPr>
          <w:i/>
          <w:iCs/>
        </w:rPr>
        <w:t>strokovni</w:t>
      </w:r>
      <w:proofErr w:type="spellEnd"/>
      <w:r w:rsidRPr="00B34811">
        <w:rPr>
          <w:i/>
          <w:iCs/>
        </w:rPr>
        <w:t xml:space="preserve"> </w:t>
      </w:r>
      <w:proofErr w:type="spellStart"/>
      <w:r w:rsidRPr="00B34811">
        <w:rPr>
          <w:i/>
          <w:iCs/>
        </w:rPr>
        <w:t>kader</w:t>
      </w:r>
      <w:proofErr w:type="spellEnd"/>
      <w:r w:rsidRPr="00B34811">
        <w:rPr>
          <w:i/>
          <w:iCs/>
        </w:rPr>
        <w:t xml:space="preserve"> </w:t>
      </w:r>
      <w:proofErr w:type="spellStart"/>
      <w:r w:rsidRPr="00B34811">
        <w:rPr>
          <w:i/>
          <w:iCs/>
        </w:rPr>
        <w:t>ni</w:t>
      </w:r>
      <w:proofErr w:type="spellEnd"/>
      <w:r w:rsidRPr="00B34811">
        <w:rPr>
          <w:i/>
          <w:iCs/>
        </w:rPr>
        <w:t xml:space="preserve"> </w:t>
      </w:r>
      <w:proofErr w:type="spellStart"/>
      <w:r w:rsidRPr="00B34811">
        <w:rPr>
          <w:i/>
          <w:iCs/>
        </w:rPr>
        <w:t>zaposlen</w:t>
      </w:r>
      <w:proofErr w:type="spellEnd"/>
      <w:r w:rsidRPr="00B34811">
        <w:rPr>
          <w:i/>
          <w:iCs/>
        </w:rPr>
        <w:t xml:space="preserve"> </w:t>
      </w:r>
      <w:proofErr w:type="spellStart"/>
      <w:r w:rsidRPr="00B34811">
        <w:rPr>
          <w:i/>
          <w:iCs/>
        </w:rPr>
        <w:t>pri</w:t>
      </w:r>
      <w:proofErr w:type="spellEnd"/>
      <w:r w:rsidRPr="00B34811">
        <w:rPr>
          <w:i/>
          <w:iCs/>
        </w:rPr>
        <w:t xml:space="preserve"> </w:t>
      </w:r>
      <w:proofErr w:type="spellStart"/>
      <w:r w:rsidRPr="00B34811">
        <w:rPr>
          <w:i/>
          <w:iCs/>
        </w:rPr>
        <w:t>ponudniku</w:t>
      </w:r>
      <w:proofErr w:type="spellEnd"/>
      <w:r w:rsidRPr="00B34811">
        <w:rPr>
          <w:i/>
          <w:iCs/>
        </w:rPr>
        <w:t>/</w:t>
      </w:r>
      <w:proofErr w:type="spellStart"/>
      <w:r w:rsidRPr="00B34811">
        <w:rPr>
          <w:i/>
          <w:iCs/>
        </w:rPr>
        <w:t>konzorcijskemu</w:t>
      </w:r>
      <w:proofErr w:type="spellEnd"/>
      <w:r w:rsidRPr="00B34811">
        <w:rPr>
          <w:i/>
          <w:iCs/>
        </w:rPr>
        <w:t xml:space="preserve"> </w:t>
      </w:r>
      <w:proofErr w:type="spellStart"/>
      <w:r w:rsidRPr="00B34811">
        <w:rPr>
          <w:i/>
          <w:iCs/>
        </w:rPr>
        <w:t>partnerju</w:t>
      </w:r>
      <w:proofErr w:type="spellEnd"/>
      <w:r w:rsidRPr="00B34811">
        <w:rPr>
          <w:i/>
          <w:iCs/>
        </w:rPr>
        <w:t>/</w:t>
      </w:r>
      <w:proofErr w:type="spellStart"/>
      <w:r w:rsidRPr="00B34811">
        <w:rPr>
          <w:i/>
          <w:iCs/>
        </w:rPr>
        <w:t>podizvajalcu</w:t>
      </w:r>
      <w:proofErr w:type="spellEnd"/>
      <w:r w:rsidRPr="00B34811">
        <w:rPr>
          <w:i/>
          <w:iCs/>
        </w:rPr>
        <w:t xml:space="preserve">, mora </w:t>
      </w:r>
      <w:proofErr w:type="spellStart"/>
      <w:r w:rsidRPr="00B34811">
        <w:rPr>
          <w:i/>
          <w:iCs/>
        </w:rPr>
        <w:t>imeti</w:t>
      </w:r>
      <w:proofErr w:type="spellEnd"/>
      <w:r w:rsidRPr="00B34811">
        <w:rPr>
          <w:i/>
          <w:iCs/>
        </w:rPr>
        <w:t xml:space="preserve"> </w:t>
      </w:r>
      <w:proofErr w:type="spellStart"/>
      <w:r w:rsidRPr="00B34811">
        <w:rPr>
          <w:i/>
          <w:iCs/>
        </w:rPr>
        <w:t>ponudnik</w:t>
      </w:r>
      <w:proofErr w:type="spellEnd"/>
      <w:r w:rsidRPr="00B34811">
        <w:rPr>
          <w:i/>
          <w:iCs/>
        </w:rPr>
        <w:t xml:space="preserve"> z </w:t>
      </w:r>
      <w:proofErr w:type="spellStart"/>
      <w:r w:rsidRPr="00B34811">
        <w:rPr>
          <w:i/>
          <w:iCs/>
        </w:rPr>
        <w:t>njegovim</w:t>
      </w:r>
      <w:proofErr w:type="spellEnd"/>
      <w:r w:rsidRPr="00B34811">
        <w:rPr>
          <w:i/>
          <w:iCs/>
        </w:rPr>
        <w:t xml:space="preserve"> </w:t>
      </w:r>
      <w:proofErr w:type="spellStart"/>
      <w:r w:rsidRPr="00B34811">
        <w:rPr>
          <w:i/>
          <w:iCs/>
        </w:rPr>
        <w:t>delodajalcem</w:t>
      </w:r>
      <w:proofErr w:type="spellEnd"/>
      <w:r w:rsidRPr="00B34811">
        <w:rPr>
          <w:i/>
          <w:iCs/>
        </w:rPr>
        <w:t xml:space="preserve"> </w:t>
      </w:r>
      <w:proofErr w:type="spellStart"/>
      <w:r w:rsidRPr="00B34811">
        <w:rPr>
          <w:i/>
          <w:iCs/>
        </w:rPr>
        <w:t>sklenjeno</w:t>
      </w:r>
      <w:proofErr w:type="spellEnd"/>
      <w:r w:rsidRPr="00B34811">
        <w:rPr>
          <w:i/>
          <w:iCs/>
        </w:rPr>
        <w:t xml:space="preserve"> </w:t>
      </w:r>
      <w:proofErr w:type="spellStart"/>
      <w:r w:rsidRPr="00B34811">
        <w:rPr>
          <w:i/>
          <w:iCs/>
        </w:rPr>
        <w:t>podizvajalsko</w:t>
      </w:r>
      <w:proofErr w:type="spellEnd"/>
      <w:r w:rsidRPr="00B34811">
        <w:rPr>
          <w:i/>
          <w:iCs/>
        </w:rPr>
        <w:t xml:space="preserve"> </w:t>
      </w:r>
      <w:proofErr w:type="spellStart"/>
      <w:r w:rsidRPr="00B34811">
        <w:rPr>
          <w:i/>
          <w:iCs/>
        </w:rPr>
        <w:t>pogodbo</w:t>
      </w:r>
      <w:proofErr w:type="spellEnd"/>
      <w:r w:rsidRPr="00B34811">
        <w:rPr>
          <w:i/>
          <w:iCs/>
        </w:rPr>
        <w:t xml:space="preserve">. </w:t>
      </w:r>
      <w:proofErr w:type="spellStart"/>
      <w:r w:rsidRPr="00B34811">
        <w:rPr>
          <w:i/>
          <w:iCs/>
        </w:rPr>
        <w:t>Če</w:t>
      </w:r>
      <w:proofErr w:type="spellEnd"/>
      <w:r w:rsidRPr="00B34811">
        <w:rPr>
          <w:i/>
          <w:iCs/>
        </w:rPr>
        <w:t xml:space="preserve"> je </w:t>
      </w:r>
      <w:proofErr w:type="spellStart"/>
      <w:r w:rsidRPr="00B34811">
        <w:rPr>
          <w:i/>
          <w:iCs/>
        </w:rPr>
        <w:t>strokovni</w:t>
      </w:r>
      <w:proofErr w:type="spellEnd"/>
      <w:r w:rsidRPr="00B34811">
        <w:rPr>
          <w:i/>
          <w:iCs/>
        </w:rPr>
        <w:t xml:space="preserve"> </w:t>
      </w:r>
      <w:proofErr w:type="spellStart"/>
      <w:r w:rsidRPr="00B34811">
        <w:rPr>
          <w:i/>
          <w:iCs/>
        </w:rPr>
        <w:t>kader</w:t>
      </w:r>
      <w:proofErr w:type="spellEnd"/>
      <w:r w:rsidRPr="00B34811">
        <w:rPr>
          <w:i/>
          <w:iCs/>
        </w:rPr>
        <w:t xml:space="preserve"> </w:t>
      </w:r>
      <w:proofErr w:type="spellStart"/>
      <w:r w:rsidRPr="00B34811">
        <w:rPr>
          <w:i/>
          <w:iCs/>
        </w:rPr>
        <w:t>samozaposlen</w:t>
      </w:r>
      <w:proofErr w:type="spellEnd"/>
      <w:r w:rsidRPr="00B34811">
        <w:rPr>
          <w:i/>
          <w:iCs/>
        </w:rPr>
        <w:t xml:space="preserve">, mora </w:t>
      </w:r>
      <w:proofErr w:type="spellStart"/>
      <w:r w:rsidRPr="00B34811">
        <w:rPr>
          <w:i/>
          <w:iCs/>
        </w:rPr>
        <w:t>imeti</w:t>
      </w:r>
      <w:proofErr w:type="spellEnd"/>
      <w:r w:rsidRPr="00B34811">
        <w:rPr>
          <w:i/>
          <w:iCs/>
        </w:rPr>
        <w:t xml:space="preserve"> </w:t>
      </w:r>
      <w:proofErr w:type="spellStart"/>
      <w:r w:rsidRPr="00B34811">
        <w:rPr>
          <w:i/>
          <w:iCs/>
        </w:rPr>
        <w:t>ponudnik</w:t>
      </w:r>
      <w:proofErr w:type="spellEnd"/>
      <w:r w:rsidRPr="00B34811">
        <w:rPr>
          <w:i/>
          <w:iCs/>
        </w:rPr>
        <w:t xml:space="preserve"> z </w:t>
      </w:r>
      <w:proofErr w:type="spellStart"/>
      <w:r w:rsidRPr="00B34811">
        <w:rPr>
          <w:i/>
          <w:iCs/>
        </w:rPr>
        <w:t>njim</w:t>
      </w:r>
      <w:proofErr w:type="spellEnd"/>
      <w:r w:rsidRPr="00B34811">
        <w:rPr>
          <w:i/>
          <w:iCs/>
        </w:rPr>
        <w:t xml:space="preserve"> </w:t>
      </w:r>
      <w:proofErr w:type="spellStart"/>
      <w:r w:rsidRPr="00B34811">
        <w:rPr>
          <w:i/>
          <w:iCs/>
        </w:rPr>
        <w:t>direktno</w:t>
      </w:r>
      <w:proofErr w:type="spellEnd"/>
      <w:r w:rsidRPr="00B34811">
        <w:rPr>
          <w:i/>
          <w:iCs/>
        </w:rPr>
        <w:t xml:space="preserve"> </w:t>
      </w:r>
      <w:proofErr w:type="spellStart"/>
      <w:r w:rsidRPr="00B34811">
        <w:rPr>
          <w:i/>
          <w:iCs/>
        </w:rPr>
        <w:t>sklenjeno</w:t>
      </w:r>
      <w:proofErr w:type="spellEnd"/>
      <w:r w:rsidRPr="00B34811">
        <w:rPr>
          <w:i/>
          <w:iCs/>
        </w:rPr>
        <w:t xml:space="preserve"> </w:t>
      </w:r>
      <w:proofErr w:type="spellStart"/>
      <w:r w:rsidRPr="00B34811">
        <w:rPr>
          <w:i/>
          <w:iCs/>
        </w:rPr>
        <w:t>podizvajalsko</w:t>
      </w:r>
      <w:proofErr w:type="spellEnd"/>
      <w:r w:rsidRPr="00B34811">
        <w:rPr>
          <w:i/>
          <w:iCs/>
        </w:rPr>
        <w:t xml:space="preserve"> </w:t>
      </w:r>
      <w:proofErr w:type="spellStart"/>
      <w:r w:rsidRPr="00B34811">
        <w:rPr>
          <w:i/>
          <w:iCs/>
        </w:rPr>
        <w:t>pogodbo</w:t>
      </w:r>
      <w:proofErr w:type="spellEnd"/>
      <w:r w:rsidRPr="00B34811">
        <w:rPr>
          <w:i/>
          <w:iCs/>
        </w:rPr>
        <w:t xml:space="preserve">. </w:t>
      </w:r>
    </w:p>
    <w:p w14:paraId="53879F48" w14:textId="77777777" w:rsidR="00585129" w:rsidRDefault="00585129" w:rsidP="00B0263D">
      <w:pPr>
        <w:numPr>
          <w:ilvl w:val="0"/>
          <w:numId w:val="13"/>
        </w:numPr>
        <w:tabs>
          <w:tab w:val="num" w:pos="1134"/>
        </w:tabs>
        <w:autoSpaceDE w:val="0"/>
        <w:autoSpaceDN w:val="0"/>
        <w:adjustRightInd w:val="0"/>
        <w:spacing w:after="0" w:line="260" w:lineRule="exact"/>
        <w:ind w:left="1134"/>
        <w:rPr>
          <w:i/>
          <w:iCs/>
        </w:rPr>
      </w:pPr>
      <w:proofErr w:type="spellStart"/>
      <w:r w:rsidRPr="00B34811">
        <w:rPr>
          <w:i/>
          <w:iCs/>
        </w:rPr>
        <w:t>Strokovni</w:t>
      </w:r>
      <w:proofErr w:type="spellEnd"/>
      <w:r w:rsidRPr="00B34811">
        <w:rPr>
          <w:i/>
          <w:iCs/>
        </w:rPr>
        <w:t xml:space="preserve"> </w:t>
      </w:r>
      <w:proofErr w:type="spellStart"/>
      <w:r w:rsidRPr="00B34811">
        <w:rPr>
          <w:i/>
          <w:iCs/>
        </w:rPr>
        <w:t>kader</w:t>
      </w:r>
      <w:proofErr w:type="spellEnd"/>
      <w:r w:rsidRPr="00B34811">
        <w:rPr>
          <w:i/>
          <w:iCs/>
        </w:rPr>
        <w:t xml:space="preserve">, </w:t>
      </w:r>
      <w:proofErr w:type="spellStart"/>
      <w:r w:rsidRPr="00B34811">
        <w:rPr>
          <w:i/>
          <w:iCs/>
        </w:rPr>
        <w:t>ki</w:t>
      </w:r>
      <w:proofErr w:type="spellEnd"/>
      <w:r w:rsidRPr="00B34811">
        <w:rPr>
          <w:i/>
          <w:iCs/>
        </w:rPr>
        <w:t xml:space="preserve"> je </w:t>
      </w:r>
      <w:proofErr w:type="spellStart"/>
      <w:r w:rsidRPr="00B34811">
        <w:rPr>
          <w:i/>
          <w:iCs/>
        </w:rPr>
        <w:t>upokojen</w:t>
      </w:r>
      <w:proofErr w:type="spellEnd"/>
      <w:r w:rsidRPr="00B34811">
        <w:rPr>
          <w:i/>
          <w:iCs/>
        </w:rPr>
        <w:t xml:space="preserve">, ne more </w:t>
      </w:r>
      <w:proofErr w:type="spellStart"/>
      <w:r w:rsidRPr="00B34811">
        <w:rPr>
          <w:i/>
          <w:iCs/>
        </w:rPr>
        <w:t>več</w:t>
      </w:r>
      <w:proofErr w:type="spellEnd"/>
      <w:r w:rsidRPr="00B34811">
        <w:rPr>
          <w:i/>
          <w:iCs/>
        </w:rPr>
        <w:t xml:space="preserve"> </w:t>
      </w:r>
      <w:proofErr w:type="spellStart"/>
      <w:r w:rsidRPr="00B34811">
        <w:rPr>
          <w:i/>
          <w:iCs/>
        </w:rPr>
        <w:t>opravljati</w:t>
      </w:r>
      <w:proofErr w:type="spellEnd"/>
      <w:r w:rsidRPr="00B34811">
        <w:rPr>
          <w:i/>
          <w:iCs/>
        </w:rPr>
        <w:t xml:space="preserve"> </w:t>
      </w:r>
      <w:proofErr w:type="spellStart"/>
      <w:r w:rsidRPr="00B34811">
        <w:rPr>
          <w:i/>
          <w:iCs/>
        </w:rPr>
        <w:t>funkcije</w:t>
      </w:r>
      <w:proofErr w:type="spellEnd"/>
      <w:r w:rsidRPr="00B34811">
        <w:rPr>
          <w:i/>
          <w:iCs/>
        </w:rPr>
        <w:t xml:space="preserve"> </w:t>
      </w:r>
      <w:proofErr w:type="spellStart"/>
      <w:r w:rsidRPr="00B34811">
        <w:rPr>
          <w:i/>
          <w:iCs/>
        </w:rPr>
        <w:t>vodje</w:t>
      </w:r>
      <w:proofErr w:type="spellEnd"/>
      <w:r w:rsidRPr="00B34811">
        <w:rPr>
          <w:i/>
          <w:iCs/>
        </w:rPr>
        <w:t xml:space="preserve"> </w:t>
      </w:r>
      <w:proofErr w:type="spellStart"/>
      <w:r>
        <w:rPr>
          <w:i/>
          <w:iCs/>
        </w:rPr>
        <w:t>nadzora</w:t>
      </w:r>
      <w:proofErr w:type="spellEnd"/>
      <w:r>
        <w:rPr>
          <w:i/>
          <w:iCs/>
        </w:rPr>
        <w:t xml:space="preserve"> za </w:t>
      </w:r>
      <w:proofErr w:type="spellStart"/>
      <w:r>
        <w:rPr>
          <w:i/>
          <w:iCs/>
        </w:rPr>
        <w:t>področje</w:t>
      </w:r>
      <w:proofErr w:type="spellEnd"/>
      <w:r>
        <w:rPr>
          <w:i/>
          <w:iCs/>
        </w:rPr>
        <w:t xml:space="preserve"> </w:t>
      </w:r>
      <w:proofErr w:type="spellStart"/>
      <w:r>
        <w:rPr>
          <w:i/>
          <w:iCs/>
        </w:rPr>
        <w:t>elektrotehnike</w:t>
      </w:r>
      <w:proofErr w:type="spellEnd"/>
      <w:r w:rsidRPr="00B34811">
        <w:rPr>
          <w:i/>
          <w:iCs/>
        </w:rPr>
        <w:t xml:space="preserve">, </w:t>
      </w:r>
      <w:proofErr w:type="spellStart"/>
      <w:r w:rsidRPr="00B34811">
        <w:rPr>
          <w:i/>
          <w:iCs/>
        </w:rPr>
        <w:t>razen</w:t>
      </w:r>
      <w:proofErr w:type="spellEnd"/>
      <w:r w:rsidRPr="00B34811">
        <w:rPr>
          <w:i/>
          <w:iCs/>
        </w:rPr>
        <w:t xml:space="preserve">, </w:t>
      </w:r>
      <w:proofErr w:type="spellStart"/>
      <w:r w:rsidRPr="00B34811">
        <w:rPr>
          <w:i/>
          <w:iCs/>
        </w:rPr>
        <w:t>če</w:t>
      </w:r>
      <w:proofErr w:type="spellEnd"/>
      <w:r w:rsidRPr="00B34811">
        <w:rPr>
          <w:i/>
          <w:iCs/>
        </w:rPr>
        <w:t xml:space="preserve"> je </w:t>
      </w:r>
      <w:proofErr w:type="spellStart"/>
      <w:r w:rsidRPr="00B34811">
        <w:rPr>
          <w:i/>
          <w:iCs/>
        </w:rPr>
        <w:t>registriran</w:t>
      </w:r>
      <w:proofErr w:type="spellEnd"/>
      <w:r w:rsidRPr="00B34811">
        <w:rPr>
          <w:i/>
          <w:iCs/>
        </w:rPr>
        <w:t xml:space="preserve"> za </w:t>
      </w:r>
      <w:proofErr w:type="spellStart"/>
      <w:r w:rsidRPr="00B34811">
        <w:rPr>
          <w:i/>
          <w:iCs/>
        </w:rPr>
        <w:t>dejavnost</w:t>
      </w:r>
      <w:proofErr w:type="spellEnd"/>
      <w:r w:rsidRPr="00B34811">
        <w:rPr>
          <w:i/>
          <w:iCs/>
        </w:rPr>
        <w:t>.</w:t>
      </w:r>
    </w:p>
    <w:p w14:paraId="14F66068" w14:textId="77777777" w:rsidR="00585129" w:rsidRPr="007F52AB" w:rsidRDefault="00585129" w:rsidP="00B0263D">
      <w:pPr>
        <w:numPr>
          <w:ilvl w:val="0"/>
          <w:numId w:val="13"/>
        </w:numPr>
        <w:tabs>
          <w:tab w:val="num" w:pos="1134"/>
        </w:tabs>
        <w:autoSpaceDE w:val="0"/>
        <w:autoSpaceDN w:val="0"/>
        <w:adjustRightInd w:val="0"/>
        <w:spacing w:after="0" w:line="260" w:lineRule="exact"/>
        <w:ind w:left="1134"/>
        <w:rPr>
          <w:i/>
          <w:iCs/>
        </w:rPr>
      </w:pPr>
      <w:r w:rsidRPr="007F52AB">
        <w:rPr>
          <w:i/>
          <w:iCs/>
        </w:rPr>
        <w:t xml:space="preserve">Za </w:t>
      </w:r>
      <w:proofErr w:type="spellStart"/>
      <w:r w:rsidRPr="007F52AB">
        <w:rPr>
          <w:i/>
          <w:iCs/>
        </w:rPr>
        <w:t>objekt</w:t>
      </w:r>
      <w:proofErr w:type="spellEnd"/>
      <w:r w:rsidRPr="007F52AB">
        <w:rPr>
          <w:i/>
          <w:iCs/>
        </w:rPr>
        <w:t xml:space="preserve">, </w:t>
      </w:r>
      <w:proofErr w:type="spellStart"/>
      <w:r w:rsidRPr="007F52AB">
        <w:rPr>
          <w:i/>
          <w:iCs/>
        </w:rPr>
        <w:t>ki</w:t>
      </w:r>
      <w:proofErr w:type="spellEnd"/>
      <w:r w:rsidRPr="007F52AB">
        <w:rPr>
          <w:i/>
          <w:iCs/>
        </w:rPr>
        <w:t xml:space="preserve"> </w:t>
      </w:r>
      <w:proofErr w:type="spellStart"/>
      <w:r w:rsidRPr="007F52AB">
        <w:rPr>
          <w:i/>
          <w:iCs/>
        </w:rPr>
        <w:t>ga</w:t>
      </w:r>
      <w:proofErr w:type="spellEnd"/>
      <w:r w:rsidRPr="007F52AB">
        <w:rPr>
          <w:i/>
          <w:iCs/>
        </w:rPr>
        <w:t xml:space="preserve"> </w:t>
      </w:r>
      <w:proofErr w:type="spellStart"/>
      <w:r w:rsidRPr="007F52AB">
        <w:rPr>
          <w:i/>
          <w:iCs/>
        </w:rPr>
        <w:t>vodja</w:t>
      </w:r>
      <w:proofErr w:type="spellEnd"/>
      <w:r w:rsidRPr="007F52AB">
        <w:rPr>
          <w:i/>
          <w:iCs/>
        </w:rPr>
        <w:t xml:space="preserve"> </w:t>
      </w:r>
      <w:proofErr w:type="spellStart"/>
      <w:r w:rsidRPr="007F52AB">
        <w:rPr>
          <w:i/>
          <w:iCs/>
        </w:rPr>
        <w:t>nadzora</w:t>
      </w:r>
      <w:proofErr w:type="spellEnd"/>
      <w:r w:rsidRPr="007F52AB">
        <w:rPr>
          <w:i/>
          <w:iCs/>
        </w:rPr>
        <w:t xml:space="preserve"> za </w:t>
      </w:r>
      <w:proofErr w:type="spellStart"/>
      <w:r w:rsidRPr="007F52AB">
        <w:rPr>
          <w:i/>
          <w:iCs/>
        </w:rPr>
        <w:t>področje</w:t>
      </w:r>
      <w:proofErr w:type="spellEnd"/>
      <w:r w:rsidRPr="007F52AB">
        <w:rPr>
          <w:i/>
          <w:iCs/>
        </w:rPr>
        <w:t xml:space="preserve"> </w:t>
      </w:r>
      <w:proofErr w:type="spellStart"/>
      <w:r>
        <w:rPr>
          <w:i/>
          <w:iCs/>
        </w:rPr>
        <w:t>elektrotehnike</w:t>
      </w:r>
      <w:proofErr w:type="spellEnd"/>
      <w:r w:rsidRPr="007F52AB">
        <w:rPr>
          <w:i/>
          <w:iCs/>
        </w:rPr>
        <w:t xml:space="preserve"> </w:t>
      </w:r>
      <w:proofErr w:type="spellStart"/>
      <w:r w:rsidRPr="007F52AB">
        <w:rPr>
          <w:i/>
          <w:iCs/>
        </w:rPr>
        <w:t>navaja</w:t>
      </w:r>
      <w:proofErr w:type="spellEnd"/>
      <w:r w:rsidRPr="007F52AB">
        <w:rPr>
          <w:i/>
          <w:iCs/>
        </w:rPr>
        <w:t xml:space="preserve"> </w:t>
      </w:r>
      <w:proofErr w:type="spellStart"/>
      <w:r w:rsidRPr="007F52AB">
        <w:rPr>
          <w:i/>
          <w:iCs/>
        </w:rPr>
        <w:t>kot</w:t>
      </w:r>
      <w:proofErr w:type="spellEnd"/>
      <w:r w:rsidRPr="007F52AB">
        <w:rPr>
          <w:i/>
          <w:iCs/>
        </w:rPr>
        <w:t xml:space="preserve"> </w:t>
      </w:r>
      <w:proofErr w:type="spellStart"/>
      <w:r w:rsidRPr="007F52AB">
        <w:rPr>
          <w:i/>
          <w:iCs/>
        </w:rPr>
        <w:t>referenčno</w:t>
      </w:r>
      <w:proofErr w:type="spellEnd"/>
      <w:r w:rsidRPr="007F52AB">
        <w:rPr>
          <w:i/>
          <w:iCs/>
        </w:rPr>
        <w:t xml:space="preserve"> </w:t>
      </w:r>
      <w:proofErr w:type="spellStart"/>
      <w:r w:rsidRPr="007F52AB">
        <w:rPr>
          <w:i/>
          <w:iCs/>
        </w:rPr>
        <w:t>delo</w:t>
      </w:r>
      <w:proofErr w:type="spellEnd"/>
      <w:r w:rsidRPr="007F52AB">
        <w:rPr>
          <w:i/>
          <w:iCs/>
        </w:rPr>
        <w:t xml:space="preserve">, mora </w:t>
      </w:r>
      <w:proofErr w:type="spellStart"/>
      <w:r w:rsidRPr="007F52AB">
        <w:rPr>
          <w:i/>
          <w:iCs/>
        </w:rPr>
        <w:t>biti</w:t>
      </w:r>
      <w:proofErr w:type="spellEnd"/>
      <w:r w:rsidRPr="007F52AB">
        <w:rPr>
          <w:i/>
          <w:iCs/>
        </w:rPr>
        <w:t xml:space="preserve"> </w:t>
      </w:r>
      <w:proofErr w:type="spellStart"/>
      <w:r w:rsidRPr="007F52AB">
        <w:rPr>
          <w:i/>
          <w:iCs/>
        </w:rPr>
        <w:t>uspešno</w:t>
      </w:r>
      <w:proofErr w:type="spellEnd"/>
      <w:r w:rsidRPr="007F52AB">
        <w:rPr>
          <w:i/>
          <w:iCs/>
        </w:rPr>
        <w:t xml:space="preserve"> </w:t>
      </w:r>
      <w:proofErr w:type="spellStart"/>
      <w:r w:rsidRPr="007F52AB">
        <w:rPr>
          <w:i/>
          <w:iCs/>
        </w:rPr>
        <w:t>izveden</w:t>
      </w:r>
      <w:proofErr w:type="spellEnd"/>
      <w:r w:rsidRPr="007F52AB">
        <w:rPr>
          <w:i/>
          <w:iCs/>
        </w:rPr>
        <w:t xml:space="preserve"> </w:t>
      </w:r>
      <w:proofErr w:type="spellStart"/>
      <w:r w:rsidRPr="007F52AB">
        <w:rPr>
          <w:i/>
          <w:iCs/>
        </w:rPr>
        <w:t>sprejem</w:t>
      </w:r>
      <w:proofErr w:type="spellEnd"/>
      <w:r w:rsidRPr="007F52AB">
        <w:rPr>
          <w:i/>
          <w:iCs/>
        </w:rPr>
        <w:t xml:space="preserve"> in </w:t>
      </w:r>
      <w:proofErr w:type="spellStart"/>
      <w:r w:rsidRPr="007F52AB">
        <w:rPr>
          <w:i/>
          <w:iCs/>
        </w:rPr>
        <w:t>izročitev</w:t>
      </w:r>
      <w:proofErr w:type="spellEnd"/>
      <w:r w:rsidRPr="007F52AB">
        <w:rPr>
          <w:i/>
          <w:iCs/>
        </w:rPr>
        <w:t xml:space="preserve"> (</w:t>
      </w:r>
      <w:proofErr w:type="spellStart"/>
      <w:r w:rsidRPr="007F52AB">
        <w:rPr>
          <w:i/>
          <w:iCs/>
        </w:rPr>
        <w:t>primopredaja</w:t>
      </w:r>
      <w:proofErr w:type="spellEnd"/>
      <w:r w:rsidRPr="007F52AB">
        <w:rPr>
          <w:i/>
          <w:iCs/>
        </w:rPr>
        <w:t xml:space="preserve"> – </w:t>
      </w:r>
      <w:proofErr w:type="spellStart"/>
      <w:r w:rsidRPr="007F52AB">
        <w:rPr>
          <w:i/>
          <w:iCs/>
        </w:rPr>
        <w:t>pisni</w:t>
      </w:r>
      <w:proofErr w:type="spellEnd"/>
      <w:r w:rsidRPr="007F52AB">
        <w:rPr>
          <w:i/>
          <w:iCs/>
        </w:rPr>
        <w:t xml:space="preserve"> </w:t>
      </w:r>
      <w:proofErr w:type="spellStart"/>
      <w:r w:rsidRPr="007F52AB">
        <w:rPr>
          <w:i/>
          <w:iCs/>
        </w:rPr>
        <w:t>dokument</w:t>
      </w:r>
      <w:proofErr w:type="spellEnd"/>
      <w:r w:rsidRPr="007F52AB">
        <w:rPr>
          <w:i/>
          <w:iCs/>
        </w:rPr>
        <w:t xml:space="preserve">) med </w:t>
      </w:r>
      <w:proofErr w:type="spellStart"/>
      <w:r w:rsidRPr="007F52AB">
        <w:rPr>
          <w:i/>
          <w:iCs/>
        </w:rPr>
        <w:t>naročnikom</w:t>
      </w:r>
      <w:proofErr w:type="spellEnd"/>
      <w:r w:rsidRPr="007F52AB">
        <w:rPr>
          <w:i/>
          <w:iCs/>
        </w:rPr>
        <w:t xml:space="preserve"> in </w:t>
      </w:r>
      <w:proofErr w:type="spellStart"/>
      <w:r w:rsidRPr="007F52AB">
        <w:rPr>
          <w:i/>
          <w:iCs/>
        </w:rPr>
        <w:t>izvajalcem</w:t>
      </w:r>
      <w:proofErr w:type="spellEnd"/>
      <w:r w:rsidRPr="007F52AB">
        <w:rPr>
          <w:i/>
          <w:iCs/>
        </w:rPr>
        <w:t xml:space="preserve">. </w:t>
      </w:r>
      <w:r w:rsidRPr="00BB2040">
        <w:rPr>
          <w:i/>
          <w:iCs/>
        </w:rPr>
        <w:t xml:space="preserve">V </w:t>
      </w:r>
      <w:proofErr w:type="spellStart"/>
      <w:r w:rsidRPr="00BB2040">
        <w:rPr>
          <w:i/>
          <w:iCs/>
        </w:rPr>
        <w:t>okviru</w:t>
      </w:r>
      <w:proofErr w:type="spellEnd"/>
      <w:r w:rsidRPr="00BB2040">
        <w:rPr>
          <w:i/>
          <w:iCs/>
        </w:rPr>
        <w:t xml:space="preserve"> </w:t>
      </w:r>
      <w:proofErr w:type="spellStart"/>
      <w:r w:rsidRPr="00BB2040">
        <w:rPr>
          <w:i/>
          <w:iCs/>
        </w:rPr>
        <w:t>investicijskega</w:t>
      </w:r>
      <w:proofErr w:type="spellEnd"/>
      <w:r w:rsidRPr="00BB2040">
        <w:rPr>
          <w:i/>
          <w:iCs/>
        </w:rPr>
        <w:t xml:space="preserve"> </w:t>
      </w:r>
      <w:proofErr w:type="spellStart"/>
      <w:r w:rsidRPr="00BB2040">
        <w:rPr>
          <w:i/>
          <w:iCs/>
        </w:rPr>
        <w:t>projekta</w:t>
      </w:r>
      <w:proofErr w:type="spellEnd"/>
      <w:r w:rsidRPr="00BB2040">
        <w:rPr>
          <w:i/>
          <w:iCs/>
        </w:rPr>
        <w:t xml:space="preserve">, za </w:t>
      </w:r>
      <w:proofErr w:type="spellStart"/>
      <w:r w:rsidRPr="00BB2040">
        <w:rPr>
          <w:i/>
          <w:iCs/>
        </w:rPr>
        <w:t>katerega</w:t>
      </w:r>
      <w:proofErr w:type="spellEnd"/>
      <w:r w:rsidRPr="00BB2040">
        <w:rPr>
          <w:i/>
          <w:iCs/>
        </w:rPr>
        <w:t xml:space="preserve"> se </w:t>
      </w:r>
      <w:proofErr w:type="spellStart"/>
      <w:r w:rsidRPr="00BB2040">
        <w:rPr>
          <w:i/>
          <w:iCs/>
        </w:rPr>
        <w:t>predloži</w:t>
      </w:r>
      <w:proofErr w:type="spellEnd"/>
      <w:r w:rsidRPr="00BB2040">
        <w:rPr>
          <w:i/>
          <w:iCs/>
        </w:rPr>
        <w:t xml:space="preserve"> </w:t>
      </w:r>
      <w:proofErr w:type="spellStart"/>
      <w:r w:rsidRPr="00BB2040">
        <w:rPr>
          <w:i/>
          <w:iCs/>
        </w:rPr>
        <w:t>referenca</w:t>
      </w:r>
      <w:proofErr w:type="spellEnd"/>
      <w:r w:rsidRPr="00BB2040">
        <w:rPr>
          <w:i/>
          <w:iCs/>
        </w:rPr>
        <w:t xml:space="preserve">, </w:t>
      </w:r>
      <w:proofErr w:type="spellStart"/>
      <w:r w:rsidRPr="00BB2040">
        <w:rPr>
          <w:i/>
          <w:iCs/>
        </w:rPr>
        <w:t>morajo</w:t>
      </w:r>
      <w:proofErr w:type="spellEnd"/>
      <w:r w:rsidRPr="00BB2040">
        <w:rPr>
          <w:i/>
          <w:iCs/>
        </w:rPr>
        <w:t xml:space="preserve"> </w:t>
      </w:r>
      <w:proofErr w:type="spellStart"/>
      <w:r w:rsidRPr="00BB2040">
        <w:rPr>
          <w:i/>
          <w:iCs/>
        </w:rPr>
        <w:t>biti</w:t>
      </w:r>
      <w:proofErr w:type="spellEnd"/>
      <w:r w:rsidRPr="00BB2040">
        <w:rPr>
          <w:i/>
          <w:iCs/>
        </w:rPr>
        <w:t xml:space="preserve"> </w:t>
      </w:r>
      <w:proofErr w:type="spellStart"/>
      <w:r w:rsidRPr="00BB2040">
        <w:rPr>
          <w:i/>
          <w:iCs/>
        </w:rPr>
        <w:t>izvedena</w:t>
      </w:r>
      <w:proofErr w:type="spellEnd"/>
      <w:r w:rsidRPr="00BB2040">
        <w:rPr>
          <w:i/>
          <w:iCs/>
        </w:rPr>
        <w:t xml:space="preserve"> </w:t>
      </w:r>
      <w:proofErr w:type="spellStart"/>
      <w:r w:rsidRPr="00BB2040">
        <w:rPr>
          <w:i/>
          <w:iCs/>
        </w:rPr>
        <w:t>gradbeno-obrtniška</w:t>
      </w:r>
      <w:proofErr w:type="spellEnd"/>
      <w:r w:rsidRPr="00BB2040">
        <w:rPr>
          <w:i/>
          <w:iCs/>
        </w:rPr>
        <w:t xml:space="preserve"> in </w:t>
      </w:r>
      <w:proofErr w:type="spellStart"/>
      <w:r w:rsidRPr="00BB2040">
        <w:rPr>
          <w:i/>
          <w:iCs/>
        </w:rPr>
        <w:t>inštalacijska</w:t>
      </w:r>
      <w:proofErr w:type="spellEnd"/>
      <w:r w:rsidRPr="00BB2040">
        <w:rPr>
          <w:i/>
          <w:iCs/>
        </w:rPr>
        <w:t xml:space="preserve"> </w:t>
      </w:r>
      <w:proofErr w:type="spellStart"/>
      <w:r w:rsidRPr="00BB2040">
        <w:rPr>
          <w:i/>
          <w:iCs/>
        </w:rPr>
        <w:t>dela</w:t>
      </w:r>
      <w:proofErr w:type="spellEnd"/>
      <w:r w:rsidRPr="00BB2040">
        <w:rPr>
          <w:i/>
          <w:iCs/>
        </w:rPr>
        <w:t xml:space="preserve"> v </w:t>
      </w:r>
      <w:proofErr w:type="spellStart"/>
      <w:r w:rsidRPr="00BB2040">
        <w:rPr>
          <w:i/>
          <w:iCs/>
        </w:rPr>
        <w:t>celoti</w:t>
      </w:r>
      <w:proofErr w:type="spellEnd"/>
      <w:r w:rsidRPr="00BB2040">
        <w:rPr>
          <w:i/>
          <w:iCs/>
        </w:rPr>
        <w:t xml:space="preserve"> in ne le del </w:t>
      </w:r>
      <w:proofErr w:type="spellStart"/>
      <w:r w:rsidRPr="00BB2040">
        <w:rPr>
          <w:i/>
          <w:iCs/>
        </w:rPr>
        <w:t>teh</w:t>
      </w:r>
      <w:proofErr w:type="spellEnd"/>
      <w:r w:rsidRPr="00BB2040">
        <w:rPr>
          <w:i/>
          <w:iCs/>
        </w:rPr>
        <w:t xml:space="preserve"> del.</w:t>
      </w:r>
      <w:r w:rsidRPr="008E0099">
        <w:rPr>
          <w:i/>
          <w:iCs/>
        </w:rPr>
        <w:t xml:space="preserve"> </w:t>
      </w:r>
      <w:proofErr w:type="spellStart"/>
      <w:r w:rsidRPr="008E0099">
        <w:rPr>
          <w:i/>
          <w:iCs/>
        </w:rPr>
        <w:t>Upošteva</w:t>
      </w:r>
      <w:proofErr w:type="spellEnd"/>
      <w:r w:rsidRPr="008E0099">
        <w:rPr>
          <w:i/>
          <w:iCs/>
        </w:rPr>
        <w:t xml:space="preserve"> se </w:t>
      </w:r>
      <w:proofErr w:type="spellStart"/>
      <w:r w:rsidRPr="008E0099">
        <w:rPr>
          <w:i/>
          <w:iCs/>
        </w:rPr>
        <w:t>referenca</w:t>
      </w:r>
      <w:proofErr w:type="spellEnd"/>
      <w:r w:rsidRPr="008E0099">
        <w:rPr>
          <w:i/>
          <w:iCs/>
        </w:rPr>
        <w:t xml:space="preserve"> za </w:t>
      </w:r>
      <w:proofErr w:type="spellStart"/>
      <w:r w:rsidRPr="008E0099">
        <w:rPr>
          <w:i/>
          <w:iCs/>
        </w:rPr>
        <w:t>objekte</w:t>
      </w:r>
      <w:proofErr w:type="spellEnd"/>
      <w:r w:rsidRPr="008E0099">
        <w:rPr>
          <w:i/>
          <w:iCs/>
        </w:rPr>
        <w:t xml:space="preserve">, </w:t>
      </w:r>
      <w:proofErr w:type="spellStart"/>
      <w:r w:rsidRPr="008E0099">
        <w:rPr>
          <w:i/>
          <w:iCs/>
        </w:rPr>
        <w:t>ki</w:t>
      </w:r>
      <w:proofErr w:type="spellEnd"/>
      <w:r w:rsidRPr="008E0099">
        <w:rPr>
          <w:i/>
          <w:iCs/>
        </w:rPr>
        <w:t xml:space="preserve"> po </w:t>
      </w:r>
      <w:proofErr w:type="spellStart"/>
      <w:r>
        <w:rPr>
          <w:i/>
          <w:iCs/>
        </w:rPr>
        <w:t>Uredbi</w:t>
      </w:r>
      <w:proofErr w:type="spellEnd"/>
      <w:r>
        <w:rPr>
          <w:i/>
          <w:iCs/>
        </w:rPr>
        <w:t xml:space="preserve"> o </w:t>
      </w:r>
      <w:proofErr w:type="spellStart"/>
      <w:r>
        <w:rPr>
          <w:i/>
          <w:iCs/>
        </w:rPr>
        <w:t>razvrščanju</w:t>
      </w:r>
      <w:proofErr w:type="spellEnd"/>
      <w:r>
        <w:rPr>
          <w:i/>
          <w:iCs/>
        </w:rPr>
        <w:t xml:space="preserve"> </w:t>
      </w:r>
      <w:proofErr w:type="spellStart"/>
      <w:r>
        <w:rPr>
          <w:i/>
          <w:iCs/>
        </w:rPr>
        <w:t>objektov</w:t>
      </w:r>
      <w:proofErr w:type="spellEnd"/>
      <w:r>
        <w:rPr>
          <w:i/>
          <w:iCs/>
        </w:rPr>
        <w:t xml:space="preserve"> (</w:t>
      </w:r>
      <w:proofErr w:type="spellStart"/>
      <w:r>
        <w:rPr>
          <w:i/>
          <w:iCs/>
        </w:rPr>
        <w:t>Uradni</w:t>
      </w:r>
      <w:proofErr w:type="spellEnd"/>
      <w:r>
        <w:rPr>
          <w:i/>
          <w:iCs/>
        </w:rPr>
        <w:t xml:space="preserve"> list RS, </w:t>
      </w:r>
      <w:proofErr w:type="spellStart"/>
      <w:r>
        <w:rPr>
          <w:i/>
          <w:iCs/>
        </w:rPr>
        <w:t>št</w:t>
      </w:r>
      <w:proofErr w:type="spellEnd"/>
      <w:r>
        <w:rPr>
          <w:i/>
          <w:iCs/>
        </w:rPr>
        <w:t xml:space="preserve">. 37/18) </w:t>
      </w:r>
      <w:proofErr w:type="spellStart"/>
      <w:r w:rsidRPr="008E0099">
        <w:rPr>
          <w:i/>
          <w:iCs/>
        </w:rPr>
        <w:t>spadajo</w:t>
      </w:r>
      <w:proofErr w:type="spellEnd"/>
      <w:r w:rsidRPr="008E0099">
        <w:rPr>
          <w:i/>
          <w:iCs/>
        </w:rPr>
        <w:t xml:space="preserve"> med </w:t>
      </w:r>
      <w:proofErr w:type="spellStart"/>
      <w:r w:rsidRPr="008E0099">
        <w:rPr>
          <w:i/>
          <w:iCs/>
        </w:rPr>
        <w:t>zahtevne</w:t>
      </w:r>
      <w:proofErr w:type="spellEnd"/>
      <w:r w:rsidRPr="008E0099">
        <w:rPr>
          <w:i/>
          <w:iCs/>
        </w:rPr>
        <w:t xml:space="preserve"> </w:t>
      </w:r>
      <w:proofErr w:type="spellStart"/>
      <w:r w:rsidRPr="008E0099">
        <w:rPr>
          <w:i/>
          <w:iCs/>
        </w:rPr>
        <w:t>objekte</w:t>
      </w:r>
      <w:proofErr w:type="spellEnd"/>
      <w:r w:rsidRPr="008E0099">
        <w:rPr>
          <w:i/>
          <w:iCs/>
        </w:rPr>
        <w:t>.</w:t>
      </w:r>
    </w:p>
    <w:p w14:paraId="4ADD21B0" w14:textId="77777777" w:rsidR="00585129" w:rsidRPr="00B34811" w:rsidRDefault="00585129" w:rsidP="00B0263D">
      <w:pPr>
        <w:numPr>
          <w:ilvl w:val="0"/>
          <w:numId w:val="13"/>
        </w:numPr>
        <w:tabs>
          <w:tab w:val="num" w:pos="1134"/>
        </w:tabs>
        <w:autoSpaceDE w:val="0"/>
        <w:autoSpaceDN w:val="0"/>
        <w:adjustRightInd w:val="0"/>
        <w:spacing w:after="0" w:line="260" w:lineRule="exact"/>
        <w:ind w:left="1134"/>
        <w:rPr>
          <w:i/>
          <w:iCs/>
        </w:rPr>
      </w:pPr>
      <w:r w:rsidRPr="007F52AB">
        <w:rPr>
          <w:i/>
          <w:iCs/>
        </w:rPr>
        <w:t xml:space="preserve">V </w:t>
      </w:r>
      <w:proofErr w:type="spellStart"/>
      <w:r w:rsidRPr="007F52AB">
        <w:rPr>
          <w:i/>
          <w:iCs/>
        </w:rPr>
        <w:t>zvezi</w:t>
      </w:r>
      <w:proofErr w:type="spellEnd"/>
      <w:r w:rsidRPr="007F52AB">
        <w:rPr>
          <w:i/>
          <w:iCs/>
        </w:rPr>
        <w:t xml:space="preserve"> z </w:t>
      </w:r>
      <w:proofErr w:type="spellStart"/>
      <w:r w:rsidRPr="007F52AB">
        <w:rPr>
          <w:i/>
          <w:iCs/>
        </w:rPr>
        <w:t>izpolnjevanjem</w:t>
      </w:r>
      <w:proofErr w:type="spellEnd"/>
      <w:r w:rsidRPr="007F52AB">
        <w:rPr>
          <w:i/>
          <w:iCs/>
        </w:rPr>
        <w:t xml:space="preserve"> </w:t>
      </w:r>
      <w:proofErr w:type="spellStart"/>
      <w:r w:rsidRPr="007F52AB">
        <w:rPr>
          <w:i/>
          <w:iCs/>
        </w:rPr>
        <w:t>pogojev</w:t>
      </w:r>
      <w:proofErr w:type="spellEnd"/>
      <w:r w:rsidRPr="007F52AB">
        <w:rPr>
          <w:i/>
          <w:iCs/>
        </w:rPr>
        <w:t xml:space="preserve"> za </w:t>
      </w:r>
      <w:proofErr w:type="spellStart"/>
      <w:r w:rsidRPr="007F52AB">
        <w:rPr>
          <w:i/>
          <w:iCs/>
        </w:rPr>
        <w:t>izvajanje</w:t>
      </w:r>
      <w:proofErr w:type="spellEnd"/>
      <w:r w:rsidRPr="007F52AB">
        <w:rPr>
          <w:i/>
          <w:iCs/>
        </w:rPr>
        <w:t xml:space="preserve"> </w:t>
      </w:r>
      <w:proofErr w:type="spellStart"/>
      <w:r w:rsidRPr="007F52AB">
        <w:rPr>
          <w:i/>
          <w:iCs/>
        </w:rPr>
        <w:t>nalog</w:t>
      </w:r>
      <w:proofErr w:type="spellEnd"/>
      <w:r w:rsidRPr="007F52AB">
        <w:rPr>
          <w:i/>
          <w:iCs/>
        </w:rPr>
        <w:t xml:space="preserve"> </w:t>
      </w:r>
      <w:proofErr w:type="spellStart"/>
      <w:r w:rsidRPr="007F52AB">
        <w:rPr>
          <w:i/>
          <w:iCs/>
        </w:rPr>
        <w:t>nadzora</w:t>
      </w:r>
      <w:proofErr w:type="spellEnd"/>
      <w:r w:rsidRPr="007F52AB">
        <w:rPr>
          <w:i/>
          <w:iCs/>
        </w:rPr>
        <w:t xml:space="preserve"> </w:t>
      </w:r>
      <w:proofErr w:type="spellStart"/>
      <w:r w:rsidRPr="007F52AB">
        <w:rPr>
          <w:i/>
          <w:iCs/>
        </w:rPr>
        <w:t>nad</w:t>
      </w:r>
      <w:proofErr w:type="spellEnd"/>
      <w:r w:rsidRPr="007F52AB">
        <w:rPr>
          <w:i/>
          <w:iCs/>
        </w:rPr>
        <w:t xml:space="preserve"> </w:t>
      </w:r>
      <w:proofErr w:type="spellStart"/>
      <w:r w:rsidRPr="007F52AB">
        <w:rPr>
          <w:i/>
          <w:iCs/>
        </w:rPr>
        <w:t>gradnjo</w:t>
      </w:r>
      <w:proofErr w:type="spellEnd"/>
      <w:r w:rsidRPr="007F52AB">
        <w:rPr>
          <w:i/>
          <w:iCs/>
        </w:rPr>
        <w:t xml:space="preserve"> se </w:t>
      </w:r>
      <w:proofErr w:type="spellStart"/>
      <w:r w:rsidRPr="007F52AB">
        <w:rPr>
          <w:i/>
          <w:iCs/>
        </w:rPr>
        <w:t>upošteva</w:t>
      </w:r>
      <w:proofErr w:type="spellEnd"/>
      <w:r w:rsidRPr="007F52AB">
        <w:rPr>
          <w:i/>
          <w:iCs/>
        </w:rPr>
        <w:t xml:space="preserve"> (</w:t>
      </w:r>
      <w:proofErr w:type="spellStart"/>
      <w:r w:rsidRPr="007F52AB">
        <w:rPr>
          <w:i/>
          <w:iCs/>
        </w:rPr>
        <w:t>tudi</w:t>
      </w:r>
      <w:proofErr w:type="spellEnd"/>
      <w:r w:rsidRPr="007F52AB">
        <w:rPr>
          <w:i/>
          <w:iCs/>
        </w:rPr>
        <w:t xml:space="preserve">) 55. </w:t>
      </w:r>
      <w:proofErr w:type="spellStart"/>
      <w:r w:rsidRPr="007F52AB">
        <w:rPr>
          <w:i/>
          <w:iCs/>
        </w:rPr>
        <w:t>člen</w:t>
      </w:r>
      <w:proofErr w:type="spellEnd"/>
      <w:r w:rsidRPr="007F52AB">
        <w:rPr>
          <w:i/>
          <w:iCs/>
        </w:rPr>
        <w:t xml:space="preserve"> ZAID.</w:t>
      </w:r>
    </w:p>
    <w:p w14:paraId="206247B6" w14:textId="77777777" w:rsidR="00585129" w:rsidRPr="006D0F6F" w:rsidRDefault="00585129" w:rsidP="00B0263D">
      <w:pPr>
        <w:numPr>
          <w:ilvl w:val="0"/>
          <w:numId w:val="13"/>
        </w:numPr>
        <w:tabs>
          <w:tab w:val="num" w:pos="1134"/>
        </w:tabs>
        <w:autoSpaceDE w:val="0"/>
        <w:autoSpaceDN w:val="0"/>
        <w:adjustRightInd w:val="0"/>
        <w:spacing w:after="0" w:line="260" w:lineRule="exact"/>
        <w:ind w:left="1134"/>
        <w:rPr>
          <w:b/>
          <w:bCs/>
        </w:rPr>
      </w:pPr>
      <w:r w:rsidRPr="006D0F6F">
        <w:rPr>
          <w:i/>
          <w:iCs/>
        </w:rPr>
        <w:t xml:space="preserve">Na </w:t>
      </w:r>
      <w:proofErr w:type="spellStart"/>
      <w:r w:rsidRPr="006D0F6F">
        <w:rPr>
          <w:i/>
          <w:iCs/>
        </w:rPr>
        <w:t>podlagi</w:t>
      </w:r>
      <w:proofErr w:type="spellEnd"/>
      <w:r w:rsidRPr="006D0F6F">
        <w:rPr>
          <w:i/>
          <w:iCs/>
        </w:rPr>
        <w:t xml:space="preserve"> </w:t>
      </w:r>
      <w:proofErr w:type="spellStart"/>
      <w:r w:rsidRPr="006D0F6F">
        <w:rPr>
          <w:i/>
          <w:iCs/>
        </w:rPr>
        <w:t>stališča</w:t>
      </w:r>
      <w:proofErr w:type="spellEnd"/>
      <w:r w:rsidRPr="006D0F6F">
        <w:rPr>
          <w:i/>
          <w:iCs/>
        </w:rPr>
        <w:t xml:space="preserve"> </w:t>
      </w:r>
      <w:proofErr w:type="spellStart"/>
      <w:r w:rsidRPr="006D0F6F">
        <w:rPr>
          <w:i/>
          <w:iCs/>
        </w:rPr>
        <w:t>Ministrstva</w:t>
      </w:r>
      <w:proofErr w:type="spellEnd"/>
      <w:r w:rsidRPr="006D0F6F">
        <w:rPr>
          <w:i/>
          <w:iCs/>
        </w:rPr>
        <w:t xml:space="preserve"> za finance, </w:t>
      </w:r>
      <w:proofErr w:type="spellStart"/>
      <w:r w:rsidRPr="006D0F6F">
        <w:rPr>
          <w:i/>
          <w:iCs/>
        </w:rPr>
        <w:t>št</w:t>
      </w:r>
      <w:proofErr w:type="spellEnd"/>
      <w:r w:rsidRPr="006D0F6F">
        <w:rPr>
          <w:i/>
          <w:iCs/>
        </w:rPr>
        <w:t xml:space="preserve">. 007-509/2014/3 z </w:t>
      </w:r>
      <w:proofErr w:type="spellStart"/>
      <w:r w:rsidRPr="006D0F6F">
        <w:rPr>
          <w:i/>
          <w:iCs/>
        </w:rPr>
        <w:t>dne</w:t>
      </w:r>
      <w:proofErr w:type="spellEnd"/>
      <w:r w:rsidRPr="006D0F6F">
        <w:rPr>
          <w:i/>
          <w:iCs/>
        </w:rPr>
        <w:t xml:space="preserve"> 10. 7. 2014 »</w:t>
      </w:r>
      <w:proofErr w:type="spellStart"/>
      <w:r w:rsidRPr="006D0F6F">
        <w:rPr>
          <w:i/>
          <w:iCs/>
        </w:rPr>
        <w:t>lahko</w:t>
      </w:r>
      <w:proofErr w:type="spellEnd"/>
      <w:r w:rsidRPr="006D0F6F">
        <w:rPr>
          <w:i/>
          <w:iCs/>
        </w:rPr>
        <w:t xml:space="preserve"> </w:t>
      </w:r>
      <w:proofErr w:type="spellStart"/>
      <w:r w:rsidRPr="006D0F6F">
        <w:rPr>
          <w:i/>
          <w:iCs/>
        </w:rPr>
        <w:t>naročnik</w:t>
      </w:r>
      <w:proofErr w:type="spellEnd"/>
      <w:r w:rsidRPr="006D0F6F">
        <w:rPr>
          <w:i/>
          <w:iCs/>
        </w:rPr>
        <w:t xml:space="preserve"> v </w:t>
      </w:r>
      <w:proofErr w:type="spellStart"/>
      <w:r w:rsidRPr="006D0F6F">
        <w:rPr>
          <w:i/>
          <w:iCs/>
        </w:rPr>
        <w:t>postopku</w:t>
      </w:r>
      <w:proofErr w:type="spellEnd"/>
      <w:r w:rsidRPr="006D0F6F">
        <w:rPr>
          <w:i/>
          <w:iCs/>
        </w:rPr>
        <w:t xml:space="preserve"> </w:t>
      </w:r>
      <w:proofErr w:type="spellStart"/>
      <w:r w:rsidRPr="006D0F6F">
        <w:rPr>
          <w:i/>
          <w:iCs/>
        </w:rPr>
        <w:t>javnega</w:t>
      </w:r>
      <w:proofErr w:type="spellEnd"/>
      <w:r w:rsidRPr="006D0F6F">
        <w:rPr>
          <w:i/>
          <w:iCs/>
        </w:rPr>
        <w:t xml:space="preserve"> </w:t>
      </w:r>
      <w:proofErr w:type="spellStart"/>
      <w:r w:rsidRPr="006D0F6F">
        <w:rPr>
          <w:i/>
          <w:iCs/>
        </w:rPr>
        <w:t>naročanja</w:t>
      </w:r>
      <w:proofErr w:type="spellEnd"/>
      <w:r w:rsidRPr="006D0F6F">
        <w:rPr>
          <w:i/>
          <w:iCs/>
        </w:rPr>
        <w:t xml:space="preserve"> </w:t>
      </w:r>
      <w:proofErr w:type="spellStart"/>
      <w:r w:rsidRPr="006D0F6F">
        <w:rPr>
          <w:i/>
          <w:iCs/>
        </w:rPr>
        <w:t>zahteva</w:t>
      </w:r>
      <w:proofErr w:type="spellEnd"/>
      <w:r w:rsidRPr="006D0F6F">
        <w:rPr>
          <w:i/>
          <w:iCs/>
        </w:rPr>
        <w:t xml:space="preserve"> </w:t>
      </w:r>
      <w:proofErr w:type="spellStart"/>
      <w:r w:rsidRPr="006D0F6F">
        <w:rPr>
          <w:i/>
          <w:iCs/>
        </w:rPr>
        <w:t>ustrezno</w:t>
      </w:r>
      <w:proofErr w:type="spellEnd"/>
      <w:r w:rsidRPr="006D0F6F">
        <w:rPr>
          <w:i/>
          <w:iCs/>
        </w:rPr>
        <w:t xml:space="preserve"> </w:t>
      </w:r>
      <w:proofErr w:type="spellStart"/>
      <w:r w:rsidRPr="006D0F6F">
        <w:rPr>
          <w:i/>
          <w:iCs/>
        </w:rPr>
        <w:t>stopnjo</w:t>
      </w:r>
      <w:proofErr w:type="spellEnd"/>
      <w:r w:rsidRPr="006D0F6F">
        <w:rPr>
          <w:i/>
          <w:iCs/>
        </w:rPr>
        <w:t xml:space="preserve"> in </w:t>
      </w:r>
      <w:proofErr w:type="spellStart"/>
      <w:r w:rsidRPr="006D0F6F">
        <w:rPr>
          <w:i/>
          <w:iCs/>
        </w:rPr>
        <w:t>smer</w:t>
      </w:r>
      <w:proofErr w:type="spellEnd"/>
      <w:r w:rsidRPr="006D0F6F">
        <w:rPr>
          <w:i/>
          <w:iCs/>
        </w:rPr>
        <w:t xml:space="preserve"> </w:t>
      </w:r>
      <w:proofErr w:type="spellStart"/>
      <w:r w:rsidRPr="006D0F6F">
        <w:rPr>
          <w:i/>
          <w:iCs/>
        </w:rPr>
        <w:t>izobrazbe</w:t>
      </w:r>
      <w:proofErr w:type="spellEnd"/>
      <w:r w:rsidRPr="006D0F6F">
        <w:rPr>
          <w:i/>
          <w:iCs/>
        </w:rPr>
        <w:t xml:space="preserve">, </w:t>
      </w:r>
      <w:proofErr w:type="spellStart"/>
      <w:r w:rsidRPr="006D0F6F">
        <w:rPr>
          <w:i/>
          <w:iCs/>
        </w:rPr>
        <w:t>delovne</w:t>
      </w:r>
      <w:proofErr w:type="spellEnd"/>
      <w:r w:rsidRPr="006D0F6F">
        <w:rPr>
          <w:i/>
          <w:iCs/>
        </w:rPr>
        <w:t xml:space="preserve"> </w:t>
      </w:r>
      <w:proofErr w:type="spellStart"/>
      <w:r w:rsidRPr="006D0F6F">
        <w:rPr>
          <w:i/>
          <w:iCs/>
        </w:rPr>
        <w:t>izkušnje</w:t>
      </w:r>
      <w:proofErr w:type="spellEnd"/>
      <w:r w:rsidRPr="006D0F6F">
        <w:rPr>
          <w:i/>
          <w:iCs/>
        </w:rPr>
        <w:t xml:space="preserve"> </w:t>
      </w:r>
      <w:proofErr w:type="spellStart"/>
      <w:r w:rsidRPr="006D0F6F">
        <w:rPr>
          <w:i/>
          <w:iCs/>
        </w:rPr>
        <w:t>ter</w:t>
      </w:r>
      <w:proofErr w:type="spellEnd"/>
      <w:r w:rsidRPr="006D0F6F">
        <w:rPr>
          <w:i/>
          <w:iCs/>
        </w:rPr>
        <w:t xml:space="preserve"> </w:t>
      </w:r>
      <w:proofErr w:type="spellStart"/>
      <w:r w:rsidRPr="006D0F6F">
        <w:rPr>
          <w:i/>
          <w:iCs/>
        </w:rPr>
        <w:t>morebitne</w:t>
      </w:r>
      <w:proofErr w:type="spellEnd"/>
      <w:r w:rsidRPr="006D0F6F">
        <w:rPr>
          <w:i/>
          <w:iCs/>
        </w:rPr>
        <w:t xml:space="preserve"> </w:t>
      </w:r>
      <w:proofErr w:type="spellStart"/>
      <w:r w:rsidRPr="006D0F6F">
        <w:rPr>
          <w:i/>
          <w:iCs/>
        </w:rPr>
        <w:t>druge</w:t>
      </w:r>
      <w:proofErr w:type="spellEnd"/>
      <w:r w:rsidRPr="006D0F6F">
        <w:rPr>
          <w:i/>
          <w:iCs/>
        </w:rPr>
        <w:t xml:space="preserve"> </w:t>
      </w:r>
      <w:proofErr w:type="spellStart"/>
      <w:r w:rsidRPr="006D0F6F">
        <w:rPr>
          <w:i/>
          <w:iCs/>
        </w:rPr>
        <w:t>poklicne</w:t>
      </w:r>
      <w:proofErr w:type="spellEnd"/>
      <w:r w:rsidRPr="006D0F6F">
        <w:rPr>
          <w:i/>
          <w:iCs/>
        </w:rPr>
        <w:t xml:space="preserve"> </w:t>
      </w:r>
      <w:proofErr w:type="spellStart"/>
      <w:r w:rsidRPr="006D0F6F">
        <w:rPr>
          <w:i/>
          <w:iCs/>
        </w:rPr>
        <w:t>kvalifikacije</w:t>
      </w:r>
      <w:proofErr w:type="spellEnd"/>
      <w:r w:rsidRPr="006D0F6F">
        <w:rPr>
          <w:i/>
          <w:iCs/>
        </w:rPr>
        <w:t xml:space="preserve"> </w:t>
      </w:r>
      <w:proofErr w:type="spellStart"/>
      <w:r w:rsidRPr="006D0F6F">
        <w:rPr>
          <w:i/>
          <w:iCs/>
        </w:rPr>
        <w:t>ponudnika</w:t>
      </w:r>
      <w:proofErr w:type="spellEnd"/>
      <w:r w:rsidRPr="006D0F6F">
        <w:rPr>
          <w:i/>
          <w:iCs/>
        </w:rPr>
        <w:t xml:space="preserve"> </w:t>
      </w:r>
      <w:proofErr w:type="spellStart"/>
      <w:r w:rsidRPr="006D0F6F">
        <w:rPr>
          <w:i/>
          <w:iCs/>
        </w:rPr>
        <w:t>oziroma</w:t>
      </w:r>
      <w:proofErr w:type="spellEnd"/>
      <w:r w:rsidRPr="006D0F6F">
        <w:rPr>
          <w:i/>
          <w:iCs/>
        </w:rPr>
        <w:t xml:space="preserve"> </w:t>
      </w:r>
      <w:proofErr w:type="spellStart"/>
      <w:r w:rsidRPr="006D0F6F">
        <w:rPr>
          <w:i/>
          <w:iCs/>
        </w:rPr>
        <w:t>kadra</w:t>
      </w:r>
      <w:proofErr w:type="spellEnd"/>
      <w:r w:rsidRPr="006D0F6F">
        <w:rPr>
          <w:i/>
          <w:iCs/>
        </w:rPr>
        <w:t xml:space="preserve">, </w:t>
      </w:r>
      <w:proofErr w:type="spellStart"/>
      <w:r w:rsidRPr="006D0F6F">
        <w:rPr>
          <w:i/>
          <w:iCs/>
        </w:rPr>
        <w:t>vendar</w:t>
      </w:r>
      <w:proofErr w:type="spellEnd"/>
      <w:r w:rsidRPr="006D0F6F">
        <w:rPr>
          <w:i/>
          <w:iCs/>
        </w:rPr>
        <w:t xml:space="preserve"> mora v </w:t>
      </w:r>
      <w:proofErr w:type="spellStart"/>
      <w:r w:rsidRPr="006D0F6F">
        <w:rPr>
          <w:i/>
          <w:iCs/>
        </w:rPr>
        <w:t>zvezi</w:t>
      </w:r>
      <w:proofErr w:type="spellEnd"/>
      <w:r w:rsidRPr="006D0F6F">
        <w:rPr>
          <w:i/>
          <w:iCs/>
        </w:rPr>
        <w:t xml:space="preserve"> s </w:t>
      </w:r>
      <w:proofErr w:type="spellStart"/>
      <w:r w:rsidRPr="006D0F6F">
        <w:rPr>
          <w:i/>
          <w:iCs/>
        </w:rPr>
        <w:t>preverjanjem</w:t>
      </w:r>
      <w:proofErr w:type="spellEnd"/>
      <w:r w:rsidRPr="006D0F6F">
        <w:rPr>
          <w:i/>
          <w:iCs/>
        </w:rPr>
        <w:t xml:space="preserve"> </w:t>
      </w:r>
      <w:proofErr w:type="spellStart"/>
      <w:r w:rsidRPr="006D0F6F">
        <w:rPr>
          <w:i/>
          <w:iCs/>
        </w:rPr>
        <w:t>sposobnosti</w:t>
      </w:r>
      <w:proofErr w:type="spellEnd"/>
      <w:r w:rsidRPr="006D0F6F">
        <w:rPr>
          <w:i/>
          <w:iCs/>
        </w:rPr>
        <w:t xml:space="preserve"> </w:t>
      </w:r>
      <w:proofErr w:type="spellStart"/>
      <w:r w:rsidRPr="006D0F6F">
        <w:rPr>
          <w:i/>
          <w:iCs/>
        </w:rPr>
        <w:t>opravljanja</w:t>
      </w:r>
      <w:proofErr w:type="spellEnd"/>
      <w:r w:rsidRPr="006D0F6F">
        <w:rPr>
          <w:i/>
          <w:iCs/>
        </w:rPr>
        <w:t xml:space="preserve"> </w:t>
      </w:r>
      <w:proofErr w:type="spellStart"/>
      <w:r w:rsidRPr="006D0F6F">
        <w:rPr>
          <w:i/>
          <w:iCs/>
        </w:rPr>
        <w:t>poklicne</w:t>
      </w:r>
      <w:proofErr w:type="spellEnd"/>
      <w:r w:rsidRPr="006D0F6F">
        <w:rPr>
          <w:i/>
          <w:iCs/>
        </w:rPr>
        <w:t xml:space="preserve"> </w:t>
      </w:r>
      <w:proofErr w:type="spellStart"/>
      <w:r w:rsidRPr="006D0F6F">
        <w:rPr>
          <w:i/>
          <w:iCs/>
        </w:rPr>
        <w:t>dejavnosti</w:t>
      </w:r>
      <w:proofErr w:type="spellEnd"/>
      <w:r w:rsidRPr="006D0F6F">
        <w:rPr>
          <w:i/>
          <w:iCs/>
        </w:rPr>
        <w:t xml:space="preserve"> v </w:t>
      </w:r>
      <w:proofErr w:type="spellStart"/>
      <w:r w:rsidRPr="006D0F6F">
        <w:rPr>
          <w:i/>
          <w:iCs/>
        </w:rPr>
        <w:t>postopku</w:t>
      </w:r>
      <w:proofErr w:type="spellEnd"/>
      <w:r w:rsidRPr="006D0F6F">
        <w:rPr>
          <w:i/>
          <w:iCs/>
        </w:rPr>
        <w:t xml:space="preserve"> </w:t>
      </w:r>
      <w:proofErr w:type="spellStart"/>
      <w:r w:rsidRPr="006D0F6F">
        <w:rPr>
          <w:i/>
          <w:iCs/>
        </w:rPr>
        <w:t>javnega</w:t>
      </w:r>
      <w:proofErr w:type="spellEnd"/>
      <w:r w:rsidRPr="006D0F6F">
        <w:rPr>
          <w:i/>
          <w:iCs/>
        </w:rPr>
        <w:t xml:space="preserve"> </w:t>
      </w:r>
      <w:proofErr w:type="spellStart"/>
      <w:r w:rsidRPr="006D0F6F">
        <w:rPr>
          <w:i/>
          <w:iCs/>
        </w:rPr>
        <w:t>naročanja</w:t>
      </w:r>
      <w:proofErr w:type="spellEnd"/>
      <w:r w:rsidRPr="006D0F6F">
        <w:rPr>
          <w:i/>
          <w:iCs/>
        </w:rPr>
        <w:t xml:space="preserve"> </w:t>
      </w:r>
      <w:proofErr w:type="spellStart"/>
      <w:r w:rsidRPr="006D0F6F">
        <w:rPr>
          <w:i/>
          <w:iCs/>
        </w:rPr>
        <w:t>kot</w:t>
      </w:r>
      <w:proofErr w:type="spellEnd"/>
      <w:r w:rsidRPr="006D0F6F">
        <w:rPr>
          <w:i/>
          <w:iCs/>
        </w:rPr>
        <w:t xml:space="preserve"> </w:t>
      </w:r>
      <w:proofErr w:type="spellStart"/>
      <w:r w:rsidRPr="006D0F6F">
        <w:rPr>
          <w:i/>
          <w:iCs/>
        </w:rPr>
        <w:t>ustrezno</w:t>
      </w:r>
      <w:proofErr w:type="spellEnd"/>
      <w:r w:rsidRPr="006D0F6F">
        <w:rPr>
          <w:i/>
          <w:iCs/>
        </w:rPr>
        <w:t xml:space="preserve"> </w:t>
      </w:r>
      <w:proofErr w:type="spellStart"/>
      <w:r w:rsidRPr="006D0F6F">
        <w:rPr>
          <w:i/>
          <w:iCs/>
        </w:rPr>
        <w:t>dokazilo</w:t>
      </w:r>
      <w:proofErr w:type="spellEnd"/>
      <w:r w:rsidRPr="006D0F6F">
        <w:rPr>
          <w:i/>
          <w:iCs/>
        </w:rPr>
        <w:t xml:space="preserve"> </w:t>
      </w:r>
      <w:proofErr w:type="spellStart"/>
      <w:r w:rsidRPr="006D0F6F">
        <w:rPr>
          <w:i/>
          <w:iCs/>
        </w:rPr>
        <w:t>sprejeti</w:t>
      </w:r>
      <w:proofErr w:type="spellEnd"/>
      <w:r w:rsidRPr="006D0F6F">
        <w:rPr>
          <w:i/>
          <w:iCs/>
        </w:rPr>
        <w:t xml:space="preserve"> </w:t>
      </w:r>
      <w:proofErr w:type="spellStart"/>
      <w:r w:rsidRPr="006D0F6F">
        <w:rPr>
          <w:i/>
          <w:iCs/>
        </w:rPr>
        <w:t>dokazilo</w:t>
      </w:r>
      <w:proofErr w:type="spellEnd"/>
      <w:r w:rsidRPr="006D0F6F">
        <w:rPr>
          <w:i/>
          <w:iCs/>
        </w:rPr>
        <w:t xml:space="preserve"> o </w:t>
      </w:r>
      <w:proofErr w:type="spellStart"/>
      <w:r w:rsidRPr="006D0F6F">
        <w:rPr>
          <w:i/>
          <w:iCs/>
        </w:rPr>
        <w:t>dovoljenju</w:t>
      </w:r>
      <w:proofErr w:type="spellEnd"/>
      <w:r w:rsidRPr="006D0F6F">
        <w:rPr>
          <w:i/>
          <w:iCs/>
        </w:rPr>
        <w:t xml:space="preserve"> </w:t>
      </w:r>
      <w:proofErr w:type="spellStart"/>
      <w:r w:rsidRPr="006D0F6F">
        <w:rPr>
          <w:i/>
          <w:iCs/>
        </w:rPr>
        <w:t>ali</w:t>
      </w:r>
      <w:proofErr w:type="spellEnd"/>
      <w:r w:rsidRPr="006D0F6F">
        <w:rPr>
          <w:i/>
          <w:iCs/>
        </w:rPr>
        <w:t xml:space="preserve"> </w:t>
      </w:r>
      <w:proofErr w:type="spellStart"/>
      <w:r w:rsidRPr="006D0F6F">
        <w:rPr>
          <w:i/>
          <w:iCs/>
        </w:rPr>
        <w:t>članstvu</w:t>
      </w:r>
      <w:proofErr w:type="spellEnd"/>
      <w:r w:rsidRPr="006D0F6F">
        <w:rPr>
          <w:i/>
          <w:iCs/>
        </w:rPr>
        <w:t xml:space="preserve"> v </w:t>
      </w:r>
      <w:proofErr w:type="spellStart"/>
      <w:r w:rsidRPr="006D0F6F">
        <w:rPr>
          <w:i/>
          <w:iCs/>
        </w:rPr>
        <w:t>posebni</w:t>
      </w:r>
      <w:proofErr w:type="spellEnd"/>
      <w:r w:rsidRPr="006D0F6F">
        <w:rPr>
          <w:i/>
          <w:iCs/>
        </w:rPr>
        <w:t xml:space="preserve"> </w:t>
      </w:r>
      <w:proofErr w:type="spellStart"/>
      <w:r w:rsidRPr="006D0F6F">
        <w:rPr>
          <w:i/>
          <w:iCs/>
        </w:rPr>
        <w:t>organizaciji</w:t>
      </w:r>
      <w:proofErr w:type="spellEnd"/>
      <w:r w:rsidRPr="006D0F6F">
        <w:rPr>
          <w:i/>
          <w:iCs/>
        </w:rPr>
        <w:t xml:space="preserve"> v </w:t>
      </w:r>
      <w:proofErr w:type="spellStart"/>
      <w:r w:rsidRPr="006D0F6F">
        <w:rPr>
          <w:i/>
          <w:iCs/>
        </w:rPr>
        <w:t>državi</w:t>
      </w:r>
      <w:proofErr w:type="spellEnd"/>
      <w:r w:rsidRPr="006D0F6F">
        <w:rPr>
          <w:i/>
          <w:iCs/>
        </w:rPr>
        <w:t xml:space="preserve"> </w:t>
      </w:r>
      <w:proofErr w:type="spellStart"/>
      <w:r w:rsidRPr="006D0F6F">
        <w:rPr>
          <w:i/>
          <w:iCs/>
        </w:rPr>
        <w:t>članici</w:t>
      </w:r>
      <w:proofErr w:type="spellEnd"/>
      <w:r w:rsidRPr="006D0F6F">
        <w:rPr>
          <w:i/>
          <w:iCs/>
        </w:rPr>
        <w:t xml:space="preserve"> EU, </w:t>
      </w:r>
      <w:proofErr w:type="spellStart"/>
      <w:r w:rsidRPr="006D0F6F">
        <w:rPr>
          <w:i/>
          <w:iCs/>
        </w:rPr>
        <w:t>kjer</w:t>
      </w:r>
      <w:proofErr w:type="spellEnd"/>
      <w:r w:rsidRPr="006D0F6F">
        <w:rPr>
          <w:i/>
          <w:iCs/>
        </w:rPr>
        <w:t xml:space="preserve"> </w:t>
      </w:r>
      <w:proofErr w:type="spellStart"/>
      <w:r w:rsidRPr="006D0F6F">
        <w:rPr>
          <w:i/>
          <w:iCs/>
        </w:rPr>
        <w:t>ima</w:t>
      </w:r>
      <w:proofErr w:type="spellEnd"/>
      <w:r w:rsidRPr="006D0F6F">
        <w:rPr>
          <w:i/>
          <w:iCs/>
        </w:rPr>
        <w:t xml:space="preserve"> </w:t>
      </w:r>
      <w:proofErr w:type="spellStart"/>
      <w:r w:rsidRPr="006D0F6F">
        <w:rPr>
          <w:i/>
          <w:iCs/>
        </w:rPr>
        <w:t>ponudnik</w:t>
      </w:r>
      <w:proofErr w:type="spellEnd"/>
      <w:r w:rsidRPr="006D0F6F">
        <w:rPr>
          <w:i/>
          <w:iCs/>
        </w:rPr>
        <w:t xml:space="preserve"> </w:t>
      </w:r>
      <w:proofErr w:type="spellStart"/>
      <w:r w:rsidRPr="006D0F6F">
        <w:rPr>
          <w:i/>
          <w:iCs/>
        </w:rPr>
        <w:t>ali</w:t>
      </w:r>
      <w:proofErr w:type="spellEnd"/>
      <w:r w:rsidRPr="006D0F6F">
        <w:rPr>
          <w:i/>
          <w:iCs/>
        </w:rPr>
        <w:t xml:space="preserve"> </w:t>
      </w:r>
      <w:proofErr w:type="spellStart"/>
      <w:r w:rsidRPr="006D0F6F">
        <w:rPr>
          <w:i/>
          <w:iCs/>
        </w:rPr>
        <w:t>posameznik</w:t>
      </w:r>
      <w:proofErr w:type="spellEnd"/>
      <w:r w:rsidRPr="006D0F6F">
        <w:rPr>
          <w:i/>
          <w:iCs/>
        </w:rPr>
        <w:t xml:space="preserve"> </w:t>
      </w:r>
      <w:proofErr w:type="spellStart"/>
      <w:r w:rsidRPr="006D0F6F">
        <w:rPr>
          <w:i/>
          <w:iCs/>
        </w:rPr>
        <w:t>sedež</w:t>
      </w:r>
      <w:proofErr w:type="spellEnd"/>
      <w:r w:rsidRPr="006D0F6F">
        <w:rPr>
          <w:i/>
          <w:iCs/>
        </w:rPr>
        <w:t xml:space="preserve">. Za </w:t>
      </w:r>
      <w:proofErr w:type="spellStart"/>
      <w:r w:rsidRPr="006D0F6F">
        <w:rPr>
          <w:i/>
          <w:iCs/>
        </w:rPr>
        <w:t>vodjo</w:t>
      </w:r>
      <w:proofErr w:type="spellEnd"/>
      <w:r w:rsidRPr="006D0F6F">
        <w:rPr>
          <w:i/>
          <w:iCs/>
        </w:rPr>
        <w:t xml:space="preserve"> </w:t>
      </w:r>
      <w:proofErr w:type="spellStart"/>
      <w:r w:rsidRPr="006D0F6F">
        <w:rPr>
          <w:i/>
          <w:iCs/>
        </w:rPr>
        <w:t>nadzora</w:t>
      </w:r>
      <w:proofErr w:type="spellEnd"/>
      <w:r w:rsidRPr="006D0F6F">
        <w:rPr>
          <w:i/>
          <w:iCs/>
        </w:rPr>
        <w:t xml:space="preserve">, </w:t>
      </w:r>
      <w:proofErr w:type="spellStart"/>
      <w:r w:rsidRPr="006D0F6F">
        <w:rPr>
          <w:i/>
          <w:iCs/>
        </w:rPr>
        <w:t>ki</w:t>
      </w:r>
      <w:proofErr w:type="spellEnd"/>
      <w:r w:rsidRPr="006D0F6F">
        <w:rPr>
          <w:i/>
          <w:iCs/>
        </w:rPr>
        <w:t xml:space="preserve"> </w:t>
      </w:r>
      <w:proofErr w:type="spellStart"/>
      <w:r w:rsidRPr="006D0F6F">
        <w:rPr>
          <w:i/>
          <w:iCs/>
        </w:rPr>
        <w:t>ob</w:t>
      </w:r>
      <w:proofErr w:type="spellEnd"/>
      <w:r w:rsidRPr="006D0F6F">
        <w:rPr>
          <w:i/>
          <w:iCs/>
        </w:rPr>
        <w:t xml:space="preserve"> </w:t>
      </w:r>
      <w:proofErr w:type="spellStart"/>
      <w:r w:rsidRPr="006D0F6F">
        <w:rPr>
          <w:i/>
          <w:iCs/>
        </w:rPr>
        <w:t>oddaji</w:t>
      </w:r>
      <w:proofErr w:type="spellEnd"/>
      <w:r w:rsidRPr="006D0F6F">
        <w:rPr>
          <w:i/>
          <w:iCs/>
        </w:rPr>
        <w:t xml:space="preserve"> </w:t>
      </w:r>
      <w:proofErr w:type="spellStart"/>
      <w:r w:rsidRPr="006D0F6F">
        <w:rPr>
          <w:i/>
          <w:iCs/>
        </w:rPr>
        <w:t>ponudbe</w:t>
      </w:r>
      <w:proofErr w:type="spellEnd"/>
      <w:r w:rsidRPr="006D0F6F">
        <w:rPr>
          <w:i/>
          <w:iCs/>
        </w:rPr>
        <w:t xml:space="preserve"> </w:t>
      </w:r>
      <w:proofErr w:type="spellStart"/>
      <w:r w:rsidRPr="006D0F6F">
        <w:rPr>
          <w:i/>
          <w:iCs/>
        </w:rPr>
        <w:t>še</w:t>
      </w:r>
      <w:proofErr w:type="spellEnd"/>
      <w:r w:rsidRPr="006D0F6F">
        <w:rPr>
          <w:i/>
          <w:iCs/>
        </w:rPr>
        <w:t xml:space="preserve"> </w:t>
      </w:r>
      <w:proofErr w:type="spellStart"/>
      <w:r w:rsidRPr="006D0F6F">
        <w:rPr>
          <w:i/>
          <w:iCs/>
        </w:rPr>
        <w:t>ni</w:t>
      </w:r>
      <w:proofErr w:type="spellEnd"/>
      <w:r w:rsidRPr="006D0F6F">
        <w:rPr>
          <w:i/>
          <w:iCs/>
        </w:rPr>
        <w:t xml:space="preserve"> </w:t>
      </w:r>
      <w:proofErr w:type="spellStart"/>
      <w:r w:rsidRPr="006D0F6F">
        <w:rPr>
          <w:i/>
          <w:iCs/>
        </w:rPr>
        <w:t>vpisan</w:t>
      </w:r>
      <w:proofErr w:type="spellEnd"/>
      <w:r w:rsidRPr="006D0F6F">
        <w:rPr>
          <w:i/>
          <w:iCs/>
        </w:rPr>
        <w:t xml:space="preserve"> v </w:t>
      </w:r>
      <w:proofErr w:type="spellStart"/>
      <w:r w:rsidRPr="006D0F6F">
        <w:rPr>
          <w:i/>
          <w:iCs/>
        </w:rPr>
        <w:t>imenik</w:t>
      </w:r>
      <w:proofErr w:type="spellEnd"/>
      <w:r w:rsidRPr="006D0F6F">
        <w:rPr>
          <w:i/>
          <w:iCs/>
        </w:rPr>
        <w:t xml:space="preserve"> IZS, mora </w:t>
      </w:r>
      <w:proofErr w:type="spellStart"/>
      <w:r w:rsidRPr="006D0F6F">
        <w:rPr>
          <w:i/>
          <w:iCs/>
        </w:rPr>
        <w:t>ponudnik</w:t>
      </w:r>
      <w:proofErr w:type="spellEnd"/>
      <w:r w:rsidRPr="006D0F6F">
        <w:rPr>
          <w:i/>
          <w:iCs/>
        </w:rPr>
        <w:t xml:space="preserve"> </w:t>
      </w:r>
      <w:proofErr w:type="spellStart"/>
      <w:r w:rsidRPr="006D0F6F">
        <w:rPr>
          <w:i/>
          <w:iCs/>
        </w:rPr>
        <w:t>podati</w:t>
      </w:r>
      <w:proofErr w:type="spellEnd"/>
      <w:r w:rsidRPr="006D0F6F">
        <w:rPr>
          <w:i/>
          <w:iCs/>
        </w:rPr>
        <w:t xml:space="preserve"> </w:t>
      </w:r>
      <w:proofErr w:type="spellStart"/>
      <w:r w:rsidRPr="006D0F6F">
        <w:rPr>
          <w:i/>
          <w:iCs/>
        </w:rPr>
        <w:t>izjavo</w:t>
      </w:r>
      <w:proofErr w:type="spellEnd"/>
      <w:r w:rsidRPr="006D0F6F">
        <w:rPr>
          <w:i/>
          <w:iCs/>
        </w:rPr>
        <w:t xml:space="preserve">, da </w:t>
      </w:r>
      <w:proofErr w:type="spellStart"/>
      <w:r w:rsidRPr="006D0F6F">
        <w:rPr>
          <w:i/>
          <w:iCs/>
        </w:rPr>
        <w:t>izpolnjujejo</w:t>
      </w:r>
      <w:proofErr w:type="spellEnd"/>
      <w:r w:rsidRPr="006D0F6F">
        <w:rPr>
          <w:i/>
          <w:iCs/>
        </w:rPr>
        <w:t xml:space="preserve"> </w:t>
      </w:r>
      <w:proofErr w:type="spellStart"/>
      <w:r w:rsidRPr="006D0F6F">
        <w:rPr>
          <w:i/>
          <w:iCs/>
        </w:rPr>
        <w:t>vse</w:t>
      </w:r>
      <w:proofErr w:type="spellEnd"/>
      <w:r w:rsidRPr="006D0F6F">
        <w:rPr>
          <w:i/>
          <w:iCs/>
        </w:rPr>
        <w:t xml:space="preserve"> </w:t>
      </w:r>
      <w:proofErr w:type="spellStart"/>
      <w:r w:rsidRPr="006D0F6F">
        <w:rPr>
          <w:i/>
          <w:iCs/>
        </w:rPr>
        <w:t>predpisane</w:t>
      </w:r>
      <w:proofErr w:type="spellEnd"/>
      <w:r w:rsidRPr="006D0F6F">
        <w:rPr>
          <w:i/>
          <w:iCs/>
        </w:rPr>
        <w:t xml:space="preserve"> </w:t>
      </w:r>
      <w:proofErr w:type="spellStart"/>
      <w:r w:rsidRPr="006D0F6F">
        <w:rPr>
          <w:i/>
          <w:iCs/>
        </w:rPr>
        <w:t>pogoje</w:t>
      </w:r>
      <w:proofErr w:type="spellEnd"/>
      <w:r w:rsidRPr="006D0F6F">
        <w:rPr>
          <w:i/>
          <w:iCs/>
        </w:rPr>
        <w:t xml:space="preserve"> za </w:t>
      </w:r>
      <w:proofErr w:type="spellStart"/>
      <w:r w:rsidRPr="006D0F6F">
        <w:rPr>
          <w:i/>
          <w:iCs/>
        </w:rPr>
        <w:t>vpis</w:t>
      </w:r>
      <w:proofErr w:type="spellEnd"/>
      <w:r w:rsidRPr="006D0F6F">
        <w:rPr>
          <w:i/>
          <w:iCs/>
        </w:rPr>
        <w:t xml:space="preserve"> in da </w:t>
      </w:r>
      <w:proofErr w:type="spellStart"/>
      <w:r w:rsidRPr="006D0F6F">
        <w:rPr>
          <w:i/>
          <w:iCs/>
        </w:rPr>
        <w:t>bo</w:t>
      </w:r>
      <w:proofErr w:type="spellEnd"/>
      <w:r w:rsidRPr="006D0F6F">
        <w:rPr>
          <w:i/>
          <w:iCs/>
        </w:rPr>
        <w:t xml:space="preserve"> v </w:t>
      </w:r>
      <w:proofErr w:type="spellStart"/>
      <w:r w:rsidRPr="006D0F6F">
        <w:rPr>
          <w:i/>
          <w:iCs/>
        </w:rPr>
        <w:t>primeru</w:t>
      </w:r>
      <w:proofErr w:type="spellEnd"/>
      <w:r w:rsidRPr="006D0F6F">
        <w:rPr>
          <w:i/>
          <w:iCs/>
        </w:rPr>
        <w:t xml:space="preserve">, </w:t>
      </w:r>
      <w:proofErr w:type="spellStart"/>
      <w:r w:rsidRPr="006D0F6F">
        <w:rPr>
          <w:i/>
          <w:iCs/>
        </w:rPr>
        <w:t>če</w:t>
      </w:r>
      <w:proofErr w:type="spellEnd"/>
      <w:r w:rsidRPr="006D0F6F">
        <w:rPr>
          <w:i/>
          <w:iCs/>
        </w:rPr>
        <w:t xml:space="preserve"> </w:t>
      </w:r>
      <w:proofErr w:type="spellStart"/>
      <w:r w:rsidRPr="006D0F6F">
        <w:rPr>
          <w:i/>
          <w:iCs/>
        </w:rPr>
        <w:t>bo</w:t>
      </w:r>
      <w:proofErr w:type="spellEnd"/>
      <w:r w:rsidRPr="006D0F6F">
        <w:rPr>
          <w:i/>
          <w:iCs/>
        </w:rPr>
        <w:t xml:space="preserve"> </w:t>
      </w:r>
      <w:proofErr w:type="spellStart"/>
      <w:r w:rsidRPr="006D0F6F">
        <w:rPr>
          <w:i/>
          <w:iCs/>
        </w:rPr>
        <w:t>na</w:t>
      </w:r>
      <w:proofErr w:type="spellEnd"/>
      <w:r w:rsidRPr="006D0F6F">
        <w:rPr>
          <w:i/>
          <w:iCs/>
        </w:rPr>
        <w:t xml:space="preserve"> </w:t>
      </w:r>
      <w:proofErr w:type="spellStart"/>
      <w:r w:rsidRPr="006D0F6F">
        <w:rPr>
          <w:i/>
          <w:iCs/>
        </w:rPr>
        <w:t>razpisu</w:t>
      </w:r>
      <w:proofErr w:type="spellEnd"/>
      <w:r w:rsidRPr="006D0F6F">
        <w:rPr>
          <w:i/>
          <w:iCs/>
        </w:rPr>
        <w:t xml:space="preserve"> </w:t>
      </w:r>
      <w:proofErr w:type="spellStart"/>
      <w:r w:rsidRPr="006D0F6F">
        <w:rPr>
          <w:i/>
          <w:iCs/>
        </w:rPr>
        <w:t>izbran</w:t>
      </w:r>
      <w:proofErr w:type="spellEnd"/>
      <w:r w:rsidRPr="006D0F6F">
        <w:rPr>
          <w:i/>
          <w:iCs/>
        </w:rPr>
        <w:t xml:space="preserve">, </w:t>
      </w:r>
      <w:proofErr w:type="spellStart"/>
      <w:r w:rsidRPr="006D0F6F">
        <w:rPr>
          <w:i/>
          <w:iCs/>
        </w:rPr>
        <w:t>pred</w:t>
      </w:r>
      <w:proofErr w:type="spellEnd"/>
      <w:r w:rsidRPr="006D0F6F">
        <w:rPr>
          <w:i/>
          <w:iCs/>
        </w:rPr>
        <w:t xml:space="preserve"> </w:t>
      </w:r>
      <w:proofErr w:type="spellStart"/>
      <w:r w:rsidRPr="006D0F6F">
        <w:rPr>
          <w:i/>
          <w:iCs/>
        </w:rPr>
        <w:t>podpisom</w:t>
      </w:r>
      <w:proofErr w:type="spellEnd"/>
      <w:r w:rsidRPr="006D0F6F">
        <w:rPr>
          <w:i/>
          <w:iCs/>
        </w:rPr>
        <w:t xml:space="preserve"> </w:t>
      </w:r>
      <w:proofErr w:type="spellStart"/>
      <w:r w:rsidRPr="006D0F6F">
        <w:rPr>
          <w:i/>
          <w:iCs/>
        </w:rPr>
        <w:t>pogodbe</w:t>
      </w:r>
      <w:proofErr w:type="spellEnd"/>
      <w:r w:rsidRPr="006D0F6F">
        <w:rPr>
          <w:i/>
          <w:iCs/>
        </w:rPr>
        <w:t xml:space="preserve"> </w:t>
      </w:r>
      <w:proofErr w:type="spellStart"/>
      <w:r w:rsidRPr="006D0F6F">
        <w:rPr>
          <w:i/>
          <w:iCs/>
        </w:rPr>
        <w:t>predložil</w:t>
      </w:r>
      <w:proofErr w:type="spellEnd"/>
      <w:r w:rsidRPr="006D0F6F">
        <w:rPr>
          <w:i/>
          <w:iCs/>
        </w:rPr>
        <w:t xml:space="preserve"> </w:t>
      </w:r>
      <w:proofErr w:type="spellStart"/>
      <w:r w:rsidRPr="006D0F6F">
        <w:rPr>
          <w:i/>
          <w:iCs/>
        </w:rPr>
        <w:t>dokazila</w:t>
      </w:r>
      <w:proofErr w:type="spellEnd"/>
      <w:r w:rsidRPr="006D0F6F">
        <w:rPr>
          <w:i/>
          <w:iCs/>
        </w:rPr>
        <w:t xml:space="preserve"> o </w:t>
      </w:r>
      <w:proofErr w:type="spellStart"/>
      <w:r w:rsidRPr="006D0F6F">
        <w:rPr>
          <w:i/>
          <w:iCs/>
        </w:rPr>
        <w:t>tem</w:t>
      </w:r>
      <w:proofErr w:type="spellEnd"/>
      <w:r w:rsidRPr="006D0F6F">
        <w:rPr>
          <w:i/>
          <w:iCs/>
        </w:rPr>
        <w:t xml:space="preserve"> </w:t>
      </w:r>
      <w:proofErr w:type="spellStart"/>
      <w:r w:rsidRPr="006D0F6F">
        <w:rPr>
          <w:i/>
          <w:iCs/>
        </w:rPr>
        <w:t>vpisu</w:t>
      </w:r>
      <w:proofErr w:type="spellEnd"/>
      <w:r w:rsidRPr="006D0F6F">
        <w:rPr>
          <w:i/>
          <w:iCs/>
        </w:rPr>
        <w:t>.</w:t>
      </w:r>
    </w:p>
    <w:p w14:paraId="7565E4BC" w14:textId="77777777" w:rsidR="00585129" w:rsidRDefault="00585129" w:rsidP="00B0263D">
      <w:pPr>
        <w:tabs>
          <w:tab w:val="left" w:pos="851"/>
        </w:tabs>
        <w:spacing w:after="0"/>
        <w:ind w:left="709"/>
      </w:pPr>
    </w:p>
    <w:p w14:paraId="6104F568" w14:textId="77777777" w:rsidR="00585129" w:rsidRPr="00AC6EBE" w:rsidRDefault="00585129" w:rsidP="00B0263D">
      <w:pPr>
        <w:widowControl w:val="0"/>
        <w:adjustRightInd w:val="0"/>
        <w:spacing w:after="0"/>
        <w:ind w:left="709"/>
        <w:textAlignment w:val="baseline"/>
        <w:rPr>
          <w:b/>
          <w:lang w:eastAsia="x-none"/>
        </w:rPr>
      </w:pPr>
      <w:r w:rsidRPr="00AC6EBE">
        <w:rPr>
          <w:b/>
          <w:lang w:eastAsia="x-none"/>
        </w:rPr>
        <w:t>DOKAZILO:</w:t>
      </w:r>
    </w:p>
    <w:p w14:paraId="16479364" w14:textId="77777777" w:rsidR="00585129" w:rsidRPr="000E6C67" w:rsidRDefault="00585129" w:rsidP="00B0263D">
      <w:pPr>
        <w:spacing w:after="0"/>
        <w:ind w:left="1274" w:firstLine="142"/>
        <w:rPr>
          <w:b/>
        </w:rPr>
      </w:pP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0E6C67">
        <w:rPr>
          <w:b/>
        </w:rPr>
        <w:t xml:space="preserve"> (</w:t>
      </w:r>
      <w:proofErr w:type="spellStart"/>
      <w:r w:rsidRPr="000E6C67">
        <w:rPr>
          <w:b/>
        </w:rPr>
        <w:t>obrazec</w:t>
      </w:r>
      <w:proofErr w:type="spellEnd"/>
      <w:r w:rsidRPr="000E6C67">
        <w:rPr>
          <w:b/>
        </w:rPr>
        <w:t xml:space="preserve"> </w:t>
      </w:r>
      <w:proofErr w:type="spellStart"/>
      <w:r w:rsidRPr="000E6C67">
        <w:rPr>
          <w:b/>
        </w:rPr>
        <w:t>št</w:t>
      </w:r>
      <w:proofErr w:type="spellEnd"/>
      <w:r w:rsidRPr="000E6C67">
        <w:rPr>
          <w:b/>
        </w:rPr>
        <w:t>. 3),</w:t>
      </w:r>
    </w:p>
    <w:p w14:paraId="52EE196D" w14:textId="77777777" w:rsidR="00585129" w:rsidRPr="00AC6EBE" w:rsidRDefault="00585129" w:rsidP="00B0263D">
      <w:pPr>
        <w:spacing w:after="0"/>
        <w:ind w:left="1416"/>
        <w:rPr>
          <w:b/>
        </w:rPr>
      </w:pPr>
      <w:proofErr w:type="spellStart"/>
      <w:r w:rsidRPr="00AC6EBE">
        <w:rPr>
          <w:b/>
        </w:rPr>
        <w:t>Izpisek</w:t>
      </w:r>
      <w:proofErr w:type="spellEnd"/>
      <w:r w:rsidRPr="00AC6EBE">
        <w:rPr>
          <w:b/>
        </w:rPr>
        <w:t xml:space="preserve"> </w:t>
      </w:r>
      <w:proofErr w:type="spellStart"/>
      <w:r w:rsidRPr="00AC6EBE">
        <w:rPr>
          <w:b/>
        </w:rPr>
        <w:t>iz</w:t>
      </w:r>
      <w:proofErr w:type="spellEnd"/>
      <w:r w:rsidRPr="00AC6EBE">
        <w:rPr>
          <w:b/>
        </w:rPr>
        <w:t xml:space="preserve"> </w:t>
      </w:r>
      <w:proofErr w:type="spellStart"/>
      <w:r w:rsidRPr="00AC6EBE">
        <w:rPr>
          <w:b/>
        </w:rPr>
        <w:t>spletne</w:t>
      </w:r>
      <w:proofErr w:type="spellEnd"/>
      <w:r w:rsidRPr="00AC6EBE">
        <w:rPr>
          <w:b/>
        </w:rPr>
        <w:t xml:space="preserve"> </w:t>
      </w:r>
      <w:proofErr w:type="spellStart"/>
      <w:r w:rsidRPr="00AC6EBE">
        <w:rPr>
          <w:b/>
        </w:rPr>
        <w:t>strani</w:t>
      </w:r>
      <w:proofErr w:type="spellEnd"/>
      <w:r w:rsidRPr="00AC6EBE">
        <w:rPr>
          <w:b/>
        </w:rPr>
        <w:t xml:space="preserve"> IZS, </w:t>
      </w:r>
      <w:proofErr w:type="spellStart"/>
      <w:r w:rsidRPr="00AC6EBE">
        <w:rPr>
          <w:b/>
        </w:rPr>
        <w:t>ki</w:t>
      </w:r>
      <w:proofErr w:type="spellEnd"/>
      <w:r w:rsidRPr="00AC6EBE">
        <w:rPr>
          <w:b/>
        </w:rPr>
        <w:t xml:space="preserve"> </w:t>
      </w:r>
      <w:proofErr w:type="spellStart"/>
      <w:r w:rsidRPr="00AC6EBE">
        <w:rPr>
          <w:b/>
        </w:rPr>
        <w:t>dokazuje</w:t>
      </w:r>
      <w:proofErr w:type="spellEnd"/>
      <w:r w:rsidRPr="00AC6EBE">
        <w:rPr>
          <w:b/>
        </w:rPr>
        <w:t xml:space="preserve"> </w:t>
      </w:r>
      <w:proofErr w:type="spellStart"/>
      <w:r w:rsidRPr="00AC6EBE">
        <w:rPr>
          <w:b/>
        </w:rPr>
        <w:t>izpolnjevanje</w:t>
      </w:r>
      <w:proofErr w:type="spellEnd"/>
      <w:r w:rsidRPr="00AC6EBE">
        <w:rPr>
          <w:b/>
        </w:rPr>
        <w:t xml:space="preserve"> </w:t>
      </w:r>
      <w:proofErr w:type="spellStart"/>
      <w:r w:rsidRPr="00AC6EBE">
        <w:rPr>
          <w:b/>
        </w:rPr>
        <w:t>pogoja</w:t>
      </w:r>
      <w:proofErr w:type="spellEnd"/>
      <w:r w:rsidRPr="00AC6EBE">
        <w:rPr>
          <w:b/>
        </w:rPr>
        <w:t xml:space="preserve"> v </w:t>
      </w:r>
      <w:proofErr w:type="spellStart"/>
      <w:r w:rsidRPr="00AC6EBE">
        <w:rPr>
          <w:b/>
        </w:rPr>
        <w:t>zvezi</w:t>
      </w:r>
      <w:proofErr w:type="spellEnd"/>
      <w:r w:rsidRPr="00AC6EBE">
        <w:rPr>
          <w:b/>
        </w:rPr>
        <w:t xml:space="preserve"> z </w:t>
      </w:r>
      <w:proofErr w:type="spellStart"/>
      <w:r w:rsidRPr="00AC6EBE">
        <w:rPr>
          <w:b/>
        </w:rPr>
        <w:t>vpisom</w:t>
      </w:r>
      <w:proofErr w:type="spellEnd"/>
      <w:r w:rsidRPr="00AC6EBE">
        <w:rPr>
          <w:b/>
        </w:rPr>
        <w:t xml:space="preserve"> v </w:t>
      </w:r>
      <w:proofErr w:type="spellStart"/>
      <w:r w:rsidRPr="00AC6EBE">
        <w:rPr>
          <w:b/>
        </w:rPr>
        <w:t>ustrezni</w:t>
      </w:r>
      <w:proofErr w:type="spellEnd"/>
      <w:r w:rsidRPr="00AC6EBE">
        <w:rPr>
          <w:b/>
        </w:rPr>
        <w:t xml:space="preserve"> </w:t>
      </w:r>
      <w:proofErr w:type="spellStart"/>
      <w:r w:rsidRPr="00AC6EBE">
        <w:rPr>
          <w:b/>
        </w:rPr>
        <w:t>imenik</w:t>
      </w:r>
      <w:proofErr w:type="spellEnd"/>
      <w:r>
        <w:rPr>
          <w:b/>
        </w:rPr>
        <w:t>,</w:t>
      </w:r>
    </w:p>
    <w:p w14:paraId="135249FC" w14:textId="77777777" w:rsidR="00585129" w:rsidRPr="000E6C67" w:rsidRDefault="00585129" w:rsidP="00B0263D">
      <w:pPr>
        <w:spacing w:after="0"/>
        <w:ind w:left="1416"/>
        <w:rPr>
          <w:b/>
        </w:rPr>
      </w:pPr>
      <w:proofErr w:type="spellStart"/>
      <w:r>
        <w:rPr>
          <w:b/>
        </w:rPr>
        <w:t>Seznam</w:t>
      </w:r>
      <w:proofErr w:type="spellEnd"/>
      <w:r>
        <w:rPr>
          <w:b/>
        </w:rPr>
        <w:t xml:space="preserve"> </w:t>
      </w:r>
      <w:proofErr w:type="spellStart"/>
      <w:r>
        <w:rPr>
          <w:b/>
        </w:rPr>
        <w:t>priglašenega</w:t>
      </w:r>
      <w:proofErr w:type="spellEnd"/>
      <w:r>
        <w:rPr>
          <w:b/>
        </w:rPr>
        <w:t xml:space="preserve"> </w:t>
      </w:r>
      <w:proofErr w:type="spellStart"/>
      <w:r>
        <w:rPr>
          <w:b/>
        </w:rPr>
        <w:t>kadra</w:t>
      </w:r>
      <w:proofErr w:type="spellEnd"/>
      <w:r>
        <w:rPr>
          <w:b/>
        </w:rPr>
        <w:t xml:space="preserve"> </w:t>
      </w:r>
      <w:proofErr w:type="spellStart"/>
      <w:r>
        <w:rPr>
          <w:b/>
        </w:rPr>
        <w:t>na</w:t>
      </w:r>
      <w:proofErr w:type="spellEnd"/>
      <w:r>
        <w:rPr>
          <w:b/>
        </w:rPr>
        <w:t xml:space="preserve"> </w:t>
      </w:r>
      <w:proofErr w:type="spellStart"/>
      <w:r>
        <w:rPr>
          <w:b/>
        </w:rPr>
        <w:t>projektu</w:t>
      </w:r>
      <w:proofErr w:type="spellEnd"/>
      <w:r>
        <w:rPr>
          <w:b/>
        </w:rPr>
        <w:t xml:space="preserve"> s </w:t>
      </w:r>
      <w:proofErr w:type="spellStart"/>
      <w:r>
        <w:rPr>
          <w:b/>
        </w:rPr>
        <w:t>seznamom</w:t>
      </w:r>
      <w:proofErr w:type="spellEnd"/>
      <w:r>
        <w:rPr>
          <w:b/>
        </w:rPr>
        <w:t xml:space="preserve"> </w:t>
      </w:r>
      <w:proofErr w:type="spellStart"/>
      <w:r>
        <w:rPr>
          <w:b/>
        </w:rPr>
        <w:t>referenčnih</w:t>
      </w:r>
      <w:proofErr w:type="spellEnd"/>
      <w:r>
        <w:rPr>
          <w:b/>
        </w:rPr>
        <w:t xml:space="preserve"> </w:t>
      </w:r>
      <w:proofErr w:type="spellStart"/>
      <w:r>
        <w:rPr>
          <w:b/>
        </w:rPr>
        <w:t>poslov</w:t>
      </w:r>
      <w:proofErr w:type="spellEnd"/>
      <w:r>
        <w:rPr>
          <w:b/>
        </w:rPr>
        <w:t xml:space="preserve"> </w:t>
      </w:r>
      <w:r w:rsidRPr="000E6C67">
        <w:rPr>
          <w:b/>
        </w:rPr>
        <w:t>(</w:t>
      </w:r>
      <w:proofErr w:type="spellStart"/>
      <w:r w:rsidRPr="000E6C67">
        <w:rPr>
          <w:b/>
        </w:rPr>
        <w:t>obrazec</w:t>
      </w:r>
      <w:proofErr w:type="spellEnd"/>
      <w:r w:rsidRPr="000E6C67">
        <w:rPr>
          <w:b/>
        </w:rPr>
        <w:t xml:space="preserve"> </w:t>
      </w:r>
      <w:proofErr w:type="spellStart"/>
      <w:r w:rsidRPr="000E6C67">
        <w:rPr>
          <w:b/>
        </w:rPr>
        <w:t>št</w:t>
      </w:r>
      <w:proofErr w:type="spellEnd"/>
      <w:r w:rsidRPr="000E6C67">
        <w:rPr>
          <w:b/>
        </w:rPr>
        <w:t>. 8),</w:t>
      </w:r>
    </w:p>
    <w:p w14:paraId="56ED04CA" w14:textId="77777777" w:rsidR="00585129" w:rsidRPr="000E6C67" w:rsidRDefault="00585129" w:rsidP="00B0263D">
      <w:pPr>
        <w:spacing w:after="0"/>
        <w:ind w:left="1416"/>
        <w:rPr>
          <w:b/>
        </w:rPr>
      </w:pPr>
      <w:proofErr w:type="spellStart"/>
      <w:r w:rsidRPr="00E56703">
        <w:rPr>
          <w:b/>
        </w:rPr>
        <w:t>Potrdilo</w:t>
      </w:r>
      <w:proofErr w:type="spellEnd"/>
      <w:r w:rsidRPr="00E56703">
        <w:rPr>
          <w:b/>
        </w:rPr>
        <w:t xml:space="preserve"> o dobro </w:t>
      </w:r>
      <w:proofErr w:type="spellStart"/>
      <w:r w:rsidRPr="00E56703">
        <w:rPr>
          <w:b/>
        </w:rPr>
        <w:t>opravljenem</w:t>
      </w:r>
      <w:proofErr w:type="spellEnd"/>
      <w:r w:rsidRPr="00E56703">
        <w:rPr>
          <w:b/>
        </w:rPr>
        <w:t xml:space="preserve"> </w:t>
      </w:r>
      <w:proofErr w:type="spellStart"/>
      <w:r w:rsidRPr="00E56703">
        <w:rPr>
          <w:b/>
        </w:rPr>
        <w:t>delu</w:t>
      </w:r>
      <w:proofErr w:type="spellEnd"/>
      <w:r w:rsidRPr="00E56703">
        <w:rPr>
          <w:b/>
        </w:rPr>
        <w:t xml:space="preserve"> </w:t>
      </w:r>
      <w:proofErr w:type="spellStart"/>
      <w:r w:rsidRPr="00E56703">
        <w:rPr>
          <w:b/>
        </w:rPr>
        <w:t>kadra</w:t>
      </w:r>
      <w:proofErr w:type="spellEnd"/>
      <w:r w:rsidRPr="00E56703">
        <w:rPr>
          <w:b/>
        </w:rPr>
        <w:t xml:space="preserve">, </w:t>
      </w:r>
      <w:proofErr w:type="spellStart"/>
      <w:r w:rsidRPr="00E56703">
        <w:rPr>
          <w:b/>
        </w:rPr>
        <w:t>izdano</w:t>
      </w:r>
      <w:proofErr w:type="spellEnd"/>
      <w:r w:rsidRPr="00E56703">
        <w:rPr>
          <w:b/>
        </w:rPr>
        <w:t xml:space="preserve"> s </w:t>
      </w:r>
      <w:proofErr w:type="spellStart"/>
      <w:r w:rsidRPr="00E56703">
        <w:rPr>
          <w:b/>
        </w:rPr>
        <w:t>strani</w:t>
      </w:r>
      <w:proofErr w:type="spellEnd"/>
      <w:r w:rsidRPr="00E56703">
        <w:rPr>
          <w:b/>
        </w:rPr>
        <w:t xml:space="preserve"> </w:t>
      </w:r>
      <w:proofErr w:type="spellStart"/>
      <w:r w:rsidRPr="00E56703">
        <w:rPr>
          <w:b/>
        </w:rPr>
        <w:t>referenčnega</w:t>
      </w:r>
      <w:proofErr w:type="spellEnd"/>
      <w:r w:rsidRPr="00E56703">
        <w:rPr>
          <w:b/>
        </w:rPr>
        <w:t xml:space="preserve"> </w:t>
      </w:r>
      <w:proofErr w:type="spellStart"/>
      <w:r w:rsidRPr="00E56703">
        <w:rPr>
          <w:b/>
        </w:rPr>
        <w:t>naročnika</w:t>
      </w:r>
      <w:proofErr w:type="spellEnd"/>
      <w:r w:rsidRPr="00E56703">
        <w:rPr>
          <w:b/>
        </w:rPr>
        <w:t xml:space="preserve"> </w:t>
      </w:r>
      <w:r w:rsidRPr="000E6C67">
        <w:rPr>
          <w:b/>
        </w:rPr>
        <w:t>(</w:t>
      </w:r>
      <w:proofErr w:type="spellStart"/>
      <w:r w:rsidRPr="000E6C67">
        <w:rPr>
          <w:b/>
        </w:rPr>
        <w:t>ki</w:t>
      </w:r>
      <w:proofErr w:type="spellEnd"/>
      <w:r w:rsidRPr="000E6C67">
        <w:rPr>
          <w:b/>
        </w:rPr>
        <w:t xml:space="preserve"> mora </w:t>
      </w:r>
      <w:proofErr w:type="spellStart"/>
      <w:r w:rsidRPr="000E6C67">
        <w:rPr>
          <w:b/>
        </w:rPr>
        <w:t>biti</w:t>
      </w:r>
      <w:proofErr w:type="spellEnd"/>
      <w:r w:rsidRPr="000E6C67">
        <w:rPr>
          <w:b/>
        </w:rPr>
        <w:t xml:space="preserve"> </w:t>
      </w:r>
      <w:proofErr w:type="spellStart"/>
      <w:r w:rsidRPr="000E6C67">
        <w:rPr>
          <w:b/>
        </w:rPr>
        <w:t>investitor</w:t>
      </w:r>
      <w:proofErr w:type="spellEnd"/>
      <w:r w:rsidRPr="000E6C67">
        <w:rPr>
          <w:b/>
        </w:rPr>
        <w:t xml:space="preserve"> </w:t>
      </w:r>
      <w:proofErr w:type="spellStart"/>
      <w:r w:rsidRPr="000E6C67">
        <w:rPr>
          <w:b/>
        </w:rPr>
        <w:t>referenčnega</w:t>
      </w:r>
      <w:proofErr w:type="spellEnd"/>
      <w:r w:rsidRPr="000E6C67">
        <w:rPr>
          <w:b/>
        </w:rPr>
        <w:t xml:space="preserve"> </w:t>
      </w:r>
      <w:proofErr w:type="spellStart"/>
      <w:r w:rsidRPr="000E6C67">
        <w:rPr>
          <w:b/>
        </w:rPr>
        <w:t>posla</w:t>
      </w:r>
      <w:proofErr w:type="spellEnd"/>
      <w:r w:rsidRPr="000E6C67">
        <w:rPr>
          <w:b/>
        </w:rPr>
        <w:t>)</w:t>
      </w:r>
      <w:r w:rsidRPr="00E56703">
        <w:rPr>
          <w:b/>
        </w:rPr>
        <w:t xml:space="preserve"> </w:t>
      </w:r>
      <w:r w:rsidRPr="000E6C67">
        <w:rPr>
          <w:b/>
        </w:rPr>
        <w:t>(</w:t>
      </w:r>
      <w:proofErr w:type="spellStart"/>
      <w:r w:rsidRPr="000E6C67">
        <w:rPr>
          <w:b/>
        </w:rPr>
        <w:t>obrazec</w:t>
      </w:r>
      <w:proofErr w:type="spellEnd"/>
      <w:r w:rsidRPr="000E6C67">
        <w:rPr>
          <w:b/>
        </w:rPr>
        <w:t xml:space="preserve"> </w:t>
      </w:r>
      <w:proofErr w:type="spellStart"/>
      <w:r w:rsidRPr="000E6C67">
        <w:rPr>
          <w:b/>
        </w:rPr>
        <w:t>št</w:t>
      </w:r>
      <w:proofErr w:type="spellEnd"/>
      <w:r w:rsidRPr="000E6C67">
        <w:rPr>
          <w:b/>
        </w:rPr>
        <w:t>. 10)</w:t>
      </w:r>
    </w:p>
    <w:p w14:paraId="5DDD94B8" w14:textId="77777777" w:rsidR="00585129" w:rsidRPr="00BB2040" w:rsidRDefault="00585129" w:rsidP="00B0263D">
      <w:pPr>
        <w:tabs>
          <w:tab w:val="left" w:pos="567"/>
        </w:tabs>
        <w:spacing w:after="0"/>
        <w:rPr>
          <w:rFonts w:eastAsia="Calibri"/>
          <w:i/>
        </w:rPr>
      </w:pPr>
    </w:p>
    <w:p w14:paraId="189F40CC" w14:textId="77777777" w:rsidR="00585129" w:rsidRPr="00F52186" w:rsidRDefault="00585129" w:rsidP="00B0263D">
      <w:pPr>
        <w:spacing w:after="0"/>
      </w:pPr>
      <w:bookmarkStart w:id="104" w:name="_Toc527307092"/>
      <w:bookmarkStart w:id="105" w:name="_Toc529793941"/>
      <w:bookmarkStart w:id="106" w:name="_Toc529794065"/>
      <w:bookmarkEnd w:id="86"/>
      <w:bookmarkEnd w:id="87"/>
      <w:bookmarkEnd w:id="88"/>
      <w:proofErr w:type="spellStart"/>
      <w:r w:rsidRPr="00F52186">
        <w:t>Ponudnik</w:t>
      </w:r>
      <w:proofErr w:type="spellEnd"/>
      <w:r w:rsidRPr="00F52186">
        <w:t xml:space="preserve"> mora </w:t>
      </w:r>
      <w:proofErr w:type="spellStart"/>
      <w:r w:rsidRPr="00F52186">
        <w:t>imeti</w:t>
      </w:r>
      <w:proofErr w:type="spellEnd"/>
      <w:r w:rsidRPr="00F52186">
        <w:t xml:space="preserve"> </w:t>
      </w:r>
      <w:proofErr w:type="spellStart"/>
      <w:r w:rsidRPr="00F52186">
        <w:t>zavarovano</w:t>
      </w:r>
      <w:proofErr w:type="spellEnd"/>
      <w:r w:rsidRPr="00F52186">
        <w:t xml:space="preserve"> </w:t>
      </w:r>
      <w:proofErr w:type="spellStart"/>
      <w:r w:rsidRPr="00F52186">
        <w:t>odgovornost</w:t>
      </w:r>
      <w:proofErr w:type="spellEnd"/>
      <w:r w:rsidRPr="00F52186">
        <w:t xml:space="preserve"> za </w:t>
      </w:r>
      <w:proofErr w:type="spellStart"/>
      <w:r w:rsidRPr="00F52186">
        <w:t>škodo</w:t>
      </w:r>
      <w:proofErr w:type="spellEnd"/>
      <w:r w:rsidRPr="00F52186">
        <w:t xml:space="preserve">, </w:t>
      </w:r>
      <w:proofErr w:type="spellStart"/>
      <w:r w:rsidRPr="00F52186">
        <w:t>ki</w:t>
      </w:r>
      <w:proofErr w:type="spellEnd"/>
      <w:r w:rsidRPr="00F52186">
        <w:t xml:space="preserve"> bi </w:t>
      </w:r>
      <w:proofErr w:type="spellStart"/>
      <w:r w:rsidRPr="00F52186">
        <w:t>utegnila</w:t>
      </w:r>
      <w:proofErr w:type="spellEnd"/>
      <w:r w:rsidRPr="00F52186">
        <w:t xml:space="preserve"> </w:t>
      </w:r>
      <w:proofErr w:type="spellStart"/>
      <w:r w:rsidRPr="00F52186">
        <w:t>nastati</w:t>
      </w:r>
      <w:proofErr w:type="spellEnd"/>
      <w:r w:rsidRPr="00F52186">
        <w:t xml:space="preserve"> </w:t>
      </w:r>
      <w:proofErr w:type="spellStart"/>
      <w:r w:rsidRPr="00F52186">
        <w:t>investitorju</w:t>
      </w:r>
      <w:proofErr w:type="spellEnd"/>
      <w:r w:rsidRPr="00F52186">
        <w:t xml:space="preserve"> </w:t>
      </w:r>
      <w:proofErr w:type="spellStart"/>
      <w:r>
        <w:t>ali</w:t>
      </w:r>
      <w:proofErr w:type="spellEnd"/>
      <w:r>
        <w:t xml:space="preserve"> </w:t>
      </w:r>
      <w:proofErr w:type="spellStart"/>
      <w:r w:rsidRPr="00F52186">
        <w:t>tretji</w:t>
      </w:r>
      <w:proofErr w:type="spellEnd"/>
      <w:r w:rsidRPr="00F52186">
        <w:t xml:space="preserve"> </w:t>
      </w:r>
      <w:proofErr w:type="spellStart"/>
      <w:r w:rsidRPr="00F52186">
        <w:t>oseb</w:t>
      </w:r>
      <w:r>
        <w:t>i</w:t>
      </w:r>
      <w:proofErr w:type="spellEnd"/>
      <w:r>
        <w:t xml:space="preserve"> v </w:t>
      </w:r>
      <w:proofErr w:type="spellStart"/>
      <w:r>
        <w:t>zvezi</w:t>
      </w:r>
      <w:proofErr w:type="spellEnd"/>
      <w:r>
        <w:t xml:space="preserve"> z </w:t>
      </w:r>
      <w:proofErr w:type="spellStart"/>
      <w:r>
        <w:t>opravljanjem</w:t>
      </w:r>
      <w:proofErr w:type="spellEnd"/>
      <w:r>
        <w:t xml:space="preserve"> </w:t>
      </w:r>
      <w:proofErr w:type="spellStart"/>
      <w:r>
        <w:t>arhitekturne</w:t>
      </w:r>
      <w:proofErr w:type="spellEnd"/>
      <w:r>
        <w:t xml:space="preserve"> in </w:t>
      </w:r>
      <w:proofErr w:type="spellStart"/>
      <w:r>
        <w:t>inženirske</w:t>
      </w:r>
      <w:proofErr w:type="spellEnd"/>
      <w:r>
        <w:t xml:space="preserve"> </w:t>
      </w:r>
      <w:proofErr w:type="spellStart"/>
      <w:r>
        <w:t>dejavnosti</w:t>
      </w:r>
      <w:proofErr w:type="spellEnd"/>
      <w:r w:rsidRPr="00F52186">
        <w:t xml:space="preserve">, </w:t>
      </w:r>
      <w:proofErr w:type="spellStart"/>
      <w:r w:rsidRPr="00F52186">
        <w:t>skladno</w:t>
      </w:r>
      <w:proofErr w:type="spellEnd"/>
      <w:r w:rsidRPr="00F52186">
        <w:t xml:space="preserve"> s </w:t>
      </w:r>
      <w:r>
        <w:t>15</w:t>
      </w:r>
      <w:r w:rsidRPr="00F52186">
        <w:t xml:space="preserve">. </w:t>
      </w:r>
      <w:proofErr w:type="spellStart"/>
      <w:r w:rsidRPr="00F52186">
        <w:t>členom</w:t>
      </w:r>
      <w:proofErr w:type="spellEnd"/>
      <w:r w:rsidRPr="00F52186">
        <w:t xml:space="preserve"> </w:t>
      </w:r>
      <w:r>
        <w:t>ZAID</w:t>
      </w:r>
      <w:r w:rsidRPr="00F52186">
        <w:t>.</w:t>
      </w:r>
      <w:bookmarkEnd w:id="104"/>
      <w:bookmarkEnd w:id="105"/>
      <w:bookmarkEnd w:id="106"/>
    </w:p>
    <w:p w14:paraId="30857F71" w14:textId="77777777" w:rsidR="00585129" w:rsidRPr="00BB2040" w:rsidRDefault="00585129" w:rsidP="00B0263D">
      <w:pPr>
        <w:pStyle w:val="Odstavekseznama"/>
        <w:autoSpaceDE w:val="0"/>
        <w:autoSpaceDN w:val="0"/>
        <w:adjustRightInd w:val="0"/>
        <w:spacing w:after="0" w:line="260" w:lineRule="exact"/>
        <w:ind w:left="567"/>
        <w:rPr>
          <w:rFonts w:eastAsia="Calibri"/>
          <w:lang w:val="sl-SI"/>
        </w:rPr>
      </w:pPr>
    </w:p>
    <w:p w14:paraId="0C76E7C6" w14:textId="77777777" w:rsidR="00585129" w:rsidRPr="00BB2040" w:rsidRDefault="00585129" w:rsidP="00B0263D">
      <w:pPr>
        <w:spacing w:after="0"/>
        <w:rPr>
          <w:rFonts w:eastAsia="Arial Unicode MS"/>
          <w:b/>
        </w:rPr>
      </w:pPr>
      <w:r w:rsidRPr="00BB2040">
        <w:rPr>
          <w:rFonts w:eastAsia="Arial Unicode MS"/>
          <w:b/>
        </w:rPr>
        <w:t>DOKAZILO:</w:t>
      </w:r>
    </w:p>
    <w:p w14:paraId="48A6429D" w14:textId="38390EEE" w:rsidR="000A2295" w:rsidRDefault="00585129" w:rsidP="00B0263D">
      <w:pPr>
        <w:spacing w:after="0"/>
        <w:ind w:left="567" w:firstLine="142"/>
      </w:pP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3)</w:t>
      </w:r>
    </w:p>
    <w:p w14:paraId="75B4E819" w14:textId="05D3C024" w:rsidR="00585129" w:rsidRPr="000E6C67" w:rsidRDefault="000A2295" w:rsidP="000A2295">
      <w:pPr>
        <w:jc w:val="left"/>
      </w:pPr>
      <w:r>
        <w:br w:type="page"/>
      </w:r>
    </w:p>
    <w:p w14:paraId="2D5656E8" w14:textId="77777777" w:rsidR="00585129" w:rsidRPr="001E0456" w:rsidRDefault="00585129" w:rsidP="00B0263D">
      <w:pPr>
        <w:pStyle w:val="Naslov1"/>
        <w:spacing w:after="0"/>
      </w:pPr>
      <w:bookmarkStart w:id="107" w:name="_Toc16159251"/>
      <w:r w:rsidRPr="001E0456">
        <w:lastRenderedPageBreak/>
        <w:t>MERILO</w:t>
      </w:r>
      <w:bookmarkEnd w:id="107"/>
    </w:p>
    <w:p w14:paraId="6450BBE6" w14:textId="77777777" w:rsidR="00585129" w:rsidRPr="00BB2040" w:rsidRDefault="00585129" w:rsidP="00B0263D">
      <w:pPr>
        <w:spacing w:after="0"/>
      </w:pPr>
    </w:p>
    <w:p w14:paraId="08455A8C" w14:textId="77777777" w:rsidR="00585129" w:rsidRPr="00BB2040" w:rsidRDefault="00585129" w:rsidP="00B0263D">
      <w:pPr>
        <w:spacing w:after="0"/>
      </w:pPr>
      <w:proofErr w:type="spellStart"/>
      <w:r w:rsidRPr="00BB2040">
        <w:t>Naročnik</w:t>
      </w:r>
      <w:proofErr w:type="spellEnd"/>
      <w:r w:rsidRPr="00BB2040">
        <w:t xml:space="preserve"> </w:t>
      </w:r>
      <w:proofErr w:type="spellStart"/>
      <w:r w:rsidRPr="00BB2040">
        <w:t>bo</w:t>
      </w:r>
      <w:proofErr w:type="spellEnd"/>
      <w:r w:rsidRPr="00BB2040">
        <w:t xml:space="preserve"> </w:t>
      </w:r>
      <w:proofErr w:type="spellStart"/>
      <w:r w:rsidRPr="00BB2040">
        <w:t>izbral</w:t>
      </w:r>
      <w:proofErr w:type="spellEnd"/>
      <w:r w:rsidRPr="00BB2040">
        <w:t xml:space="preserve"> </w:t>
      </w:r>
      <w:proofErr w:type="spellStart"/>
      <w:r w:rsidRPr="00BB2040">
        <w:t>ponudnika</w:t>
      </w:r>
      <w:proofErr w:type="spellEnd"/>
      <w:r w:rsidRPr="00BB2040">
        <w:t xml:space="preserve"> po </w:t>
      </w:r>
      <w:proofErr w:type="spellStart"/>
      <w:r w:rsidRPr="00BB2040">
        <w:t>merilu</w:t>
      </w:r>
      <w:proofErr w:type="spellEnd"/>
      <w:r w:rsidRPr="00BB2040">
        <w:t xml:space="preserve"> </w:t>
      </w:r>
      <w:proofErr w:type="spellStart"/>
      <w:r w:rsidRPr="00BB2040">
        <w:rPr>
          <w:b/>
        </w:rPr>
        <w:t>ekonomsko</w:t>
      </w:r>
      <w:proofErr w:type="spellEnd"/>
      <w:r w:rsidRPr="00BB2040">
        <w:rPr>
          <w:b/>
        </w:rPr>
        <w:t xml:space="preserve"> </w:t>
      </w:r>
      <w:proofErr w:type="spellStart"/>
      <w:r w:rsidRPr="00BB2040">
        <w:rPr>
          <w:b/>
        </w:rPr>
        <w:t>najugodnejša</w:t>
      </w:r>
      <w:proofErr w:type="spellEnd"/>
      <w:r w:rsidRPr="00BB2040">
        <w:rPr>
          <w:b/>
        </w:rPr>
        <w:t xml:space="preserve"> </w:t>
      </w:r>
      <w:proofErr w:type="spellStart"/>
      <w:r w:rsidRPr="00BB2040">
        <w:rPr>
          <w:b/>
        </w:rPr>
        <w:t>ponudba</w:t>
      </w:r>
      <w:proofErr w:type="spellEnd"/>
      <w:r w:rsidRPr="00BB2040">
        <w:t>.</w:t>
      </w:r>
    </w:p>
    <w:p w14:paraId="67AF673A" w14:textId="77777777" w:rsidR="00585129" w:rsidRPr="00BB2040" w:rsidRDefault="00585129" w:rsidP="00B0263D">
      <w:pPr>
        <w:spacing w:after="0"/>
      </w:pPr>
    </w:p>
    <w:p w14:paraId="4F180904" w14:textId="77777777" w:rsidR="00585129" w:rsidRPr="00BB2040" w:rsidRDefault="00585129" w:rsidP="00B0263D">
      <w:pPr>
        <w:spacing w:after="0"/>
      </w:pPr>
      <w:proofErr w:type="spellStart"/>
      <w:r w:rsidRPr="00BB2040">
        <w:t>Naročnik</w:t>
      </w:r>
      <w:proofErr w:type="spellEnd"/>
      <w:r w:rsidRPr="00BB2040">
        <w:t xml:space="preserve"> </w:t>
      </w:r>
      <w:proofErr w:type="spellStart"/>
      <w:r w:rsidRPr="00BB2040">
        <w:t>bo</w:t>
      </w:r>
      <w:proofErr w:type="spellEnd"/>
      <w:r w:rsidRPr="00BB2040">
        <w:t xml:space="preserve"> </w:t>
      </w:r>
      <w:proofErr w:type="spellStart"/>
      <w:r w:rsidRPr="00BB2040">
        <w:t>izbral</w:t>
      </w:r>
      <w:proofErr w:type="spellEnd"/>
      <w:r w:rsidRPr="00BB2040">
        <w:t xml:space="preserve"> </w:t>
      </w:r>
      <w:proofErr w:type="spellStart"/>
      <w:r w:rsidRPr="00BB2040">
        <w:t>najugodnejšo</w:t>
      </w:r>
      <w:proofErr w:type="spellEnd"/>
      <w:r w:rsidRPr="00BB2040">
        <w:t xml:space="preserve"> </w:t>
      </w:r>
      <w:proofErr w:type="spellStart"/>
      <w:r w:rsidRPr="00BB2040">
        <w:t>ponudbo</w:t>
      </w:r>
      <w:proofErr w:type="spellEnd"/>
      <w:r w:rsidRPr="00BB2040">
        <w:t xml:space="preserve"> po </w:t>
      </w:r>
      <w:proofErr w:type="spellStart"/>
      <w:r w:rsidRPr="00BB2040">
        <w:t>formuli</w:t>
      </w:r>
      <w:proofErr w:type="spellEnd"/>
      <w:r w:rsidRPr="00BB2040">
        <w:t xml:space="preserve">: </w:t>
      </w:r>
    </w:p>
    <w:p w14:paraId="681EBC56" w14:textId="77777777" w:rsidR="00585129" w:rsidRPr="00BB2040" w:rsidRDefault="00585129" w:rsidP="00B0263D">
      <w:pPr>
        <w:spacing w:after="0"/>
      </w:pPr>
    </w:p>
    <w:p w14:paraId="7E2C1FEE" w14:textId="77777777" w:rsidR="00585129" w:rsidRPr="00BB2040" w:rsidRDefault="00585129" w:rsidP="00B0263D">
      <w:pPr>
        <w:spacing w:after="0"/>
        <w:rPr>
          <w:b/>
        </w:rPr>
      </w:pPr>
      <w:r w:rsidRPr="00BB2040">
        <w:rPr>
          <w:b/>
        </w:rPr>
        <w:t xml:space="preserve">MERILA </w:t>
      </w:r>
    </w:p>
    <w:tbl>
      <w:tblPr>
        <w:tblW w:w="12046" w:type="dxa"/>
        <w:tblLook w:val="04A0" w:firstRow="1" w:lastRow="0" w:firstColumn="1" w:lastColumn="0" w:noHBand="0" w:noVBand="1"/>
      </w:tblPr>
      <w:tblGrid>
        <w:gridCol w:w="817"/>
        <w:gridCol w:w="6521"/>
        <w:gridCol w:w="4708"/>
      </w:tblGrid>
      <w:tr w:rsidR="00585129" w:rsidRPr="00BB2040" w14:paraId="52F90D39" w14:textId="77777777" w:rsidTr="00585129">
        <w:tc>
          <w:tcPr>
            <w:tcW w:w="817" w:type="dxa"/>
            <w:shd w:val="clear" w:color="auto" w:fill="auto"/>
          </w:tcPr>
          <w:p w14:paraId="7DD1F4DA" w14:textId="77777777" w:rsidR="00585129" w:rsidRPr="00BB2040" w:rsidRDefault="00585129" w:rsidP="00B0263D">
            <w:pPr>
              <w:spacing w:after="0"/>
              <w:rPr>
                <w:b/>
              </w:rPr>
            </w:pPr>
            <w:r w:rsidRPr="00BB2040">
              <w:rPr>
                <w:b/>
              </w:rPr>
              <w:t>1.</w:t>
            </w:r>
          </w:p>
        </w:tc>
        <w:tc>
          <w:tcPr>
            <w:tcW w:w="6521" w:type="dxa"/>
            <w:shd w:val="clear" w:color="auto" w:fill="auto"/>
          </w:tcPr>
          <w:p w14:paraId="7AAB5816" w14:textId="77777777" w:rsidR="00585129" w:rsidRPr="00BB2040" w:rsidRDefault="00585129" w:rsidP="00B0263D">
            <w:pPr>
              <w:spacing w:after="0"/>
            </w:pPr>
            <w:proofErr w:type="spellStart"/>
            <w:r w:rsidRPr="00BB2040">
              <w:t>Ponudbena</w:t>
            </w:r>
            <w:proofErr w:type="spellEnd"/>
            <w:r w:rsidRPr="00BB2040">
              <w:t xml:space="preserve"> </w:t>
            </w:r>
            <w:proofErr w:type="spellStart"/>
            <w:r w:rsidRPr="00BB2040">
              <w:t>cena</w:t>
            </w:r>
            <w:proofErr w:type="spellEnd"/>
            <w:r w:rsidRPr="00BB2040">
              <w:t xml:space="preserve"> v EUR z DDV </w:t>
            </w:r>
          </w:p>
        </w:tc>
        <w:tc>
          <w:tcPr>
            <w:tcW w:w="4708" w:type="dxa"/>
            <w:shd w:val="clear" w:color="auto" w:fill="auto"/>
          </w:tcPr>
          <w:p w14:paraId="1A5F3ECD" w14:textId="77777777" w:rsidR="00585129" w:rsidRPr="00BB2040" w:rsidRDefault="00585129" w:rsidP="00B0263D">
            <w:pPr>
              <w:spacing w:after="0"/>
              <w:rPr>
                <w:b/>
              </w:rPr>
            </w:pPr>
            <w:r>
              <w:rPr>
                <w:b/>
              </w:rPr>
              <w:t>70</w:t>
            </w:r>
            <w:r w:rsidRPr="00BB2040">
              <w:rPr>
                <w:b/>
              </w:rPr>
              <w:t xml:space="preserve"> </w:t>
            </w:r>
            <w:proofErr w:type="spellStart"/>
            <w:r w:rsidRPr="00BB2040">
              <w:rPr>
                <w:b/>
              </w:rPr>
              <w:t>točk</w:t>
            </w:r>
            <w:proofErr w:type="spellEnd"/>
          </w:p>
        </w:tc>
      </w:tr>
      <w:tr w:rsidR="00585129" w:rsidRPr="00BB2040" w14:paraId="737CD565" w14:textId="77777777" w:rsidTr="00585129">
        <w:tc>
          <w:tcPr>
            <w:tcW w:w="817" w:type="dxa"/>
            <w:shd w:val="clear" w:color="auto" w:fill="auto"/>
          </w:tcPr>
          <w:p w14:paraId="377D19E0" w14:textId="77777777" w:rsidR="00585129" w:rsidRPr="00BB2040" w:rsidRDefault="00585129" w:rsidP="00B0263D">
            <w:pPr>
              <w:spacing w:after="0"/>
              <w:rPr>
                <w:b/>
              </w:rPr>
            </w:pPr>
            <w:r w:rsidRPr="00BB2040">
              <w:rPr>
                <w:b/>
              </w:rPr>
              <w:t>2.</w:t>
            </w:r>
          </w:p>
        </w:tc>
        <w:tc>
          <w:tcPr>
            <w:tcW w:w="6521" w:type="dxa"/>
            <w:shd w:val="clear" w:color="auto" w:fill="auto"/>
          </w:tcPr>
          <w:p w14:paraId="55567BDE" w14:textId="77777777" w:rsidR="00585129" w:rsidRPr="00BB2040" w:rsidRDefault="00585129" w:rsidP="00B0263D">
            <w:pPr>
              <w:spacing w:after="0"/>
            </w:pPr>
            <w:proofErr w:type="spellStart"/>
            <w:r w:rsidRPr="00BB2040">
              <w:t>Dodatne</w:t>
            </w:r>
            <w:proofErr w:type="spellEnd"/>
            <w:r w:rsidRPr="00BB2040">
              <w:t xml:space="preserve"> </w:t>
            </w:r>
            <w:r w:rsidRPr="00F52186">
              <w:t xml:space="preserve">reference </w:t>
            </w:r>
            <w:proofErr w:type="spellStart"/>
            <w:r w:rsidRPr="00F52186">
              <w:t>vodje</w:t>
            </w:r>
            <w:proofErr w:type="spellEnd"/>
            <w:r w:rsidRPr="00F52186">
              <w:t xml:space="preserve"> </w:t>
            </w:r>
            <w:proofErr w:type="spellStart"/>
            <w:r w:rsidRPr="00F52186">
              <w:t>nadzora</w:t>
            </w:r>
            <w:proofErr w:type="spellEnd"/>
            <w:r w:rsidRPr="00BB2040">
              <w:t xml:space="preserve"> </w:t>
            </w:r>
          </w:p>
        </w:tc>
        <w:tc>
          <w:tcPr>
            <w:tcW w:w="4708" w:type="dxa"/>
            <w:shd w:val="clear" w:color="auto" w:fill="auto"/>
          </w:tcPr>
          <w:p w14:paraId="71DAD727" w14:textId="77777777" w:rsidR="00585129" w:rsidRPr="00BB2040" w:rsidRDefault="00585129" w:rsidP="00B0263D">
            <w:pPr>
              <w:spacing w:after="0"/>
              <w:rPr>
                <w:b/>
              </w:rPr>
            </w:pPr>
            <w:r>
              <w:rPr>
                <w:b/>
              </w:rPr>
              <w:t>30</w:t>
            </w:r>
            <w:r w:rsidRPr="00BB2040">
              <w:rPr>
                <w:b/>
              </w:rPr>
              <w:t xml:space="preserve"> </w:t>
            </w:r>
            <w:proofErr w:type="spellStart"/>
            <w:r w:rsidRPr="00BB2040">
              <w:rPr>
                <w:b/>
              </w:rPr>
              <w:t>točk</w:t>
            </w:r>
            <w:proofErr w:type="spellEnd"/>
          </w:p>
        </w:tc>
      </w:tr>
      <w:tr w:rsidR="00585129" w:rsidRPr="00BB2040" w14:paraId="48E46EC0" w14:textId="77777777" w:rsidTr="00585129">
        <w:tc>
          <w:tcPr>
            <w:tcW w:w="817" w:type="dxa"/>
            <w:shd w:val="clear" w:color="auto" w:fill="auto"/>
          </w:tcPr>
          <w:p w14:paraId="171388FE" w14:textId="77777777" w:rsidR="00585129" w:rsidRPr="00BB2040" w:rsidRDefault="00585129" w:rsidP="00B0263D">
            <w:pPr>
              <w:spacing w:after="0"/>
              <w:rPr>
                <w:b/>
              </w:rPr>
            </w:pPr>
          </w:p>
        </w:tc>
        <w:tc>
          <w:tcPr>
            <w:tcW w:w="6521" w:type="dxa"/>
            <w:shd w:val="clear" w:color="auto" w:fill="auto"/>
          </w:tcPr>
          <w:p w14:paraId="637B3124" w14:textId="77777777" w:rsidR="00585129" w:rsidRPr="00BB2040" w:rsidRDefault="00585129" w:rsidP="00B0263D">
            <w:pPr>
              <w:spacing w:after="0"/>
              <w:rPr>
                <w:b/>
              </w:rPr>
            </w:pPr>
            <w:r w:rsidRPr="00BB2040">
              <w:rPr>
                <w:b/>
              </w:rPr>
              <w:t>SKUPAJ</w:t>
            </w:r>
          </w:p>
        </w:tc>
        <w:tc>
          <w:tcPr>
            <w:tcW w:w="4708" w:type="dxa"/>
            <w:shd w:val="clear" w:color="auto" w:fill="auto"/>
          </w:tcPr>
          <w:p w14:paraId="08192D1D" w14:textId="77777777" w:rsidR="00585129" w:rsidRPr="00BB2040" w:rsidRDefault="00585129" w:rsidP="00B0263D">
            <w:pPr>
              <w:spacing w:after="0"/>
              <w:rPr>
                <w:b/>
              </w:rPr>
            </w:pPr>
            <w:r w:rsidRPr="00BB2040">
              <w:rPr>
                <w:b/>
              </w:rPr>
              <w:t xml:space="preserve">100 </w:t>
            </w:r>
            <w:proofErr w:type="spellStart"/>
            <w:r w:rsidRPr="00BB2040">
              <w:rPr>
                <w:b/>
              </w:rPr>
              <w:t>točk</w:t>
            </w:r>
            <w:proofErr w:type="spellEnd"/>
          </w:p>
        </w:tc>
      </w:tr>
    </w:tbl>
    <w:p w14:paraId="7E79A4F2" w14:textId="77777777" w:rsidR="00585129" w:rsidRPr="00BB2040" w:rsidRDefault="00585129" w:rsidP="00B0263D">
      <w:pPr>
        <w:autoSpaceDE w:val="0"/>
        <w:autoSpaceDN w:val="0"/>
        <w:adjustRightInd w:val="0"/>
        <w:spacing w:after="0"/>
        <w:rPr>
          <w:rFonts w:eastAsia="Calibri"/>
        </w:rPr>
      </w:pPr>
    </w:p>
    <w:p w14:paraId="1BB9D905" w14:textId="681D999C" w:rsidR="00585129" w:rsidRDefault="00585129" w:rsidP="00B0263D">
      <w:pPr>
        <w:pStyle w:val="Naslov2"/>
        <w:spacing w:after="0"/>
      </w:pPr>
      <w:bookmarkStart w:id="108" w:name="_Toc16159252"/>
      <w:proofErr w:type="spellStart"/>
      <w:r w:rsidRPr="00BB2040">
        <w:t>Ponudbena</w:t>
      </w:r>
      <w:proofErr w:type="spellEnd"/>
      <w:r w:rsidRPr="00BB2040">
        <w:t xml:space="preserve"> </w:t>
      </w:r>
      <w:proofErr w:type="spellStart"/>
      <w:r w:rsidRPr="00BB2040">
        <w:t>cena</w:t>
      </w:r>
      <w:proofErr w:type="spellEnd"/>
      <w:r w:rsidRPr="00BB2040">
        <w:t xml:space="preserve"> v EUR z DDV</w:t>
      </w:r>
      <w:bookmarkEnd w:id="108"/>
      <w:r w:rsidRPr="00BB2040">
        <w:t xml:space="preserve"> </w:t>
      </w:r>
    </w:p>
    <w:p w14:paraId="529AD5E1" w14:textId="77777777" w:rsidR="000A2295" w:rsidRPr="000A2295" w:rsidRDefault="000A2295" w:rsidP="000A2295"/>
    <w:p w14:paraId="4EFF38FD" w14:textId="47822DA3" w:rsidR="00A72483" w:rsidRPr="000A2295" w:rsidRDefault="00585129" w:rsidP="000A2295">
      <w:pPr>
        <w:pStyle w:val="ListParagraph1"/>
        <w:spacing w:line="260" w:lineRule="exact"/>
        <w:ind w:left="0"/>
        <w:rPr>
          <w:rFonts w:asciiTheme="minorHAnsi" w:hAnsiTheme="minorHAnsi"/>
        </w:rPr>
      </w:pPr>
      <w:r w:rsidRPr="001E0456">
        <w:rPr>
          <w:rFonts w:asciiTheme="minorHAnsi" w:hAnsiTheme="minorHAnsi"/>
        </w:rPr>
        <w:t>Pri merilu ponudbena cena lahko ponudnik prejme največ 70 točk. V okviru merila ponudbena cena bo naročnik upošteval ponudbeno ceno v EUR z DDV.</w:t>
      </w:r>
    </w:p>
    <w:p w14:paraId="4F64988F" w14:textId="77777777" w:rsidR="00585129" w:rsidRPr="001E0456" w:rsidRDefault="00585129" w:rsidP="00B0263D">
      <w:pPr>
        <w:pStyle w:val="ListParagraph1"/>
        <w:spacing w:line="260" w:lineRule="exact"/>
        <w:ind w:left="0"/>
        <w:rPr>
          <w:rFonts w:asciiTheme="minorHAnsi" w:hAnsiTheme="minorHAnsi"/>
        </w:rPr>
      </w:pPr>
    </w:p>
    <w:p w14:paraId="303A1083" w14:textId="77777777" w:rsidR="00585129" w:rsidRPr="000A2295" w:rsidRDefault="00585129" w:rsidP="00B0263D">
      <w:pPr>
        <w:pStyle w:val="ListParagraph1"/>
        <w:spacing w:line="260" w:lineRule="exact"/>
        <w:ind w:left="0"/>
        <w:rPr>
          <w:rFonts w:asciiTheme="minorHAnsi" w:hAnsiTheme="minorHAnsi"/>
          <w:u w:val="single"/>
        </w:rPr>
      </w:pPr>
      <w:r w:rsidRPr="000A2295">
        <w:rPr>
          <w:rFonts w:asciiTheme="minorHAnsi" w:hAnsiTheme="minorHAnsi"/>
          <w:u w:val="single"/>
        </w:rPr>
        <w:t>Formula za izračun števila točk:</w:t>
      </w:r>
    </w:p>
    <w:p w14:paraId="3E9839D2" w14:textId="77777777" w:rsidR="000E6C67" w:rsidRPr="001E0456" w:rsidRDefault="000E6C67" w:rsidP="00B0263D">
      <w:pPr>
        <w:pStyle w:val="ListParagraph1"/>
        <w:spacing w:line="260" w:lineRule="exact"/>
        <w:ind w:left="0"/>
        <w:rPr>
          <w:rFonts w:asciiTheme="minorHAnsi" w:hAnsiTheme="minorHAnsi"/>
        </w:rPr>
      </w:pPr>
    </w:p>
    <w:p w14:paraId="70EF0B06" w14:textId="77777777" w:rsidR="00585129" w:rsidRPr="000A2295" w:rsidRDefault="00585129" w:rsidP="00B0263D">
      <w:pPr>
        <w:pStyle w:val="ListParagraph1"/>
        <w:spacing w:line="260" w:lineRule="exact"/>
        <w:ind w:left="0"/>
        <w:rPr>
          <w:rFonts w:asciiTheme="minorHAnsi" w:hAnsiTheme="minorHAnsi"/>
          <w:i/>
          <w:iCs/>
          <w:u w:val="single"/>
        </w:rPr>
      </w:pPr>
      <w:r w:rsidRPr="000A2295">
        <w:rPr>
          <w:rFonts w:asciiTheme="minorHAnsi" w:hAnsiTheme="minorHAnsi"/>
          <w:i/>
          <w:iCs/>
          <w:u w:val="single"/>
        </w:rPr>
        <w:t>Število točk = (najnižja ponujena cena / ponudnikova ponujena cena) * 70.</w:t>
      </w:r>
    </w:p>
    <w:p w14:paraId="1D86C7F0" w14:textId="77777777" w:rsidR="00585129" w:rsidRPr="001E0456" w:rsidRDefault="00585129" w:rsidP="00B0263D">
      <w:pPr>
        <w:pStyle w:val="ListParagraph1"/>
        <w:spacing w:line="260" w:lineRule="exact"/>
        <w:ind w:left="0"/>
        <w:rPr>
          <w:rFonts w:asciiTheme="minorHAnsi" w:hAnsiTheme="minorHAnsi"/>
        </w:rPr>
      </w:pPr>
    </w:p>
    <w:p w14:paraId="56B1053F" w14:textId="77777777" w:rsidR="00585129" w:rsidRPr="001E0456" w:rsidRDefault="00585129" w:rsidP="00B0263D">
      <w:pPr>
        <w:pStyle w:val="ListParagraph1"/>
        <w:spacing w:line="260" w:lineRule="exact"/>
        <w:ind w:left="0"/>
        <w:rPr>
          <w:rFonts w:asciiTheme="minorHAnsi" w:hAnsiTheme="minorHAnsi"/>
        </w:rPr>
      </w:pPr>
      <w:r w:rsidRPr="001E0456">
        <w:rPr>
          <w:rFonts w:asciiTheme="minorHAnsi" w:hAnsiTheme="minorHAnsi"/>
        </w:rPr>
        <w:t>Po tej formuli dobi ponudba z najnižjo ponudbeno ceno 70 točk, ostale ponudbe pa sorazmerno manjše število točk.</w:t>
      </w:r>
    </w:p>
    <w:p w14:paraId="60233187" w14:textId="77777777" w:rsidR="00585129" w:rsidRPr="00BB2040" w:rsidRDefault="00585129" w:rsidP="00B0263D">
      <w:pPr>
        <w:pStyle w:val="ListParagraph1"/>
        <w:spacing w:line="260" w:lineRule="exact"/>
        <w:ind w:left="0"/>
        <w:rPr>
          <w:rFonts w:ascii="Arial" w:hAnsi="Arial"/>
        </w:rPr>
      </w:pPr>
    </w:p>
    <w:p w14:paraId="412FFA9C" w14:textId="190BFB46" w:rsidR="00585129" w:rsidRDefault="00585129" w:rsidP="00B0263D">
      <w:pPr>
        <w:pStyle w:val="Naslov2"/>
        <w:spacing w:after="0"/>
      </w:pPr>
      <w:bookmarkStart w:id="109" w:name="_Toc16159253"/>
      <w:proofErr w:type="spellStart"/>
      <w:r w:rsidRPr="00BB2040">
        <w:t>Dodatne</w:t>
      </w:r>
      <w:proofErr w:type="spellEnd"/>
      <w:r w:rsidRPr="00BB2040">
        <w:t xml:space="preserve"> reference </w:t>
      </w:r>
      <w:proofErr w:type="spellStart"/>
      <w:r>
        <w:t>vodje</w:t>
      </w:r>
      <w:proofErr w:type="spellEnd"/>
      <w:r>
        <w:t xml:space="preserve"> </w:t>
      </w:r>
      <w:proofErr w:type="spellStart"/>
      <w:r>
        <w:t>nadzora</w:t>
      </w:r>
      <w:bookmarkEnd w:id="109"/>
      <w:proofErr w:type="spellEnd"/>
    </w:p>
    <w:p w14:paraId="7BB35A6F" w14:textId="77777777" w:rsidR="000A2295" w:rsidRPr="000A2295" w:rsidRDefault="000A2295" w:rsidP="000A2295"/>
    <w:p w14:paraId="68AE0218" w14:textId="272AC8F5" w:rsidR="00585129" w:rsidRPr="001E0456" w:rsidRDefault="00585129" w:rsidP="00B0263D">
      <w:pPr>
        <w:pStyle w:val="ListParagraph1"/>
        <w:spacing w:line="260" w:lineRule="exact"/>
        <w:ind w:left="0"/>
        <w:rPr>
          <w:rFonts w:asciiTheme="minorHAnsi" w:hAnsiTheme="minorHAnsi"/>
        </w:rPr>
      </w:pPr>
      <w:r w:rsidRPr="004170A0">
        <w:rPr>
          <w:rFonts w:asciiTheme="minorHAnsi" w:hAnsiTheme="minorHAnsi"/>
        </w:rPr>
        <w:t>Pri tem merilu lahko ponudnik prejme največ 30 točk. Naročnik bo kot dodatno referenco upošteval vsako predloženo</w:t>
      </w:r>
      <w:r w:rsidRPr="001E0456">
        <w:rPr>
          <w:rFonts w:asciiTheme="minorHAnsi" w:hAnsiTheme="minorHAnsi"/>
        </w:rPr>
        <w:t xml:space="preserve"> referenco, ki izpolnjuje zahteve iz točke </w:t>
      </w:r>
      <w:r w:rsidR="00474A3B">
        <w:rPr>
          <w:rFonts w:asciiTheme="minorHAnsi" w:hAnsiTheme="minorHAnsi"/>
        </w:rPr>
        <w:t>4.3.1 ali 4.3.2 ali 4.3.3</w:t>
      </w:r>
      <w:r w:rsidRPr="001E0456">
        <w:rPr>
          <w:rFonts w:asciiTheme="minorHAnsi" w:hAnsiTheme="minorHAnsi"/>
        </w:rPr>
        <w:t xml:space="preserve"> in ni referenca, s katero ponudnik izpolnjuje pogoj za dodelitev naročila.</w:t>
      </w:r>
    </w:p>
    <w:p w14:paraId="7693413C" w14:textId="77777777" w:rsidR="00585129" w:rsidRPr="001E0456" w:rsidRDefault="00585129" w:rsidP="00B0263D">
      <w:pPr>
        <w:pStyle w:val="ListParagraph1"/>
        <w:spacing w:line="260" w:lineRule="exact"/>
        <w:ind w:left="0"/>
        <w:rPr>
          <w:rFonts w:asciiTheme="minorHAnsi" w:hAnsiTheme="minorHAnsi"/>
        </w:rPr>
      </w:pPr>
    </w:p>
    <w:p w14:paraId="0A3A97EE" w14:textId="77777777" w:rsidR="00585129" w:rsidRPr="004170A0" w:rsidRDefault="00585129" w:rsidP="00B0263D">
      <w:pPr>
        <w:pStyle w:val="ListParagraph1"/>
        <w:spacing w:line="260" w:lineRule="exact"/>
        <w:ind w:left="0"/>
        <w:rPr>
          <w:rFonts w:asciiTheme="minorHAnsi" w:hAnsiTheme="minorHAnsi"/>
        </w:rPr>
      </w:pPr>
      <w:r w:rsidRPr="004170A0">
        <w:rPr>
          <w:rFonts w:asciiTheme="minorHAnsi" w:hAnsiTheme="minorHAnsi"/>
        </w:rPr>
        <w:t>Formula za izračun števila točk:</w:t>
      </w:r>
    </w:p>
    <w:p w14:paraId="04E34621" w14:textId="77777777" w:rsidR="00585129" w:rsidRPr="004170A0" w:rsidRDefault="00585129" w:rsidP="00B0263D">
      <w:pPr>
        <w:pStyle w:val="ListParagraph1"/>
        <w:numPr>
          <w:ilvl w:val="0"/>
          <w:numId w:val="17"/>
        </w:numPr>
        <w:spacing w:line="260" w:lineRule="exact"/>
        <w:rPr>
          <w:rFonts w:asciiTheme="minorHAnsi" w:hAnsiTheme="minorHAnsi"/>
        </w:rPr>
      </w:pPr>
      <w:r w:rsidRPr="004170A0">
        <w:rPr>
          <w:rFonts w:asciiTheme="minorHAnsi" w:hAnsiTheme="minorHAnsi"/>
        </w:rPr>
        <w:t>0 dodatnih referenc: 0 točk</w:t>
      </w:r>
    </w:p>
    <w:p w14:paraId="1E060A1A" w14:textId="77777777" w:rsidR="00585129" w:rsidRPr="004170A0" w:rsidRDefault="00585129" w:rsidP="00B0263D">
      <w:pPr>
        <w:pStyle w:val="ListParagraph1"/>
        <w:numPr>
          <w:ilvl w:val="0"/>
          <w:numId w:val="17"/>
        </w:numPr>
        <w:spacing w:line="260" w:lineRule="exact"/>
        <w:rPr>
          <w:rFonts w:asciiTheme="minorHAnsi" w:hAnsiTheme="minorHAnsi"/>
        </w:rPr>
      </w:pPr>
      <w:r w:rsidRPr="004170A0">
        <w:rPr>
          <w:rFonts w:asciiTheme="minorHAnsi" w:hAnsiTheme="minorHAnsi"/>
        </w:rPr>
        <w:t>1 dodatna referenca: 10 točk</w:t>
      </w:r>
    </w:p>
    <w:p w14:paraId="68BE3E11" w14:textId="77777777" w:rsidR="00585129" w:rsidRPr="004170A0" w:rsidRDefault="00585129" w:rsidP="00B0263D">
      <w:pPr>
        <w:pStyle w:val="ListParagraph1"/>
        <w:numPr>
          <w:ilvl w:val="0"/>
          <w:numId w:val="17"/>
        </w:numPr>
        <w:spacing w:line="260" w:lineRule="exact"/>
        <w:rPr>
          <w:rFonts w:asciiTheme="minorHAnsi" w:hAnsiTheme="minorHAnsi"/>
        </w:rPr>
      </w:pPr>
      <w:r w:rsidRPr="004170A0">
        <w:rPr>
          <w:rFonts w:asciiTheme="minorHAnsi" w:hAnsiTheme="minorHAnsi"/>
        </w:rPr>
        <w:t>2 dodatni referenci: 20 točk</w:t>
      </w:r>
    </w:p>
    <w:p w14:paraId="655FFBF9" w14:textId="77777777" w:rsidR="00585129" w:rsidRPr="004170A0" w:rsidRDefault="00585129" w:rsidP="00B0263D">
      <w:pPr>
        <w:pStyle w:val="ListParagraph1"/>
        <w:numPr>
          <w:ilvl w:val="0"/>
          <w:numId w:val="17"/>
        </w:numPr>
        <w:spacing w:line="260" w:lineRule="exact"/>
        <w:rPr>
          <w:rFonts w:asciiTheme="minorHAnsi" w:hAnsiTheme="minorHAnsi"/>
        </w:rPr>
      </w:pPr>
      <w:r w:rsidRPr="004170A0">
        <w:rPr>
          <w:rFonts w:asciiTheme="minorHAnsi" w:hAnsiTheme="minorHAnsi"/>
        </w:rPr>
        <w:t>3 ali več dodatnih referenc: 30 točk.</w:t>
      </w:r>
    </w:p>
    <w:p w14:paraId="2E526B94" w14:textId="77777777" w:rsidR="00585129" w:rsidRPr="001E0456" w:rsidRDefault="00585129" w:rsidP="00B0263D">
      <w:pPr>
        <w:pStyle w:val="Telobesedila"/>
        <w:spacing w:after="0" w:line="260" w:lineRule="exact"/>
        <w:rPr>
          <w:rFonts w:asciiTheme="minorHAnsi" w:hAnsiTheme="minorHAnsi"/>
          <w:sz w:val="20"/>
          <w:szCs w:val="20"/>
          <w:lang w:val="sl-SI"/>
        </w:rPr>
      </w:pPr>
    </w:p>
    <w:p w14:paraId="2AF5EABA" w14:textId="77777777" w:rsidR="00585129" w:rsidRPr="000E6C67" w:rsidRDefault="00585129" w:rsidP="00B0263D">
      <w:pPr>
        <w:pStyle w:val="Telobesedila"/>
        <w:spacing w:after="0" w:line="260" w:lineRule="exact"/>
        <w:rPr>
          <w:rFonts w:asciiTheme="minorHAnsi" w:hAnsiTheme="minorHAnsi"/>
          <w:sz w:val="20"/>
          <w:szCs w:val="20"/>
        </w:rPr>
      </w:pPr>
      <w:r w:rsidRPr="001E0456">
        <w:rPr>
          <w:rFonts w:asciiTheme="minorHAnsi" w:hAnsiTheme="minorHAnsi"/>
          <w:sz w:val="20"/>
          <w:szCs w:val="20"/>
        </w:rPr>
        <w:t>Naročnik bo izbral ponudnika, ki bo v skladu z zgoraj navedenimi merili</w:t>
      </w:r>
      <w:r w:rsidRPr="001E0456">
        <w:rPr>
          <w:rFonts w:asciiTheme="minorHAnsi" w:hAnsiTheme="minorHAnsi"/>
          <w:sz w:val="20"/>
          <w:szCs w:val="20"/>
          <w:lang w:val="sl-SI"/>
        </w:rPr>
        <w:t>,</w:t>
      </w:r>
      <w:r w:rsidRPr="001E0456">
        <w:rPr>
          <w:rFonts w:asciiTheme="minorHAnsi" w:hAnsiTheme="minorHAnsi"/>
          <w:sz w:val="20"/>
          <w:szCs w:val="20"/>
        </w:rPr>
        <w:t xml:space="preserve"> prejel najvišje število točk. </w:t>
      </w:r>
      <w:r w:rsidRPr="001E0456">
        <w:rPr>
          <w:rFonts w:asciiTheme="minorHAnsi" w:eastAsia="Calibri" w:hAnsiTheme="minorHAnsi"/>
          <w:sz w:val="20"/>
          <w:szCs w:val="20"/>
        </w:rPr>
        <w:t>Upoštevane bodo dopustne ponudbe. V primeru, da bosta dva ali več ponudnikov dosegla enak</w:t>
      </w:r>
      <w:r w:rsidRPr="001E0456">
        <w:rPr>
          <w:rFonts w:asciiTheme="minorHAnsi" w:eastAsia="Calibri" w:hAnsiTheme="minorHAnsi"/>
          <w:sz w:val="20"/>
          <w:szCs w:val="20"/>
          <w:lang w:val="sl-SI"/>
        </w:rPr>
        <w:t>o število točk</w:t>
      </w:r>
      <w:r w:rsidRPr="001E0456">
        <w:rPr>
          <w:rFonts w:asciiTheme="minorHAnsi" w:eastAsia="Calibri" w:hAnsiTheme="minorHAnsi"/>
          <w:sz w:val="20"/>
          <w:szCs w:val="20"/>
        </w:rPr>
        <w:t>, bo izbran ponudnik z najnižjo skupno ponujeno ceno. V kolikor bo več ponudnikov ponudilo enako skupno ceno, bo naročnik izbral najugodnejšega ponudnika z žrebom. Ponudnike, ki so oddali ponudbo, bo naročnik pisno obvestil o žrebu in jim omogočil prisotnost na žrebu. Žreb bo potekal v prostorih naročnika. Izmed ponudnikov, ki so ponudili enako ceno, bo izbran tisti ponudnik, ki bo prvi izžreban. Ponudnikom, ki ne bodo prisotni na žrebu, bo naročnik posredoval zapisnik žrebanja.</w:t>
      </w:r>
    </w:p>
    <w:p w14:paraId="373AB2DE" w14:textId="77777777" w:rsidR="00585129" w:rsidRPr="001E0456" w:rsidRDefault="00585129" w:rsidP="00B0263D">
      <w:pPr>
        <w:pStyle w:val="Naslov1"/>
        <w:spacing w:after="0"/>
      </w:pPr>
      <w:bookmarkStart w:id="110" w:name="_Toc449336596"/>
      <w:r w:rsidRPr="001E0456">
        <w:lastRenderedPageBreak/>
        <w:t xml:space="preserve"> </w:t>
      </w:r>
      <w:bookmarkStart w:id="111" w:name="_Toc16159254"/>
      <w:r w:rsidRPr="001E0456">
        <w:t>PONUDBA</w:t>
      </w:r>
      <w:bookmarkEnd w:id="110"/>
      <w:bookmarkEnd w:id="111"/>
    </w:p>
    <w:p w14:paraId="61ECCB8F" w14:textId="77777777" w:rsidR="00585129" w:rsidRPr="001E0456" w:rsidRDefault="00585129" w:rsidP="00B0263D">
      <w:pPr>
        <w:pStyle w:val="PODNASLOVI"/>
        <w:numPr>
          <w:ilvl w:val="0"/>
          <w:numId w:val="0"/>
        </w:numPr>
        <w:outlineLvl w:val="9"/>
        <w:rPr>
          <w:rFonts w:asciiTheme="majorHAnsi" w:hAnsiTheme="majorHAnsi" w:cs="Arial"/>
          <w:lang w:val="sl-SI"/>
        </w:rPr>
      </w:pPr>
    </w:p>
    <w:p w14:paraId="544A0FC7" w14:textId="77777777" w:rsidR="00585129" w:rsidRPr="001E0456" w:rsidRDefault="00585129" w:rsidP="00B0263D">
      <w:pPr>
        <w:pStyle w:val="Naslov2"/>
        <w:spacing w:after="0"/>
        <w:rPr>
          <w:lang w:val="sl-SI"/>
        </w:rPr>
      </w:pPr>
      <w:bookmarkStart w:id="112" w:name="_Toc16159255"/>
      <w:r w:rsidRPr="001E0456">
        <w:rPr>
          <w:lang w:val="sl-SI"/>
        </w:rPr>
        <w:t>Ponudbena dokumentacija</w:t>
      </w:r>
      <w:bookmarkEnd w:id="112"/>
    </w:p>
    <w:p w14:paraId="384C3589" w14:textId="77777777" w:rsidR="00585129" w:rsidRPr="00F52186" w:rsidRDefault="00585129" w:rsidP="00B0263D">
      <w:pPr>
        <w:spacing w:after="0"/>
        <w:rPr>
          <w:lang w:val="sl-SI"/>
        </w:rPr>
      </w:pPr>
    </w:p>
    <w:p w14:paraId="5EAEA65A" w14:textId="77777777" w:rsidR="00585129" w:rsidRPr="00BB2040" w:rsidRDefault="00585129" w:rsidP="00B0263D">
      <w:pPr>
        <w:spacing w:after="0"/>
      </w:pPr>
      <w:bookmarkStart w:id="113" w:name="_Toc302649294"/>
      <w:proofErr w:type="spellStart"/>
      <w:r w:rsidRPr="00BB2040">
        <w:t>Ponudbeno</w:t>
      </w:r>
      <w:proofErr w:type="spellEnd"/>
      <w:r w:rsidRPr="00BB2040">
        <w:t xml:space="preserve"> </w:t>
      </w:r>
      <w:proofErr w:type="spellStart"/>
      <w:r w:rsidRPr="00BB2040">
        <w:t>dokumentacijo</w:t>
      </w:r>
      <w:proofErr w:type="spellEnd"/>
      <w:r w:rsidRPr="00BB2040">
        <w:t xml:space="preserve"> </w:t>
      </w:r>
      <w:proofErr w:type="spellStart"/>
      <w:r w:rsidRPr="00BB2040">
        <w:t>sestavljajo</w:t>
      </w:r>
      <w:proofErr w:type="spellEnd"/>
      <w:r w:rsidRPr="00BB2040">
        <w:t xml:space="preserve"> </w:t>
      </w:r>
      <w:proofErr w:type="spellStart"/>
      <w:r w:rsidRPr="00BB2040">
        <w:t>naslednji</w:t>
      </w:r>
      <w:proofErr w:type="spellEnd"/>
      <w:r w:rsidRPr="00BB2040">
        <w:t xml:space="preserve"> </w:t>
      </w:r>
      <w:proofErr w:type="spellStart"/>
      <w:r w:rsidRPr="00BB2040">
        <w:t>dokumenti</w:t>
      </w:r>
      <w:proofErr w:type="spellEnd"/>
      <w:r w:rsidRPr="00BB2040">
        <w:t>:</w:t>
      </w:r>
    </w:p>
    <w:p w14:paraId="6D30C5E0" w14:textId="77777777" w:rsidR="00585129" w:rsidRPr="00BB2040" w:rsidRDefault="00585129" w:rsidP="00B0263D">
      <w:pPr>
        <w:numPr>
          <w:ilvl w:val="0"/>
          <w:numId w:val="10"/>
        </w:numPr>
        <w:spacing w:after="0" w:line="260" w:lineRule="exact"/>
      </w:pPr>
      <w:proofErr w:type="spellStart"/>
      <w:r w:rsidRPr="00BB2040">
        <w:t>izpolnjen</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1 </w:t>
      </w:r>
      <w:r w:rsidRPr="00BB2040">
        <w:rPr>
          <w:b/>
        </w:rPr>
        <w:t>»</w:t>
      </w:r>
      <w:proofErr w:type="spellStart"/>
      <w:r w:rsidRPr="00BB2040">
        <w:rPr>
          <w:b/>
        </w:rPr>
        <w:t>Ponudba</w:t>
      </w:r>
      <w:proofErr w:type="spellEnd"/>
      <w:r w:rsidRPr="00BB2040">
        <w:rPr>
          <w:b/>
        </w:rPr>
        <w:t>«;</w:t>
      </w:r>
    </w:p>
    <w:p w14:paraId="032413E5" w14:textId="77777777" w:rsidR="00585129" w:rsidRPr="00BB2040" w:rsidRDefault="00585129" w:rsidP="00B0263D">
      <w:pPr>
        <w:numPr>
          <w:ilvl w:val="0"/>
          <w:numId w:val="10"/>
        </w:numPr>
        <w:spacing w:after="0" w:line="260" w:lineRule="exact"/>
      </w:pPr>
      <w:proofErr w:type="spellStart"/>
      <w:r w:rsidRPr="00BB2040">
        <w:t>izpolnjen</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2 </w:t>
      </w:r>
      <w:r w:rsidRPr="00BB2040">
        <w:rPr>
          <w:b/>
        </w:rPr>
        <w:t>»</w:t>
      </w:r>
      <w:proofErr w:type="spellStart"/>
      <w:r w:rsidRPr="00BB2040">
        <w:rPr>
          <w:b/>
        </w:rPr>
        <w:t>Podatki</w:t>
      </w:r>
      <w:proofErr w:type="spellEnd"/>
      <w:r w:rsidRPr="00BB2040">
        <w:rPr>
          <w:b/>
        </w:rPr>
        <w:t xml:space="preserve"> o </w:t>
      </w:r>
      <w:proofErr w:type="spellStart"/>
      <w:r w:rsidRPr="00BB2040">
        <w:rPr>
          <w:b/>
        </w:rPr>
        <w:t>ponudniku</w:t>
      </w:r>
      <w:proofErr w:type="spellEnd"/>
      <w:r w:rsidRPr="00BB2040">
        <w:rPr>
          <w:b/>
        </w:rPr>
        <w:t xml:space="preserve">, </w:t>
      </w:r>
      <w:proofErr w:type="spellStart"/>
      <w:r w:rsidRPr="00BB2040">
        <w:rPr>
          <w:b/>
        </w:rPr>
        <w:t>partnerju</w:t>
      </w:r>
      <w:proofErr w:type="spellEnd"/>
      <w:r w:rsidRPr="00BB2040">
        <w:rPr>
          <w:b/>
        </w:rPr>
        <w:t xml:space="preserve"> v </w:t>
      </w:r>
      <w:proofErr w:type="spellStart"/>
      <w:r w:rsidRPr="00BB2040">
        <w:rPr>
          <w:b/>
        </w:rPr>
        <w:t>skupni</w:t>
      </w:r>
      <w:proofErr w:type="spellEnd"/>
      <w:r w:rsidRPr="00BB2040">
        <w:rPr>
          <w:b/>
        </w:rPr>
        <w:t xml:space="preserve"> </w:t>
      </w:r>
      <w:proofErr w:type="spellStart"/>
      <w:r w:rsidRPr="00BB2040">
        <w:rPr>
          <w:b/>
        </w:rPr>
        <w:t>ponudbi</w:t>
      </w:r>
      <w:proofErr w:type="spellEnd"/>
      <w:r w:rsidRPr="00BB2040">
        <w:rPr>
          <w:b/>
        </w:rPr>
        <w:t>«;</w:t>
      </w:r>
    </w:p>
    <w:p w14:paraId="1A1BF2DD" w14:textId="77777777" w:rsidR="00585129" w:rsidRPr="00BB2040" w:rsidRDefault="00585129" w:rsidP="00B0263D">
      <w:pPr>
        <w:numPr>
          <w:ilvl w:val="0"/>
          <w:numId w:val="10"/>
        </w:numPr>
        <w:spacing w:after="0" w:line="260" w:lineRule="exact"/>
      </w:pPr>
      <w:proofErr w:type="spellStart"/>
      <w:r w:rsidRPr="00BB2040">
        <w:t>izpolnjen</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3 </w:t>
      </w:r>
      <w:r w:rsidRPr="00BB2040">
        <w:rPr>
          <w:b/>
        </w:rPr>
        <w:t>»</w:t>
      </w:r>
      <w:proofErr w:type="spellStart"/>
      <w:r w:rsidRPr="00BB2040">
        <w:rPr>
          <w:b/>
        </w:rPr>
        <w:t>Krovna</w:t>
      </w:r>
      <w:proofErr w:type="spellEnd"/>
      <w:r w:rsidRPr="00BB2040">
        <w:rPr>
          <w:b/>
        </w:rPr>
        <w:t xml:space="preserve"> </w:t>
      </w:r>
      <w:proofErr w:type="spellStart"/>
      <w:r w:rsidRPr="00BB2040">
        <w:rPr>
          <w:b/>
        </w:rPr>
        <w:t>izjava</w:t>
      </w:r>
      <w:proofErr w:type="spellEnd"/>
      <w:r w:rsidRPr="00BB2040">
        <w:rPr>
          <w:b/>
        </w:rPr>
        <w:t xml:space="preserve"> </w:t>
      </w:r>
      <w:proofErr w:type="spellStart"/>
      <w:r w:rsidRPr="00BB2040">
        <w:rPr>
          <w:b/>
        </w:rPr>
        <w:t>ponudnika</w:t>
      </w:r>
      <w:proofErr w:type="spellEnd"/>
      <w:r w:rsidRPr="00BB2040">
        <w:rPr>
          <w:b/>
        </w:rPr>
        <w:t>«</w:t>
      </w:r>
      <w:r w:rsidRPr="00BB2040">
        <w:t xml:space="preserve">; </w:t>
      </w:r>
    </w:p>
    <w:p w14:paraId="3D40C461" w14:textId="77777777" w:rsidR="00585129" w:rsidRPr="00BB2040" w:rsidRDefault="00585129" w:rsidP="00B0263D">
      <w:pPr>
        <w:numPr>
          <w:ilvl w:val="0"/>
          <w:numId w:val="10"/>
        </w:numPr>
        <w:spacing w:after="0" w:line="260" w:lineRule="exact"/>
      </w:pPr>
      <w:proofErr w:type="spellStart"/>
      <w:r w:rsidRPr="00BB2040">
        <w:t>izpolnjen</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4 </w:t>
      </w:r>
      <w:r w:rsidRPr="00BB2040">
        <w:rPr>
          <w:b/>
        </w:rPr>
        <w:t>»</w:t>
      </w:r>
      <w:proofErr w:type="spellStart"/>
      <w:r w:rsidRPr="00BB2040">
        <w:rPr>
          <w:b/>
        </w:rPr>
        <w:t>Podatki</w:t>
      </w:r>
      <w:proofErr w:type="spellEnd"/>
      <w:r w:rsidRPr="00BB2040">
        <w:rPr>
          <w:b/>
        </w:rPr>
        <w:t xml:space="preserve"> o </w:t>
      </w:r>
      <w:proofErr w:type="spellStart"/>
      <w:r w:rsidRPr="00BB2040">
        <w:rPr>
          <w:b/>
        </w:rPr>
        <w:t>podizvajalcu</w:t>
      </w:r>
      <w:proofErr w:type="spellEnd"/>
      <w:r w:rsidRPr="00BB2040">
        <w:rPr>
          <w:b/>
        </w:rPr>
        <w:t>«</w:t>
      </w:r>
      <w:r w:rsidRPr="00BB2040">
        <w:t xml:space="preserve"> (v </w:t>
      </w:r>
      <w:proofErr w:type="spellStart"/>
      <w:r w:rsidRPr="00BB2040">
        <w:t>primeru</w:t>
      </w:r>
      <w:proofErr w:type="spellEnd"/>
      <w:r w:rsidRPr="00BB2040">
        <w:t xml:space="preserve">, da </w:t>
      </w:r>
      <w:proofErr w:type="spellStart"/>
      <w:r w:rsidRPr="00BB2040">
        <w:t>ponudnik</w:t>
      </w:r>
      <w:proofErr w:type="spellEnd"/>
      <w:r w:rsidRPr="00BB2040">
        <w:t xml:space="preserve"> </w:t>
      </w:r>
      <w:proofErr w:type="spellStart"/>
      <w:r w:rsidRPr="00BB2040">
        <w:t>nastopa</w:t>
      </w:r>
      <w:proofErr w:type="spellEnd"/>
      <w:r w:rsidRPr="00BB2040">
        <w:t xml:space="preserve"> s </w:t>
      </w:r>
      <w:proofErr w:type="spellStart"/>
      <w:r w:rsidRPr="00BB2040">
        <w:t>podizvajalci</w:t>
      </w:r>
      <w:proofErr w:type="spellEnd"/>
      <w:r w:rsidRPr="00BB2040">
        <w:t>);</w:t>
      </w:r>
    </w:p>
    <w:p w14:paraId="78BAA1A4" w14:textId="77777777" w:rsidR="00585129" w:rsidRPr="00BB2040" w:rsidRDefault="00585129" w:rsidP="00B0263D">
      <w:pPr>
        <w:numPr>
          <w:ilvl w:val="0"/>
          <w:numId w:val="10"/>
        </w:numPr>
        <w:spacing w:after="0" w:line="260" w:lineRule="exact"/>
      </w:pPr>
      <w:proofErr w:type="spellStart"/>
      <w:r w:rsidRPr="00BB2040">
        <w:t>izpolnjen</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5 </w:t>
      </w:r>
      <w:r w:rsidRPr="00BB2040">
        <w:rPr>
          <w:b/>
        </w:rPr>
        <w:t>»</w:t>
      </w:r>
      <w:proofErr w:type="spellStart"/>
      <w:r w:rsidRPr="00BB2040">
        <w:rPr>
          <w:b/>
        </w:rPr>
        <w:t>Izjava</w:t>
      </w:r>
      <w:proofErr w:type="spellEnd"/>
      <w:r w:rsidRPr="00BB2040">
        <w:rPr>
          <w:b/>
        </w:rPr>
        <w:t xml:space="preserve"> </w:t>
      </w:r>
      <w:proofErr w:type="spellStart"/>
      <w:r w:rsidRPr="00BB2040">
        <w:rPr>
          <w:b/>
        </w:rPr>
        <w:t>podizvajalca</w:t>
      </w:r>
      <w:proofErr w:type="spellEnd"/>
      <w:r w:rsidRPr="00BB2040">
        <w:rPr>
          <w:b/>
        </w:rPr>
        <w:t xml:space="preserve"> o </w:t>
      </w:r>
      <w:proofErr w:type="spellStart"/>
      <w:r w:rsidRPr="00BB2040">
        <w:rPr>
          <w:b/>
        </w:rPr>
        <w:t>izpolnjevanju</w:t>
      </w:r>
      <w:proofErr w:type="spellEnd"/>
      <w:r w:rsidRPr="00BB2040">
        <w:rPr>
          <w:b/>
        </w:rPr>
        <w:t xml:space="preserve"> </w:t>
      </w:r>
      <w:proofErr w:type="spellStart"/>
      <w:r w:rsidRPr="00BB2040">
        <w:rPr>
          <w:b/>
        </w:rPr>
        <w:t>pogojev</w:t>
      </w:r>
      <w:proofErr w:type="spellEnd"/>
      <w:r w:rsidRPr="00BB2040">
        <w:rPr>
          <w:b/>
        </w:rPr>
        <w:t>«</w:t>
      </w:r>
      <w:r w:rsidRPr="00BB2040">
        <w:t xml:space="preserve"> (v </w:t>
      </w:r>
      <w:proofErr w:type="spellStart"/>
      <w:r w:rsidRPr="00BB2040">
        <w:t>primeru</w:t>
      </w:r>
      <w:proofErr w:type="spellEnd"/>
      <w:r w:rsidRPr="00BB2040">
        <w:t xml:space="preserve">, da </w:t>
      </w:r>
      <w:proofErr w:type="spellStart"/>
      <w:r w:rsidRPr="00BB2040">
        <w:t>ponudnik</w:t>
      </w:r>
      <w:proofErr w:type="spellEnd"/>
      <w:r w:rsidRPr="00BB2040">
        <w:t xml:space="preserve"> </w:t>
      </w:r>
      <w:proofErr w:type="spellStart"/>
      <w:r w:rsidRPr="00BB2040">
        <w:t>nastopa</w:t>
      </w:r>
      <w:proofErr w:type="spellEnd"/>
      <w:r w:rsidRPr="00BB2040">
        <w:t xml:space="preserve"> s </w:t>
      </w:r>
      <w:proofErr w:type="spellStart"/>
      <w:r w:rsidRPr="00BB2040">
        <w:t>podizvajalci</w:t>
      </w:r>
      <w:proofErr w:type="spellEnd"/>
      <w:r w:rsidRPr="00BB2040">
        <w:t xml:space="preserve">); </w:t>
      </w:r>
    </w:p>
    <w:p w14:paraId="2AD7F9B4" w14:textId="77777777" w:rsidR="00585129" w:rsidRPr="00BB2040" w:rsidRDefault="00585129" w:rsidP="00B0263D">
      <w:pPr>
        <w:numPr>
          <w:ilvl w:val="0"/>
          <w:numId w:val="10"/>
        </w:numPr>
        <w:spacing w:after="0" w:line="260" w:lineRule="exact"/>
      </w:pPr>
      <w:proofErr w:type="spellStart"/>
      <w:r w:rsidRPr="00BB2040">
        <w:t>izpolnjen</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6 </w:t>
      </w:r>
      <w:r w:rsidRPr="00BB2040">
        <w:rPr>
          <w:b/>
        </w:rPr>
        <w:t>»</w:t>
      </w:r>
      <w:proofErr w:type="spellStart"/>
      <w:r>
        <w:rPr>
          <w:b/>
        </w:rPr>
        <w:t>Soglasje</w:t>
      </w:r>
      <w:proofErr w:type="spellEnd"/>
      <w:r>
        <w:rPr>
          <w:b/>
        </w:rPr>
        <w:t xml:space="preserve"> / </w:t>
      </w:r>
      <w:proofErr w:type="spellStart"/>
      <w:r>
        <w:rPr>
          <w:b/>
        </w:rPr>
        <w:t>izjava</w:t>
      </w:r>
      <w:proofErr w:type="spellEnd"/>
      <w:r>
        <w:rPr>
          <w:b/>
        </w:rPr>
        <w:t xml:space="preserve"> </w:t>
      </w:r>
      <w:proofErr w:type="spellStart"/>
      <w:r w:rsidRPr="00BB2040">
        <w:rPr>
          <w:b/>
        </w:rPr>
        <w:t>podizvajalca</w:t>
      </w:r>
      <w:proofErr w:type="spellEnd"/>
      <w:r w:rsidRPr="00BB2040">
        <w:rPr>
          <w:b/>
        </w:rPr>
        <w:t xml:space="preserve"> o </w:t>
      </w:r>
      <w:proofErr w:type="spellStart"/>
      <w:r w:rsidRPr="00BB2040">
        <w:rPr>
          <w:b/>
        </w:rPr>
        <w:t>neposrednem</w:t>
      </w:r>
      <w:proofErr w:type="spellEnd"/>
      <w:r w:rsidRPr="00BB2040">
        <w:rPr>
          <w:b/>
        </w:rPr>
        <w:t xml:space="preserve"> </w:t>
      </w:r>
      <w:proofErr w:type="spellStart"/>
      <w:r w:rsidRPr="00BB2040">
        <w:rPr>
          <w:b/>
        </w:rPr>
        <w:t>plačilu</w:t>
      </w:r>
      <w:proofErr w:type="spellEnd"/>
      <w:r w:rsidRPr="00BB2040">
        <w:rPr>
          <w:b/>
        </w:rPr>
        <w:t>«</w:t>
      </w:r>
      <w:r w:rsidRPr="00BB2040">
        <w:t xml:space="preserve"> (v </w:t>
      </w:r>
      <w:proofErr w:type="spellStart"/>
      <w:r w:rsidRPr="00BB2040">
        <w:t>primeru</w:t>
      </w:r>
      <w:proofErr w:type="spellEnd"/>
      <w:r w:rsidRPr="00BB2040">
        <w:t xml:space="preserve">, da </w:t>
      </w:r>
      <w:proofErr w:type="spellStart"/>
      <w:r w:rsidRPr="00BB2040">
        <w:t>ponudnik</w:t>
      </w:r>
      <w:proofErr w:type="spellEnd"/>
      <w:r w:rsidRPr="00BB2040">
        <w:t xml:space="preserve"> </w:t>
      </w:r>
      <w:proofErr w:type="spellStart"/>
      <w:r w:rsidRPr="00BB2040">
        <w:t>nastopa</w:t>
      </w:r>
      <w:proofErr w:type="spellEnd"/>
      <w:r w:rsidRPr="00BB2040">
        <w:t xml:space="preserve"> s </w:t>
      </w:r>
      <w:proofErr w:type="spellStart"/>
      <w:r w:rsidRPr="00BB2040">
        <w:t>podizvajalci</w:t>
      </w:r>
      <w:proofErr w:type="spellEnd"/>
      <w:r w:rsidRPr="00BB2040">
        <w:t xml:space="preserve"> in </w:t>
      </w:r>
      <w:proofErr w:type="spellStart"/>
      <w:r w:rsidRPr="00BB2040">
        <w:t>podizvajalci</w:t>
      </w:r>
      <w:proofErr w:type="spellEnd"/>
      <w:r w:rsidRPr="00BB2040">
        <w:t xml:space="preserve"> to </w:t>
      </w:r>
      <w:proofErr w:type="spellStart"/>
      <w:r w:rsidRPr="00BB2040">
        <w:t>zahtevajo</w:t>
      </w:r>
      <w:proofErr w:type="spellEnd"/>
      <w:r w:rsidRPr="00BB2040">
        <w:t xml:space="preserve">); </w:t>
      </w:r>
    </w:p>
    <w:p w14:paraId="3A93423C" w14:textId="77777777" w:rsidR="00585129" w:rsidRPr="00BB2040" w:rsidRDefault="00585129" w:rsidP="00B0263D">
      <w:pPr>
        <w:numPr>
          <w:ilvl w:val="0"/>
          <w:numId w:val="10"/>
        </w:numPr>
        <w:spacing w:after="0" w:line="260" w:lineRule="exact"/>
      </w:pPr>
      <w:proofErr w:type="spellStart"/>
      <w:r w:rsidRPr="00BB2040">
        <w:t>izpolnjen</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7 </w:t>
      </w:r>
      <w:r w:rsidRPr="00BB2040">
        <w:rPr>
          <w:b/>
        </w:rPr>
        <w:t>»</w:t>
      </w:r>
      <w:proofErr w:type="spellStart"/>
      <w:r w:rsidRPr="00BB2040">
        <w:rPr>
          <w:b/>
        </w:rPr>
        <w:t>Skupna</w:t>
      </w:r>
      <w:proofErr w:type="spellEnd"/>
      <w:r w:rsidRPr="00BB2040">
        <w:rPr>
          <w:b/>
        </w:rPr>
        <w:t xml:space="preserve"> </w:t>
      </w:r>
      <w:proofErr w:type="spellStart"/>
      <w:r w:rsidRPr="00BB2040">
        <w:rPr>
          <w:b/>
        </w:rPr>
        <w:t>ponudba</w:t>
      </w:r>
      <w:proofErr w:type="spellEnd"/>
      <w:r w:rsidRPr="00BB2040">
        <w:rPr>
          <w:b/>
        </w:rPr>
        <w:t>«</w:t>
      </w:r>
      <w:r w:rsidRPr="00BB2040">
        <w:t xml:space="preserve"> (v </w:t>
      </w:r>
      <w:proofErr w:type="spellStart"/>
      <w:r w:rsidRPr="00BB2040">
        <w:t>primeru</w:t>
      </w:r>
      <w:proofErr w:type="spellEnd"/>
      <w:r w:rsidRPr="00BB2040">
        <w:t xml:space="preserve">, da </w:t>
      </w:r>
      <w:proofErr w:type="spellStart"/>
      <w:r w:rsidRPr="00BB2040">
        <w:t>ponudbo</w:t>
      </w:r>
      <w:proofErr w:type="spellEnd"/>
      <w:r w:rsidRPr="00BB2040">
        <w:t xml:space="preserve"> </w:t>
      </w:r>
      <w:proofErr w:type="spellStart"/>
      <w:r w:rsidRPr="00BB2040">
        <w:t>oddaja</w:t>
      </w:r>
      <w:proofErr w:type="spellEnd"/>
      <w:r w:rsidRPr="00BB2040">
        <w:t xml:space="preserve"> </w:t>
      </w:r>
      <w:proofErr w:type="spellStart"/>
      <w:r w:rsidRPr="00BB2040">
        <w:t>skupina</w:t>
      </w:r>
      <w:proofErr w:type="spellEnd"/>
      <w:r w:rsidRPr="00BB2040">
        <w:t xml:space="preserve"> </w:t>
      </w:r>
      <w:proofErr w:type="spellStart"/>
      <w:r w:rsidRPr="00BB2040">
        <w:t>ponudnikov</w:t>
      </w:r>
      <w:proofErr w:type="spellEnd"/>
      <w:r w:rsidRPr="00BB2040">
        <w:t xml:space="preserve">); </w:t>
      </w:r>
    </w:p>
    <w:p w14:paraId="3E60DB74" w14:textId="77777777" w:rsidR="00585129" w:rsidRPr="00BB2040" w:rsidRDefault="00585129" w:rsidP="00B0263D">
      <w:pPr>
        <w:numPr>
          <w:ilvl w:val="0"/>
          <w:numId w:val="10"/>
        </w:numPr>
        <w:spacing w:after="0" w:line="260" w:lineRule="exact"/>
      </w:pPr>
      <w:proofErr w:type="spellStart"/>
      <w:r w:rsidRPr="00BB2040">
        <w:t>izpolnjen</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8 »</w:t>
      </w:r>
      <w:proofErr w:type="spellStart"/>
      <w:r w:rsidRPr="00BB2040">
        <w:rPr>
          <w:b/>
        </w:rPr>
        <w:t>Potrdilo</w:t>
      </w:r>
      <w:proofErr w:type="spellEnd"/>
      <w:r w:rsidRPr="00BB2040">
        <w:rPr>
          <w:b/>
        </w:rPr>
        <w:t xml:space="preserve"> o </w:t>
      </w:r>
      <w:r>
        <w:rPr>
          <w:b/>
        </w:rPr>
        <w:t xml:space="preserve">dobro </w:t>
      </w:r>
      <w:proofErr w:type="spellStart"/>
      <w:r>
        <w:rPr>
          <w:b/>
        </w:rPr>
        <w:t>opravljenem</w:t>
      </w:r>
      <w:proofErr w:type="spellEnd"/>
      <w:r>
        <w:rPr>
          <w:b/>
        </w:rPr>
        <w:t xml:space="preserve"> </w:t>
      </w:r>
      <w:proofErr w:type="spellStart"/>
      <w:r>
        <w:rPr>
          <w:b/>
        </w:rPr>
        <w:t>delu</w:t>
      </w:r>
      <w:proofErr w:type="spellEnd"/>
      <w:r>
        <w:rPr>
          <w:b/>
        </w:rPr>
        <w:t xml:space="preserve"> </w:t>
      </w:r>
      <w:proofErr w:type="spellStart"/>
      <w:r>
        <w:rPr>
          <w:b/>
        </w:rPr>
        <w:t>ponudnika</w:t>
      </w:r>
      <w:proofErr w:type="spellEnd"/>
      <w:r w:rsidRPr="00BB2040">
        <w:t>«;</w:t>
      </w:r>
    </w:p>
    <w:p w14:paraId="24CFBAF2" w14:textId="77777777" w:rsidR="00585129" w:rsidRPr="00BB2040" w:rsidRDefault="00585129" w:rsidP="00B0263D">
      <w:pPr>
        <w:numPr>
          <w:ilvl w:val="0"/>
          <w:numId w:val="10"/>
        </w:numPr>
        <w:spacing w:after="0" w:line="260" w:lineRule="exact"/>
      </w:pPr>
      <w:proofErr w:type="spellStart"/>
      <w:r w:rsidRPr="00BB2040">
        <w:t>izpolnjen</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9 </w:t>
      </w:r>
      <w:r w:rsidRPr="00BB2040">
        <w:rPr>
          <w:b/>
        </w:rPr>
        <w:t>»</w:t>
      </w:r>
      <w:proofErr w:type="spellStart"/>
      <w:r w:rsidRPr="00BB2040">
        <w:rPr>
          <w:b/>
          <w:bCs/>
        </w:rPr>
        <w:t>Seznam</w:t>
      </w:r>
      <w:proofErr w:type="spellEnd"/>
      <w:r>
        <w:rPr>
          <w:b/>
          <w:bCs/>
        </w:rPr>
        <w:t xml:space="preserve"> </w:t>
      </w:r>
      <w:proofErr w:type="spellStart"/>
      <w:r>
        <w:rPr>
          <w:b/>
          <w:bCs/>
        </w:rPr>
        <w:t>priglašenega</w:t>
      </w:r>
      <w:proofErr w:type="spellEnd"/>
      <w:r>
        <w:rPr>
          <w:b/>
          <w:bCs/>
        </w:rPr>
        <w:t xml:space="preserve"> </w:t>
      </w:r>
      <w:proofErr w:type="spellStart"/>
      <w:r>
        <w:rPr>
          <w:b/>
          <w:bCs/>
        </w:rPr>
        <w:t>kadra</w:t>
      </w:r>
      <w:proofErr w:type="spellEnd"/>
      <w:r>
        <w:rPr>
          <w:b/>
          <w:bCs/>
        </w:rPr>
        <w:t xml:space="preserve"> </w:t>
      </w:r>
      <w:proofErr w:type="spellStart"/>
      <w:r>
        <w:rPr>
          <w:b/>
          <w:bCs/>
        </w:rPr>
        <w:t>na</w:t>
      </w:r>
      <w:proofErr w:type="spellEnd"/>
      <w:r>
        <w:rPr>
          <w:b/>
          <w:bCs/>
        </w:rPr>
        <w:t xml:space="preserve"> </w:t>
      </w:r>
      <w:proofErr w:type="spellStart"/>
      <w:r>
        <w:rPr>
          <w:b/>
          <w:bCs/>
        </w:rPr>
        <w:t>projektu</w:t>
      </w:r>
      <w:proofErr w:type="spellEnd"/>
      <w:r>
        <w:rPr>
          <w:b/>
          <w:bCs/>
        </w:rPr>
        <w:t xml:space="preserve"> s </w:t>
      </w:r>
      <w:proofErr w:type="spellStart"/>
      <w:r>
        <w:rPr>
          <w:b/>
          <w:bCs/>
        </w:rPr>
        <w:t>seznamom</w:t>
      </w:r>
      <w:proofErr w:type="spellEnd"/>
      <w:r>
        <w:rPr>
          <w:b/>
          <w:bCs/>
        </w:rPr>
        <w:t xml:space="preserve"> </w:t>
      </w:r>
      <w:proofErr w:type="spellStart"/>
      <w:r>
        <w:rPr>
          <w:b/>
          <w:bCs/>
        </w:rPr>
        <w:t>referenčnih</w:t>
      </w:r>
      <w:proofErr w:type="spellEnd"/>
      <w:r>
        <w:rPr>
          <w:b/>
          <w:bCs/>
        </w:rPr>
        <w:t xml:space="preserve"> </w:t>
      </w:r>
      <w:proofErr w:type="spellStart"/>
      <w:r>
        <w:rPr>
          <w:b/>
          <w:bCs/>
        </w:rPr>
        <w:t>poslov</w:t>
      </w:r>
      <w:proofErr w:type="spellEnd"/>
      <w:r w:rsidRPr="00BB2040">
        <w:rPr>
          <w:b/>
        </w:rPr>
        <w:t>«;</w:t>
      </w:r>
    </w:p>
    <w:p w14:paraId="5043AC88" w14:textId="77777777" w:rsidR="00585129" w:rsidRPr="00E56703" w:rsidRDefault="00585129" w:rsidP="00B0263D">
      <w:pPr>
        <w:numPr>
          <w:ilvl w:val="0"/>
          <w:numId w:val="10"/>
        </w:numPr>
        <w:spacing w:after="0" w:line="260" w:lineRule="exact"/>
      </w:pPr>
      <w:proofErr w:type="spellStart"/>
      <w:r w:rsidRPr="00E56703">
        <w:t>izpolnjen</w:t>
      </w:r>
      <w:proofErr w:type="spellEnd"/>
      <w:r w:rsidRPr="00E56703">
        <w:t xml:space="preserve"> </w:t>
      </w:r>
      <w:proofErr w:type="spellStart"/>
      <w:r w:rsidRPr="00E56703">
        <w:t>obrazec</w:t>
      </w:r>
      <w:proofErr w:type="spellEnd"/>
      <w:r w:rsidRPr="00E56703">
        <w:t xml:space="preserve"> </w:t>
      </w:r>
      <w:proofErr w:type="spellStart"/>
      <w:r w:rsidRPr="00E56703">
        <w:t>št</w:t>
      </w:r>
      <w:proofErr w:type="spellEnd"/>
      <w:r w:rsidRPr="00E56703">
        <w:t>. 10 »</w:t>
      </w:r>
      <w:proofErr w:type="spellStart"/>
      <w:r w:rsidRPr="00E56703">
        <w:rPr>
          <w:b/>
        </w:rPr>
        <w:t>Potrdilo</w:t>
      </w:r>
      <w:proofErr w:type="spellEnd"/>
      <w:r w:rsidRPr="00E56703">
        <w:rPr>
          <w:b/>
        </w:rPr>
        <w:t xml:space="preserve"> o dobro </w:t>
      </w:r>
      <w:proofErr w:type="spellStart"/>
      <w:r w:rsidRPr="00E56703">
        <w:rPr>
          <w:b/>
        </w:rPr>
        <w:t>opravljenem</w:t>
      </w:r>
      <w:proofErr w:type="spellEnd"/>
      <w:r w:rsidRPr="00E56703">
        <w:rPr>
          <w:b/>
        </w:rPr>
        <w:t xml:space="preserve"> </w:t>
      </w:r>
      <w:proofErr w:type="spellStart"/>
      <w:r w:rsidRPr="00E56703">
        <w:rPr>
          <w:b/>
        </w:rPr>
        <w:t>delu</w:t>
      </w:r>
      <w:proofErr w:type="spellEnd"/>
      <w:r w:rsidRPr="00E56703">
        <w:rPr>
          <w:b/>
        </w:rPr>
        <w:t xml:space="preserve"> </w:t>
      </w:r>
      <w:proofErr w:type="spellStart"/>
      <w:r w:rsidRPr="00E56703">
        <w:rPr>
          <w:b/>
        </w:rPr>
        <w:t>kadra</w:t>
      </w:r>
      <w:proofErr w:type="spellEnd"/>
      <w:r w:rsidRPr="00E56703">
        <w:t>«;</w:t>
      </w:r>
    </w:p>
    <w:p w14:paraId="4F3EB658" w14:textId="77777777" w:rsidR="00585129" w:rsidRPr="00E56703" w:rsidRDefault="00585129" w:rsidP="00B0263D">
      <w:pPr>
        <w:numPr>
          <w:ilvl w:val="0"/>
          <w:numId w:val="10"/>
        </w:numPr>
        <w:spacing w:after="0" w:line="260" w:lineRule="exact"/>
      </w:pPr>
      <w:proofErr w:type="spellStart"/>
      <w:r>
        <w:t>podpisan</w:t>
      </w:r>
      <w:proofErr w:type="spellEnd"/>
      <w:r w:rsidRPr="004F4CF1">
        <w:t xml:space="preserve"> </w:t>
      </w:r>
      <w:proofErr w:type="spellStart"/>
      <w:r>
        <w:t>obrazec</w:t>
      </w:r>
      <w:proofErr w:type="spellEnd"/>
      <w:r>
        <w:t xml:space="preserve"> </w:t>
      </w:r>
      <w:proofErr w:type="spellStart"/>
      <w:r>
        <w:t>št</w:t>
      </w:r>
      <w:proofErr w:type="spellEnd"/>
      <w:r>
        <w:t>. 11</w:t>
      </w:r>
      <w:r w:rsidRPr="004F4CF1">
        <w:t xml:space="preserve"> »</w:t>
      </w:r>
      <w:proofErr w:type="spellStart"/>
      <w:r w:rsidRPr="004F4CF1">
        <w:rPr>
          <w:b/>
        </w:rPr>
        <w:t>Vzorec</w:t>
      </w:r>
      <w:proofErr w:type="spellEnd"/>
      <w:r w:rsidRPr="004F4CF1">
        <w:rPr>
          <w:b/>
        </w:rPr>
        <w:t xml:space="preserve"> </w:t>
      </w:r>
      <w:proofErr w:type="spellStart"/>
      <w:r w:rsidRPr="004F4CF1">
        <w:rPr>
          <w:b/>
        </w:rPr>
        <w:t>finančnega</w:t>
      </w:r>
      <w:proofErr w:type="spellEnd"/>
      <w:r w:rsidRPr="004F4CF1">
        <w:rPr>
          <w:b/>
        </w:rPr>
        <w:t xml:space="preserve"> </w:t>
      </w:r>
      <w:proofErr w:type="spellStart"/>
      <w:r w:rsidRPr="004F4CF1">
        <w:rPr>
          <w:b/>
        </w:rPr>
        <w:t>zavarovanja</w:t>
      </w:r>
      <w:proofErr w:type="spellEnd"/>
      <w:r w:rsidRPr="004F4CF1">
        <w:rPr>
          <w:b/>
        </w:rPr>
        <w:t xml:space="preserve"> za dobro </w:t>
      </w:r>
      <w:proofErr w:type="spellStart"/>
      <w:r w:rsidRPr="004F4CF1">
        <w:rPr>
          <w:b/>
        </w:rPr>
        <w:t>izvedbo</w:t>
      </w:r>
      <w:proofErr w:type="spellEnd"/>
      <w:r w:rsidRPr="004F4CF1">
        <w:rPr>
          <w:b/>
        </w:rPr>
        <w:t xml:space="preserve"> </w:t>
      </w:r>
      <w:proofErr w:type="spellStart"/>
      <w:r w:rsidRPr="004F4CF1">
        <w:rPr>
          <w:b/>
        </w:rPr>
        <w:t>pogodbenih</w:t>
      </w:r>
      <w:proofErr w:type="spellEnd"/>
      <w:r w:rsidRPr="004F4CF1">
        <w:rPr>
          <w:b/>
        </w:rPr>
        <w:t xml:space="preserve"> </w:t>
      </w:r>
      <w:proofErr w:type="spellStart"/>
      <w:r w:rsidRPr="004F4CF1">
        <w:rPr>
          <w:b/>
        </w:rPr>
        <w:t>obveznosti</w:t>
      </w:r>
      <w:proofErr w:type="spellEnd"/>
      <w:r w:rsidRPr="004F4CF1">
        <w:t>«;</w:t>
      </w:r>
    </w:p>
    <w:p w14:paraId="33E63F1D" w14:textId="77777777" w:rsidR="00585129" w:rsidRPr="00BB2040" w:rsidRDefault="00585129" w:rsidP="00B0263D">
      <w:pPr>
        <w:numPr>
          <w:ilvl w:val="0"/>
          <w:numId w:val="10"/>
        </w:numPr>
        <w:spacing w:after="0" w:line="260" w:lineRule="exact"/>
      </w:pPr>
      <w:proofErr w:type="spellStart"/>
      <w:r>
        <w:t>izpolnjen</w:t>
      </w:r>
      <w:proofErr w:type="spellEnd"/>
      <w:r>
        <w:t xml:space="preserve"> in </w:t>
      </w:r>
      <w:proofErr w:type="spellStart"/>
      <w:r w:rsidRPr="00BB2040">
        <w:t>podpisan</w:t>
      </w:r>
      <w:proofErr w:type="spellEnd"/>
      <w:r w:rsidRPr="00BB2040">
        <w:t xml:space="preserve"> </w:t>
      </w:r>
      <w:r w:rsidRPr="00BB2040">
        <w:rPr>
          <w:b/>
        </w:rPr>
        <w:t>»</w:t>
      </w:r>
      <w:proofErr w:type="spellStart"/>
      <w:r w:rsidRPr="00BB2040">
        <w:rPr>
          <w:b/>
        </w:rPr>
        <w:t>Osnutek</w:t>
      </w:r>
      <w:proofErr w:type="spellEnd"/>
      <w:r w:rsidRPr="00BB2040">
        <w:rPr>
          <w:b/>
        </w:rPr>
        <w:t xml:space="preserve"> </w:t>
      </w:r>
      <w:proofErr w:type="spellStart"/>
      <w:r w:rsidRPr="00BB2040">
        <w:rPr>
          <w:b/>
        </w:rPr>
        <w:t>pogodbe</w:t>
      </w:r>
      <w:proofErr w:type="spellEnd"/>
      <w:r w:rsidRPr="00BB2040">
        <w:rPr>
          <w:b/>
        </w:rPr>
        <w:t>«</w:t>
      </w:r>
      <w:r w:rsidRPr="00BB2040">
        <w:t>.</w:t>
      </w:r>
    </w:p>
    <w:p w14:paraId="230FF9A7" w14:textId="77777777" w:rsidR="00585129" w:rsidRPr="00BB2040" w:rsidRDefault="00585129" w:rsidP="00B0263D">
      <w:pPr>
        <w:spacing w:after="0"/>
      </w:pPr>
      <w:bookmarkStart w:id="114" w:name="_Toc449336598"/>
    </w:p>
    <w:p w14:paraId="36E94566" w14:textId="77777777" w:rsidR="00585129" w:rsidRPr="00BB2040" w:rsidRDefault="00585129" w:rsidP="00B0263D">
      <w:pPr>
        <w:spacing w:after="0"/>
      </w:pPr>
      <w:r w:rsidRPr="00BB2040">
        <w:t xml:space="preserve">Na </w:t>
      </w:r>
      <w:proofErr w:type="spellStart"/>
      <w:r w:rsidRPr="00BB2040">
        <w:t>poziv</w:t>
      </w:r>
      <w:proofErr w:type="spellEnd"/>
      <w:r w:rsidRPr="00BB2040">
        <w:t xml:space="preserve"> </w:t>
      </w:r>
      <w:proofErr w:type="spellStart"/>
      <w:r w:rsidRPr="00BB2040">
        <w:t>naročnika</w:t>
      </w:r>
      <w:proofErr w:type="spellEnd"/>
      <w:r w:rsidRPr="00BB2040">
        <w:t xml:space="preserve"> </w:t>
      </w:r>
      <w:proofErr w:type="spellStart"/>
      <w:r w:rsidRPr="00BB2040">
        <w:t>bo</w:t>
      </w:r>
      <w:proofErr w:type="spellEnd"/>
      <w:r w:rsidRPr="00BB2040">
        <w:t xml:space="preserve"> moral </w:t>
      </w:r>
      <w:proofErr w:type="spellStart"/>
      <w:r w:rsidRPr="00BB2040">
        <w:t>izbrani</w:t>
      </w:r>
      <w:proofErr w:type="spellEnd"/>
      <w:r w:rsidRPr="00BB2040">
        <w:t xml:space="preserve"> </w:t>
      </w:r>
      <w:proofErr w:type="spellStart"/>
      <w:r w:rsidRPr="00BB2040">
        <w:t>ponudnik</w:t>
      </w:r>
      <w:proofErr w:type="spellEnd"/>
      <w:r w:rsidRPr="00BB2040">
        <w:t xml:space="preserve"> v </w:t>
      </w:r>
      <w:proofErr w:type="spellStart"/>
      <w:r w:rsidRPr="00BB2040">
        <w:t>postopku</w:t>
      </w:r>
      <w:proofErr w:type="spellEnd"/>
      <w:r w:rsidRPr="00BB2040">
        <w:t xml:space="preserve"> </w:t>
      </w:r>
      <w:proofErr w:type="spellStart"/>
      <w:r w:rsidRPr="00BB2040">
        <w:t>javnega</w:t>
      </w:r>
      <w:proofErr w:type="spellEnd"/>
      <w:r w:rsidRPr="00BB2040">
        <w:t xml:space="preserve"> </w:t>
      </w:r>
      <w:proofErr w:type="spellStart"/>
      <w:r w:rsidRPr="00BB2040">
        <w:t>naročanja</w:t>
      </w:r>
      <w:proofErr w:type="spellEnd"/>
      <w:r w:rsidRPr="00BB2040">
        <w:t xml:space="preserve"> </w:t>
      </w:r>
      <w:proofErr w:type="spellStart"/>
      <w:r w:rsidRPr="00BB2040">
        <w:t>ali</w:t>
      </w:r>
      <w:proofErr w:type="spellEnd"/>
      <w:r w:rsidRPr="00BB2040">
        <w:t xml:space="preserve"> </w:t>
      </w:r>
      <w:proofErr w:type="spellStart"/>
      <w:r w:rsidRPr="00BB2040">
        <w:t>pri</w:t>
      </w:r>
      <w:proofErr w:type="spellEnd"/>
      <w:r w:rsidRPr="00BB2040">
        <w:t xml:space="preserve"> </w:t>
      </w:r>
      <w:proofErr w:type="spellStart"/>
      <w:r w:rsidRPr="00BB2040">
        <w:t>izvajanju</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v </w:t>
      </w:r>
      <w:proofErr w:type="spellStart"/>
      <w:r w:rsidRPr="00BB2040">
        <w:t>roku</w:t>
      </w:r>
      <w:proofErr w:type="spellEnd"/>
      <w:r w:rsidRPr="00BB2040">
        <w:t xml:space="preserve"> </w:t>
      </w:r>
      <w:proofErr w:type="spellStart"/>
      <w:r w:rsidRPr="00BB2040">
        <w:t>osmih</w:t>
      </w:r>
      <w:proofErr w:type="spellEnd"/>
      <w:r w:rsidRPr="00BB2040">
        <w:t xml:space="preserve"> </w:t>
      </w:r>
      <w:proofErr w:type="spellStart"/>
      <w:r w:rsidRPr="00BB2040">
        <w:t>dni</w:t>
      </w:r>
      <w:proofErr w:type="spellEnd"/>
      <w:r w:rsidRPr="00BB2040">
        <w:t xml:space="preserve"> </w:t>
      </w:r>
      <w:proofErr w:type="spellStart"/>
      <w:r w:rsidRPr="00BB2040">
        <w:t>od</w:t>
      </w:r>
      <w:proofErr w:type="spellEnd"/>
      <w:r w:rsidRPr="00BB2040">
        <w:t xml:space="preserve"> </w:t>
      </w:r>
      <w:proofErr w:type="spellStart"/>
      <w:r w:rsidRPr="00BB2040">
        <w:t>prejema</w:t>
      </w:r>
      <w:proofErr w:type="spellEnd"/>
      <w:r w:rsidRPr="00BB2040">
        <w:t xml:space="preserve"> </w:t>
      </w:r>
      <w:proofErr w:type="spellStart"/>
      <w:r w:rsidRPr="00BB2040">
        <w:t>poziva</w:t>
      </w:r>
      <w:proofErr w:type="spellEnd"/>
      <w:r w:rsidRPr="00BB2040">
        <w:t xml:space="preserve">, </w:t>
      </w:r>
      <w:proofErr w:type="spellStart"/>
      <w:r w:rsidRPr="00BB2040">
        <w:t>posredovati</w:t>
      </w:r>
      <w:proofErr w:type="spellEnd"/>
      <w:r w:rsidRPr="00BB2040">
        <w:t xml:space="preserve"> </w:t>
      </w:r>
      <w:proofErr w:type="spellStart"/>
      <w:r w:rsidRPr="00BB2040">
        <w:t>podatke</w:t>
      </w:r>
      <w:proofErr w:type="spellEnd"/>
      <w:r w:rsidRPr="00BB2040">
        <w:t xml:space="preserve"> o:</w:t>
      </w:r>
    </w:p>
    <w:p w14:paraId="2E1829B4" w14:textId="77777777" w:rsidR="00585129" w:rsidRPr="00BB2040" w:rsidRDefault="00585129" w:rsidP="00B0263D">
      <w:pPr>
        <w:numPr>
          <w:ilvl w:val="1"/>
          <w:numId w:val="9"/>
        </w:numPr>
        <w:tabs>
          <w:tab w:val="clear" w:pos="1440"/>
          <w:tab w:val="num" w:pos="709"/>
        </w:tabs>
        <w:spacing w:after="0" w:line="260" w:lineRule="exact"/>
        <w:ind w:left="709"/>
      </w:pPr>
      <w:proofErr w:type="spellStart"/>
      <w:r w:rsidRPr="00BB2040">
        <w:t>svojih</w:t>
      </w:r>
      <w:proofErr w:type="spellEnd"/>
      <w:r w:rsidRPr="00BB2040">
        <w:t xml:space="preserve"> </w:t>
      </w:r>
      <w:proofErr w:type="spellStart"/>
      <w:r w:rsidRPr="00BB2040">
        <w:t>ustanoviteljih</w:t>
      </w:r>
      <w:proofErr w:type="spellEnd"/>
      <w:r w:rsidRPr="00BB2040">
        <w:t xml:space="preserve">, </w:t>
      </w:r>
      <w:proofErr w:type="spellStart"/>
      <w:r w:rsidRPr="00BB2040">
        <w:t>družbenikih</w:t>
      </w:r>
      <w:proofErr w:type="spellEnd"/>
      <w:r w:rsidRPr="00BB2040">
        <w:t xml:space="preserve">, </w:t>
      </w:r>
      <w:proofErr w:type="spellStart"/>
      <w:r w:rsidRPr="00BB2040">
        <w:t>delničarjih</w:t>
      </w:r>
      <w:proofErr w:type="spellEnd"/>
      <w:r w:rsidRPr="00BB2040">
        <w:t xml:space="preserve">, </w:t>
      </w:r>
      <w:proofErr w:type="spellStart"/>
      <w:r w:rsidRPr="00BB2040">
        <w:t>komanditistih</w:t>
      </w:r>
      <w:proofErr w:type="spellEnd"/>
      <w:r w:rsidRPr="00BB2040">
        <w:t xml:space="preserve"> </w:t>
      </w:r>
      <w:proofErr w:type="spellStart"/>
      <w:r w:rsidRPr="00BB2040">
        <w:t>ali</w:t>
      </w:r>
      <w:proofErr w:type="spellEnd"/>
      <w:r w:rsidRPr="00BB2040">
        <w:t xml:space="preserve"> </w:t>
      </w:r>
      <w:proofErr w:type="spellStart"/>
      <w:r w:rsidRPr="00BB2040">
        <w:t>drugih</w:t>
      </w:r>
      <w:proofErr w:type="spellEnd"/>
      <w:r w:rsidRPr="00BB2040">
        <w:t xml:space="preserve"> </w:t>
      </w:r>
      <w:proofErr w:type="spellStart"/>
      <w:r w:rsidRPr="00BB2040">
        <w:t>lastnikih</w:t>
      </w:r>
      <w:proofErr w:type="spellEnd"/>
      <w:r w:rsidRPr="00BB2040">
        <w:t xml:space="preserve"> in </w:t>
      </w:r>
      <w:proofErr w:type="spellStart"/>
      <w:r w:rsidRPr="00BB2040">
        <w:t>podatke</w:t>
      </w:r>
      <w:proofErr w:type="spellEnd"/>
      <w:r w:rsidRPr="00BB2040">
        <w:t xml:space="preserve"> o </w:t>
      </w:r>
      <w:proofErr w:type="spellStart"/>
      <w:r w:rsidRPr="00BB2040">
        <w:t>lastniških</w:t>
      </w:r>
      <w:proofErr w:type="spellEnd"/>
      <w:r w:rsidRPr="00BB2040">
        <w:t xml:space="preserve"> </w:t>
      </w:r>
      <w:proofErr w:type="spellStart"/>
      <w:r w:rsidRPr="00BB2040">
        <w:t>deležih</w:t>
      </w:r>
      <w:proofErr w:type="spellEnd"/>
      <w:r w:rsidRPr="00BB2040">
        <w:t xml:space="preserve"> </w:t>
      </w:r>
      <w:proofErr w:type="spellStart"/>
      <w:r w:rsidRPr="00BB2040">
        <w:t>navedenih</w:t>
      </w:r>
      <w:proofErr w:type="spellEnd"/>
      <w:r w:rsidRPr="00BB2040">
        <w:t xml:space="preserve"> </w:t>
      </w:r>
      <w:proofErr w:type="spellStart"/>
      <w:r w:rsidRPr="00BB2040">
        <w:t>oseb</w:t>
      </w:r>
      <w:proofErr w:type="spellEnd"/>
      <w:r w:rsidRPr="00BB2040">
        <w:t>;</w:t>
      </w:r>
    </w:p>
    <w:p w14:paraId="7004BB73" w14:textId="77777777" w:rsidR="00585129" w:rsidRPr="00BB2040" w:rsidRDefault="00585129" w:rsidP="00B0263D">
      <w:pPr>
        <w:numPr>
          <w:ilvl w:val="1"/>
          <w:numId w:val="9"/>
        </w:numPr>
        <w:tabs>
          <w:tab w:val="clear" w:pos="1440"/>
          <w:tab w:val="num" w:pos="709"/>
        </w:tabs>
        <w:spacing w:after="0" w:line="260" w:lineRule="exact"/>
        <w:ind w:left="709"/>
      </w:pPr>
      <w:proofErr w:type="spellStart"/>
      <w:r w:rsidRPr="00BB2040">
        <w:t>gospodarskih</w:t>
      </w:r>
      <w:proofErr w:type="spellEnd"/>
      <w:r w:rsidRPr="00BB2040">
        <w:t xml:space="preserve"> </w:t>
      </w:r>
      <w:proofErr w:type="spellStart"/>
      <w:r w:rsidRPr="00BB2040">
        <w:t>subjektih</w:t>
      </w:r>
      <w:proofErr w:type="spellEnd"/>
      <w:r w:rsidRPr="00BB2040">
        <w:t xml:space="preserve">, za </w:t>
      </w:r>
      <w:proofErr w:type="spellStart"/>
      <w:r w:rsidRPr="00BB2040">
        <w:t>katere</w:t>
      </w:r>
      <w:proofErr w:type="spellEnd"/>
      <w:r w:rsidRPr="00BB2040">
        <w:t xml:space="preserve"> se glede </w:t>
      </w:r>
      <w:proofErr w:type="spellStart"/>
      <w:r w:rsidRPr="00BB2040">
        <w:t>na</w:t>
      </w:r>
      <w:proofErr w:type="spellEnd"/>
      <w:r w:rsidRPr="00BB2040">
        <w:t xml:space="preserve"> </w:t>
      </w:r>
      <w:proofErr w:type="spellStart"/>
      <w:r w:rsidRPr="00BB2040">
        <w:t>določbe</w:t>
      </w:r>
      <w:proofErr w:type="spellEnd"/>
      <w:r w:rsidRPr="00BB2040">
        <w:t xml:space="preserve"> </w:t>
      </w:r>
      <w:proofErr w:type="spellStart"/>
      <w:r w:rsidRPr="00BB2040">
        <w:t>zakona</w:t>
      </w:r>
      <w:proofErr w:type="spellEnd"/>
      <w:r w:rsidRPr="00BB2040">
        <w:t xml:space="preserve">, </w:t>
      </w:r>
      <w:proofErr w:type="spellStart"/>
      <w:r w:rsidRPr="00BB2040">
        <w:t>ki</w:t>
      </w:r>
      <w:proofErr w:type="spellEnd"/>
      <w:r w:rsidRPr="00BB2040">
        <w:t xml:space="preserve"> </w:t>
      </w:r>
      <w:proofErr w:type="spellStart"/>
      <w:r w:rsidRPr="00BB2040">
        <w:t>ureja</w:t>
      </w:r>
      <w:proofErr w:type="spellEnd"/>
      <w:r w:rsidRPr="00BB2040">
        <w:t xml:space="preserve"> </w:t>
      </w:r>
      <w:proofErr w:type="spellStart"/>
      <w:r w:rsidRPr="00BB2040">
        <w:t>gospodarske</w:t>
      </w:r>
      <w:proofErr w:type="spellEnd"/>
      <w:r w:rsidRPr="00BB2040">
        <w:t xml:space="preserve"> </w:t>
      </w:r>
      <w:proofErr w:type="spellStart"/>
      <w:r w:rsidRPr="00BB2040">
        <w:t>družbe</w:t>
      </w:r>
      <w:proofErr w:type="spellEnd"/>
      <w:r w:rsidRPr="00BB2040">
        <w:t xml:space="preserve">, </w:t>
      </w:r>
      <w:proofErr w:type="spellStart"/>
      <w:r w:rsidRPr="00BB2040">
        <w:t>šteje</w:t>
      </w:r>
      <w:proofErr w:type="spellEnd"/>
      <w:r w:rsidRPr="00BB2040">
        <w:t xml:space="preserve">, da so z </w:t>
      </w:r>
      <w:proofErr w:type="spellStart"/>
      <w:r w:rsidRPr="00BB2040">
        <w:t>njim</w:t>
      </w:r>
      <w:proofErr w:type="spellEnd"/>
      <w:r w:rsidRPr="00BB2040">
        <w:t xml:space="preserve"> </w:t>
      </w:r>
      <w:proofErr w:type="spellStart"/>
      <w:r w:rsidRPr="00BB2040">
        <w:t>povezane</w:t>
      </w:r>
      <w:proofErr w:type="spellEnd"/>
      <w:r w:rsidRPr="00BB2040">
        <w:t xml:space="preserve"> </w:t>
      </w:r>
      <w:proofErr w:type="spellStart"/>
      <w:r w:rsidRPr="00BB2040">
        <w:t>družbe</w:t>
      </w:r>
      <w:proofErr w:type="spellEnd"/>
      <w:r w:rsidRPr="00BB2040">
        <w:t>.</w:t>
      </w:r>
    </w:p>
    <w:p w14:paraId="00981B8C" w14:textId="77777777" w:rsidR="00585129" w:rsidRPr="00BB2040" w:rsidRDefault="00585129" w:rsidP="00B0263D">
      <w:pPr>
        <w:spacing w:after="0"/>
      </w:pPr>
    </w:p>
    <w:p w14:paraId="66658B92" w14:textId="77777777" w:rsidR="00585129" w:rsidRDefault="00585129" w:rsidP="00B0263D">
      <w:pPr>
        <w:spacing w:after="0"/>
      </w:pPr>
      <w:proofErr w:type="spellStart"/>
      <w:r w:rsidRPr="00BB2040">
        <w:t>Ponudnik</w:t>
      </w:r>
      <w:proofErr w:type="spellEnd"/>
      <w:r w:rsidRPr="00BB2040">
        <w:t xml:space="preserve">, </w:t>
      </w:r>
      <w:proofErr w:type="spellStart"/>
      <w:r w:rsidRPr="00BB2040">
        <w:t>ki</w:t>
      </w:r>
      <w:proofErr w:type="spellEnd"/>
      <w:r w:rsidRPr="00BB2040">
        <w:t xml:space="preserve"> </w:t>
      </w:r>
      <w:proofErr w:type="spellStart"/>
      <w:r w:rsidRPr="00BB2040">
        <w:t>odda</w:t>
      </w:r>
      <w:proofErr w:type="spellEnd"/>
      <w:r w:rsidRPr="00BB2040">
        <w:t xml:space="preserve"> </w:t>
      </w:r>
      <w:proofErr w:type="spellStart"/>
      <w:r w:rsidRPr="00BB2040">
        <w:t>ponudbo</w:t>
      </w:r>
      <w:proofErr w:type="spellEnd"/>
      <w:r w:rsidRPr="00BB2040">
        <w:t xml:space="preserve"> pod </w:t>
      </w:r>
      <w:proofErr w:type="spellStart"/>
      <w:r w:rsidRPr="00BB2040">
        <w:t>kazensko</w:t>
      </w:r>
      <w:proofErr w:type="spellEnd"/>
      <w:r w:rsidRPr="00BB2040">
        <w:t xml:space="preserve"> in </w:t>
      </w:r>
      <w:proofErr w:type="spellStart"/>
      <w:r w:rsidRPr="00BB2040">
        <w:t>materialno</w:t>
      </w:r>
      <w:proofErr w:type="spellEnd"/>
      <w:r w:rsidRPr="00BB2040">
        <w:t xml:space="preserve"> </w:t>
      </w:r>
      <w:proofErr w:type="spellStart"/>
      <w:r w:rsidRPr="00BB2040">
        <w:t>odgovornostjo</w:t>
      </w:r>
      <w:proofErr w:type="spellEnd"/>
      <w:r w:rsidRPr="00BB2040">
        <w:t xml:space="preserve"> </w:t>
      </w:r>
      <w:proofErr w:type="spellStart"/>
      <w:r w:rsidRPr="00BB2040">
        <w:t>jamči</w:t>
      </w:r>
      <w:proofErr w:type="spellEnd"/>
      <w:r w:rsidRPr="00BB2040">
        <w:t xml:space="preserve">, da so </w:t>
      </w:r>
      <w:proofErr w:type="spellStart"/>
      <w:r w:rsidRPr="00BB2040">
        <w:t>vsi</w:t>
      </w:r>
      <w:proofErr w:type="spellEnd"/>
      <w:r w:rsidRPr="00BB2040">
        <w:t xml:space="preserve"> </w:t>
      </w:r>
      <w:proofErr w:type="spellStart"/>
      <w:r w:rsidRPr="00BB2040">
        <w:t>podatki</w:t>
      </w:r>
      <w:proofErr w:type="spellEnd"/>
      <w:r w:rsidRPr="00BB2040">
        <w:t xml:space="preserve"> in </w:t>
      </w:r>
      <w:proofErr w:type="spellStart"/>
      <w:r w:rsidRPr="00BB2040">
        <w:t>dokumenti</w:t>
      </w:r>
      <w:proofErr w:type="spellEnd"/>
      <w:r w:rsidRPr="00BB2040">
        <w:t xml:space="preserve">, </w:t>
      </w:r>
      <w:proofErr w:type="spellStart"/>
      <w:r w:rsidRPr="00BB2040">
        <w:t>podani</w:t>
      </w:r>
      <w:proofErr w:type="spellEnd"/>
      <w:r w:rsidRPr="00BB2040">
        <w:t xml:space="preserve"> v </w:t>
      </w:r>
      <w:proofErr w:type="spellStart"/>
      <w:r w:rsidRPr="00BB2040">
        <w:t>ponudbi</w:t>
      </w:r>
      <w:proofErr w:type="spellEnd"/>
      <w:r w:rsidRPr="00BB2040">
        <w:t xml:space="preserve">, </w:t>
      </w:r>
      <w:proofErr w:type="spellStart"/>
      <w:r w:rsidRPr="00BB2040">
        <w:t>resnični</w:t>
      </w:r>
      <w:proofErr w:type="spellEnd"/>
      <w:r w:rsidRPr="00BB2040">
        <w:t xml:space="preserve"> in da </w:t>
      </w:r>
      <w:proofErr w:type="spellStart"/>
      <w:r w:rsidRPr="00BB2040">
        <w:t>fotokopije</w:t>
      </w:r>
      <w:proofErr w:type="spellEnd"/>
      <w:r w:rsidRPr="00BB2040">
        <w:t xml:space="preserve"> </w:t>
      </w:r>
      <w:proofErr w:type="spellStart"/>
      <w:r w:rsidRPr="00BB2040">
        <w:t>priloženih</w:t>
      </w:r>
      <w:proofErr w:type="spellEnd"/>
      <w:r w:rsidRPr="00BB2040">
        <w:t xml:space="preserve"> </w:t>
      </w:r>
      <w:proofErr w:type="spellStart"/>
      <w:r w:rsidRPr="00BB2040">
        <w:t>listin</w:t>
      </w:r>
      <w:proofErr w:type="spellEnd"/>
      <w:r w:rsidRPr="00BB2040">
        <w:t xml:space="preserve"> </w:t>
      </w:r>
      <w:proofErr w:type="spellStart"/>
      <w:r w:rsidRPr="00BB2040">
        <w:t>ustrezajo</w:t>
      </w:r>
      <w:proofErr w:type="spellEnd"/>
      <w:r w:rsidRPr="00BB2040">
        <w:t xml:space="preserve"> </w:t>
      </w:r>
      <w:proofErr w:type="spellStart"/>
      <w:r w:rsidRPr="00BB2040">
        <w:t>izvirniku</w:t>
      </w:r>
      <w:proofErr w:type="spellEnd"/>
      <w:r w:rsidRPr="00BB2040">
        <w:t xml:space="preserve">. V </w:t>
      </w:r>
      <w:proofErr w:type="spellStart"/>
      <w:r w:rsidRPr="00BB2040">
        <w:t>nasprotnem</w:t>
      </w:r>
      <w:proofErr w:type="spellEnd"/>
      <w:r w:rsidRPr="00BB2040">
        <w:t xml:space="preserve"> </w:t>
      </w:r>
      <w:proofErr w:type="spellStart"/>
      <w:r w:rsidRPr="00BB2040">
        <w:t>primeru</w:t>
      </w:r>
      <w:proofErr w:type="spellEnd"/>
      <w:r w:rsidRPr="00BB2040">
        <w:t xml:space="preserve"> </w:t>
      </w:r>
      <w:proofErr w:type="spellStart"/>
      <w:r w:rsidRPr="00BB2040">
        <w:t>ponudnik</w:t>
      </w:r>
      <w:proofErr w:type="spellEnd"/>
      <w:r w:rsidRPr="00BB2040">
        <w:t xml:space="preserve"> </w:t>
      </w:r>
      <w:proofErr w:type="spellStart"/>
      <w:r w:rsidRPr="00BB2040">
        <w:t>naročniku</w:t>
      </w:r>
      <w:proofErr w:type="spellEnd"/>
      <w:r w:rsidRPr="00BB2040">
        <w:t xml:space="preserve"> </w:t>
      </w:r>
      <w:proofErr w:type="spellStart"/>
      <w:r w:rsidRPr="00BB2040">
        <w:t>oziroma</w:t>
      </w:r>
      <w:proofErr w:type="spellEnd"/>
      <w:r w:rsidRPr="00BB2040">
        <w:t xml:space="preserve"> </w:t>
      </w:r>
      <w:proofErr w:type="spellStart"/>
      <w:r w:rsidRPr="00BB2040">
        <w:t>vsem</w:t>
      </w:r>
      <w:proofErr w:type="spellEnd"/>
      <w:r w:rsidRPr="00BB2040">
        <w:t xml:space="preserve"> </w:t>
      </w:r>
      <w:proofErr w:type="spellStart"/>
      <w:r w:rsidRPr="00BB2040">
        <w:t>posameznim</w:t>
      </w:r>
      <w:proofErr w:type="spellEnd"/>
      <w:r w:rsidRPr="00BB2040">
        <w:t xml:space="preserve"> </w:t>
      </w:r>
      <w:proofErr w:type="spellStart"/>
      <w:r w:rsidRPr="00BB2040">
        <w:t>naročnikom</w:t>
      </w:r>
      <w:proofErr w:type="spellEnd"/>
      <w:r w:rsidRPr="00BB2040">
        <w:t xml:space="preserve">, </w:t>
      </w:r>
      <w:proofErr w:type="spellStart"/>
      <w:r w:rsidRPr="00BB2040">
        <w:t>odgovarja</w:t>
      </w:r>
      <w:proofErr w:type="spellEnd"/>
      <w:r w:rsidRPr="00BB2040">
        <w:t xml:space="preserve"> za </w:t>
      </w:r>
      <w:proofErr w:type="spellStart"/>
      <w:r w:rsidRPr="00BB2040">
        <w:t>vso</w:t>
      </w:r>
      <w:proofErr w:type="spellEnd"/>
      <w:r w:rsidRPr="00BB2040">
        <w:t xml:space="preserve"> </w:t>
      </w:r>
      <w:proofErr w:type="spellStart"/>
      <w:r w:rsidRPr="00BB2040">
        <w:t>škodo</w:t>
      </w:r>
      <w:proofErr w:type="spellEnd"/>
      <w:r w:rsidRPr="00BB2040">
        <w:t xml:space="preserve">, </w:t>
      </w:r>
      <w:proofErr w:type="spellStart"/>
      <w:r w:rsidRPr="00BB2040">
        <w:t>ki</w:t>
      </w:r>
      <w:proofErr w:type="spellEnd"/>
      <w:r w:rsidRPr="00BB2040">
        <w:t xml:space="preserve"> mu/</w:t>
      </w:r>
      <w:proofErr w:type="spellStart"/>
      <w:r w:rsidRPr="00BB2040">
        <w:t>jim</w:t>
      </w:r>
      <w:proofErr w:type="spellEnd"/>
      <w:r w:rsidRPr="00BB2040">
        <w:t xml:space="preserve"> je </w:t>
      </w:r>
      <w:proofErr w:type="spellStart"/>
      <w:r w:rsidRPr="00BB2040">
        <w:t>nastala</w:t>
      </w:r>
      <w:proofErr w:type="spellEnd"/>
      <w:r w:rsidRPr="00BB2040">
        <w:t>.</w:t>
      </w:r>
    </w:p>
    <w:p w14:paraId="60A84557" w14:textId="77777777" w:rsidR="00585129" w:rsidRPr="00BB2040" w:rsidRDefault="00585129" w:rsidP="00B0263D">
      <w:pPr>
        <w:spacing w:after="0"/>
      </w:pPr>
    </w:p>
    <w:p w14:paraId="32791617" w14:textId="77777777" w:rsidR="00585129" w:rsidRPr="001E0456" w:rsidRDefault="00585129" w:rsidP="00B0263D">
      <w:pPr>
        <w:pStyle w:val="Naslov2"/>
        <w:spacing w:after="0"/>
        <w:rPr>
          <w:lang w:val="sl-SI"/>
        </w:rPr>
      </w:pPr>
      <w:bookmarkStart w:id="115" w:name="_Toc16159256"/>
      <w:r w:rsidRPr="001E0456">
        <w:rPr>
          <w:lang w:val="sl-SI"/>
        </w:rPr>
        <w:t>Sestavljanje ponudbe</w:t>
      </w:r>
      <w:bookmarkEnd w:id="115"/>
    </w:p>
    <w:p w14:paraId="6A513104" w14:textId="77777777" w:rsidR="00585129" w:rsidRDefault="00585129" w:rsidP="00B0263D">
      <w:pPr>
        <w:spacing w:after="0"/>
        <w:rPr>
          <w:rFonts w:eastAsia="Arial Unicode MS"/>
          <w:b/>
        </w:rPr>
      </w:pPr>
      <w:bookmarkStart w:id="116" w:name="_Toc449336601"/>
    </w:p>
    <w:p w14:paraId="47D25D4A" w14:textId="77777777" w:rsidR="00585129" w:rsidRPr="000E6C67" w:rsidRDefault="00585129" w:rsidP="00B0263D">
      <w:pPr>
        <w:pStyle w:val="Naslov3"/>
        <w:rPr>
          <w:rStyle w:val="Naslov3MKZnak"/>
        </w:rPr>
      </w:pPr>
      <w:bookmarkStart w:id="117" w:name="_Toc16159257"/>
      <w:proofErr w:type="spellStart"/>
      <w:r w:rsidRPr="00D2267A">
        <w:t>Finančna</w:t>
      </w:r>
      <w:proofErr w:type="spellEnd"/>
      <w:r w:rsidRPr="00D2267A">
        <w:t xml:space="preserve"> </w:t>
      </w:r>
      <w:proofErr w:type="spellStart"/>
      <w:r w:rsidRPr="00D2267A">
        <w:t>zavarovanja</w:t>
      </w:r>
      <w:bookmarkEnd w:id="116"/>
      <w:bookmarkEnd w:id="117"/>
      <w:proofErr w:type="spellEnd"/>
    </w:p>
    <w:p w14:paraId="6C51BCDE" w14:textId="77777777" w:rsidR="00585129" w:rsidRPr="000E6C67" w:rsidRDefault="00585129" w:rsidP="00B0263D">
      <w:pPr>
        <w:spacing w:after="0"/>
        <w:rPr>
          <w:rStyle w:val="Naslov3MKZnak"/>
        </w:rPr>
      </w:pPr>
    </w:p>
    <w:p w14:paraId="16C77A73" w14:textId="77777777" w:rsidR="00585129" w:rsidRPr="00F52186" w:rsidRDefault="00585129" w:rsidP="00B0263D">
      <w:pPr>
        <w:spacing w:after="0"/>
      </w:pPr>
      <w:r w:rsidRPr="00F52186">
        <w:t xml:space="preserve">Za </w:t>
      </w:r>
      <w:proofErr w:type="spellStart"/>
      <w:r w:rsidRPr="00F52186">
        <w:t>zavarovanje</w:t>
      </w:r>
      <w:proofErr w:type="spellEnd"/>
      <w:r w:rsidRPr="00F52186">
        <w:t xml:space="preserve"> </w:t>
      </w:r>
      <w:proofErr w:type="spellStart"/>
      <w:r w:rsidRPr="00F52186">
        <w:t>obveznosti</w:t>
      </w:r>
      <w:proofErr w:type="spellEnd"/>
      <w:r w:rsidRPr="00F52186">
        <w:t xml:space="preserve"> </w:t>
      </w:r>
      <w:proofErr w:type="spellStart"/>
      <w:r w:rsidRPr="00F52186">
        <w:t>ponudnika</w:t>
      </w:r>
      <w:proofErr w:type="spellEnd"/>
      <w:r w:rsidRPr="00F52186">
        <w:t xml:space="preserve"> so </w:t>
      </w:r>
      <w:proofErr w:type="spellStart"/>
      <w:r w:rsidRPr="00F52186">
        <w:t>primerni</w:t>
      </w:r>
      <w:proofErr w:type="spellEnd"/>
      <w:r w:rsidRPr="00F52186">
        <w:t xml:space="preserve"> </w:t>
      </w:r>
      <w:proofErr w:type="spellStart"/>
      <w:r w:rsidRPr="00F52186">
        <w:t>naslednji</w:t>
      </w:r>
      <w:proofErr w:type="spellEnd"/>
      <w:r w:rsidRPr="00F52186">
        <w:t xml:space="preserve"> </w:t>
      </w:r>
      <w:proofErr w:type="spellStart"/>
      <w:r w:rsidRPr="00F52186">
        <w:t>instrumenti</w:t>
      </w:r>
      <w:proofErr w:type="spellEnd"/>
      <w:r w:rsidRPr="00F52186">
        <w:t xml:space="preserve"> </w:t>
      </w:r>
      <w:proofErr w:type="spellStart"/>
      <w:r w:rsidRPr="00F52186">
        <w:t>finančnih</w:t>
      </w:r>
      <w:proofErr w:type="spellEnd"/>
      <w:r w:rsidRPr="00F52186">
        <w:t xml:space="preserve"> </w:t>
      </w:r>
      <w:proofErr w:type="spellStart"/>
      <w:r w:rsidRPr="00F52186">
        <w:t>zavarovanj</w:t>
      </w:r>
      <w:proofErr w:type="spellEnd"/>
      <w:r w:rsidRPr="00F52186">
        <w:t>:</w:t>
      </w:r>
    </w:p>
    <w:p w14:paraId="16DE8CBC" w14:textId="77777777" w:rsidR="00585129" w:rsidRPr="0059563F" w:rsidRDefault="00585129" w:rsidP="00B0263D">
      <w:pPr>
        <w:numPr>
          <w:ilvl w:val="0"/>
          <w:numId w:val="36"/>
        </w:numPr>
        <w:spacing w:after="0" w:line="260" w:lineRule="exact"/>
      </w:pPr>
      <w:proofErr w:type="spellStart"/>
      <w:r w:rsidRPr="0059563F">
        <w:t>bančna</w:t>
      </w:r>
      <w:proofErr w:type="spellEnd"/>
      <w:r w:rsidRPr="0059563F">
        <w:t xml:space="preserve"> </w:t>
      </w:r>
      <w:proofErr w:type="spellStart"/>
      <w:r w:rsidRPr="0059563F">
        <w:t>garancija</w:t>
      </w:r>
      <w:proofErr w:type="spellEnd"/>
      <w:r w:rsidRPr="0059563F">
        <w:t>,</w:t>
      </w:r>
    </w:p>
    <w:p w14:paraId="72C9B361" w14:textId="77777777" w:rsidR="00585129" w:rsidRPr="0059563F" w:rsidRDefault="00585129" w:rsidP="00B0263D">
      <w:pPr>
        <w:numPr>
          <w:ilvl w:val="0"/>
          <w:numId w:val="36"/>
        </w:numPr>
        <w:spacing w:after="0" w:line="260" w:lineRule="exact"/>
      </w:pPr>
      <w:proofErr w:type="spellStart"/>
      <w:r w:rsidRPr="0059563F">
        <w:t>kavcijsko</w:t>
      </w:r>
      <w:proofErr w:type="spellEnd"/>
      <w:r w:rsidRPr="0059563F">
        <w:t xml:space="preserve"> </w:t>
      </w:r>
      <w:proofErr w:type="spellStart"/>
      <w:r w:rsidRPr="0059563F">
        <w:t>zavarovanje</w:t>
      </w:r>
      <w:proofErr w:type="spellEnd"/>
      <w:r w:rsidRPr="0059563F">
        <w:t xml:space="preserve"> </w:t>
      </w:r>
      <w:proofErr w:type="spellStart"/>
      <w:r w:rsidRPr="0059563F">
        <w:t>zavarovalnice</w:t>
      </w:r>
      <w:proofErr w:type="spellEnd"/>
      <w:r w:rsidRPr="0059563F">
        <w:t>.</w:t>
      </w:r>
    </w:p>
    <w:p w14:paraId="49A53F80" w14:textId="77777777" w:rsidR="00585129" w:rsidRPr="00F52186" w:rsidRDefault="00585129" w:rsidP="00B0263D">
      <w:pPr>
        <w:spacing w:after="0"/>
      </w:pPr>
    </w:p>
    <w:p w14:paraId="585F8D12" w14:textId="2A4A9AD4" w:rsidR="00585129" w:rsidRDefault="00585129" w:rsidP="00B0263D">
      <w:pPr>
        <w:spacing w:after="0"/>
      </w:pPr>
      <w:proofErr w:type="spellStart"/>
      <w:r w:rsidRPr="00F52186">
        <w:t>Zavarovanja</w:t>
      </w:r>
      <w:proofErr w:type="spellEnd"/>
      <w:r w:rsidRPr="00F52186">
        <w:t xml:space="preserve"> </w:t>
      </w:r>
      <w:proofErr w:type="spellStart"/>
      <w:r w:rsidRPr="00F52186">
        <w:t>morajo</w:t>
      </w:r>
      <w:proofErr w:type="spellEnd"/>
      <w:r w:rsidRPr="00F52186">
        <w:t xml:space="preserve"> </w:t>
      </w:r>
      <w:proofErr w:type="spellStart"/>
      <w:r w:rsidRPr="00F52186">
        <w:t>biti</w:t>
      </w:r>
      <w:proofErr w:type="spellEnd"/>
      <w:r w:rsidRPr="00F52186">
        <w:t xml:space="preserve"> </w:t>
      </w:r>
      <w:proofErr w:type="spellStart"/>
      <w:r w:rsidRPr="00F52186">
        <w:t>brezpogojna</w:t>
      </w:r>
      <w:proofErr w:type="spellEnd"/>
      <w:r w:rsidRPr="00F52186">
        <w:t xml:space="preserve"> in </w:t>
      </w:r>
      <w:proofErr w:type="spellStart"/>
      <w:r w:rsidRPr="00F52186">
        <w:t>plačljiva</w:t>
      </w:r>
      <w:proofErr w:type="spellEnd"/>
      <w:r w:rsidRPr="00F52186">
        <w:t xml:space="preserve"> </w:t>
      </w:r>
      <w:proofErr w:type="spellStart"/>
      <w:r w:rsidRPr="00F52186">
        <w:t>na</w:t>
      </w:r>
      <w:proofErr w:type="spellEnd"/>
      <w:r w:rsidRPr="00F52186">
        <w:t xml:space="preserve"> </w:t>
      </w:r>
      <w:proofErr w:type="spellStart"/>
      <w:r w:rsidRPr="00F52186">
        <w:t>prvi</w:t>
      </w:r>
      <w:proofErr w:type="spellEnd"/>
      <w:r w:rsidRPr="00F52186">
        <w:t xml:space="preserve"> </w:t>
      </w:r>
      <w:proofErr w:type="spellStart"/>
      <w:r w:rsidRPr="00F52186">
        <w:t>poziv</w:t>
      </w:r>
      <w:proofErr w:type="spellEnd"/>
      <w:r w:rsidRPr="00F52186">
        <w:t xml:space="preserve">. </w:t>
      </w:r>
    </w:p>
    <w:p w14:paraId="0B227283" w14:textId="77777777" w:rsidR="00EE60C2" w:rsidRPr="00D2267A" w:rsidRDefault="00EE60C2" w:rsidP="00B0263D">
      <w:pPr>
        <w:spacing w:after="0"/>
      </w:pPr>
    </w:p>
    <w:p w14:paraId="64B3E2E6" w14:textId="77777777" w:rsidR="00585129" w:rsidRPr="00D2267A" w:rsidRDefault="00585129" w:rsidP="00B0263D">
      <w:pPr>
        <w:spacing w:after="0"/>
      </w:pPr>
      <w:proofErr w:type="spellStart"/>
      <w:r w:rsidRPr="00D2267A">
        <w:lastRenderedPageBreak/>
        <w:t>Uporabljena</w:t>
      </w:r>
      <w:proofErr w:type="spellEnd"/>
      <w:r w:rsidRPr="00D2267A">
        <w:t xml:space="preserve"> </w:t>
      </w:r>
      <w:proofErr w:type="spellStart"/>
      <w:r w:rsidRPr="00D2267A">
        <w:t>valuta</w:t>
      </w:r>
      <w:proofErr w:type="spellEnd"/>
      <w:r w:rsidRPr="00D2267A">
        <w:t xml:space="preserve"> mora </w:t>
      </w:r>
      <w:proofErr w:type="spellStart"/>
      <w:r w:rsidRPr="00D2267A">
        <w:t>biti</w:t>
      </w:r>
      <w:proofErr w:type="spellEnd"/>
      <w:r w:rsidRPr="00D2267A">
        <w:t xml:space="preserve"> </w:t>
      </w:r>
      <w:proofErr w:type="spellStart"/>
      <w:r w:rsidRPr="00D2267A">
        <w:t>enaka</w:t>
      </w:r>
      <w:proofErr w:type="spellEnd"/>
      <w:r w:rsidRPr="00D2267A">
        <w:t xml:space="preserve"> </w:t>
      </w:r>
      <w:proofErr w:type="spellStart"/>
      <w:r w:rsidRPr="00D2267A">
        <w:t>valuti</w:t>
      </w:r>
      <w:proofErr w:type="spellEnd"/>
      <w:r w:rsidRPr="00D2267A">
        <w:t xml:space="preserve"> </w:t>
      </w:r>
      <w:proofErr w:type="spellStart"/>
      <w:r w:rsidRPr="00D2267A">
        <w:t>javnega</w:t>
      </w:r>
      <w:proofErr w:type="spellEnd"/>
      <w:r w:rsidRPr="00D2267A">
        <w:t xml:space="preserve"> </w:t>
      </w:r>
      <w:proofErr w:type="spellStart"/>
      <w:r w:rsidRPr="00D2267A">
        <w:t>naročila</w:t>
      </w:r>
      <w:proofErr w:type="spellEnd"/>
      <w:r w:rsidRPr="00D2267A">
        <w:t xml:space="preserve">. </w:t>
      </w:r>
      <w:proofErr w:type="spellStart"/>
      <w:r w:rsidRPr="00D2267A">
        <w:t>Zavarovanja</w:t>
      </w:r>
      <w:proofErr w:type="spellEnd"/>
      <w:r w:rsidRPr="00D2267A">
        <w:t xml:space="preserve"> </w:t>
      </w:r>
      <w:proofErr w:type="spellStart"/>
      <w:r w:rsidRPr="00D2267A">
        <w:t>lahko</w:t>
      </w:r>
      <w:proofErr w:type="spellEnd"/>
      <w:r>
        <w:t xml:space="preserve"> </w:t>
      </w:r>
      <w:proofErr w:type="spellStart"/>
      <w:r>
        <w:t>ponudnik</w:t>
      </w:r>
      <w:proofErr w:type="spellEnd"/>
      <w:r>
        <w:t xml:space="preserve"> </w:t>
      </w:r>
      <w:proofErr w:type="spellStart"/>
      <w:r>
        <w:t>predloži</w:t>
      </w:r>
      <w:proofErr w:type="spellEnd"/>
      <w:r>
        <w:t xml:space="preserve"> </w:t>
      </w:r>
      <w:proofErr w:type="spellStart"/>
      <w:r>
        <w:t>na</w:t>
      </w:r>
      <w:proofErr w:type="spellEnd"/>
      <w:r>
        <w:t xml:space="preserve"> </w:t>
      </w:r>
      <w:proofErr w:type="spellStart"/>
      <w:r>
        <w:t>priloženem</w:t>
      </w:r>
      <w:proofErr w:type="spellEnd"/>
      <w:r w:rsidRPr="00D2267A">
        <w:t xml:space="preserve"> </w:t>
      </w:r>
      <w:proofErr w:type="spellStart"/>
      <w:r w:rsidRPr="00D2267A">
        <w:t>vzorc</w:t>
      </w:r>
      <w:r>
        <w:t>u</w:t>
      </w:r>
      <w:proofErr w:type="spellEnd"/>
      <w:r w:rsidRPr="00D2267A">
        <w:t xml:space="preserve"> </w:t>
      </w:r>
      <w:proofErr w:type="spellStart"/>
      <w:r w:rsidRPr="00D2267A">
        <w:t>iz</w:t>
      </w:r>
      <w:proofErr w:type="spellEnd"/>
      <w:r w:rsidRPr="00D2267A">
        <w:t xml:space="preserve"> </w:t>
      </w:r>
      <w:proofErr w:type="spellStart"/>
      <w:r w:rsidRPr="00D2267A">
        <w:t>dokumentacije</w:t>
      </w:r>
      <w:proofErr w:type="spellEnd"/>
      <w:r w:rsidRPr="00D2267A">
        <w:t xml:space="preserve"> </w:t>
      </w:r>
      <w:proofErr w:type="spellStart"/>
      <w:r w:rsidRPr="00D2267A">
        <w:t>ali</w:t>
      </w:r>
      <w:proofErr w:type="spellEnd"/>
      <w:r w:rsidRPr="00D2267A">
        <w:t xml:space="preserve"> </w:t>
      </w:r>
      <w:proofErr w:type="spellStart"/>
      <w:r w:rsidRPr="00D2267A">
        <w:t>na</w:t>
      </w:r>
      <w:proofErr w:type="spellEnd"/>
      <w:r w:rsidRPr="00D2267A">
        <w:t xml:space="preserve"> </w:t>
      </w:r>
      <w:proofErr w:type="spellStart"/>
      <w:r w:rsidRPr="00D2267A">
        <w:t>svojih</w:t>
      </w:r>
      <w:proofErr w:type="spellEnd"/>
      <w:r w:rsidRPr="00D2267A">
        <w:t xml:space="preserve"> </w:t>
      </w:r>
      <w:proofErr w:type="spellStart"/>
      <w:r w:rsidRPr="00D2267A">
        <w:t>obrazcih</w:t>
      </w:r>
      <w:proofErr w:type="spellEnd"/>
      <w:r w:rsidRPr="00D2267A">
        <w:t xml:space="preserve">, </w:t>
      </w:r>
      <w:proofErr w:type="spellStart"/>
      <w:r w:rsidRPr="00D2267A">
        <w:t>ki</w:t>
      </w:r>
      <w:proofErr w:type="spellEnd"/>
      <w:r w:rsidRPr="00D2267A">
        <w:t xml:space="preserve"> pa </w:t>
      </w:r>
      <w:proofErr w:type="spellStart"/>
      <w:r w:rsidRPr="00D2267A">
        <w:t>vsebinsko</w:t>
      </w:r>
      <w:proofErr w:type="spellEnd"/>
      <w:r w:rsidRPr="00D2267A">
        <w:t xml:space="preserve"> </w:t>
      </w:r>
      <w:r>
        <w:t xml:space="preserve">ne </w:t>
      </w:r>
      <w:proofErr w:type="spellStart"/>
      <w:r>
        <w:t>smejo</w:t>
      </w:r>
      <w:proofErr w:type="spellEnd"/>
      <w:r>
        <w:t xml:space="preserve"> </w:t>
      </w:r>
      <w:proofErr w:type="spellStart"/>
      <w:r>
        <w:t>odstopati</w:t>
      </w:r>
      <w:proofErr w:type="spellEnd"/>
      <w:r>
        <w:t xml:space="preserve"> </w:t>
      </w:r>
      <w:proofErr w:type="spellStart"/>
      <w:r>
        <w:t>od</w:t>
      </w:r>
      <w:proofErr w:type="spellEnd"/>
      <w:r>
        <w:t xml:space="preserve"> </w:t>
      </w:r>
      <w:proofErr w:type="spellStart"/>
      <w:r>
        <w:t>priloženega</w:t>
      </w:r>
      <w:proofErr w:type="spellEnd"/>
      <w:r w:rsidRPr="00D2267A">
        <w:t xml:space="preserve"> </w:t>
      </w:r>
      <w:proofErr w:type="spellStart"/>
      <w:r w:rsidRPr="00D2267A">
        <w:t>vzorc</w:t>
      </w:r>
      <w:r>
        <w:t>a</w:t>
      </w:r>
      <w:proofErr w:type="spellEnd"/>
      <w:r w:rsidRPr="00D2267A">
        <w:t>.</w:t>
      </w:r>
    </w:p>
    <w:p w14:paraId="00711BF6" w14:textId="3E066010" w:rsidR="00EF5DBC" w:rsidRDefault="00EF5DBC" w:rsidP="00B0263D">
      <w:pPr>
        <w:spacing w:after="0"/>
        <w:jc w:val="left"/>
        <w:rPr>
          <w:rFonts w:asciiTheme="majorHAnsi" w:eastAsiaTheme="majorEastAsia" w:hAnsiTheme="majorHAnsi" w:cstheme="majorBidi"/>
          <w:i/>
          <w:sz w:val="22"/>
          <w:szCs w:val="24"/>
        </w:rPr>
      </w:pPr>
    </w:p>
    <w:p w14:paraId="0E4A4E63" w14:textId="77777777" w:rsidR="00585129" w:rsidRPr="00D2267A" w:rsidRDefault="00585129" w:rsidP="00B0263D">
      <w:pPr>
        <w:pStyle w:val="Naslov4"/>
      </w:pPr>
      <w:proofErr w:type="spellStart"/>
      <w:r w:rsidRPr="00D2267A">
        <w:t>Zavarovanje</w:t>
      </w:r>
      <w:proofErr w:type="spellEnd"/>
      <w:r w:rsidRPr="00D2267A">
        <w:t xml:space="preserve"> za </w:t>
      </w:r>
      <w:proofErr w:type="spellStart"/>
      <w:r w:rsidRPr="00D2267A">
        <w:t>resnost</w:t>
      </w:r>
      <w:proofErr w:type="spellEnd"/>
      <w:r w:rsidRPr="00D2267A">
        <w:t xml:space="preserve"> </w:t>
      </w:r>
      <w:proofErr w:type="spellStart"/>
      <w:r w:rsidRPr="00D2267A">
        <w:t>ponudbe</w:t>
      </w:r>
      <w:proofErr w:type="spellEnd"/>
    </w:p>
    <w:p w14:paraId="53ADF146" w14:textId="77777777" w:rsidR="00585129" w:rsidRPr="00D2267A" w:rsidRDefault="00585129" w:rsidP="00B0263D">
      <w:pPr>
        <w:spacing w:after="0"/>
      </w:pPr>
    </w:p>
    <w:p w14:paraId="530DF072" w14:textId="77777777" w:rsidR="00585129" w:rsidRDefault="00585129" w:rsidP="00B0263D">
      <w:pPr>
        <w:spacing w:after="0"/>
      </w:pPr>
      <w:proofErr w:type="spellStart"/>
      <w:r w:rsidRPr="00D2267A">
        <w:t>Naročnik</w:t>
      </w:r>
      <w:proofErr w:type="spellEnd"/>
      <w:r w:rsidRPr="00D2267A">
        <w:t xml:space="preserve"> ne </w:t>
      </w:r>
      <w:proofErr w:type="spellStart"/>
      <w:r w:rsidRPr="00D2267A">
        <w:t>zahteva</w:t>
      </w:r>
      <w:proofErr w:type="spellEnd"/>
      <w:r w:rsidRPr="00D2267A">
        <w:t xml:space="preserve"> </w:t>
      </w:r>
      <w:proofErr w:type="spellStart"/>
      <w:r w:rsidRPr="00D2267A">
        <w:t>zavarovanja</w:t>
      </w:r>
      <w:proofErr w:type="spellEnd"/>
      <w:r w:rsidRPr="00D2267A">
        <w:t xml:space="preserve"> za </w:t>
      </w:r>
      <w:proofErr w:type="spellStart"/>
      <w:r w:rsidRPr="00D2267A">
        <w:t>resnost</w:t>
      </w:r>
      <w:proofErr w:type="spellEnd"/>
      <w:r w:rsidRPr="00D2267A">
        <w:t xml:space="preserve"> </w:t>
      </w:r>
      <w:proofErr w:type="spellStart"/>
      <w:r w:rsidRPr="00D2267A">
        <w:t>ponudbe</w:t>
      </w:r>
      <w:proofErr w:type="spellEnd"/>
      <w:r w:rsidRPr="00D2267A">
        <w:t xml:space="preserve">. </w:t>
      </w:r>
    </w:p>
    <w:p w14:paraId="58CE17AF" w14:textId="77777777" w:rsidR="00585129" w:rsidRDefault="00585129" w:rsidP="00B0263D">
      <w:pPr>
        <w:spacing w:after="0"/>
      </w:pPr>
    </w:p>
    <w:p w14:paraId="756F7F58" w14:textId="77777777" w:rsidR="00585129" w:rsidRPr="00D2267A" w:rsidRDefault="00585129" w:rsidP="00B0263D">
      <w:pPr>
        <w:pStyle w:val="Naslov4"/>
      </w:pPr>
      <w:proofErr w:type="spellStart"/>
      <w:r w:rsidRPr="00D2267A">
        <w:t>Zavarovanje</w:t>
      </w:r>
      <w:proofErr w:type="spellEnd"/>
      <w:r w:rsidRPr="00D2267A">
        <w:t xml:space="preserve"> za dobro </w:t>
      </w:r>
      <w:proofErr w:type="spellStart"/>
      <w:r w:rsidRPr="00D2267A">
        <w:t>izvedbo</w:t>
      </w:r>
      <w:proofErr w:type="spellEnd"/>
      <w:r w:rsidRPr="00D2267A">
        <w:t xml:space="preserve"> </w:t>
      </w:r>
      <w:proofErr w:type="spellStart"/>
      <w:r w:rsidRPr="00D2267A">
        <w:t>pogodbenih</w:t>
      </w:r>
      <w:proofErr w:type="spellEnd"/>
      <w:r w:rsidRPr="00D2267A">
        <w:t xml:space="preserve"> </w:t>
      </w:r>
      <w:proofErr w:type="spellStart"/>
      <w:r w:rsidRPr="00D2267A">
        <w:t>obveznosti</w:t>
      </w:r>
      <w:proofErr w:type="spellEnd"/>
    </w:p>
    <w:p w14:paraId="51754CF4" w14:textId="77777777" w:rsidR="00585129" w:rsidRDefault="00585129" w:rsidP="00B0263D">
      <w:pPr>
        <w:spacing w:after="0"/>
      </w:pPr>
    </w:p>
    <w:p w14:paraId="1C15FB65" w14:textId="77777777" w:rsidR="00585129" w:rsidRPr="002B23A9" w:rsidRDefault="00585129" w:rsidP="00B0263D">
      <w:pPr>
        <w:tabs>
          <w:tab w:val="center" w:pos="4320"/>
          <w:tab w:val="right" w:pos="8640"/>
        </w:tabs>
        <w:spacing w:after="0" w:line="276" w:lineRule="auto"/>
      </w:pPr>
      <w:proofErr w:type="spellStart"/>
      <w:r w:rsidRPr="002B23A9">
        <w:rPr>
          <w:kern w:val="3"/>
          <w:lang w:eastAsia="x-none"/>
        </w:rPr>
        <w:t>Izbrani</w:t>
      </w:r>
      <w:proofErr w:type="spellEnd"/>
      <w:r w:rsidRPr="002B23A9">
        <w:rPr>
          <w:kern w:val="3"/>
          <w:lang w:eastAsia="x-none"/>
        </w:rPr>
        <w:t xml:space="preserve"> </w:t>
      </w:r>
      <w:proofErr w:type="spellStart"/>
      <w:r w:rsidRPr="002B23A9">
        <w:rPr>
          <w:kern w:val="3"/>
          <w:lang w:eastAsia="x-none"/>
        </w:rPr>
        <w:t>ponudnik</w:t>
      </w:r>
      <w:proofErr w:type="spellEnd"/>
      <w:r w:rsidRPr="002B23A9">
        <w:rPr>
          <w:kern w:val="3"/>
          <w:lang w:eastAsia="x-none"/>
        </w:rPr>
        <w:t xml:space="preserve"> je </w:t>
      </w:r>
      <w:proofErr w:type="spellStart"/>
      <w:r w:rsidRPr="002B23A9">
        <w:rPr>
          <w:kern w:val="3"/>
          <w:lang w:eastAsia="x-none"/>
        </w:rPr>
        <w:t>dolžan</w:t>
      </w:r>
      <w:proofErr w:type="spellEnd"/>
      <w:r w:rsidRPr="002B23A9">
        <w:rPr>
          <w:kern w:val="3"/>
          <w:lang w:eastAsia="x-none"/>
        </w:rPr>
        <w:t xml:space="preserve"> </w:t>
      </w:r>
      <w:proofErr w:type="spellStart"/>
      <w:r w:rsidRPr="002B23A9">
        <w:rPr>
          <w:kern w:val="3"/>
          <w:lang w:eastAsia="x-none"/>
        </w:rPr>
        <w:t>najkasneje</w:t>
      </w:r>
      <w:proofErr w:type="spellEnd"/>
      <w:r w:rsidRPr="002B23A9">
        <w:rPr>
          <w:kern w:val="3"/>
          <w:lang w:eastAsia="x-none"/>
        </w:rPr>
        <w:t xml:space="preserve"> v 10 (</w:t>
      </w:r>
      <w:proofErr w:type="spellStart"/>
      <w:r w:rsidRPr="002B23A9">
        <w:rPr>
          <w:kern w:val="3"/>
          <w:lang w:eastAsia="x-none"/>
        </w:rPr>
        <w:t>desetih</w:t>
      </w:r>
      <w:proofErr w:type="spellEnd"/>
      <w:r w:rsidRPr="002B23A9">
        <w:rPr>
          <w:kern w:val="3"/>
          <w:lang w:eastAsia="x-none"/>
        </w:rPr>
        <w:t xml:space="preserve">) </w:t>
      </w:r>
      <w:proofErr w:type="spellStart"/>
      <w:r w:rsidRPr="002B23A9">
        <w:rPr>
          <w:kern w:val="3"/>
          <w:lang w:eastAsia="x-none"/>
        </w:rPr>
        <w:t>dneh</w:t>
      </w:r>
      <w:proofErr w:type="spellEnd"/>
      <w:r w:rsidRPr="002B23A9">
        <w:rPr>
          <w:kern w:val="3"/>
          <w:lang w:eastAsia="x-none"/>
        </w:rPr>
        <w:t xml:space="preserve"> </w:t>
      </w:r>
      <w:proofErr w:type="spellStart"/>
      <w:r w:rsidRPr="002B23A9">
        <w:rPr>
          <w:kern w:val="3"/>
          <w:lang w:eastAsia="x-none"/>
        </w:rPr>
        <w:t>od</w:t>
      </w:r>
      <w:proofErr w:type="spellEnd"/>
      <w:r w:rsidRPr="002B23A9">
        <w:rPr>
          <w:kern w:val="3"/>
          <w:lang w:eastAsia="x-none"/>
        </w:rPr>
        <w:t xml:space="preserve"> </w:t>
      </w:r>
      <w:proofErr w:type="spellStart"/>
      <w:r w:rsidRPr="002B23A9">
        <w:rPr>
          <w:kern w:val="3"/>
          <w:lang w:eastAsia="x-none"/>
        </w:rPr>
        <w:t>podpisa</w:t>
      </w:r>
      <w:proofErr w:type="spellEnd"/>
      <w:r w:rsidRPr="002B23A9">
        <w:rPr>
          <w:kern w:val="3"/>
          <w:lang w:eastAsia="x-none"/>
        </w:rPr>
        <w:t xml:space="preserve"> </w:t>
      </w:r>
      <w:proofErr w:type="spellStart"/>
      <w:r w:rsidRPr="002B23A9">
        <w:rPr>
          <w:kern w:val="3"/>
          <w:lang w:eastAsia="x-none"/>
        </w:rPr>
        <w:t>pogodbe</w:t>
      </w:r>
      <w:proofErr w:type="spellEnd"/>
      <w:r w:rsidRPr="002B23A9">
        <w:rPr>
          <w:kern w:val="3"/>
          <w:lang w:eastAsia="x-none"/>
        </w:rPr>
        <w:t xml:space="preserve">, </w:t>
      </w:r>
      <w:proofErr w:type="spellStart"/>
      <w:r w:rsidRPr="002B23A9">
        <w:rPr>
          <w:kern w:val="3"/>
          <w:lang w:eastAsia="x-none"/>
        </w:rPr>
        <w:t>kot</w:t>
      </w:r>
      <w:proofErr w:type="spellEnd"/>
      <w:r w:rsidRPr="002B23A9">
        <w:rPr>
          <w:kern w:val="3"/>
          <w:lang w:eastAsia="x-none"/>
        </w:rPr>
        <w:t xml:space="preserve"> </w:t>
      </w:r>
      <w:proofErr w:type="spellStart"/>
      <w:r w:rsidRPr="002B23A9">
        <w:rPr>
          <w:kern w:val="3"/>
          <w:lang w:eastAsia="x-none"/>
        </w:rPr>
        <w:t>pogoj</w:t>
      </w:r>
      <w:proofErr w:type="spellEnd"/>
      <w:r w:rsidRPr="002B23A9">
        <w:rPr>
          <w:kern w:val="3"/>
          <w:lang w:eastAsia="x-none"/>
        </w:rPr>
        <w:t xml:space="preserve"> za </w:t>
      </w:r>
      <w:proofErr w:type="spellStart"/>
      <w:r w:rsidRPr="002B23A9">
        <w:rPr>
          <w:kern w:val="3"/>
          <w:lang w:eastAsia="x-none"/>
        </w:rPr>
        <w:t>veljavnost</w:t>
      </w:r>
      <w:proofErr w:type="spellEnd"/>
      <w:r w:rsidRPr="002B23A9">
        <w:rPr>
          <w:kern w:val="3"/>
          <w:lang w:eastAsia="x-none"/>
        </w:rPr>
        <w:t xml:space="preserve"> </w:t>
      </w:r>
      <w:proofErr w:type="spellStart"/>
      <w:r w:rsidRPr="002B23A9">
        <w:rPr>
          <w:kern w:val="3"/>
          <w:lang w:eastAsia="x-none"/>
        </w:rPr>
        <w:t>pogodbe</w:t>
      </w:r>
      <w:proofErr w:type="spellEnd"/>
      <w:r w:rsidRPr="002B23A9">
        <w:rPr>
          <w:kern w:val="3"/>
          <w:lang w:eastAsia="x-none"/>
        </w:rPr>
        <w:t xml:space="preserve">, </w:t>
      </w:r>
      <w:proofErr w:type="spellStart"/>
      <w:r w:rsidRPr="002B23A9">
        <w:rPr>
          <w:kern w:val="3"/>
          <w:lang w:eastAsia="x-none"/>
        </w:rPr>
        <w:t>izročiti</w:t>
      </w:r>
      <w:proofErr w:type="spellEnd"/>
      <w:r w:rsidRPr="002B23A9">
        <w:rPr>
          <w:kern w:val="3"/>
          <w:lang w:eastAsia="x-none"/>
        </w:rPr>
        <w:t xml:space="preserve"> </w:t>
      </w:r>
      <w:proofErr w:type="spellStart"/>
      <w:r w:rsidRPr="002B23A9">
        <w:rPr>
          <w:kern w:val="3"/>
          <w:lang w:eastAsia="x-none"/>
        </w:rPr>
        <w:t>naročniku</w:t>
      </w:r>
      <w:proofErr w:type="spellEnd"/>
      <w:r w:rsidRPr="002B23A9">
        <w:rPr>
          <w:kern w:val="3"/>
          <w:lang w:eastAsia="x-none"/>
        </w:rPr>
        <w:t xml:space="preserve"> </w:t>
      </w:r>
      <w:proofErr w:type="spellStart"/>
      <w:r w:rsidRPr="002B23A9">
        <w:rPr>
          <w:kern w:val="3"/>
          <w:lang w:eastAsia="x-none"/>
        </w:rPr>
        <w:t>finančno</w:t>
      </w:r>
      <w:proofErr w:type="spellEnd"/>
      <w:r w:rsidRPr="002B23A9">
        <w:rPr>
          <w:kern w:val="3"/>
          <w:lang w:eastAsia="x-none"/>
        </w:rPr>
        <w:t xml:space="preserve"> </w:t>
      </w:r>
      <w:proofErr w:type="spellStart"/>
      <w:r w:rsidRPr="002B23A9">
        <w:rPr>
          <w:kern w:val="3"/>
          <w:lang w:eastAsia="x-none"/>
        </w:rPr>
        <w:t>zavarovanje</w:t>
      </w:r>
      <w:proofErr w:type="spellEnd"/>
      <w:r w:rsidRPr="002B23A9">
        <w:rPr>
          <w:kern w:val="3"/>
          <w:lang w:eastAsia="x-none"/>
        </w:rPr>
        <w:t xml:space="preserve"> za dobro </w:t>
      </w:r>
      <w:proofErr w:type="spellStart"/>
      <w:r w:rsidRPr="002B23A9">
        <w:rPr>
          <w:kern w:val="3"/>
          <w:lang w:eastAsia="x-none"/>
        </w:rPr>
        <w:t>izvedbo</w:t>
      </w:r>
      <w:proofErr w:type="spellEnd"/>
      <w:r w:rsidRPr="002B23A9">
        <w:rPr>
          <w:kern w:val="3"/>
          <w:lang w:eastAsia="x-none"/>
        </w:rPr>
        <w:t xml:space="preserve"> </w:t>
      </w:r>
      <w:proofErr w:type="spellStart"/>
      <w:r w:rsidRPr="002B23A9">
        <w:rPr>
          <w:kern w:val="3"/>
          <w:lang w:eastAsia="x-none"/>
        </w:rPr>
        <w:t>pogodbenih</w:t>
      </w:r>
      <w:proofErr w:type="spellEnd"/>
      <w:r w:rsidRPr="002B23A9">
        <w:rPr>
          <w:kern w:val="3"/>
          <w:lang w:eastAsia="x-none"/>
        </w:rPr>
        <w:t xml:space="preserve"> </w:t>
      </w:r>
      <w:proofErr w:type="spellStart"/>
      <w:r w:rsidRPr="002B23A9">
        <w:rPr>
          <w:kern w:val="3"/>
          <w:lang w:eastAsia="x-none"/>
        </w:rPr>
        <w:t>obveznosti</w:t>
      </w:r>
      <w:proofErr w:type="spellEnd"/>
      <w:r w:rsidRPr="002B23A9">
        <w:rPr>
          <w:kern w:val="3"/>
          <w:lang w:eastAsia="x-none"/>
        </w:rPr>
        <w:t xml:space="preserve"> </w:t>
      </w:r>
      <w:r w:rsidRPr="002B23A9">
        <w:t xml:space="preserve">v </w:t>
      </w:r>
      <w:proofErr w:type="spellStart"/>
      <w:r w:rsidRPr="002B23A9">
        <w:t>višini</w:t>
      </w:r>
      <w:proofErr w:type="spellEnd"/>
      <w:r w:rsidRPr="002B23A9">
        <w:t xml:space="preserve"> 5 % </w:t>
      </w:r>
      <w:proofErr w:type="spellStart"/>
      <w:r w:rsidRPr="002B23A9">
        <w:t>od</w:t>
      </w:r>
      <w:proofErr w:type="spellEnd"/>
      <w:r w:rsidRPr="002B23A9">
        <w:t xml:space="preserve"> </w:t>
      </w:r>
      <w:proofErr w:type="spellStart"/>
      <w:r w:rsidRPr="002B23A9">
        <w:t>skupne</w:t>
      </w:r>
      <w:proofErr w:type="spellEnd"/>
      <w:r w:rsidRPr="002B23A9">
        <w:t xml:space="preserve"> </w:t>
      </w:r>
      <w:proofErr w:type="spellStart"/>
      <w:r w:rsidRPr="002B23A9">
        <w:t>vrednosti</w:t>
      </w:r>
      <w:proofErr w:type="spellEnd"/>
      <w:r w:rsidRPr="002B23A9">
        <w:t xml:space="preserve"> </w:t>
      </w:r>
      <w:proofErr w:type="spellStart"/>
      <w:r w:rsidRPr="002B23A9">
        <w:t>pogodbe</w:t>
      </w:r>
      <w:proofErr w:type="spellEnd"/>
      <w:r w:rsidRPr="002B23A9">
        <w:t xml:space="preserve"> za </w:t>
      </w:r>
      <w:proofErr w:type="spellStart"/>
      <w:r w:rsidRPr="002B23A9">
        <w:t>celotno</w:t>
      </w:r>
      <w:proofErr w:type="spellEnd"/>
      <w:r w:rsidRPr="002B23A9">
        <w:t xml:space="preserve"> </w:t>
      </w:r>
      <w:proofErr w:type="spellStart"/>
      <w:r w:rsidRPr="002B23A9">
        <w:t>obdobje</w:t>
      </w:r>
      <w:proofErr w:type="spellEnd"/>
      <w:r w:rsidRPr="002B23A9">
        <w:t xml:space="preserve"> </w:t>
      </w:r>
      <w:proofErr w:type="spellStart"/>
      <w:r w:rsidRPr="002B23A9">
        <w:t>trajanja</w:t>
      </w:r>
      <w:proofErr w:type="spellEnd"/>
      <w:r w:rsidRPr="002B23A9">
        <w:t xml:space="preserve"> </w:t>
      </w:r>
      <w:proofErr w:type="spellStart"/>
      <w:r w:rsidRPr="002B23A9">
        <w:t>naročila</w:t>
      </w:r>
      <w:proofErr w:type="spellEnd"/>
      <w:r w:rsidRPr="002B23A9">
        <w:t xml:space="preserve"> z DDV. </w:t>
      </w:r>
    </w:p>
    <w:p w14:paraId="125A0180" w14:textId="77777777" w:rsidR="00585129" w:rsidRPr="002B23A9" w:rsidRDefault="00585129" w:rsidP="00B0263D">
      <w:pPr>
        <w:tabs>
          <w:tab w:val="center" w:pos="4320"/>
          <w:tab w:val="right" w:pos="8640"/>
        </w:tabs>
        <w:spacing w:after="0" w:line="276" w:lineRule="auto"/>
        <w:rPr>
          <w:kern w:val="3"/>
          <w:lang w:eastAsia="x-none"/>
        </w:rPr>
      </w:pPr>
    </w:p>
    <w:p w14:paraId="21F83AA2" w14:textId="77777777" w:rsidR="00585129" w:rsidRPr="002B23A9" w:rsidRDefault="00585129" w:rsidP="00B0263D">
      <w:pPr>
        <w:spacing w:after="0" w:line="276" w:lineRule="auto"/>
      </w:pPr>
      <w:proofErr w:type="spellStart"/>
      <w:r w:rsidRPr="002B23A9">
        <w:t>Če</w:t>
      </w:r>
      <w:proofErr w:type="spellEnd"/>
      <w:r w:rsidRPr="002B23A9">
        <w:t xml:space="preserve"> se </w:t>
      </w:r>
      <w:proofErr w:type="spellStart"/>
      <w:r w:rsidRPr="002B23A9">
        <w:t>rok</w:t>
      </w:r>
      <w:proofErr w:type="spellEnd"/>
      <w:r w:rsidRPr="002B23A9">
        <w:t xml:space="preserve"> za </w:t>
      </w:r>
      <w:proofErr w:type="spellStart"/>
      <w:r w:rsidRPr="002B23A9">
        <w:t>izvedbo</w:t>
      </w:r>
      <w:proofErr w:type="spellEnd"/>
      <w:r w:rsidRPr="002B23A9">
        <w:t xml:space="preserve"> </w:t>
      </w:r>
      <w:proofErr w:type="spellStart"/>
      <w:r w:rsidRPr="002B23A9">
        <w:t>pogodbenih</w:t>
      </w:r>
      <w:proofErr w:type="spellEnd"/>
      <w:r w:rsidRPr="002B23A9">
        <w:t xml:space="preserve"> </w:t>
      </w:r>
      <w:proofErr w:type="spellStart"/>
      <w:r w:rsidRPr="002B23A9">
        <w:t>obveznosti</w:t>
      </w:r>
      <w:proofErr w:type="spellEnd"/>
      <w:r w:rsidRPr="002B23A9">
        <w:t xml:space="preserve"> </w:t>
      </w:r>
      <w:proofErr w:type="spellStart"/>
      <w:r w:rsidRPr="002B23A9">
        <w:t>podaljša</w:t>
      </w:r>
      <w:proofErr w:type="spellEnd"/>
      <w:r w:rsidRPr="002B23A9">
        <w:t xml:space="preserve">, </w:t>
      </w:r>
      <w:proofErr w:type="spellStart"/>
      <w:r w:rsidRPr="002B23A9">
        <w:t>ima</w:t>
      </w:r>
      <w:proofErr w:type="spellEnd"/>
      <w:r w:rsidRPr="002B23A9">
        <w:t xml:space="preserve"> </w:t>
      </w:r>
      <w:proofErr w:type="spellStart"/>
      <w:r w:rsidRPr="002B23A9">
        <w:t>naročnik</w:t>
      </w:r>
      <w:proofErr w:type="spellEnd"/>
      <w:r w:rsidRPr="002B23A9">
        <w:t xml:space="preserve"> </w:t>
      </w:r>
      <w:proofErr w:type="spellStart"/>
      <w:r w:rsidRPr="002B23A9">
        <w:t>pravico</w:t>
      </w:r>
      <w:proofErr w:type="spellEnd"/>
      <w:r w:rsidRPr="002B23A9">
        <w:t xml:space="preserve">, da </w:t>
      </w:r>
      <w:proofErr w:type="spellStart"/>
      <w:r w:rsidRPr="002B23A9">
        <w:t>zahteva</w:t>
      </w:r>
      <w:proofErr w:type="spellEnd"/>
      <w:r w:rsidRPr="002B23A9">
        <w:t xml:space="preserve"> </w:t>
      </w:r>
      <w:proofErr w:type="spellStart"/>
      <w:r w:rsidRPr="002B23A9">
        <w:t>ustrezno</w:t>
      </w:r>
      <w:proofErr w:type="spellEnd"/>
      <w:r w:rsidRPr="002B23A9">
        <w:t xml:space="preserve"> </w:t>
      </w:r>
      <w:proofErr w:type="spellStart"/>
      <w:r w:rsidRPr="002B23A9">
        <w:t>podaljšanje</w:t>
      </w:r>
      <w:proofErr w:type="spellEnd"/>
      <w:r w:rsidRPr="002B23A9">
        <w:t xml:space="preserve"> </w:t>
      </w:r>
      <w:proofErr w:type="spellStart"/>
      <w:r w:rsidRPr="002B23A9">
        <w:t>veljavnosti</w:t>
      </w:r>
      <w:proofErr w:type="spellEnd"/>
      <w:r w:rsidRPr="002B23A9">
        <w:t xml:space="preserve"> </w:t>
      </w:r>
      <w:proofErr w:type="spellStart"/>
      <w:r w:rsidRPr="002B23A9">
        <w:t>finančnega</w:t>
      </w:r>
      <w:proofErr w:type="spellEnd"/>
      <w:r w:rsidRPr="002B23A9">
        <w:t xml:space="preserve"> </w:t>
      </w:r>
      <w:proofErr w:type="spellStart"/>
      <w:r w:rsidRPr="002B23A9">
        <w:t>zavarovanja</w:t>
      </w:r>
      <w:proofErr w:type="spellEnd"/>
      <w:r w:rsidRPr="002B23A9">
        <w:t xml:space="preserve">. </w:t>
      </w:r>
    </w:p>
    <w:p w14:paraId="4AEE15FE" w14:textId="77777777" w:rsidR="00585129" w:rsidRPr="002B23A9" w:rsidRDefault="00585129" w:rsidP="00B0263D">
      <w:pPr>
        <w:spacing w:after="0" w:line="276" w:lineRule="auto"/>
      </w:pPr>
    </w:p>
    <w:p w14:paraId="2ACE9382" w14:textId="77777777" w:rsidR="00585129" w:rsidRPr="002B23A9" w:rsidRDefault="00585129" w:rsidP="00B0263D">
      <w:pPr>
        <w:tabs>
          <w:tab w:val="center" w:pos="4320"/>
          <w:tab w:val="right" w:pos="8640"/>
        </w:tabs>
        <w:spacing w:after="0" w:line="276" w:lineRule="auto"/>
        <w:rPr>
          <w:b/>
        </w:rPr>
      </w:pPr>
      <w:proofErr w:type="spellStart"/>
      <w:r w:rsidRPr="002B23A9">
        <w:t>Zavarovanje</w:t>
      </w:r>
      <w:proofErr w:type="spellEnd"/>
      <w:r w:rsidRPr="002B23A9">
        <w:t xml:space="preserve"> za dobro </w:t>
      </w:r>
      <w:proofErr w:type="spellStart"/>
      <w:r w:rsidRPr="002B23A9">
        <w:t>izvedbo</w:t>
      </w:r>
      <w:proofErr w:type="spellEnd"/>
      <w:r w:rsidRPr="002B23A9">
        <w:t xml:space="preserve"> </w:t>
      </w:r>
      <w:proofErr w:type="spellStart"/>
      <w:r w:rsidRPr="002B23A9">
        <w:t>pogodbenih</w:t>
      </w:r>
      <w:proofErr w:type="spellEnd"/>
      <w:r w:rsidRPr="002B23A9">
        <w:t xml:space="preserve"> </w:t>
      </w:r>
      <w:proofErr w:type="spellStart"/>
      <w:r w:rsidRPr="002B23A9">
        <w:t>obveznosti</w:t>
      </w:r>
      <w:proofErr w:type="spellEnd"/>
      <w:r w:rsidRPr="002B23A9">
        <w:t xml:space="preserve"> </w:t>
      </w:r>
      <w:proofErr w:type="spellStart"/>
      <w:r w:rsidRPr="002B23A9">
        <w:t>naročnik</w:t>
      </w:r>
      <w:proofErr w:type="spellEnd"/>
      <w:r w:rsidRPr="002B23A9">
        <w:t xml:space="preserve"> </w:t>
      </w:r>
      <w:proofErr w:type="spellStart"/>
      <w:r w:rsidRPr="002B23A9">
        <w:t>lahko</w:t>
      </w:r>
      <w:proofErr w:type="spellEnd"/>
      <w:r w:rsidRPr="002B23A9">
        <w:t xml:space="preserve"> </w:t>
      </w:r>
      <w:proofErr w:type="spellStart"/>
      <w:r w:rsidRPr="002B23A9">
        <w:t>unovči</w:t>
      </w:r>
      <w:proofErr w:type="spellEnd"/>
      <w:r w:rsidRPr="002B23A9">
        <w:t xml:space="preserve">, </w:t>
      </w:r>
      <w:proofErr w:type="spellStart"/>
      <w:r w:rsidRPr="002B23A9">
        <w:t>če</w:t>
      </w:r>
      <w:proofErr w:type="spellEnd"/>
      <w:r w:rsidRPr="002B23A9">
        <w:t xml:space="preserve"> </w:t>
      </w:r>
      <w:proofErr w:type="spellStart"/>
      <w:r w:rsidRPr="002B23A9">
        <w:t>izvajalec</w:t>
      </w:r>
      <w:proofErr w:type="spellEnd"/>
      <w:r w:rsidRPr="002B23A9">
        <w:t xml:space="preserve"> </w:t>
      </w:r>
      <w:proofErr w:type="spellStart"/>
      <w:r w:rsidRPr="002B23A9">
        <w:t>svojih</w:t>
      </w:r>
      <w:proofErr w:type="spellEnd"/>
      <w:r w:rsidRPr="002B23A9">
        <w:t xml:space="preserve"> </w:t>
      </w:r>
      <w:proofErr w:type="spellStart"/>
      <w:r w:rsidRPr="002B23A9">
        <w:t>obveznosti</w:t>
      </w:r>
      <w:proofErr w:type="spellEnd"/>
      <w:r w:rsidRPr="002B23A9">
        <w:t xml:space="preserve"> do </w:t>
      </w:r>
      <w:proofErr w:type="spellStart"/>
      <w:r w:rsidRPr="002B23A9">
        <w:t>naročnika</w:t>
      </w:r>
      <w:proofErr w:type="spellEnd"/>
      <w:r w:rsidRPr="002B23A9">
        <w:t xml:space="preserve"> ne </w:t>
      </w:r>
      <w:proofErr w:type="spellStart"/>
      <w:r w:rsidRPr="002B23A9">
        <w:t>izpolni</w:t>
      </w:r>
      <w:proofErr w:type="spellEnd"/>
      <w:r w:rsidRPr="002B23A9">
        <w:t xml:space="preserve"> </w:t>
      </w:r>
      <w:proofErr w:type="spellStart"/>
      <w:r w:rsidRPr="002B23A9">
        <w:t>skladno</w:t>
      </w:r>
      <w:proofErr w:type="spellEnd"/>
      <w:r w:rsidRPr="002B23A9">
        <w:t xml:space="preserve"> s </w:t>
      </w:r>
      <w:proofErr w:type="spellStart"/>
      <w:r w:rsidRPr="002B23A9">
        <w:t>pogodbo</w:t>
      </w:r>
      <w:proofErr w:type="spellEnd"/>
      <w:r w:rsidRPr="002B23A9">
        <w:t xml:space="preserve">, v </w:t>
      </w:r>
      <w:proofErr w:type="spellStart"/>
      <w:r w:rsidRPr="002B23A9">
        <w:t>dogovorjeni</w:t>
      </w:r>
      <w:proofErr w:type="spellEnd"/>
      <w:r w:rsidRPr="002B23A9">
        <w:t xml:space="preserve"> </w:t>
      </w:r>
      <w:proofErr w:type="spellStart"/>
      <w:r>
        <w:t>kakovosti</w:t>
      </w:r>
      <w:proofErr w:type="spellEnd"/>
      <w:r w:rsidRPr="002B23A9">
        <w:t xml:space="preserve">, </w:t>
      </w:r>
      <w:proofErr w:type="spellStart"/>
      <w:r w:rsidRPr="002B23A9">
        <w:t>količini</w:t>
      </w:r>
      <w:proofErr w:type="spellEnd"/>
      <w:r w:rsidRPr="002B23A9">
        <w:t xml:space="preserve"> in </w:t>
      </w:r>
      <w:proofErr w:type="spellStart"/>
      <w:r w:rsidRPr="002B23A9">
        <w:t>roku</w:t>
      </w:r>
      <w:proofErr w:type="spellEnd"/>
      <w:r w:rsidRPr="002B23A9">
        <w:t xml:space="preserve"> (</w:t>
      </w:r>
      <w:proofErr w:type="spellStart"/>
      <w:r w:rsidRPr="002B23A9">
        <w:t>kritje</w:t>
      </w:r>
      <w:proofErr w:type="spellEnd"/>
      <w:r w:rsidRPr="002B23A9">
        <w:t xml:space="preserve"> </w:t>
      </w:r>
      <w:proofErr w:type="spellStart"/>
      <w:r w:rsidRPr="002B23A9">
        <w:t>pravočasnosti</w:t>
      </w:r>
      <w:proofErr w:type="spellEnd"/>
      <w:r w:rsidRPr="002B23A9">
        <w:t xml:space="preserve"> </w:t>
      </w:r>
      <w:proofErr w:type="spellStart"/>
      <w:r w:rsidRPr="002B23A9">
        <w:t>izvedbe</w:t>
      </w:r>
      <w:proofErr w:type="spellEnd"/>
      <w:r w:rsidRPr="002B23A9">
        <w:t xml:space="preserve">) </w:t>
      </w:r>
      <w:proofErr w:type="spellStart"/>
      <w:r w:rsidRPr="002B23A9">
        <w:t>ali</w:t>
      </w:r>
      <w:proofErr w:type="spellEnd"/>
      <w:r w:rsidRPr="002B23A9">
        <w:t xml:space="preserve"> </w:t>
      </w:r>
      <w:proofErr w:type="spellStart"/>
      <w:r w:rsidRPr="002B23A9">
        <w:t>če</w:t>
      </w:r>
      <w:proofErr w:type="spellEnd"/>
      <w:r w:rsidRPr="002B23A9">
        <w:t xml:space="preserve"> </w:t>
      </w:r>
      <w:proofErr w:type="spellStart"/>
      <w:r w:rsidRPr="002B23A9">
        <w:t>izvajalec</w:t>
      </w:r>
      <w:proofErr w:type="spellEnd"/>
      <w:r w:rsidRPr="002B23A9">
        <w:t xml:space="preserve"> n</w:t>
      </w:r>
      <w:r>
        <w:t xml:space="preserve">e </w:t>
      </w:r>
      <w:proofErr w:type="spellStart"/>
      <w:r>
        <w:t>poravna</w:t>
      </w:r>
      <w:proofErr w:type="spellEnd"/>
      <w:r>
        <w:t xml:space="preserve"> </w:t>
      </w:r>
      <w:proofErr w:type="spellStart"/>
      <w:r>
        <w:t>svojih</w:t>
      </w:r>
      <w:proofErr w:type="spellEnd"/>
      <w:r>
        <w:t xml:space="preserve"> </w:t>
      </w:r>
      <w:proofErr w:type="spellStart"/>
      <w:r>
        <w:t>obveznosti</w:t>
      </w:r>
      <w:proofErr w:type="spellEnd"/>
      <w:r>
        <w:t xml:space="preserve"> do</w:t>
      </w:r>
      <w:r w:rsidRPr="002B23A9">
        <w:t xml:space="preserve"> </w:t>
      </w:r>
      <w:proofErr w:type="spellStart"/>
      <w:r w:rsidRPr="002B23A9">
        <w:t>podizvajalcev</w:t>
      </w:r>
      <w:proofErr w:type="spellEnd"/>
      <w:r w:rsidRPr="002B23A9">
        <w:t xml:space="preserve"> in </w:t>
      </w:r>
      <w:proofErr w:type="spellStart"/>
      <w:r w:rsidRPr="002B23A9">
        <w:t>kooperantov</w:t>
      </w:r>
      <w:proofErr w:type="spellEnd"/>
      <w:r w:rsidRPr="002B23A9">
        <w:t xml:space="preserve"> </w:t>
      </w:r>
      <w:proofErr w:type="spellStart"/>
      <w:r w:rsidRPr="002B23A9">
        <w:t>ali</w:t>
      </w:r>
      <w:proofErr w:type="spellEnd"/>
      <w:r w:rsidRPr="002B23A9">
        <w:t xml:space="preserve"> </w:t>
      </w:r>
      <w:proofErr w:type="spellStart"/>
      <w:r w:rsidRPr="002B23A9">
        <w:t>če</w:t>
      </w:r>
      <w:proofErr w:type="spellEnd"/>
      <w:r w:rsidRPr="002B23A9">
        <w:t xml:space="preserve"> </w:t>
      </w:r>
      <w:proofErr w:type="spellStart"/>
      <w:r w:rsidRPr="002B23A9">
        <w:t>izvajalec</w:t>
      </w:r>
      <w:proofErr w:type="spellEnd"/>
      <w:r w:rsidRPr="002B23A9">
        <w:t xml:space="preserve"> ne </w:t>
      </w:r>
      <w:proofErr w:type="spellStart"/>
      <w:r w:rsidRPr="002B23A9">
        <w:t>podaljša</w:t>
      </w:r>
      <w:proofErr w:type="spellEnd"/>
      <w:r w:rsidRPr="002B23A9">
        <w:t xml:space="preserve"> </w:t>
      </w:r>
      <w:proofErr w:type="spellStart"/>
      <w:r w:rsidRPr="002B23A9">
        <w:t>veljavnosti</w:t>
      </w:r>
      <w:proofErr w:type="spellEnd"/>
      <w:r w:rsidRPr="002B23A9">
        <w:t xml:space="preserve"> </w:t>
      </w:r>
      <w:proofErr w:type="spellStart"/>
      <w:r w:rsidRPr="002B23A9">
        <w:t>finančnega</w:t>
      </w:r>
      <w:proofErr w:type="spellEnd"/>
      <w:r w:rsidRPr="002B23A9">
        <w:t xml:space="preserve"> </w:t>
      </w:r>
      <w:proofErr w:type="spellStart"/>
      <w:r w:rsidRPr="002B23A9">
        <w:t>zavarovanja</w:t>
      </w:r>
      <w:proofErr w:type="spellEnd"/>
      <w:r w:rsidRPr="002B23A9">
        <w:t xml:space="preserve"> </w:t>
      </w:r>
      <w:proofErr w:type="spellStart"/>
      <w:r w:rsidRPr="002B23A9">
        <w:t>ob</w:t>
      </w:r>
      <w:proofErr w:type="spellEnd"/>
      <w:r w:rsidRPr="002B23A9">
        <w:t xml:space="preserve"> </w:t>
      </w:r>
      <w:proofErr w:type="spellStart"/>
      <w:r w:rsidRPr="002B23A9">
        <w:t>podaljšanju</w:t>
      </w:r>
      <w:proofErr w:type="spellEnd"/>
      <w:r w:rsidRPr="002B23A9">
        <w:t xml:space="preserve"> </w:t>
      </w:r>
      <w:proofErr w:type="spellStart"/>
      <w:r w:rsidRPr="002B23A9">
        <w:t>roka</w:t>
      </w:r>
      <w:proofErr w:type="spellEnd"/>
      <w:r w:rsidRPr="002B23A9">
        <w:t xml:space="preserve"> za </w:t>
      </w:r>
      <w:proofErr w:type="spellStart"/>
      <w:r w:rsidRPr="002B23A9">
        <w:t>izvedbo</w:t>
      </w:r>
      <w:proofErr w:type="spellEnd"/>
      <w:r w:rsidRPr="002B23A9">
        <w:t xml:space="preserve"> </w:t>
      </w:r>
      <w:proofErr w:type="spellStart"/>
      <w:r w:rsidRPr="002B23A9">
        <w:t>pogodbenih</w:t>
      </w:r>
      <w:proofErr w:type="spellEnd"/>
      <w:r w:rsidRPr="002B23A9">
        <w:t xml:space="preserve"> </w:t>
      </w:r>
      <w:proofErr w:type="spellStart"/>
      <w:r w:rsidRPr="002B23A9">
        <w:t>obveznosti</w:t>
      </w:r>
      <w:proofErr w:type="spellEnd"/>
      <w:r w:rsidRPr="002B23A9">
        <w:t xml:space="preserve">. </w:t>
      </w:r>
      <w:proofErr w:type="spellStart"/>
      <w:r w:rsidRPr="002B23A9">
        <w:t>Finančno</w:t>
      </w:r>
      <w:proofErr w:type="spellEnd"/>
      <w:r w:rsidRPr="002B23A9">
        <w:t xml:space="preserve"> </w:t>
      </w:r>
      <w:proofErr w:type="spellStart"/>
      <w:r w:rsidRPr="002B23A9">
        <w:t>zavarovanje</w:t>
      </w:r>
      <w:proofErr w:type="spellEnd"/>
      <w:r w:rsidRPr="002B23A9">
        <w:t xml:space="preserve"> </w:t>
      </w:r>
      <w:proofErr w:type="spellStart"/>
      <w:r w:rsidRPr="002B23A9">
        <w:t>lahko</w:t>
      </w:r>
      <w:proofErr w:type="spellEnd"/>
      <w:r w:rsidRPr="002B23A9">
        <w:t xml:space="preserve"> </w:t>
      </w:r>
      <w:proofErr w:type="spellStart"/>
      <w:r w:rsidRPr="002B23A9">
        <w:t>naročnik</w:t>
      </w:r>
      <w:proofErr w:type="spellEnd"/>
      <w:r w:rsidRPr="002B23A9">
        <w:t xml:space="preserve"> </w:t>
      </w:r>
      <w:proofErr w:type="spellStart"/>
      <w:r w:rsidRPr="002B23A9">
        <w:t>unovči</w:t>
      </w:r>
      <w:proofErr w:type="spellEnd"/>
      <w:r w:rsidRPr="002B23A9">
        <w:t xml:space="preserve"> za </w:t>
      </w:r>
      <w:proofErr w:type="spellStart"/>
      <w:r w:rsidRPr="002B23A9">
        <w:t>kritje</w:t>
      </w:r>
      <w:proofErr w:type="spellEnd"/>
      <w:r w:rsidRPr="002B23A9">
        <w:t xml:space="preserve"> </w:t>
      </w:r>
      <w:proofErr w:type="spellStart"/>
      <w:r w:rsidRPr="002B23A9">
        <w:t>zapadlih</w:t>
      </w:r>
      <w:proofErr w:type="spellEnd"/>
      <w:r w:rsidRPr="002B23A9">
        <w:t xml:space="preserve"> </w:t>
      </w:r>
      <w:proofErr w:type="spellStart"/>
      <w:r w:rsidRPr="002B23A9">
        <w:t>obveznosti</w:t>
      </w:r>
      <w:proofErr w:type="spellEnd"/>
      <w:r w:rsidRPr="002B23A9">
        <w:t xml:space="preserve"> </w:t>
      </w:r>
      <w:proofErr w:type="spellStart"/>
      <w:r w:rsidRPr="002B23A9">
        <w:t>izvajalca</w:t>
      </w:r>
      <w:proofErr w:type="spellEnd"/>
      <w:r w:rsidRPr="002B23A9">
        <w:t xml:space="preserve"> do </w:t>
      </w:r>
      <w:proofErr w:type="spellStart"/>
      <w:r w:rsidRPr="002B23A9">
        <w:t>podizvajalcev</w:t>
      </w:r>
      <w:proofErr w:type="spellEnd"/>
      <w:r w:rsidRPr="002B23A9">
        <w:t xml:space="preserve"> in </w:t>
      </w:r>
      <w:proofErr w:type="spellStart"/>
      <w:r w:rsidRPr="002B23A9">
        <w:t>kooperantov</w:t>
      </w:r>
      <w:proofErr w:type="spellEnd"/>
      <w:r w:rsidRPr="002B23A9">
        <w:t xml:space="preserve">, </w:t>
      </w:r>
      <w:proofErr w:type="spellStart"/>
      <w:r w:rsidRPr="002B23A9">
        <w:t>ki</w:t>
      </w:r>
      <w:proofErr w:type="spellEnd"/>
      <w:r w:rsidRPr="002B23A9">
        <w:t xml:space="preserve"> </w:t>
      </w:r>
      <w:proofErr w:type="spellStart"/>
      <w:r w:rsidRPr="002B23A9">
        <w:t>sodelujejo</w:t>
      </w:r>
      <w:proofErr w:type="spellEnd"/>
      <w:r w:rsidRPr="002B23A9">
        <w:t xml:space="preserve"> </w:t>
      </w:r>
      <w:proofErr w:type="spellStart"/>
      <w:r w:rsidRPr="002B23A9">
        <w:t>pri</w:t>
      </w:r>
      <w:proofErr w:type="spellEnd"/>
      <w:r w:rsidRPr="002B23A9">
        <w:t xml:space="preserve"> </w:t>
      </w:r>
      <w:proofErr w:type="spellStart"/>
      <w:r w:rsidRPr="002B23A9">
        <w:t>izvedbi</w:t>
      </w:r>
      <w:proofErr w:type="spellEnd"/>
      <w:r w:rsidRPr="002B23A9">
        <w:t xml:space="preserve"> </w:t>
      </w:r>
      <w:proofErr w:type="spellStart"/>
      <w:r w:rsidRPr="002B23A9">
        <w:t>naročila</w:t>
      </w:r>
      <w:proofErr w:type="spellEnd"/>
      <w:r w:rsidRPr="002B23A9">
        <w:t xml:space="preserve">, </w:t>
      </w:r>
      <w:proofErr w:type="spellStart"/>
      <w:r w:rsidRPr="002B23A9">
        <w:t>če</w:t>
      </w:r>
      <w:proofErr w:type="spellEnd"/>
      <w:r w:rsidRPr="002B23A9">
        <w:t xml:space="preserve"> </w:t>
      </w:r>
      <w:proofErr w:type="spellStart"/>
      <w:r w:rsidRPr="002B23A9">
        <w:t>izvajalec</w:t>
      </w:r>
      <w:proofErr w:type="spellEnd"/>
      <w:r w:rsidRPr="002B23A9">
        <w:t xml:space="preserve"> </w:t>
      </w:r>
      <w:proofErr w:type="spellStart"/>
      <w:r w:rsidRPr="002B23A9">
        <w:t>teh</w:t>
      </w:r>
      <w:proofErr w:type="spellEnd"/>
      <w:r w:rsidRPr="002B23A9">
        <w:t xml:space="preserve"> </w:t>
      </w:r>
      <w:proofErr w:type="spellStart"/>
      <w:r w:rsidRPr="002B23A9">
        <w:t>obveznosti</w:t>
      </w:r>
      <w:proofErr w:type="spellEnd"/>
      <w:r w:rsidRPr="002B23A9">
        <w:t xml:space="preserve"> ne </w:t>
      </w:r>
      <w:proofErr w:type="spellStart"/>
      <w:r w:rsidRPr="002B23A9">
        <w:t>poravna</w:t>
      </w:r>
      <w:proofErr w:type="spellEnd"/>
      <w:r w:rsidRPr="002B23A9">
        <w:t>.</w:t>
      </w:r>
      <w:r w:rsidRPr="002B23A9">
        <w:rPr>
          <w:b/>
        </w:rPr>
        <w:t xml:space="preserve"> </w:t>
      </w:r>
    </w:p>
    <w:p w14:paraId="51FD9AB9" w14:textId="77777777" w:rsidR="00585129" w:rsidRPr="002B23A9" w:rsidRDefault="00585129" w:rsidP="00B0263D">
      <w:pPr>
        <w:tabs>
          <w:tab w:val="center" w:pos="4320"/>
          <w:tab w:val="right" w:pos="8640"/>
        </w:tabs>
        <w:spacing w:after="0" w:line="276" w:lineRule="auto"/>
        <w:rPr>
          <w:b/>
        </w:rPr>
      </w:pPr>
    </w:p>
    <w:p w14:paraId="09258367" w14:textId="77777777" w:rsidR="00585129" w:rsidRPr="002B23A9" w:rsidRDefault="00585129" w:rsidP="00B0263D">
      <w:pPr>
        <w:numPr>
          <w:ilvl w:val="12"/>
          <w:numId w:val="0"/>
        </w:numPr>
        <w:tabs>
          <w:tab w:val="center" w:pos="4320"/>
          <w:tab w:val="right" w:pos="8640"/>
        </w:tabs>
        <w:spacing w:after="0" w:line="276" w:lineRule="auto"/>
      </w:pPr>
      <w:r w:rsidRPr="002B23A9">
        <w:t xml:space="preserve">V </w:t>
      </w:r>
      <w:proofErr w:type="spellStart"/>
      <w:r w:rsidRPr="002B23A9">
        <w:t>primeru</w:t>
      </w:r>
      <w:proofErr w:type="spellEnd"/>
      <w:r w:rsidRPr="002B23A9">
        <w:t xml:space="preserve">, da </w:t>
      </w:r>
      <w:proofErr w:type="spellStart"/>
      <w:r w:rsidRPr="002B23A9">
        <w:t>ponudnik</w:t>
      </w:r>
      <w:proofErr w:type="spellEnd"/>
      <w:r w:rsidRPr="002B23A9">
        <w:t xml:space="preserve"> v </w:t>
      </w:r>
      <w:proofErr w:type="spellStart"/>
      <w:r w:rsidRPr="002B23A9">
        <w:t>ponudbi</w:t>
      </w:r>
      <w:proofErr w:type="spellEnd"/>
      <w:r w:rsidRPr="002B23A9">
        <w:t xml:space="preserve"> </w:t>
      </w:r>
      <w:proofErr w:type="spellStart"/>
      <w:r w:rsidRPr="002B23A9">
        <w:t>nastopa</w:t>
      </w:r>
      <w:proofErr w:type="spellEnd"/>
      <w:r w:rsidRPr="002B23A9">
        <w:t xml:space="preserve"> </w:t>
      </w:r>
      <w:proofErr w:type="spellStart"/>
      <w:r w:rsidRPr="002B23A9">
        <w:t>skupaj</w:t>
      </w:r>
      <w:proofErr w:type="spellEnd"/>
      <w:r w:rsidRPr="002B23A9">
        <w:t xml:space="preserve"> s </w:t>
      </w:r>
      <w:proofErr w:type="spellStart"/>
      <w:r w:rsidRPr="002B23A9">
        <w:t>podizvajalci</w:t>
      </w:r>
      <w:proofErr w:type="spellEnd"/>
      <w:r w:rsidRPr="002B23A9">
        <w:t xml:space="preserve">, mora </w:t>
      </w:r>
      <w:proofErr w:type="spellStart"/>
      <w:r w:rsidRPr="002B23A9">
        <w:t>finančno</w:t>
      </w:r>
      <w:proofErr w:type="spellEnd"/>
      <w:r w:rsidRPr="002B23A9">
        <w:t xml:space="preserve"> </w:t>
      </w:r>
      <w:proofErr w:type="spellStart"/>
      <w:r w:rsidRPr="002B23A9">
        <w:t>zavarovanje</w:t>
      </w:r>
      <w:proofErr w:type="spellEnd"/>
      <w:r w:rsidRPr="002B23A9">
        <w:t xml:space="preserve">, </w:t>
      </w:r>
      <w:proofErr w:type="spellStart"/>
      <w:r w:rsidRPr="002B23A9">
        <w:t>ki</w:t>
      </w:r>
      <w:proofErr w:type="spellEnd"/>
      <w:r w:rsidRPr="002B23A9">
        <w:t xml:space="preserve"> </w:t>
      </w:r>
      <w:proofErr w:type="spellStart"/>
      <w:r w:rsidRPr="002B23A9">
        <w:t>ga</w:t>
      </w:r>
      <w:proofErr w:type="spellEnd"/>
      <w:r w:rsidRPr="002B23A9">
        <w:t xml:space="preserve"> </w:t>
      </w:r>
      <w:proofErr w:type="spellStart"/>
      <w:r w:rsidRPr="002B23A9">
        <w:t>ponudnik</w:t>
      </w:r>
      <w:proofErr w:type="spellEnd"/>
      <w:r w:rsidRPr="002B23A9">
        <w:t xml:space="preserve"> </w:t>
      </w:r>
      <w:proofErr w:type="spellStart"/>
      <w:r w:rsidRPr="002B23A9">
        <w:t>izda</w:t>
      </w:r>
      <w:proofErr w:type="spellEnd"/>
      <w:r w:rsidRPr="002B23A9">
        <w:t xml:space="preserve"> </w:t>
      </w:r>
      <w:proofErr w:type="spellStart"/>
      <w:r w:rsidRPr="002B23A9">
        <w:t>naročniku</w:t>
      </w:r>
      <w:proofErr w:type="spellEnd"/>
      <w:r w:rsidRPr="002B23A9">
        <w:t xml:space="preserve"> za dobro </w:t>
      </w:r>
      <w:proofErr w:type="spellStart"/>
      <w:r w:rsidRPr="002B23A9">
        <w:t>izvedbo</w:t>
      </w:r>
      <w:proofErr w:type="spellEnd"/>
      <w:r w:rsidRPr="002B23A9">
        <w:t xml:space="preserve"> </w:t>
      </w:r>
      <w:proofErr w:type="spellStart"/>
      <w:r w:rsidRPr="002B23A9">
        <w:t>pogodbenih</w:t>
      </w:r>
      <w:proofErr w:type="spellEnd"/>
      <w:r w:rsidRPr="002B23A9">
        <w:t xml:space="preserve"> </w:t>
      </w:r>
      <w:proofErr w:type="spellStart"/>
      <w:r w:rsidRPr="002B23A9">
        <w:t>obveznosti</w:t>
      </w:r>
      <w:proofErr w:type="spellEnd"/>
      <w:r w:rsidRPr="002B23A9">
        <w:t xml:space="preserve"> </w:t>
      </w:r>
      <w:proofErr w:type="spellStart"/>
      <w:r w:rsidRPr="002B23A9">
        <w:t>kriti</w:t>
      </w:r>
      <w:proofErr w:type="spellEnd"/>
      <w:r w:rsidRPr="002B23A9">
        <w:t xml:space="preserve"> </w:t>
      </w:r>
      <w:proofErr w:type="spellStart"/>
      <w:r w:rsidRPr="002B23A9">
        <w:t>tudi</w:t>
      </w:r>
      <w:proofErr w:type="spellEnd"/>
      <w:r w:rsidRPr="002B23A9">
        <w:t xml:space="preserve"> </w:t>
      </w:r>
      <w:proofErr w:type="spellStart"/>
      <w:r w:rsidRPr="002B23A9">
        <w:t>obveznosti</w:t>
      </w:r>
      <w:proofErr w:type="spellEnd"/>
      <w:r w:rsidRPr="002B23A9">
        <w:t xml:space="preserve"> </w:t>
      </w:r>
      <w:proofErr w:type="spellStart"/>
      <w:r w:rsidRPr="002B23A9">
        <w:t>ponudnika</w:t>
      </w:r>
      <w:proofErr w:type="spellEnd"/>
      <w:r w:rsidRPr="002B23A9">
        <w:t xml:space="preserve"> do </w:t>
      </w:r>
      <w:proofErr w:type="spellStart"/>
      <w:r w:rsidRPr="002B23A9">
        <w:t>njegovih</w:t>
      </w:r>
      <w:proofErr w:type="spellEnd"/>
      <w:r w:rsidRPr="002B23A9">
        <w:t xml:space="preserve"> </w:t>
      </w:r>
      <w:proofErr w:type="spellStart"/>
      <w:r w:rsidRPr="002B23A9">
        <w:t>podizvajalcev</w:t>
      </w:r>
      <w:proofErr w:type="spellEnd"/>
      <w:r w:rsidRPr="002B23A9">
        <w:t>.</w:t>
      </w:r>
    </w:p>
    <w:p w14:paraId="7F2EB1DF" w14:textId="77777777" w:rsidR="00585129" w:rsidRPr="002B23A9" w:rsidRDefault="00585129" w:rsidP="00B0263D">
      <w:pPr>
        <w:numPr>
          <w:ilvl w:val="12"/>
          <w:numId w:val="0"/>
        </w:numPr>
        <w:tabs>
          <w:tab w:val="center" w:pos="4320"/>
          <w:tab w:val="right" w:pos="8640"/>
        </w:tabs>
        <w:spacing w:after="0" w:line="276" w:lineRule="auto"/>
      </w:pPr>
    </w:p>
    <w:p w14:paraId="3D6AC5B4" w14:textId="77777777" w:rsidR="00585129" w:rsidRPr="002B23A9" w:rsidRDefault="00585129" w:rsidP="00B0263D">
      <w:pPr>
        <w:numPr>
          <w:ilvl w:val="12"/>
          <w:numId w:val="0"/>
        </w:numPr>
        <w:tabs>
          <w:tab w:val="center" w:pos="4320"/>
          <w:tab w:val="right" w:pos="8640"/>
        </w:tabs>
        <w:spacing w:after="0" w:line="276" w:lineRule="auto"/>
      </w:pPr>
      <w:bookmarkStart w:id="118" w:name="_Hlk516590843"/>
      <w:proofErr w:type="spellStart"/>
      <w:r w:rsidRPr="002B23A9">
        <w:t>Finančno</w:t>
      </w:r>
      <w:proofErr w:type="spellEnd"/>
      <w:r w:rsidRPr="002B23A9">
        <w:t xml:space="preserve"> </w:t>
      </w:r>
      <w:proofErr w:type="spellStart"/>
      <w:r w:rsidRPr="002B23A9">
        <w:t>zavarovanje</w:t>
      </w:r>
      <w:proofErr w:type="spellEnd"/>
      <w:r w:rsidRPr="002B23A9">
        <w:t xml:space="preserve"> </w:t>
      </w:r>
      <w:proofErr w:type="spellStart"/>
      <w:r w:rsidRPr="002B23A9">
        <w:t>lahko</w:t>
      </w:r>
      <w:proofErr w:type="spellEnd"/>
      <w:r w:rsidRPr="002B23A9">
        <w:t xml:space="preserve"> </w:t>
      </w:r>
      <w:proofErr w:type="spellStart"/>
      <w:r w:rsidRPr="002B23A9">
        <w:t>naročnik</w:t>
      </w:r>
      <w:proofErr w:type="spellEnd"/>
      <w:r w:rsidRPr="002B23A9">
        <w:t xml:space="preserve"> </w:t>
      </w:r>
      <w:proofErr w:type="spellStart"/>
      <w:r w:rsidRPr="002B23A9">
        <w:t>unovči</w:t>
      </w:r>
      <w:proofErr w:type="spellEnd"/>
      <w:r w:rsidRPr="002B23A9">
        <w:t xml:space="preserve"> v </w:t>
      </w:r>
      <w:proofErr w:type="spellStart"/>
      <w:r w:rsidRPr="002B23A9">
        <w:t>naslednjih</w:t>
      </w:r>
      <w:proofErr w:type="spellEnd"/>
      <w:r w:rsidRPr="002B23A9">
        <w:t xml:space="preserve"> </w:t>
      </w:r>
      <w:proofErr w:type="spellStart"/>
      <w:r w:rsidRPr="002B23A9">
        <w:t>primerih</w:t>
      </w:r>
      <w:proofErr w:type="spellEnd"/>
      <w:r w:rsidRPr="002B23A9">
        <w:t>:</w:t>
      </w:r>
    </w:p>
    <w:bookmarkEnd w:id="118"/>
    <w:p w14:paraId="442F5073" w14:textId="77777777" w:rsidR="00585129" w:rsidRPr="00BC5F73" w:rsidRDefault="00585129" w:rsidP="00B0263D">
      <w:pPr>
        <w:autoSpaceDN w:val="0"/>
        <w:spacing w:after="0"/>
        <w:ind w:left="426" w:hanging="426"/>
      </w:pPr>
      <w:r w:rsidRPr="00BC5F73">
        <w:t>(a)</w:t>
      </w:r>
      <w:r w:rsidRPr="00BC5F73">
        <w:tab/>
      </w:r>
      <w:proofErr w:type="spellStart"/>
      <w:r w:rsidRPr="00BC5F73">
        <w:t>če</w:t>
      </w:r>
      <w:proofErr w:type="spellEnd"/>
      <w:r w:rsidRPr="00BC5F73">
        <w:t xml:space="preserve"> se </w:t>
      </w:r>
      <w:proofErr w:type="spellStart"/>
      <w:r w:rsidRPr="00BC5F73">
        <w:t>bo</w:t>
      </w:r>
      <w:proofErr w:type="spellEnd"/>
      <w:r w:rsidRPr="00BC5F73">
        <w:t xml:space="preserve"> </w:t>
      </w:r>
      <w:proofErr w:type="spellStart"/>
      <w:r w:rsidRPr="00BC5F73">
        <w:t>izkazalo</w:t>
      </w:r>
      <w:proofErr w:type="spellEnd"/>
      <w:r w:rsidRPr="00BC5F73">
        <w:t xml:space="preserve">, da </w:t>
      </w:r>
      <w:proofErr w:type="spellStart"/>
      <w:r w:rsidRPr="00BC5F73">
        <w:t>izvajalec</w:t>
      </w:r>
      <w:proofErr w:type="spellEnd"/>
      <w:r w:rsidRPr="00BC5F73">
        <w:t xml:space="preserve"> del v </w:t>
      </w:r>
      <w:proofErr w:type="spellStart"/>
      <w:r w:rsidRPr="00BC5F73">
        <w:t>celoti</w:t>
      </w:r>
      <w:proofErr w:type="spellEnd"/>
      <w:r w:rsidRPr="00BC5F73">
        <w:t xml:space="preserve"> </w:t>
      </w:r>
      <w:proofErr w:type="spellStart"/>
      <w:r w:rsidRPr="00BC5F73">
        <w:t>ali</w:t>
      </w:r>
      <w:proofErr w:type="spellEnd"/>
      <w:r w:rsidRPr="00BC5F73">
        <w:t xml:space="preserve"> </w:t>
      </w:r>
      <w:proofErr w:type="spellStart"/>
      <w:r w:rsidRPr="00BC5F73">
        <w:t>delno</w:t>
      </w:r>
      <w:proofErr w:type="spellEnd"/>
      <w:r w:rsidRPr="00BC5F73">
        <w:t xml:space="preserve"> ne </w:t>
      </w:r>
      <w:proofErr w:type="spellStart"/>
      <w:r w:rsidRPr="00BC5F73">
        <w:t>opravlja</w:t>
      </w:r>
      <w:proofErr w:type="spellEnd"/>
      <w:r w:rsidRPr="00BC5F73">
        <w:t xml:space="preserve"> v </w:t>
      </w:r>
      <w:proofErr w:type="spellStart"/>
      <w:r w:rsidRPr="00BC5F73">
        <w:t>skladu</w:t>
      </w:r>
      <w:proofErr w:type="spellEnd"/>
      <w:r w:rsidRPr="00BC5F73">
        <w:t xml:space="preserve"> s </w:t>
      </w:r>
      <w:proofErr w:type="spellStart"/>
      <w:r w:rsidRPr="00BC5F73">
        <w:t>pogodbo</w:t>
      </w:r>
      <w:proofErr w:type="spellEnd"/>
      <w:r w:rsidRPr="00BC5F73">
        <w:t xml:space="preserve">, </w:t>
      </w:r>
      <w:proofErr w:type="spellStart"/>
      <w:r w:rsidRPr="00BC5F73">
        <w:t>zahtevami</w:t>
      </w:r>
      <w:proofErr w:type="spellEnd"/>
      <w:r w:rsidRPr="00BC5F73">
        <w:t xml:space="preserve"> </w:t>
      </w:r>
      <w:proofErr w:type="spellStart"/>
      <w:r w:rsidRPr="00BC5F73">
        <w:t>dokumentacije</w:t>
      </w:r>
      <w:proofErr w:type="spellEnd"/>
      <w:r w:rsidRPr="00BC5F73">
        <w:t xml:space="preserve"> v </w:t>
      </w:r>
      <w:proofErr w:type="spellStart"/>
      <w:r w:rsidRPr="00BC5F73">
        <w:t>zvezi</w:t>
      </w:r>
      <w:proofErr w:type="spellEnd"/>
      <w:r w:rsidRPr="00BC5F73">
        <w:t xml:space="preserve"> z </w:t>
      </w:r>
      <w:proofErr w:type="spellStart"/>
      <w:r w:rsidRPr="00BC5F73">
        <w:t>oddajo</w:t>
      </w:r>
      <w:proofErr w:type="spellEnd"/>
      <w:r w:rsidRPr="00BC5F73">
        <w:t xml:space="preserve"> </w:t>
      </w:r>
      <w:proofErr w:type="spellStart"/>
      <w:r w:rsidRPr="00BC5F73">
        <w:t>javnega</w:t>
      </w:r>
      <w:proofErr w:type="spellEnd"/>
      <w:r w:rsidRPr="00BC5F73">
        <w:t xml:space="preserve"> </w:t>
      </w:r>
      <w:proofErr w:type="spellStart"/>
      <w:r w:rsidRPr="00BC5F73">
        <w:t>naročila</w:t>
      </w:r>
      <w:proofErr w:type="spellEnd"/>
      <w:r w:rsidRPr="00BC5F73">
        <w:t xml:space="preserve">, </w:t>
      </w:r>
      <w:proofErr w:type="spellStart"/>
      <w:r w:rsidRPr="00BC5F73">
        <w:t>specifikacijami</w:t>
      </w:r>
      <w:proofErr w:type="spellEnd"/>
      <w:r w:rsidRPr="00BC5F73">
        <w:t xml:space="preserve"> </w:t>
      </w:r>
      <w:proofErr w:type="spellStart"/>
      <w:r w:rsidRPr="00BC5F73">
        <w:t>ali</w:t>
      </w:r>
      <w:proofErr w:type="spellEnd"/>
      <w:r w:rsidRPr="00BC5F73">
        <w:t xml:space="preserve"> </w:t>
      </w:r>
      <w:proofErr w:type="spellStart"/>
      <w:r w:rsidRPr="00BC5F73">
        <w:t>ponudbeno</w:t>
      </w:r>
      <w:proofErr w:type="spellEnd"/>
      <w:r w:rsidRPr="00BC5F73">
        <w:t xml:space="preserve"> </w:t>
      </w:r>
      <w:proofErr w:type="spellStart"/>
      <w:r w:rsidRPr="00BC5F73">
        <w:t>dokumentacijo</w:t>
      </w:r>
      <w:proofErr w:type="spellEnd"/>
      <w:r w:rsidRPr="00BC5F73">
        <w:t>;</w:t>
      </w:r>
    </w:p>
    <w:p w14:paraId="662E1F3F" w14:textId="77777777" w:rsidR="00585129" w:rsidRPr="00BC5F73" w:rsidRDefault="00585129" w:rsidP="00B0263D">
      <w:pPr>
        <w:autoSpaceDN w:val="0"/>
        <w:spacing w:after="0"/>
        <w:ind w:left="426" w:hanging="426"/>
      </w:pPr>
      <w:r w:rsidRPr="00BC5F73">
        <w:t>(b)</w:t>
      </w:r>
      <w:r w:rsidRPr="00BC5F73">
        <w:tab/>
      </w:r>
      <w:proofErr w:type="spellStart"/>
      <w:r w:rsidRPr="00BC5F73">
        <w:t>če</w:t>
      </w:r>
      <w:proofErr w:type="spellEnd"/>
      <w:r w:rsidRPr="00BC5F73">
        <w:t xml:space="preserve"> </w:t>
      </w:r>
      <w:proofErr w:type="spellStart"/>
      <w:r w:rsidRPr="00BC5F73">
        <w:t>izvajalec</w:t>
      </w:r>
      <w:proofErr w:type="spellEnd"/>
      <w:r w:rsidRPr="00BC5F73">
        <w:t xml:space="preserve"> </w:t>
      </w:r>
      <w:proofErr w:type="spellStart"/>
      <w:r w:rsidRPr="00BC5F73">
        <w:t>naročniku</w:t>
      </w:r>
      <w:proofErr w:type="spellEnd"/>
      <w:r w:rsidRPr="00BC5F73">
        <w:t xml:space="preserve"> ne </w:t>
      </w:r>
      <w:proofErr w:type="spellStart"/>
      <w:r w:rsidRPr="00BC5F73">
        <w:t>preda</w:t>
      </w:r>
      <w:proofErr w:type="spellEnd"/>
      <w:r w:rsidRPr="00BC5F73">
        <w:t xml:space="preserve"> </w:t>
      </w:r>
      <w:proofErr w:type="spellStart"/>
      <w:r w:rsidRPr="00BC5F73">
        <w:t>podaljšanja</w:t>
      </w:r>
      <w:proofErr w:type="spellEnd"/>
      <w:r w:rsidRPr="00BC5F73">
        <w:t xml:space="preserve"> </w:t>
      </w:r>
      <w:proofErr w:type="spellStart"/>
      <w:r w:rsidRPr="00BC5F73">
        <w:t>finančnega</w:t>
      </w:r>
      <w:proofErr w:type="spellEnd"/>
      <w:r w:rsidRPr="00BC5F73">
        <w:t xml:space="preserve"> </w:t>
      </w:r>
      <w:proofErr w:type="spellStart"/>
      <w:r w:rsidRPr="00BC5F73">
        <w:t>zavarovanja</w:t>
      </w:r>
      <w:proofErr w:type="spellEnd"/>
      <w:r w:rsidRPr="00BC5F73">
        <w:t xml:space="preserve"> za dobro </w:t>
      </w:r>
      <w:proofErr w:type="spellStart"/>
      <w:r w:rsidRPr="00BC5F73">
        <w:t>izvedbo</w:t>
      </w:r>
      <w:proofErr w:type="spellEnd"/>
      <w:r w:rsidRPr="00BC5F73">
        <w:t xml:space="preserve"> </w:t>
      </w:r>
      <w:proofErr w:type="spellStart"/>
      <w:r w:rsidRPr="00BC5F73">
        <w:t>pogodbenih</w:t>
      </w:r>
      <w:proofErr w:type="spellEnd"/>
      <w:r w:rsidRPr="00BC5F73">
        <w:t xml:space="preserve"> </w:t>
      </w:r>
      <w:proofErr w:type="spellStart"/>
      <w:r w:rsidRPr="00BC5F73">
        <w:t>obveznosti</w:t>
      </w:r>
      <w:proofErr w:type="spellEnd"/>
      <w:r w:rsidRPr="00BC5F73">
        <w:t xml:space="preserve"> v </w:t>
      </w:r>
      <w:proofErr w:type="spellStart"/>
      <w:r w:rsidRPr="00BC5F73">
        <w:t>primeru</w:t>
      </w:r>
      <w:proofErr w:type="spellEnd"/>
      <w:r w:rsidRPr="00BC5F73">
        <w:t xml:space="preserve"> </w:t>
      </w:r>
      <w:proofErr w:type="spellStart"/>
      <w:r w:rsidRPr="00BC5F73">
        <w:t>podaljšanja</w:t>
      </w:r>
      <w:proofErr w:type="spellEnd"/>
      <w:r w:rsidRPr="00BC5F73">
        <w:t xml:space="preserve"> </w:t>
      </w:r>
      <w:proofErr w:type="spellStart"/>
      <w:r w:rsidRPr="00BC5F73">
        <w:t>trajanja</w:t>
      </w:r>
      <w:proofErr w:type="spellEnd"/>
      <w:r w:rsidRPr="00BC5F73">
        <w:t xml:space="preserve"> </w:t>
      </w:r>
      <w:proofErr w:type="spellStart"/>
      <w:r w:rsidRPr="00BC5F73">
        <w:t>gradnje</w:t>
      </w:r>
      <w:proofErr w:type="spellEnd"/>
      <w:r w:rsidRPr="00BC5F73">
        <w:t>;</w:t>
      </w:r>
    </w:p>
    <w:p w14:paraId="12719B11" w14:textId="77777777" w:rsidR="00585129" w:rsidRPr="00BC5F73" w:rsidRDefault="00585129" w:rsidP="00B0263D">
      <w:pPr>
        <w:autoSpaceDN w:val="0"/>
        <w:spacing w:after="0"/>
        <w:ind w:left="426" w:hanging="426"/>
      </w:pPr>
      <w:r w:rsidRPr="00BC5F73">
        <w:t>(c)</w:t>
      </w:r>
      <w:r w:rsidRPr="00BC5F73">
        <w:tab/>
      </w:r>
      <w:proofErr w:type="spellStart"/>
      <w:r w:rsidRPr="00BC5F73">
        <w:t>če</w:t>
      </w:r>
      <w:proofErr w:type="spellEnd"/>
      <w:r w:rsidRPr="00BC5F73">
        <w:t xml:space="preserve"> </w:t>
      </w:r>
      <w:proofErr w:type="spellStart"/>
      <w:r w:rsidRPr="00BC5F73">
        <w:t>bo</w:t>
      </w:r>
      <w:proofErr w:type="spellEnd"/>
      <w:r w:rsidRPr="00BC5F73">
        <w:t xml:space="preserve"> </w:t>
      </w:r>
      <w:proofErr w:type="spellStart"/>
      <w:r w:rsidRPr="00BC5F73">
        <w:t>naročnik</w:t>
      </w:r>
      <w:proofErr w:type="spellEnd"/>
      <w:r w:rsidRPr="00BC5F73">
        <w:t xml:space="preserve"> </w:t>
      </w:r>
      <w:proofErr w:type="spellStart"/>
      <w:r w:rsidRPr="00BC5F73">
        <w:t>pogodbo</w:t>
      </w:r>
      <w:proofErr w:type="spellEnd"/>
      <w:r w:rsidRPr="00BC5F73">
        <w:t xml:space="preserve"> </w:t>
      </w:r>
      <w:proofErr w:type="spellStart"/>
      <w:r w:rsidRPr="00BC5F73">
        <w:t>razdrl</w:t>
      </w:r>
      <w:proofErr w:type="spellEnd"/>
      <w:r w:rsidRPr="00BC5F73">
        <w:t xml:space="preserve"> </w:t>
      </w:r>
      <w:proofErr w:type="spellStart"/>
      <w:r w:rsidRPr="00BC5F73">
        <w:t>zaradi</w:t>
      </w:r>
      <w:proofErr w:type="spellEnd"/>
      <w:r w:rsidRPr="00BC5F73">
        <w:t xml:space="preserve"> </w:t>
      </w:r>
      <w:proofErr w:type="spellStart"/>
      <w:r w:rsidRPr="00BC5F73">
        <w:t>kršitev</w:t>
      </w:r>
      <w:proofErr w:type="spellEnd"/>
      <w:r w:rsidRPr="00BC5F73">
        <w:t xml:space="preserve"> </w:t>
      </w:r>
      <w:proofErr w:type="spellStart"/>
      <w:r w:rsidRPr="00BC5F73">
        <w:t>na</w:t>
      </w:r>
      <w:proofErr w:type="spellEnd"/>
      <w:r w:rsidRPr="00BC5F73">
        <w:t xml:space="preserve"> </w:t>
      </w:r>
      <w:proofErr w:type="spellStart"/>
      <w:r w:rsidRPr="00BC5F73">
        <w:t>strani</w:t>
      </w:r>
      <w:proofErr w:type="spellEnd"/>
      <w:r w:rsidRPr="00BC5F73">
        <w:t xml:space="preserve"> </w:t>
      </w:r>
      <w:proofErr w:type="spellStart"/>
      <w:r w:rsidRPr="00BC5F73">
        <w:t>izvajalca</w:t>
      </w:r>
      <w:proofErr w:type="spellEnd"/>
      <w:r w:rsidRPr="00BC5F73">
        <w:t>;</w:t>
      </w:r>
    </w:p>
    <w:p w14:paraId="2B569339" w14:textId="77777777" w:rsidR="00585129" w:rsidRPr="00BC5F73" w:rsidRDefault="00585129" w:rsidP="00B0263D">
      <w:pPr>
        <w:autoSpaceDN w:val="0"/>
        <w:spacing w:after="0"/>
        <w:ind w:left="426" w:hanging="426"/>
      </w:pPr>
      <w:r w:rsidRPr="00BC5F73">
        <w:t>(d)</w:t>
      </w:r>
      <w:r w:rsidRPr="00BC5F73">
        <w:tab/>
      </w:r>
      <w:proofErr w:type="spellStart"/>
      <w:r w:rsidRPr="00BC5F73">
        <w:t>če</w:t>
      </w:r>
      <w:proofErr w:type="spellEnd"/>
      <w:r w:rsidRPr="00BC5F73">
        <w:t xml:space="preserve"> </w:t>
      </w:r>
      <w:proofErr w:type="spellStart"/>
      <w:r w:rsidRPr="00BC5F73">
        <w:t>bo</w:t>
      </w:r>
      <w:proofErr w:type="spellEnd"/>
      <w:r w:rsidRPr="00BC5F73">
        <w:t xml:space="preserve"> </w:t>
      </w:r>
      <w:proofErr w:type="spellStart"/>
      <w:r w:rsidRPr="00BC5F73">
        <w:t>naročnik</w:t>
      </w:r>
      <w:proofErr w:type="spellEnd"/>
      <w:r w:rsidRPr="00BC5F73">
        <w:t xml:space="preserve"> </w:t>
      </w:r>
      <w:proofErr w:type="spellStart"/>
      <w:r w:rsidRPr="00BC5F73">
        <w:t>razdrl</w:t>
      </w:r>
      <w:proofErr w:type="spellEnd"/>
      <w:r w:rsidRPr="00BC5F73">
        <w:t xml:space="preserve"> </w:t>
      </w:r>
      <w:proofErr w:type="spellStart"/>
      <w:r w:rsidRPr="00BC5F73">
        <w:t>pogodbo</w:t>
      </w:r>
      <w:proofErr w:type="spellEnd"/>
      <w:r w:rsidRPr="00BC5F73">
        <w:t xml:space="preserve"> </w:t>
      </w:r>
      <w:proofErr w:type="spellStart"/>
      <w:r w:rsidRPr="00BC5F73">
        <w:t>zaradi</w:t>
      </w:r>
      <w:proofErr w:type="spellEnd"/>
      <w:r w:rsidRPr="00BC5F73">
        <w:t xml:space="preserve"> </w:t>
      </w:r>
      <w:proofErr w:type="spellStart"/>
      <w:r w:rsidRPr="00BC5F73">
        <w:t>zamude</w:t>
      </w:r>
      <w:proofErr w:type="spellEnd"/>
      <w:r w:rsidRPr="00BC5F73">
        <w:t xml:space="preserve"> </w:t>
      </w:r>
      <w:proofErr w:type="spellStart"/>
      <w:r w:rsidRPr="00BC5F73">
        <w:t>na</w:t>
      </w:r>
      <w:proofErr w:type="spellEnd"/>
      <w:r w:rsidRPr="00BC5F73">
        <w:t xml:space="preserve"> </w:t>
      </w:r>
      <w:proofErr w:type="spellStart"/>
      <w:r w:rsidRPr="00BC5F73">
        <w:t>strani</w:t>
      </w:r>
      <w:proofErr w:type="spellEnd"/>
      <w:r w:rsidRPr="00BC5F73">
        <w:t xml:space="preserve"> </w:t>
      </w:r>
      <w:proofErr w:type="spellStart"/>
      <w:r w:rsidRPr="00BC5F73">
        <w:t>izvajalca</w:t>
      </w:r>
      <w:proofErr w:type="spellEnd"/>
      <w:r w:rsidRPr="00BC5F73">
        <w:t>;</w:t>
      </w:r>
    </w:p>
    <w:p w14:paraId="335AC674" w14:textId="77777777" w:rsidR="00585129" w:rsidRPr="00BC5F73" w:rsidRDefault="00585129" w:rsidP="00B0263D">
      <w:pPr>
        <w:autoSpaceDN w:val="0"/>
        <w:spacing w:after="0"/>
        <w:ind w:left="426" w:hanging="426"/>
      </w:pPr>
      <w:r w:rsidRPr="00BC5F73">
        <w:t>(e)</w:t>
      </w:r>
      <w:r w:rsidRPr="00BC5F73">
        <w:tab/>
      </w:r>
      <w:proofErr w:type="spellStart"/>
      <w:r w:rsidRPr="00BC5F73">
        <w:t>če</w:t>
      </w:r>
      <w:proofErr w:type="spellEnd"/>
      <w:r w:rsidRPr="00BC5F73">
        <w:t xml:space="preserve"> </w:t>
      </w:r>
      <w:proofErr w:type="spellStart"/>
      <w:r w:rsidRPr="00BC5F73">
        <w:t>bo</w:t>
      </w:r>
      <w:proofErr w:type="spellEnd"/>
      <w:r w:rsidRPr="00BC5F73">
        <w:t xml:space="preserve"> </w:t>
      </w:r>
      <w:proofErr w:type="spellStart"/>
      <w:r w:rsidRPr="00BC5F73">
        <w:t>izvajalec</w:t>
      </w:r>
      <w:proofErr w:type="spellEnd"/>
      <w:r w:rsidRPr="00BC5F73">
        <w:t xml:space="preserve"> </w:t>
      </w:r>
      <w:proofErr w:type="spellStart"/>
      <w:r w:rsidRPr="00BC5F73">
        <w:t>kršil</w:t>
      </w:r>
      <w:proofErr w:type="spellEnd"/>
      <w:r w:rsidRPr="00BC5F73">
        <w:t xml:space="preserve"> </w:t>
      </w:r>
      <w:proofErr w:type="spellStart"/>
      <w:r w:rsidRPr="00BC5F73">
        <w:t>zaupnost</w:t>
      </w:r>
      <w:proofErr w:type="spellEnd"/>
      <w:r w:rsidRPr="00BC5F73">
        <w:t xml:space="preserve"> </w:t>
      </w:r>
      <w:proofErr w:type="spellStart"/>
      <w:r w:rsidRPr="00BC5F73">
        <w:t>podatkov</w:t>
      </w:r>
      <w:proofErr w:type="spellEnd"/>
      <w:r w:rsidRPr="00BC5F73">
        <w:t>;</w:t>
      </w:r>
    </w:p>
    <w:p w14:paraId="3C7C1453" w14:textId="77777777" w:rsidR="00585129" w:rsidRPr="00BC5F73" w:rsidRDefault="00585129" w:rsidP="00B0263D">
      <w:pPr>
        <w:autoSpaceDN w:val="0"/>
        <w:spacing w:after="0"/>
        <w:ind w:left="426" w:hanging="426"/>
      </w:pPr>
      <w:r w:rsidRPr="00BC5F73">
        <w:t>(f)</w:t>
      </w:r>
      <w:r w:rsidRPr="00BC5F73">
        <w:tab/>
      </w:r>
      <w:proofErr w:type="spellStart"/>
      <w:r w:rsidRPr="00BC5F73">
        <w:t>če</w:t>
      </w:r>
      <w:proofErr w:type="spellEnd"/>
      <w:r w:rsidRPr="00BC5F73">
        <w:t xml:space="preserve"> se </w:t>
      </w:r>
      <w:proofErr w:type="spellStart"/>
      <w:r w:rsidRPr="00BC5F73">
        <w:t>bo</w:t>
      </w:r>
      <w:proofErr w:type="spellEnd"/>
      <w:r w:rsidRPr="00BC5F73">
        <w:t xml:space="preserve"> </w:t>
      </w:r>
      <w:proofErr w:type="spellStart"/>
      <w:r w:rsidRPr="00BC5F73">
        <w:t>tekom</w:t>
      </w:r>
      <w:proofErr w:type="spellEnd"/>
      <w:r w:rsidRPr="00BC5F73">
        <w:t xml:space="preserve"> </w:t>
      </w:r>
      <w:proofErr w:type="spellStart"/>
      <w:r w:rsidRPr="00BC5F73">
        <w:t>izvedbe</w:t>
      </w:r>
      <w:proofErr w:type="spellEnd"/>
      <w:r w:rsidRPr="00BC5F73">
        <w:t xml:space="preserve"> </w:t>
      </w:r>
      <w:proofErr w:type="spellStart"/>
      <w:r w:rsidRPr="00BC5F73">
        <w:t>projekta</w:t>
      </w:r>
      <w:proofErr w:type="spellEnd"/>
      <w:r w:rsidRPr="00BC5F73">
        <w:t xml:space="preserve"> </w:t>
      </w:r>
      <w:proofErr w:type="spellStart"/>
      <w:r w:rsidRPr="00BC5F73">
        <w:t>več</w:t>
      </w:r>
      <w:proofErr w:type="spellEnd"/>
      <w:r w:rsidRPr="00BC5F73">
        <w:t xml:space="preserve"> </w:t>
      </w:r>
      <w:proofErr w:type="spellStart"/>
      <w:r w:rsidRPr="00BC5F73">
        <w:t>kot</w:t>
      </w:r>
      <w:proofErr w:type="spellEnd"/>
      <w:r w:rsidRPr="00BC5F73">
        <w:t xml:space="preserve"> </w:t>
      </w:r>
      <w:proofErr w:type="spellStart"/>
      <w:r w:rsidRPr="00BC5F73">
        <w:t>dvakrat</w:t>
      </w:r>
      <w:proofErr w:type="spellEnd"/>
      <w:r w:rsidRPr="00BC5F73">
        <w:t xml:space="preserve"> </w:t>
      </w:r>
      <w:proofErr w:type="spellStart"/>
      <w:r w:rsidRPr="00BC5F73">
        <w:t>zgodilo</w:t>
      </w:r>
      <w:proofErr w:type="spellEnd"/>
      <w:r w:rsidRPr="00BC5F73">
        <w:t xml:space="preserve">, da bi </w:t>
      </w:r>
      <w:proofErr w:type="spellStart"/>
      <w:r w:rsidRPr="00BC5F73">
        <w:t>izvajalec</w:t>
      </w:r>
      <w:proofErr w:type="spellEnd"/>
      <w:r w:rsidRPr="00BC5F73">
        <w:t xml:space="preserve"> </w:t>
      </w:r>
      <w:proofErr w:type="spellStart"/>
      <w:r w:rsidRPr="00BC5F73">
        <w:t>javno</w:t>
      </w:r>
      <w:proofErr w:type="spellEnd"/>
      <w:r w:rsidRPr="00BC5F73">
        <w:t xml:space="preserve"> </w:t>
      </w:r>
      <w:proofErr w:type="spellStart"/>
      <w:r w:rsidRPr="00BC5F73">
        <w:t>naročilo</w:t>
      </w:r>
      <w:proofErr w:type="spellEnd"/>
      <w:r w:rsidRPr="00BC5F73">
        <w:t xml:space="preserve"> </w:t>
      </w:r>
      <w:proofErr w:type="spellStart"/>
      <w:r w:rsidRPr="00BC5F73">
        <w:t>izvajal</w:t>
      </w:r>
      <w:proofErr w:type="spellEnd"/>
      <w:r w:rsidRPr="00BC5F73">
        <w:t xml:space="preserve"> s </w:t>
      </w:r>
      <w:proofErr w:type="spellStart"/>
      <w:r w:rsidRPr="00BC5F73">
        <w:t>podizvajalci</w:t>
      </w:r>
      <w:proofErr w:type="spellEnd"/>
      <w:r w:rsidRPr="00BC5F73">
        <w:t xml:space="preserve">, </w:t>
      </w:r>
      <w:proofErr w:type="spellStart"/>
      <w:r w:rsidRPr="00BC5F73">
        <w:t>ki</w:t>
      </w:r>
      <w:proofErr w:type="spellEnd"/>
      <w:r w:rsidRPr="00BC5F73">
        <w:t xml:space="preserve"> </w:t>
      </w:r>
      <w:proofErr w:type="spellStart"/>
      <w:r w:rsidRPr="00BC5F73">
        <w:t>niso</w:t>
      </w:r>
      <w:proofErr w:type="spellEnd"/>
      <w:r w:rsidRPr="00BC5F73">
        <w:t xml:space="preserve"> </w:t>
      </w:r>
      <w:proofErr w:type="spellStart"/>
      <w:r w:rsidRPr="00BC5F73">
        <w:t>priglašeni</w:t>
      </w:r>
      <w:proofErr w:type="spellEnd"/>
      <w:r w:rsidRPr="00BC5F73">
        <w:t xml:space="preserve"> </w:t>
      </w:r>
      <w:proofErr w:type="spellStart"/>
      <w:r w:rsidRPr="00BC5F73">
        <w:t>ali</w:t>
      </w:r>
      <w:proofErr w:type="spellEnd"/>
      <w:r w:rsidRPr="00BC5F73">
        <w:t xml:space="preserve"> s </w:t>
      </w:r>
      <w:proofErr w:type="spellStart"/>
      <w:r w:rsidRPr="00BC5F73">
        <w:t>podizvajalci</w:t>
      </w:r>
      <w:proofErr w:type="spellEnd"/>
      <w:r w:rsidRPr="00BC5F73">
        <w:t xml:space="preserve">, </w:t>
      </w:r>
      <w:proofErr w:type="spellStart"/>
      <w:r w:rsidRPr="00BC5F73">
        <w:t>katerih</w:t>
      </w:r>
      <w:proofErr w:type="spellEnd"/>
      <w:r w:rsidRPr="00BC5F73">
        <w:t xml:space="preserve"> </w:t>
      </w:r>
      <w:proofErr w:type="spellStart"/>
      <w:r w:rsidRPr="00BC5F73">
        <w:t>nominacijo</w:t>
      </w:r>
      <w:proofErr w:type="spellEnd"/>
      <w:r w:rsidRPr="00BC5F73">
        <w:t xml:space="preserve"> je </w:t>
      </w:r>
      <w:proofErr w:type="spellStart"/>
      <w:r w:rsidRPr="00BC5F73">
        <w:t>naročnik</w:t>
      </w:r>
      <w:proofErr w:type="spellEnd"/>
      <w:r w:rsidRPr="00BC5F73">
        <w:t xml:space="preserve"> </w:t>
      </w:r>
      <w:proofErr w:type="spellStart"/>
      <w:r w:rsidRPr="00BC5F73">
        <w:t>zavrnil</w:t>
      </w:r>
      <w:proofErr w:type="spellEnd"/>
      <w:r w:rsidRPr="00BC5F73">
        <w:t>;</w:t>
      </w:r>
    </w:p>
    <w:p w14:paraId="7F24993A" w14:textId="77777777" w:rsidR="00585129" w:rsidRPr="00BC5F73" w:rsidRDefault="00585129" w:rsidP="00B0263D">
      <w:pPr>
        <w:autoSpaceDN w:val="0"/>
        <w:spacing w:after="0"/>
        <w:ind w:left="426" w:hanging="426"/>
      </w:pPr>
      <w:r w:rsidRPr="00BC5F73">
        <w:t>(g)</w:t>
      </w:r>
      <w:r w:rsidRPr="00BC5F73">
        <w:tab/>
        <w:t xml:space="preserve">v </w:t>
      </w:r>
      <w:proofErr w:type="spellStart"/>
      <w:r w:rsidRPr="00BC5F73">
        <w:t>primeru</w:t>
      </w:r>
      <w:proofErr w:type="spellEnd"/>
      <w:r w:rsidRPr="00BC5F73">
        <w:t xml:space="preserve"> </w:t>
      </w:r>
      <w:proofErr w:type="spellStart"/>
      <w:r w:rsidRPr="00BC5F73">
        <w:t>stečaja</w:t>
      </w:r>
      <w:proofErr w:type="spellEnd"/>
      <w:r w:rsidRPr="00BC5F73">
        <w:t xml:space="preserve">, </w:t>
      </w:r>
      <w:proofErr w:type="spellStart"/>
      <w:r w:rsidRPr="00BC5F73">
        <w:t>likvidacijskega</w:t>
      </w:r>
      <w:proofErr w:type="spellEnd"/>
      <w:r w:rsidRPr="00BC5F73">
        <w:t xml:space="preserve"> </w:t>
      </w:r>
      <w:proofErr w:type="spellStart"/>
      <w:r w:rsidRPr="00BC5F73">
        <w:t>postopka</w:t>
      </w:r>
      <w:proofErr w:type="spellEnd"/>
      <w:r w:rsidRPr="00BC5F73">
        <w:t xml:space="preserve"> </w:t>
      </w:r>
      <w:proofErr w:type="spellStart"/>
      <w:r w:rsidRPr="00BC5F73">
        <w:t>ali</w:t>
      </w:r>
      <w:proofErr w:type="spellEnd"/>
      <w:r w:rsidRPr="00BC5F73">
        <w:t xml:space="preserve"> </w:t>
      </w:r>
      <w:proofErr w:type="spellStart"/>
      <w:r w:rsidRPr="00BC5F73">
        <w:t>drugega</w:t>
      </w:r>
      <w:proofErr w:type="spellEnd"/>
      <w:r w:rsidRPr="00BC5F73">
        <w:t xml:space="preserve"> </w:t>
      </w:r>
      <w:proofErr w:type="spellStart"/>
      <w:r w:rsidRPr="00BC5F73">
        <w:t>postopka</w:t>
      </w:r>
      <w:proofErr w:type="spellEnd"/>
      <w:r w:rsidRPr="00BC5F73">
        <w:t xml:space="preserve">, </w:t>
      </w:r>
      <w:proofErr w:type="spellStart"/>
      <w:r w:rsidRPr="00BC5F73">
        <w:t>katerega</w:t>
      </w:r>
      <w:proofErr w:type="spellEnd"/>
      <w:r w:rsidRPr="00BC5F73">
        <w:t xml:space="preserve"> </w:t>
      </w:r>
      <w:proofErr w:type="spellStart"/>
      <w:r w:rsidRPr="00BC5F73">
        <w:t>posledica</w:t>
      </w:r>
      <w:proofErr w:type="spellEnd"/>
      <w:r w:rsidRPr="00BC5F73">
        <w:t xml:space="preserve"> </w:t>
      </w:r>
      <w:proofErr w:type="spellStart"/>
      <w:r w:rsidRPr="00BC5F73">
        <w:t>ali</w:t>
      </w:r>
      <w:proofErr w:type="spellEnd"/>
      <w:r w:rsidRPr="00BC5F73">
        <w:t xml:space="preserve"> </w:t>
      </w:r>
      <w:proofErr w:type="spellStart"/>
      <w:r w:rsidRPr="00BC5F73">
        <w:t>namen</w:t>
      </w:r>
      <w:proofErr w:type="spellEnd"/>
      <w:r w:rsidRPr="00BC5F73">
        <w:t xml:space="preserve"> je </w:t>
      </w:r>
      <w:proofErr w:type="spellStart"/>
      <w:r w:rsidRPr="00BC5F73">
        <w:t>prenehanje</w:t>
      </w:r>
      <w:proofErr w:type="spellEnd"/>
      <w:r w:rsidRPr="00BC5F73">
        <w:t xml:space="preserve"> </w:t>
      </w:r>
      <w:proofErr w:type="spellStart"/>
      <w:r w:rsidRPr="00BC5F73">
        <w:t>njegovega</w:t>
      </w:r>
      <w:proofErr w:type="spellEnd"/>
      <w:r w:rsidRPr="00BC5F73">
        <w:t xml:space="preserve"> </w:t>
      </w:r>
      <w:proofErr w:type="spellStart"/>
      <w:r w:rsidRPr="00BC5F73">
        <w:t>poslovanja</w:t>
      </w:r>
      <w:proofErr w:type="spellEnd"/>
      <w:r w:rsidRPr="00BC5F73">
        <w:t xml:space="preserve"> </w:t>
      </w:r>
      <w:proofErr w:type="spellStart"/>
      <w:r w:rsidRPr="00BC5F73">
        <w:t>ali</w:t>
      </w:r>
      <w:proofErr w:type="spellEnd"/>
      <w:r w:rsidRPr="00BC5F73">
        <w:t xml:space="preserve"> </w:t>
      </w:r>
      <w:proofErr w:type="spellStart"/>
      <w:r w:rsidRPr="00BC5F73">
        <w:t>katerikoli</w:t>
      </w:r>
      <w:proofErr w:type="spellEnd"/>
      <w:r w:rsidRPr="00BC5F73">
        <w:t xml:space="preserve"> drug </w:t>
      </w:r>
      <w:proofErr w:type="spellStart"/>
      <w:r w:rsidRPr="00BC5F73">
        <w:t>postopek</w:t>
      </w:r>
      <w:proofErr w:type="spellEnd"/>
      <w:r w:rsidRPr="00BC5F73">
        <w:t xml:space="preserve">, </w:t>
      </w:r>
      <w:proofErr w:type="spellStart"/>
      <w:r w:rsidRPr="00BC5F73">
        <w:t>podoben</w:t>
      </w:r>
      <w:proofErr w:type="spellEnd"/>
      <w:r w:rsidRPr="00BC5F73">
        <w:t xml:space="preserve"> </w:t>
      </w:r>
      <w:proofErr w:type="spellStart"/>
      <w:r w:rsidRPr="00BC5F73">
        <w:t>navedenim</w:t>
      </w:r>
      <w:proofErr w:type="spellEnd"/>
      <w:r w:rsidRPr="00BC5F73">
        <w:t xml:space="preserve"> </w:t>
      </w:r>
      <w:proofErr w:type="spellStart"/>
      <w:r w:rsidRPr="00BC5F73">
        <w:t>postopkom</w:t>
      </w:r>
      <w:proofErr w:type="spellEnd"/>
      <w:r w:rsidRPr="00BC5F73">
        <w:t xml:space="preserve">, </w:t>
      </w:r>
      <w:proofErr w:type="spellStart"/>
      <w:r w:rsidRPr="00BC5F73">
        <w:t>skladno</w:t>
      </w:r>
      <w:proofErr w:type="spellEnd"/>
      <w:r w:rsidRPr="00BC5F73">
        <w:t xml:space="preserve"> s </w:t>
      </w:r>
      <w:proofErr w:type="spellStart"/>
      <w:r w:rsidRPr="00BC5F73">
        <w:t>predpisi</w:t>
      </w:r>
      <w:proofErr w:type="spellEnd"/>
      <w:r w:rsidRPr="00BC5F73">
        <w:t xml:space="preserve"> </w:t>
      </w:r>
      <w:proofErr w:type="spellStart"/>
      <w:r w:rsidRPr="00BC5F73">
        <w:t>države</w:t>
      </w:r>
      <w:proofErr w:type="spellEnd"/>
      <w:r w:rsidRPr="00BC5F73">
        <w:t xml:space="preserve">, v </w:t>
      </w:r>
      <w:proofErr w:type="spellStart"/>
      <w:r w:rsidRPr="00BC5F73">
        <w:t>kateri</w:t>
      </w:r>
      <w:proofErr w:type="spellEnd"/>
      <w:r w:rsidRPr="00BC5F73">
        <w:t xml:space="preserve"> </w:t>
      </w:r>
      <w:proofErr w:type="spellStart"/>
      <w:r w:rsidRPr="00BC5F73">
        <w:t>ima</w:t>
      </w:r>
      <w:proofErr w:type="spellEnd"/>
      <w:r w:rsidRPr="00BC5F73">
        <w:t xml:space="preserve"> </w:t>
      </w:r>
      <w:proofErr w:type="spellStart"/>
      <w:r w:rsidRPr="00BC5F73">
        <w:t>ponudnik</w:t>
      </w:r>
      <w:proofErr w:type="spellEnd"/>
      <w:r w:rsidRPr="00BC5F73">
        <w:t xml:space="preserve"> </w:t>
      </w:r>
      <w:proofErr w:type="spellStart"/>
      <w:r w:rsidRPr="00BC5F73">
        <w:t>sedež</w:t>
      </w:r>
      <w:proofErr w:type="spellEnd"/>
      <w:r w:rsidRPr="00BC5F73">
        <w:t>.</w:t>
      </w:r>
    </w:p>
    <w:p w14:paraId="3A17478C" w14:textId="77777777" w:rsidR="00585129" w:rsidRPr="00BC5F73" w:rsidRDefault="00585129" w:rsidP="00B0263D">
      <w:pPr>
        <w:autoSpaceDN w:val="0"/>
        <w:spacing w:after="0"/>
      </w:pPr>
    </w:p>
    <w:p w14:paraId="2A209AE8" w14:textId="77777777" w:rsidR="00585129" w:rsidRPr="00BC5F73" w:rsidRDefault="00585129" w:rsidP="00B0263D">
      <w:pPr>
        <w:autoSpaceDN w:val="0"/>
        <w:spacing w:after="0"/>
      </w:pPr>
      <w:r w:rsidRPr="00BC5F73">
        <w:t xml:space="preserve">V </w:t>
      </w:r>
      <w:proofErr w:type="spellStart"/>
      <w:r w:rsidRPr="00BC5F73">
        <w:t>primeru</w:t>
      </w:r>
      <w:proofErr w:type="spellEnd"/>
      <w:r w:rsidRPr="00BC5F73">
        <w:t xml:space="preserve"> </w:t>
      </w:r>
      <w:proofErr w:type="spellStart"/>
      <w:r w:rsidRPr="00BC5F73">
        <w:t>iz</w:t>
      </w:r>
      <w:proofErr w:type="spellEnd"/>
      <w:r w:rsidRPr="00BC5F73">
        <w:t xml:space="preserve"> (b), (c), (e) in (f) </w:t>
      </w:r>
      <w:proofErr w:type="spellStart"/>
      <w:r w:rsidRPr="00BC5F73">
        <w:t>točke</w:t>
      </w:r>
      <w:proofErr w:type="spellEnd"/>
      <w:r w:rsidRPr="00BC5F73">
        <w:t xml:space="preserve"> </w:t>
      </w:r>
      <w:proofErr w:type="spellStart"/>
      <w:r w:rsidRPr="00BC5F73">
        <w:t>prejšnjega</w:t>
      </w:r>
      <w:proofErr w:type="spellEnd"/>
      <w:r w:rsidRPr="00BC5F73">
        <w:t xml:space="preserve"> </w:t>
      </w:r>
      <w:proofErr w:type="spellStart"/>
      <w:r w:rsidRPr="00BC5F73">
        <w:t>odstavka</w:t>
      </w:r>
      <w:proofErr w:type="spellEnd"/>
      <w:r w:rsidRPr="00BC5F73">
        <w:t xml:space="preserve"> </w:t>
      </w:r>
      <w:proofErr w:type="spellStart"/>
      <w:r w:rsidRPr="00BC5F73">
        <w:t>lahko</w:t>
      </w:r>
      <w:proofErr w:type="spellEnd"/>
      <w:r w:rsidRPr="00BC5F73">
        <w:t xml:space="preserve"> </w:t>
      </w:r>
      <w:proofErr w:type="spellStart"/>
      <w:r w:rsidRPr="00BC5F73">
        <w:t>naročnik</w:t>
      </w:r>
      <w:proofErr w:type="spellEnd"/>
      <w:r w:rsidRPr="00BC5F73">
        <w:t xml:space="preserve"> </w:t>
      </w:r>
      <w:proofErr w:type="spellStart"/>
      <w:r w:rsidRPr="00BC5F73">
        <w:t>unovči</w:t>
      </w:r>
      <w:proofErr w:type="spellEnd"/>
      <w:r w:rsidRPr="00BC5F73">
        <w:t xml:space="preserve"> </w:t>
      </w:r>
      <w:proofErr w:type="spellStart"/>
      <w:r w:rsidRPr="00BC5F73">
        <w:t>polni</w:t>
      </w:r>
      <w:proofErr w:type="spellEnd"/>
      <w:r w:rsidRPr="00BC5F73">
        <w:t xml:space="preserve"> </w:t>
      </w:r>
      <w:proofErr w:type="spellStart"/>
      <w:r w:rsidRPr="00BC5F73">
        <w:t>znesek</w:t>
      </w:r>
      <w:proofErr w:type="spellEnd"/>
      <w:r w:rsidRPr="00BC5F73">
        <w:t xml:space="preserve"> </w:t>
      </w:r>
      <w:proofErr w:type="spellStart"/>
      <w:r w:rsidRPr="00BC5F73">
        <w:t>zavarovanja</w:t>
      </w:r>
      <w:proofErr w:type="spellEnd"/>
      <w:r w:rsidRPr="00BC5F73">
        <w:t xml:space="preserve"> za dobro </w:t>
      </w:r>
      <w:proofErr w:type="spellStart"/>
      <w:r w:rsidRPr="00BC5F73">
        <w:t>izvedbo</w:t>
      </w:r>
      <w:proofErr w:type="spellEnd"/>
      <w:r w:rsidRPr="00BC5F73">
        <w:t xml:space="preserve"> </w:t>
      </w:r>
      <w:proofErr w:type="spellStart"/>
      <w:r w:rsidRPr="00BC5F73">
        <w:t>pogodbenih</w:t>
      </w:r>
      <w:proofErr w:type="spellEnd"/>
      <w:r w:rsidRPr="00BC5F73">
        <w:t xml:space="preserve"> </w:t>
      </w:r>
      <w:proofErr w:type="spellStart"/>
      <w:r w:rsidRPr="00BC5F73">
        <w:t>obveznosti</w:t>
      </w:r>
      <w:proofErr w:type="spellEnd"/>
      <w:r w:rsidRPr="00BC5F73">
        <w:t xml:space="preserve">. V </w:t>
      </w:r>
      <w:proofErr w:type="spellStart"/>
      <w:r w:rsidRPr="00BC5F73">
        <w:t>tem</w:t>
      </w:r>
      <w:proofErr w:type="spellEnd"/>
      <w:r w:rsidRPr="00BC5F73">
        <w:t xml:space="preserve"> </w:t>
      </w:r>
      <w:proofErr w:type="spellStart"/>
      <w:r w:rsidRPr="00BC5F73">
        <w:t>primeru</w:t>
      </w:r>
      <w:proofErr w:type="spellEnd"/>
      <w:r w:rsidRPr="00BC5F73">
        <w:t xml:space="preserve"> se </w:t>
      </w:r>
      <w:proofErr w:type="spellStart"/>
      <w:r w:rsidRPr="00BC5F73">
        <w:t>namreč</w:t>
      </w:r>
      <w:proofErr w:type="spellEnd"/>
      <w:r w:rsidRPr="00BC5F73">
        <w:t xml:space="preserve"> </w:t>
      </w:r>
      <w:proofErr w:type="spellStart"/>
      <w:r w:rsidRPr="00BC5F73">
        <w:t>šteje</w:t>
      </w:r>
      <w:proofErr w:type="spellEnd"/>
      <w:r w:rsidRPr="00BC5F73">
        <w:t xml:space="preserve">, da je za </w:t>
      </w:r>
      <w:proofErr w:type="spellStart"/>
      <w:r w:rsidRPr="00BC5F73">
        <w:t>kršitve</w:t>
      </w:r>
      <w:proofErr w:type="spellEnd"/>
      <w:r w:rsidRPr="00BC5F73">
        <w:t xml:space="preserve"> </w:t>
      </w:r>
      <w:proofErr w:type="spellStart"/>
      <w:r w:rsidRPr="00BC5F73">
        <w:t>iz</w:t>
      </w:r>
      <w:proofErr w:type="spellEnd"/>
      <w:r w:rsidRPr="00BC5F73">
        <w:t xml:space="preserve"> </w:t>
      </w:r>
      <w:proofErr w:type="spellStart"/>
      <w:r w:rsidRPr="00BC5F73">
        <w:t>točk</w:t>
      </w:r>
      <w:proofErr w:type="spellEnd"/>
      <w:r w:rsidRPr="00BC5F73">
        <w:t xml:space="preserve"> (b), (c), (e) in (f) </w:t>
      </w:r>
      <w:proofErr w:type="spellStart"/>
      <w:r w:rsidRPr="00BC5F73">
        <w:t>prejšnjega</w:t>
      </w:r>
      <w:proofErr w:type="spellEnd"/>
      <w:r w:rsidRPr="00BC5F73">
        <w:t xml:space="preserve"> </w:t>
      </w:r>
      <w:proofErr w:type="spellStart"/>
      <w:r w:rsidRPr="00BC5F73">
        <w:t>odstavka</w:t>
      </w:r>
      <w:proofErr w:type="spellEnd"/>
      <w:r w:rsidRPr="00BC5F73">
        <w:t xml:space="preserve"> </w:t>
      </w:r>
      <w:proofErr w:type="spellStart"/>
      <w:r w:rsidRPr="00BC5F73">
        <w:t>dogovorjena</w:t>
      </w:r>
      <w:proofErr w:type="spellEnd"/>
      <w:r w:rsidRPr="00BC5F73">
        <w:t xml:space="preserve"> </w:t>
      </w:r>
      <w:proofErr w:type="spellStart"/>
      <w:r w:rsidRPr="00BC5F73">
        <w:t>pogodbena</w:t>
      </w:r>
      <w:proofErr w:type="spellEnd"/>
      <w:r w:rsidRPr="00BC5F73">
        <w:t xml:space="preserve"> </w:t>
      </w:r>
      <w:proofErr w:type="spellStart"/>
      <w:r w:rsidRPr="00BC5F73">
        <w:t>kazen</w:t>
      </w:r>
      <w:proofErr w:type="spellEnd"/>
      <w:r w:rsidRPr="00BC5F73">
        <w:t xml:space="preserve"> v </w:t>
      </w:r>
      <w:proofErr w:type="spellStart"/>
      <w:r w:rsidRPr="00BC5F73">
        <w:t>višini</w:t>
      </w:r>
      <w:proofErr w:type="spellEnd"/>
      <w:r w:rsidRPr="00BC5F73">
        <w:t xml:space="preserve"> </w:t>
      </w:r>
      <w:proofErr w:type="spellStart"/>
      <w:r w:rsidRPr="00BC5F73">
        <w:t>polnega</w:t>
      </w:r>
      <w:proofErr w:type="spellEnd"/>
      <w:r w:rsidRPr="00BC5F73">
        <w:t xml:space="preserve"> </w:t>
      </w:r>
      <w:proofErr w:type="spellStart"/>
      <w:r w:rsidRPr="00BC5F73">
        <w:t>zneska</w:t>
      </w:r>
      <w:proofErr w:type="spellEnd"/>
      <w:r w:rsidRPr="00BC5F73">
        <w:t xml:space="preserve"> </w:t>
      </w:r>
      <w:proofErr w:type="spellStart"/>
      <w:r w:rsidRPr="00BC5F73">
        <w:t>zavarovanja</w:t>
      </w:r>
      <w:proofErr w:type="spellEnd"/>
      <w:r w:rsidRPr="00BC5F73">
        <w:t xml:space="preserve"> za dobro </w:t>
      </w:r>
      <w:proofErr w:type="spellStart"/>
      <w:r w:rsidRPr="00BC5F73">
        <w:t>izvedbo</w:t>
      </w:r>
      <w:proofErr w:type="spellEnd"/>
      <w:r w:rsidRPr="00BC5F73">
        <w:t xml:space="preserve"> </w:t>
      </w:r>
      <w:proofErr w:type="spellStart"/>
      <w:r w:rsidRPr="00BC5F73">
        <w:t>pogodbenih</w:t>
      </w:r>
      <w:proofErr w:type="spellEnd"/>
      <w:r w:rsidRPr="00BC5F73">
        <w:t xml:space="preserve"> </w:t>
      </w:r>
      <w:proofErr w:type="spellStart"/>
      <w:r w:rsidRPr="00BC5F73">
        <w:t>obveznosti</w:t>
      </w:r>
      <w:proofErr w:type="spellEnd"/>
      <w:r w:rsidRPr="00BC5F73">
        <w:t>.</w:t>
      </w:r>
    </w:p>
    <w:p w14:paraId="3FE36FFA" w14:textId="77777777" w:rsidR="00585129" w:rsidRPr="002B23A9" w:rsidRDefault="00585129" w:rsidP="00B0263D">
      <w:pPr>
        <w:spacing w:after="0"/>
      </w:pPr>
    </w:p>
    <w:p w14:paraId="134B9E6B" w14:textId="77777777" w:rsidR="00585129" w:rsidRPr="002B23A9" w:rsidRDefault="00585129" w:rsidP="00B0263D">
      <w:pPr>
        <w:spacing w:after="0"/>
      </w:pPr>
      <w:proofErr w:type="spellStart"/>
      <w:r w:rsidRPr="002B23A9">
        <w:lastRenderedPageBreak/>
        <w:t>Vzorec</w:t>
      </w:r>
      <w:proofErr w:type="spellEnd"/>
      <w:r w:rsidRPr="002B23A9">
        <w:t xml:space="preserve"> </w:t>
      </w:r>
      <w:proofErr w:type="spellStart"/>
      <w:r w:rsidRPr="002B23A9">
        <w:t>zavarovanja</w:t>
      </w:r>
      <w:proofErr w:type="spellEnd"/>
      <w:r w:rsidRPr="002B23A9">
        <w:t xml:space="preserve"> za dobro </w:t>
      </w:r>
      <w:proofErr w:type="spellStart"/>
      <w:r w:rsidRPr="002B23A9">
        <w:t>izvedbo</w:t>
      </w:r>
      <w:proofErr w:type="spellEnd"/>
      <w:r w:rsidRPr="002B23A9">
        <w:t xml:space="preserve"> </w:t>
      </w:r>
      <w:proofErr w:type="spellStart"/>
      <w:r w:rsidRPr="002B23A9">
        <w:t>pogodbenih</w:t>
      </w:r>
      <w:proofErr w:type="spellEnd"/>
      <w:r w:rsidRPr="002B23A9">
        <w:t xml:space="preserve"> </w:t>
      </w:r>
      <w:proofErr w:type="spellStart"/>
      <w:r w:rsidRPr="002B23A9">
        <w:t>obveznosti</w:t>
      </w:r>
      <w:proofErr w:type="spellEnd"/>
      <w:r w:rsidRPr="002B23A9">
        <w:t xml:space="preserve"> je del </w:t>
      </w:r>
      <w:proofErr w:type="spellStart"/>
      <w:r w:rsidRPr="002B23A9">
        <w:t>dokumentacije</w:t>
      </w:r>
      <w:proofErr w:type="spellEnd"/>
      <w:r w:rsidRPr="002B23A9">
        <w:t xml:space="preserve">. </w:t>
      </w:r>
      <w:proofErr w:type="spellStart"/>
      <w:r w:rsidRPr="002B23A9">
        <w:t>Ponudnik</w:t>
      </w:r>
      <w:proofErr w:type="spellEnd"/>
      <w:r w:rsidRPr="002B23A9">
        <w:t xml:space="preserve"> </w:t>
      </w:r>
      <w:proofErr w:type="spellStart"/>
      <w:r w:rsidRPr="002B23A9">
        <w:t>ga</w:t>
      </w:r>
      <w:proofErr w:type="spellEnd"/>
      <w:r w:rsidRPr="002B23A9">
        <w:t xml:space="preserve"> </w:t>
      </w:r>
      <w:proofErr w:type="spellStart"/>
      <w:r w:rsidRPr="002B23A9">
        <w:t>podpiše</w:t>
      </w:r>
      <w:proofErr w:type="spellEnd"/>
      <w:r w:rsidRPr="002B23A9">
        <w:t xml:space="preserve"> in </w:t>
      </w:r>
      <w:proofErr w:type="spellStart"/>
      <w:r w:rsidRPr="002B23A9">
        <w:t>priloži</w:t>
      </w:r>
      <w:proofErr w:type="spellEnd"/>
      <w:r w:rsidRPr="002B23A9">
        <w:t xml:space="preserve"> v </w:t>
      </w:r>
      <w:proofErr w:type="spellStart"/>
      <w:r w:rsidRPr="002B23A9">
        <w:t>ponudbi</w:t>
      </w:r>
      <w:proofErr w:type="spellEnd"/>
      <w:r w:rsidRPr="002B23A9">
        <w:t xml:space="preserve">.   </w:t>
      </w:r>
    </w:p>
    <w:p w14:paraId="5709251E" w14:textId="77777777" w:rsidR="00585129" w:rsidRPr="00D2267A" w:rsidRDefault="00585129" w:rsidP="00B0263D">
      <w:pPr>
        <w:spacing w:after="0"/>
      </w:pPr>
    </w:p>
    <w:p w14:paraId="14E1DD39" w14:textId="77777777" w:rsidR="00585129" w:rsidRPr="008E2C58" w:rsidRDefault="00585129" w:rsidP="00B0263D">
      <w:pPr>
        <w:pStyle w:val="Naslov3"/>
      </w:pPr>
      <w:bookmarkStart w:id="119" w:name="_Toc16159258"/>
      <w:bookmarkStart w:id="120" w:name="_Toc449336604"/>
      <w:bookmarkEnd w:id="114"/>
      <w:proofErr w:type="spellStart"/>
      <w:r>
        <w:t>Ponudbeni</w:t>
      </w:r>
      <w:proofErr w:type="spellEnd"/>
      <w:r>
        <w:t xml:space="preserve"> </w:t>
      </w:r>
      <w:proofErr w:type="spellStart"/>
      <w:r>
        <w:t>predračun</w:t>
      </w:r>
      <w:bookmarkEnd w:id="119"/>
      <w:proofErr w:type="spellEnd"/>
    </w:p>
    <w:p w14:paraId="37F087B5" w14:textId="77777777" w:rsidR="00585129" w:rsidRDefault="00585129" w:rsidP="00B0263D">
      <w:pPr>
        <w:pStyle w:val="n4"/>
        <w:ind w:left="426"/>
        <w:rPr>
          <w:rFonts w:eastAsia="Arial Unicode MS" w:cs="Arial"/>
          <w:b/>
          <w:lang w:val="sl-SI"/>
        </w:rPr>
      </w:pPr>
    </w:p>
    <w:p w14:paraId="219306D8" w14:textId="77777777" w:rsidR="00585129" w:rsidRDefault="00585129" w:rsidP="00B0263D">
      <w:pPr>
        <w:spacing w:after="0" w:line="276" w:lineRule="auto"/>
      </w:pPr>
      <w:proofErr w:type="spellStart"/>
      <w:r w:rsidRPr="003D2E8E">
        <w:t>Cene</w:t>
      </w:r>
      <w:proofErr w:type="spellEnd"/>
      <w:r w:rsidRPr="003D2E8E">
        <w:t xml:space="preserve"> v </w:t>
      </w:r>
      <w:proofErr w:type="spellStart"/>
      <w:r w:rsidRPr="003D2E8E">
        <w:t>ponudbi</w:t>
      </w:r>
      <w:proofErr w:type="spellEnd"/>
      <w:r w:rsidRPr="003D2E8E">
        <w:t xml:space="preserve"> </w:t>
      </w:r>
      <w:proofErr w:type="spellStart"/>
      <w:r w:rsidRPr="003D2E8E">
        <w:t>morajo</w:t>
      </w:r>
      <w:proofErr w:type="spellEnd"/>
      <w:r w:rsidRPr="003D2E8E">
        <w:t xml:space="preserve"> </w:t>
      </w:r>
      <w:proofErr w:type="spellStart"/>
      <w:r w:rsidRPr="003D2E8E">
        <w:t>biti</w:t>
      </w:r>
      <w:proofErr w:type="spellEnd"/>
      <w:r w:rsidRPr="003D2E8E">
        <w:t xml:space="preserve"> </w:t>
      </w:r>
      <w:proofErr w:type="spellStart"/>
      <w:r w:rsidRPr="003D2E8E">
        <w:t>izražene</w:t>
      </w:r>
      <w:proofErr w:type="spellEnd"/>
      <w:r w:rsidRPr="003D2E8E">
        <w:t xml:space="preserve"> v </w:t>
      </w:r>
      <w:proofErr w:type="spellStart"/>
      <w:r w:rsidRPr="003D2E8E">
        <w:t>evrih</w:t>
      </w:r>
      <w:proofErr w:type="spellEnd"/>
      <w:r w:rsidRPr="003D2E8E">
        <w:t xml:space="preserve"> (EUR) in </w:t>
      </w:r>
      <w:proofErr w:type="spellStart"/>
      <w:r w:rsidRPr="003D2E8E">
        <w:t>morajo</w:t>
      </w:r>
      <w:proofErr w:type="spellEnd"/>
      <w:r w:rsidRPr="003D2E8E">
        <w:t xml:space="preserve"> </w:t>
      </w:r>
      <w:proofErr w:type="spellStart"/>
      <w:r w:rsidRPr="003D2E8E">
        <w:t>vključevati</w:t>
      </w:r>
      <w:proofErr w:type="spellEnd"/>
      <w:r w:rsidRPr="003D2E8E">
        <w:t xml:space="preserve"> </w:t>
      </w:r>
      <w:proofErr w:type="spellStart"/>
      <w:r w:rsidRPr="003D2E8E">
        <w:t>vse</w:t>
      </w:r>
      <w:proofErr w:type="spellEnd"/>
      <w:r w:rsidRPr="003D2E8E">
        <w:t xml:space="preserve"> </w:t>
      </w:r>
      <w:proofErr w:type="spellStart"/>
      <w:r w:rsidRPr="003D2E8E">
        <w:t>elemente</w:t>
      </w:r>
      <w:proofErr w:type="spellEnd"/>
      <w:r w:rsidRPr="003D2E8E">
        <w:t xml:space="preserve">, </w:t>
      </w:r>
      <w:proofErr w:type="spellStart"/>
      <w:r w:rsidRPr="003D2E8E">
        <w:t>iz</w:t>
      </w:r>
      <w:proofErr w:type="spellEnd"/>
      <w:r w:rsidRPr="003D2E8E">
        <w:t xml:space="preserve"> </w:t>
      </w:r>
      <w:proofErr w:type="spellStart"/>
      <w:r w:rsidRPr="003D2E8E">
        <w:t>katerih</w:t>
      </w:r>
      <w:proofErr w:type="spellEnd"/>
      <w:r w:rsidRPr="003D2E8E">
        <w:t xml:space="preserve"> so </w:t>
      </w:r>
      <w:proofErr w:type="spellStart"/>
      <w:r w:rsidRPr="003D2E8E">
        <w:t>sestavljene</w:t>
      </w:r>
      <w:proofErr w:type="spellEnd"/>
      <w:r w:rsidRPr="003D2E8E">
        <w:t xml:space="preserve">, </w:t>
      </w:r>
      <w:proofErr w:type="spellStart"/>
      <w:r w:rsidRPr="003D2E8E">
        <w:t>davke</w:t>
      </w:r>
      <w:proofErr w:type="spellEnd"/>
      <w:r w:rsidRPr="003D2E8E">
        <w:t xml:space="preserve"> in </w:t>
      </w:r>
      <w:proofErr w:type="spellStart"/>
      <w:r w:rsidRPr="003D2E8E">
        <w:t>morebitne</w:t>
      </w:r>
      <w:proofErr w:type="spellEnd"/>
      <w:r w:rsidRPr="003D2E8E">
        <w:t xml:space="preserve"> </w:t>
      </w:r>
      <w:proofErr w:type="spellStart"/>
      <w:r w:rsidRPr="003D2E8E">
        <w:t>popuste</w:t>
      </w:r>
      <w:proofErr w:type="spellEnd"/>
      <w:r w:rsidRPr="003D2E8E">
        <w:t>.</w:t>
      </w:r>
    </w:p>
    <w:p w14:paraId="207A4903" w14:textId="77777777" w:rsidR="00585129" w:rsidRDefault="00585129" w:rsidP="00B0263D">
      <w:pPr>
        <w:spacing w:after="0" w:line="276" w:lineRule="auto"/>
      </w:pPr>
    </w:p>
    <w:p w14:paraId="0E4FC8F1" w14:textId="77777777" w:rsidR="00585129" w:rsidRPr="003D2E8E" w:rsidRDefault="00585129" w:rsidP="00B0263D">
      <w:pPr>
        <w:spacing w:after="0" w:line="276" w:lineRule="auto"/>
      </w:pPr>
      <w:r w:rsidRPr="003D2E8E">
        <w:t xml:space="preserve">V </w:t>
      </w:r>
      <w:proofErr w:type="spellStart"/>
      <w:r w:rsidRPr="001C6155">
        <w:t>obrazec</w:t>
      </w:r>
      <w:proofErr w:type="spellEnd"/>
      <w:r w:rsidRPr="001C6155">
        <w:t xml:space="preserve"> </w:t>
      </w:r>
      <w:proofErr w:type="spellStart"/>
      <w:r w:rsidRPr="001C6155">
        <w:t>št</w:t>
      </w:r>
      <w:proofErr w:type="spellEnd"/>
      <w:r w:rsidRPr="001C6155">
        <w:t xml:space="preserve">. 1 - </w:t>
      </w:r>
      <w:proofErr w:type="spellStart"/>
      <w:r w:rsidRPr="001C6155">
        <w:t>Ponudba</w:t>
      </w:r>
      <w:proofErr w:type="spellEnd"/>
      <w:r w:rsidRPr="003D2E8E">
        <w:t xml:space="preserve"> se </w:t>
      </w:r>
      <w:proofErr w:type="spellStart"/>
      <w:r w:rsidRPr="003D2E8E">
        <w:t>vpiše</w:t>
      </w:r>
      <w:proofErr w:type="spellEnd"/>
      <w:r w:rsidRPr="003D2E8E">
        <w:t xml:space="preserve"> </w:t>
      </w:r>
      <w:proofErr w:type="spellStart"/>
      <w:r w:rsidRPr="003D2E8E">
        <w:t>končno</w:t>
      </w:r>
      <w:proofErr w:type="spellEnd"/>
      <w:r w:rsidRPr="003D2E8E">
        <w:t xml:space="preserve"> </w:t>
      </w:r>
      <w:proofErr w:type="spellStart"/>
      <w:r w:rsidRPr="003D2E8E">
        <w:t>ponudbeno</w:t>
      </w:r>
      <w:proofErr w:type="spellEnd"/>
      <w:r w:rsidRPr="003D2E8E">
        <w:t xml:space="preserve"> </w:t>
      </w:r>
      <w:proofErr w:type="spellStart"/>
      <w:r w:rsidRPr="003D2E8E">
        <w:t>vrednost</w:t>
      </w:r>
      <w:proofErr w:type="spellEnd"/>
      <w:r w:rsidRPr="003D2E8E">
        <w:t xml:space="preserve">, in </w:t>
      </w:r>
      <w:proofErr w:type="spellStart"/>
      <w:r w:rsidRPr="003D2E8E">
        <w:t>sicer</w:t>
      </w:r>
      <w:proofErr w:type="spellEnd"/>
      <w:r w:rsidRPr="003D2E8E">
        <w:t xml:space="preserve"> </w:t>
      </w:r>
      <w:proofErr w:type="spellStart"/>
      <w:r w:rsidRPr="003D2E8E">
        <w:t>brez</w:t>
      </w:r>
      <w:proofErr w:type="spellEnd"/>
      <w:r w:rsidRPr="003D2E8E">
        <w:t xml:space="preserve"> DDV </w:t>
      </w:r>
      <w:proofErr w:type="spellStart"/>
      <w:r w:rsidRPr="003D2E8E">
        <w:t>ter</w:t>
      </w:r>
      <w:proofErr w:type="spellEnd"/>
      <w:r w:rsidRPr="003D2E8E">
        <w:t xml:space="preserve"> z </w:t>
      </w:r>
      <w:proofErr w:type="spellStart"/>
      <w:r w:rsidRPr="003D2E8E">
        <w:t>vključenim</w:t>
      </w:r>
      <w:proofErr w:type="spellEnd"/>
      <w:r w:rsidRPr="003D2E8E">
        <w:t xml:space="preserve"> DDV-</w:t>
      </w:r>
      <w:proofErr w:type="spellStart"/>
      <w:r w:rsidRPr="003D2E8E">
        <w:t>jem</w:t>
      </w:r>
      <w:proofErr w:type="spellEnd"/>
      <w:r w:rsidRPr="003D2E8E">
        <w:t xml:space="preserve"> (</w:t>
      </w:r>
      <w:proofErr w:type="spellStart"/>
      <w:r w:rsidRPr="003D2E8E">
        <w:t>stopnja</w:t>
      </w:r>
      <w:proofErr w:type="spellEnd"/>
      <w:r w:rsidRPr="003D2E8E">
        <w:t xml:space="preserve"> </w:t>
      </w:r>
      <w:r>
        <w:t>22</w:t>
      </w:r>
      <w:r w:rsidRPr="003D2E8E">
        <w:t xml:space="preserve"> %). V </w:t>
      </w:r>
      <w:proofErr w:type="spellStart"/>
      <w:r w:rsidRPr="003D2E8E">
        <w:t>kolikor</w:t>
      </w:r>
      <w:proofErr w:type="spellEnd"/>
      <w:r w:rsidRPr="003D2E8E">
        <w:t xml:space="preserve"> </w:t>
      </w:r>
      <w:proofErr w:type="spellStart"/>
      <w:r w:rsidRPr="003D2E8E">
        <w:t>ponudnik</w:t>
      </w:r>
      <w:proofErr w:type="spellEnd"/>
      <w:r w:rsidRPr="003D2E8E">
        <w:t xml:space="preserve"> </w:t>
      </w:r>
      <w:proofErr w:type="spellStart"/>
      <w:r w:rsidRPr="003D2E8E">
        <w:t>ponuja</w:t>
      </w:r>
      <w:proofErr w:type="spellEnd"/>
      <w:r w:rsidRPr="003D2E8E">
        <w:t xml:space="preserve"> </w:t>
      </w:r>
      <w:proofErr w:type="spellStart"/>
      <w:r w:rsidRPr="003D2E8E">
        <w:t>popust</w:t>
      </w:r>
      <w:proofErr w:type="spellEnd"/>
      <w:r w:rsidRPr="003D2E8E">
        <w:t xml:space="preserve">, </w:t>
      </w:r>
      <w:proofErr w:type="spellStart"/>
      <w:r w:rsidRPr="003D2E8E">
        <w:t>ga</w:t>
      </w:r>
      <w:proofErr w:type="spellEnd"/>
      <w:r w:rsidRPr="003D2E8E">
        <w:t xml:space="preserve"> mora </w:t>
      </w:r>
      <w:proofErr w:type="spellStart"/>
      <w:r w:rsidRPr="003D2E8E">
        <w:t>vključiti</w:t>
      </w:r>
      <w:proofErr w:type="spellEnd"/>
      <w:r w:rsidRPr="003D2E8E">
        <w:t xml:space="preserve"> v </w:t>
      </w:r>
      <w:proofErr w:type="spellStart"/>
      <w:r w:rsidRPr="003D2E8E">
        <w:t>končno</w:t>
      </w:r>
      <w:proofErr w:type="spellEnd"/>
      <w:r w:rsidRPr="003D2E8E">
        <w:t xml:space="preserve"> </w:t>
      </w:r>
      <w:proofErr w:type="spellStart"/>
      <w:r w:rsidRPr="003D2E8E">
        <w:t>ponudbeno</w:t>
      </w:r>
      <w:proofErr w:type="spellEnd"/>
      <w:r w:rsidRPr="003D2E8E">
        <w:t xml:space="preserve"> </w:t>
      </w:r>
      <w:proofErr w:type="spellStart"/>
      <w:r w:rsidRPr="003D2E8E">
        <w:t>vrednost</w:t>
      </w:r>
      <w:proofErr w:type="spellEnd"/>
      <w:r w:rsidRPr="003D2E8E">
        <w:t>.</w:t>
      </w:r>
    </w:p>
    <w:p w14:paraId="25DC78A7" w14:textId="77777777" w:rsidR="00585129" w:rsidRDefault="00585129" w:rsidP="00B0263D">
      <w:pPr>
        <w:spacing w:after="0"/>
      </w:pPr>
    </w:p>
    <w:p w14:paraId="160D73DD" w14:textId="77777777" w:rsidR="00585129" w:rsidRDefault="00585129" w:rsidP="00B0263D">
      <w:pPr>
        <w:spacing w:after="0"/>
      </w:pPr>
      <w:proofErr w:type="spellStart"/>
      <w:r w:rsidRPr="00EF1717">
        <w:t>Pogodbene</w:t>
      </w:r>
      <w:proofErr w:type="spellEnd"/>
      <w:r w:rsidRPr="00EF1717">
        <w:t xml:space="preserve"> </w:t>
      </w:r>
      <w:proofErr w:type="spellStart"/>
      <w:r w:rsidRPr="00EF1717">
        <w:t>storitve</w:t>
      </w:r>
      <w:proofErr w:type="spellEnd"/>
      <w:r>
        <w:t xml:space="preserve"> </w:t>
      </w:r>
      <w:proofErr w:type="spellStart"/>
      <w:r>
        <w:t>gradbenega</w:t>
      </w:r>
      <w:proofErr w:type="spellEnd"/>
      <w:r>
        <w:t xml:space="preserve"> </w:t>
      </w:r>
      <w:proofErr w:type="spellStart"/>
      <w:r>
        <w:t>nadzora</w:t>
      </w:r>
      <w:proofErr w:type="spellEnd"/>
      <w:r>
        <w:t xml:space="preserve"> </w:t>
      </w:r>
      <w:proofErr w:type="spellStart"/>
      <w:r>
        <w:t>bodo</w:t>
      </w:r>
      <w:proofErr w:type="spellEnd"/>
      <w:r>
        <w:t xml:space="preserve"> </w:t>
      </w:r>
      <w:proofErr w:type="spellStart"/>
      <w:r w:rsidRPr="00EF1717">
        <w:t>izvedene</w:t>
      </w:r>
      <w:proofErr w:type="spellEnd"/>
      <w:r w:rsidRPr="00EF1717">
        <w:t xml:space="preserve"> po </w:t>
      </w:r>
      <w:proofErr w:type="spellStart"/>
      <w:r w:rsidRPr="00EF1717">
        <w:t>ceni</w:t>
      </w:r>
      <w:proofErr w:type="spellEnd"/>
      <w:r w:rsidRPr="00EF1717">
        <w:t xml:space="preserve"> z </w:t>
      </w:r>
      <w:proofErr w:type="spellStart"/>
      <w:r w:rsidRPr="00EF1717">
        <w:t>izračunom</w:t>
      </w:r>
      <w:proofErr w:type="spellEnd"/>
      <w:r w:rsidRPr="00EF1717">
        <w:t xml:space="preserve"> z </w:t>
      </w:r>
      <w:proofErr w:type="spellStart"/>
      <w:r w:rsidRPr="00EF1717">
        <w:t>izrecnim</w:t>
      </w:r>
      <w:proofErr w:type="spellEnd"/>
      <w:r w:rsidRPr="00EF1717">
        <w:t xml:space="preserve"> </w:t>
      </w:r>
      <w:proofErr w:type="spellStart"/>
      <w:r w:rsidRPr="00EF1717">
        <w:t>jamstvom</w:t>
      </w:r>
      <w:proofErr w:type="spellEnd"/>
      <w:r w:rsidRPr="00EF1717">
        <w:t xml:space="preserve"> </w:t>
      </w:r>
      <w:proofErr w:type="spellStart"/>
      <w:r w:rsidRPr="00EF1717">
        <w:t>na</w:t>
      </w:r>
      <w:proofErr w:type="spellEnd"/>
      <w:r w:rsidRPr="00EF1717">
        <w:t xml:space="preserve"> </w:t>
      </w:r>
      <w:proofErr w:type="spellStart"/>
      <w:r w:rsidRPr="00EF1717">
        <w:t>podlagi</w:t>
      </w:r>
      <w:proofErr w:type="spellEnd"/>
      <w:r w:rsidRPr="00EF1717">
        <w:t xml:space="preserve"> 643. </w:t>
      </w:r>
      <w:proofErr w:type="spellStart"/>
      <w:r w:rsidRPr="00EF1717">
        <w:t>člena</w:t>
      </w:r>
      <w:proofErr w:type="spellEnd"/>
      <w:r w:rsidRPr="00EF1717">
        <w:t xml:space="preserve"> OZ</w:t>
      </w:r>
      <w:r>
        <w:t>.</w:t>
      </w:r>
    </w:p>
    <w:p w14:paraId="1D22ACEB" w14:textId="77777777" w:rsidR="00585129" w:rsidRDefault="00585129" w:rsidP="00B0263D">
      <w:pPr>
        <w:spacing w:after="0"/>
      </w:pPr>
    </w:p>
    <w:p w14:paraId="56507FB9" w14:textId="77777777" w:rsidR="00585129" w:rsidRPr="008E2C58" w:rsidRDefault="00585129" w:rsidP="00B0263D">
      <w:pPr>
        <w:spacing w:after="0"/>
      </w:pPr>
      <w:r w:rsidRPr="006906BC">
        <w:t xml:space="preserve">Cena </w:t>
      </w:r>
      <w:proofErr w:type="spellStart"/>
      <w:r w:rsidRPr="006906BC">
        <w:t>brez</w:t>
      </w:r>
      <w:proofErr w:type="spellEnd"/>
      <w:r w:rsidRPr="006906BC">
        <w:t xml:space="preserve"> DDV mora </w:t>
      </w:r>
      <w:proofErr w:type="spellStart"/>
      <w:r w:rsidRPr="006906BC">
        <w:t>vključevati</w:t>
      </w:r>
      <w:proofErr w:type="spellEnd"/>
      <w:r w:rsidRPr="006906BC">
        <w:t xml:space="preserve"> </w:t>
      </w:r>
      <w:proofErr w:type="spellStart"/>
      <w:r w:rsidRPr="006906BC">
        <w:t>vse</w:t>
      </w:r>
      <w:proofErr w:type="spellEnd"/>
      <w:r w:rsidRPr="006906BC">
        <w:t xml:space="preserve"> </w:t>
      </w:r>
      <w:proofErr w:type="spellStart"/>
      <w:r w:rsidRPr="006906BC">
        <w:t>elemente</w:t>
      </w:r>
      <w:proofErr w:type="spellEnd"/>
      <w:r w:rsidRPr="006906BC">
        <w:t xml:space="preserve">, </w:t>
      </w:r>
      <w:proofErr w:type="spellStart"/>
      <w:r w:rsidRPr="006906BC">
        <w:t>iz</w:t>
      </w:r>
      <w:proofErr w:type="spellEnd"/>
      <w:r w:rsidRPr="006906BC">
        <w:t xml:space="preserve"> </w:t>
      </w:r>
      <w:proofErr w:type="spellStart"/>
      <w:r w:rsidRPr="006906BC">
        <w:t>katerih</w:t>
      </w:r>
      <w:proofErr w:type="spellEnd"/>
      <w:r w:rsidRPr="006906BC">
        <w:t xml:space="preserve"> je </w:t>
      </w:r>
      <w:proofErr w:type="spellStart"/>
      <w:r w:rsidRPr="006906BC">
        <w:t>sestavljena</w:t>
      </w:r>
      <w:proofErr w:type="spellEnd"/>
      <w:r w:rsidRPr="006906BC">
        <w:t xml:space="preserve">, to je </w:t>
      </w:r>
      <w:proofErr w:type="spellStart"/>
      <w:r w:rsidRPr="006906BC">
        <w:t>razpisane</w:t>
      </w:r>
      <w:proofErr w:type="spellEnd"/>
      <w:r w:rsidRPr="006906BC">
        <w:t xml:space="preserve"> </w:t>
      </w:r>
      <w:proofErr w:type="spellStart"/>
      <w:r w:rsidRPr="006906BC">
        <w:t>storitve</w:t>
      </w:r>
      <w:proofErr w:type="spellEnd"/>
      <w:r w:rsidRPr="006906BC">
        <w:t xml:space="preserve">, </w:t>
      </w:r>
      <w:proofErr w:type="spellStart"/>
      <w:r w:rsidRPr="006906BC">
        <w:t>kot</w:t>
      </w:r>
      <w:proofErr w:type="spellEnd"/>
      <w:r w:rsidRPr="006906BC">
        <w:t xml:space="preserve"> </w:t>
      </w:r>
      <w:proofErr w:type="spellStart"/>
      <w:r w:rsidRPr="006906BC">
        <w:t>tudi</w:t>
      </w:r>
      <w:proofErr w:type="spellEnd"/>
      <w:r w:rsidRPr="006906BC">
        <w:t xml:space="preserve"> </w:t>
      </w:r>
      <w:proofErr w:type="spellStart"/>
      <w:r w:rsidRPr="006906BC">
        <w:t>vsa</w:t>
      </w:r>
      <w:proofErr w:type="spellEnd"/>
      <w:r w:rsidRPr="006906BC">
        <w:t xml:space="preserve"> </w:t>
      </w:r>
      <w:proofErr w:type="spellStart"/>
      <w:r w:rsidRPr="006906BC">
        <w:t>pripravljalna</w:t>
      </w:r>
      <w:proofErr w:type="spellEnd"/>
      <w:r w:rsidRPr="006906BC">
        <w:t xml:space="preserve"> </w:t>
      </w:r>
      <w:proofErr w:type="spellStart"/>
      <w:r w:rsidRPr="006906BC">
        <w:t>dela</w:t>
      </w:r>
      <w:proofErr w:type="spellEnd"/>
      <w:r>
        <w:t xml:space="preserve">, </w:t>
      </w:r>
      <w:proofErr w:type="spellStart"/>
      <w:r>
        <w:t>pomožna</w:t>
      </w:r>
      <w:proofErr w:type="spellEnd"/>
      <w:r>
        <w:t xml:space="preserve"> </w:t>
      </w:r>
      <w:proofErr w:type="spellStart"/>
      <w:r>
        <w:t>dela</w:t>
      </w:r>
      <w:proofErr w:type="spellEnd"/>
      <w:r>
        <w:t xml:space="preserve">, </w:t>
      </w:r>
      <w:proofErr w:type="spellStart"/>
      <w:r>
        <w:t>kot</w:t>
      </w:r>
      <w:proofErr w:type="spellEnd"/>
      <w:r>
        <w:t xml:space="preserve"> </w:t>
      </w:r>
      <w:proofErr w:type="spellStart"/>
      <w:r>
        <w:t>tudi</w:t>
      </w:r>
      <w:proofErr w:type="spellEnd"/>
      <w:r>
        <w:t xml:space="preserve"> </w:t>
      </w:r>
      <w:proofErr w:type="spellStart"/>
      <w:r>
        <w:t>stroške</w:t>
      </w:r>
      <w:proofErr w:type="spellEnd"/>
      <w:r w:rsidRPr="006906BC">
        <w:t xml:space="preserve"> za </w:t>
      </w:r>
      <w:proofErr w:type="spellStart"/>
      <w:r w:rsidRPr="006906BC">
        <w:t>izdel</w:t>
      </w:r>
      <w:r>
        <w:t>avo</w:t>
      </w:r>
      <w:proofErr w:type="spellEnd"/>
      <w:r>
        <w:t xml:space="preserve"> </w:t>
      </w:r>
      <w:proofErr w:type="spellStart"/>
      <w:r>
        <w:t>potrebne</w:t>
      </w:r>
      <w:proofErr w:type="spellEnd"/>
      <w:r>
        <w:t xml:space="preserve"> </w:t>
      </w:r>
      <w:proofErr w:type="spellStart"/>
      <w:r>
        <w:t>dokumentacije</w:t>
      </w:r>
      <w:proofErr w:type="spellEnd"/>
      <w:r>
        <w:t xml:space="preserve">, </w:t>
      </w:r>
      <w:proofErr w:type="spellStart"/>
      <w:r>
        <w:t>vse</w:t>
      </w:r>
      <w:proofErr w:type="spellEnd"/>
      <w:r>
        <w:t xml:space="preserve"> </w:t>
      </w:r>
      <w:proofErr w:type="spellStart"/>
      <w:r w:rsidRPr="006906BC">
        <w:t>administrativn</w:t>
      </w:r>
      <w:r>
        <w:t>e</w:t>
      </w:r>
      <w:proofErr w:type="spellEnd"/>
      <w:r w:rsidRPr="006906BC">
        <w:t xml:space="preserve"> </w:t>
      </w:r>
      <w:proofErr w:type="spellStart"/>
      <w:r w:rsidRPr="006906BC">
        <w:t>strošk</w:t>
      </w:r>
      <w:r>
        <w:t>e</w:t>
      </w:r>
      <w:proofErr w:type="spellEnd"/>
      <w:r w:rsidRPr="006906BC">
        <w:t xml:space="preserve">, </w:t>
      </w:r>
      <w:proofErr w:type="spellStart"/>
      <w:r w:rsidRPr="006906BC">
        <w:t>strošk</w:t>
      </w:r>
      <w:r>
        <w:t>e</w:t>
      </w:r>
      <w:proofErr w:type="spellEnd"/>
      <w:r w:rsidRPr="006906BC">
        <w:t xml:space="preserve"> </w:t>
      </w:r>
      <w:proofErr w:type="spellStart"/>
      <w:r w:rsidRPr="006906BC">
        <w:t>materiala</w:t>
      </w:r>
      <w:proofErr w:type="spellEnd"/>
      <w:r w:rsidRPr="006906BC">
        <w:t xml:space="preserve">, </w:t>
      </w:r>
      <w:proofErr w:type="spellStart"/>
      <w:r w:rsidRPr="006906BC">
        <w:t>plač</w:t>
      </w:r>
      <w:proofErr w:type="spellEnd"/>
      <w:r w:rsidRPr="006906BC">
        <w:t xml:space="preserve"> in </w:t>
      </w:r>
      <w:proofErr w:type="spellStart"/>
      <w:r w:rsidRPr="006906BC">
        <w:t>drugi</w:t>
      </w:r>
      <w:r>
        <w:t>h</w:t>
      </w:r>
      <w:proofErr w:type="spellEnd"/>
      <w:r w:rsidRPr="006906BC">
        <w:t xml:space="preserve"> </w:t>
      </w:r>
      <w:proofErr w:type="spellStart"/>
      <w:r w:rsidRPr="006906BC">
        <w:t>strošk</w:t>
      </w:r>
      <w:r>
        <w:t>ov</w:t>
      </w:r>
      <w:proofErr w:type="spellEnd"/>
      <w:r w:rsidRPr="006906BC">
        <w:t xml:space="preserve"> </w:t>
      </w:r>
      <w:proofErr w:type="spellStart"/>
      <w:r w:rsidRPr="006906BC">
        <w:t>dela</w:t>
      </w:r>
      <w:proofErr w:type="spellEnd"/>
      <w:r w:rsidRPr="006906BC">
        <w:t xml:space="preserve">, </w:t>
      </w:r>
      <w:proofErr w:type="spellStart"/>
      <w:r w:rsidRPr="006906BC">
        <w:t>morebitno</w:t>
      </w:r>
      <w:proofErr w:type="spellEnd"/>
      <w:r w:rsidRPr="006906BC">
        <w:t xml:space="preserve"> </w:t>
      </w:r>
      <w:proofErr w:type="spellStart"/>
      <w:r w:rsidRPr="006906BC">
        <w:t>nadurno</w:t>
      </w:r>
      <w:proofErr w:type="spellEnd"/>
      <w:r w:rsidRPr="006906BC">
        <w:t xml:space="preserve"> </w:t>
      </w:r>
      <w:proofErr w:type="spellStart"/>
      <w:r w:rsidRPr="006906BC">
        <w:t>delo</w:t>
      </w:r>
      <w:proofErr w:type="spellEnd"/>
      <w:r w:rsidRPr="006906BC">
        <w:t xml:space="preserve">, </w:t>
      </w:r>
      <w:proofErr w:type="spellStart"/>
      <w:r w:rsidRPr="006906BC">
        <w:t>delo</w:t>
      </w:r>
      <w:proofErr w:type="spellEnd"/>
      <w:r w:rsidRPr="006906BC">
        <w:t xml:space="preserve"> </w:t>
      </w:r>
      <w:proofErr w:type="spellStart"/>
      <w:r w:rsidRPr="006906BC">
        <w:t>na</w:t>
      </w:r>
      <w:proofErr w:type="spellEnd"/>
      <w:r w:rsidRPr="006906BC">
        <w:t xml:space="preserve"> dan </w:t>
      </w:r>
      <w:proofErr w:type="spellStart"/>
      <w:r w:rsidRPr="006906BC">
        <w:t>praznika</w:t>
      </w:r>
      <w:proofErr w:type="spellEnd"/>
      <w:r w:rsidRPr="006906BC">
        <w:t xml:space="preserve"> </w:t>
      </w:r>
      <w:proofErr w:type="spellStart"/>
      <w:r w:rsidRPr="006906BC">
        <w:t>ali</w:t>
      </w:r>
      <w:proofErr w:type="spellEnd"/>
      <w:r w:rsidRPr="006906BC">
        <w:t xml:space="preserve"> </w:t>
      </w:r>
      <w:proofErr w:type="spellStart"/>
      <w:r w:rsidRPr="006906BC">
        <w:t>prostega</w:t>
      </w:r>
      <w:proofErr w:type="spellEnd"/>
      <w:r w:rsidRPr="006906BC">
        <w:t xml:space="preserve"> </w:t>
      </w:r>
      <w:proofErr w:type="spellStart"/>
      <w:r w:rsidRPr="006906BC">
        <w:t>dneva</w:t>
      </w:r>
      <w:proofErr w:type="spellEnd"/>
      <w:r w:rsidRPr="006906BC">
        <w:rPr>
          <w:b/>
        </w:rPr>
        <w:t xml:space="preserve">, </w:t>
      </w:r>
      <w:proofErr w:type="spellStart"/>
      <w:r>
        <w:t>zaščitna</w:t>
      </w:r>
      <w:proofErr w:type="spellEnd"/>
      <w:r>
        <w:t xml:space="preserve"> </w:t>
      </w:r>
      <w:proofErr w:type="spellStart"/>
      <w:r>
        <w:t>sredstva</w:t>
      </w:r>
      <w:proofErr w:type="spellEnd"/>
      <w:r>
        <w:t xml:space="preserve">, </w:t>
      </w:r>
      <w:proofErr w:type="spellStart"/>
      <w:r>
        <w:t>transportne</w:t>
      </w:r>
      <w:proofErr w:type="spellEnd"/>
      <w:r w:rsidRPr="006906BC">
        <w:t xml:space="preserve"> </w:t>
      </w:r>
      <w:proofErr w:type="spellStart"/>
      <w:r w:rsidRPr="006906BC">
        <w:t>strošk</w:t>
      </w:r>
      <w:r>
        <w:t>e</w:t>
      </w:r>
      <w:proofErr w:type="spellEnd"/>
      <w:r w:rsidRPr="006906BC">
        <w:t xml:space="preserve"> in </w:t>
      </w:r>
      <w:proofErr w:type="spellStart"/>
      <w:r w:rsidRPr="006906BC">
        <w:t>strošk</w:t>
      </w:r>
      <w:r>
        <w:t>e</w:t>
      </w:r>
      <w:proofErr w:type="spellEnd"/>
      <w:r w:rsidRPr="006906BC">
        <w:t xml:space="preserve"> </w:t>
      </w:r>
      <w:proofErr w:type="spellStart"/>
      <w:r w:rsidRPr="006906BC">
        <w:t>drugih</w:t>
      </w:r>
      <w:proofErr w:type="spellEnd"/>
      <w:r w:rsidRPr="006906BC">
        <w:t xml:space="preserve"> </w:t>
      </w:r>
      <w:proofErr w:type="spellStart"/>
      <w:r w:rsidRPr="006906BC">
        <w:t>prevozov</w:t>
      </w:r>
      <w:proofErr w:type="spellEnd"/>
      <w:r w:rsidRPr="006906BC">
        <w:t xml:space="preserve">, </w:t>
      </w:r>
      <w:proofErr w:type="spellStart"/>
      <w:r w:rsidRPr="006906BC">
        <w:t>drobni</w:t>
      </w:r>
      <w:proofErr w:type="spellEnd"/>
      <w:r w:rsidRPr="006906BC">
        <w:t xml:space="preserve"> material in </w:t>
      </w:r>
      <w:proofErr w:type="spellStart"/>
      <w:r w:rsidRPr="006906BC">
        <w:t>podobno</w:t>
      </w:r>
      <w:proofErr w:type="spellEnd"/>
      <w:r w:rsidRPr="006906BC">
        <w:t xml:space="preserve">, </w:t>
      </w:r>
      <w:proofErr w:type="spellStart"/>
      <w:r w:rsidRPr="006906BC">
        <w:t>torej</w:t>
      </w:r>
      <w:proofErr w:type="spellEnd"/>
      <w:r w:rsidRPr="006906BC">
        <w:t xml:space="preserve"> </w:t>
      </w:r>
      <w:proofErr w:type="spellStart"/>
      <w:r w:rsidRPr="006906BC">
        <w:t>vse</w:t>
      </w:r>
      <w:proofErr w:type="spellEnd"/>
      <w:r w:rsidRPr="006906BC">
        <w:t xml:space="preserve"> </w:t>
      </w:r>
      <w:proofErr w:type="spellStart"/>
      <w:r w:rsidRPr="006906BC">
        <w:t>obremenitve</w:t>
      </w:r>
      <w:proofErr w:type="spellEnd"/>
      <w:r w:rsidRPr="006906BC">
        <w:t xml:space="preserve">, </w:t>
      </w:r>
      <w:proofErr w:type="spellStart"/>
      <w:r w:rsidRPr="006906BC">
        <w:t>ki</w:t>
      </w:r>
      <w:proofErr w:type="spellEnd"/>
      <w:r w:rsidRPr="006906BC">
        <w:t xml:space="preserve"> so bile </w:t>
      </w:r>
      <w:proofErr w:type="spellStart"/>
      <w:r w:rsidRPr="006906BC">
        <w:t>znane</w:t>
      </w:r>
      <w:proofErr w:type="spellEnd"/>
      <w:r w:rsidRPr="006906BC">
        <w:t xml:space="preserve"> </w:t>
      </w:r>
      <w:proofErr w:type="spellStart"/>
      <w:r w:rsidRPr="006906BC">
        <w:t>najmanj</w:t>
      </w:r>
      <w:proofErr w:type="spellEnd"/>
      <w:r w:rsidRPr="006906BC">
        <w:t xml:space="preserve"> 15 </w:t>
      </w:r>
      <w:proofErr w:type="spellStart"/>
      <w:r w:rsidRPr="006906BC">
        <w:t>dni</w:t>
      </w:r>
      <w:proofErr w:type="spellEnd"/>
      <w:r w:rsidRPr="006906BC">
        <w:t xml:space="preserve"> </w:t>
      </w:r>
      <w:proofErr w:type="spellStart"/>
      <w:r w:rsidRPr="006906BC">
        <w:t>pred</w:t>
      </w:r>
      <w:proofErr w:type="spellEnd"/>
      <w:r w:rsidRPr="006906BC">
        <w:t xml:space="preserve"> </w:t>
      </w:r>
      <w:proofErr w:type="spellStart"/>
      <w:r w:rsidRPr="006906BC">
        <w:t>potekom</w:t>
      </w:r>
      <w:proofErr w:type="spellEnd"/>
      <w:r w:rsidRPr="006906BC">
        <w:t xml:space="preserve"> </w:t>
      </w:r>
      <w:proofErr w:type="spellStart"/>
      <w:r w:rsidRPr="006906BC">
        <w:t>roka</w:t>
      </w:r>
      <w:proofErr w:type="spellEnd"/>
      <w:r w:rsidRPr="006906BC">
        <w:t xml:space="preserve"> za </w:t>
      </w:r>
      <w:proofErr w:type="spellStart"/>
      <w:r w:rsidRPr="006906BC">
        <w:t>oddajo</w:t>
      </w:r>
      <w:proofErr w:type="spellEnd"/>
      <w:r w:rsidRPr="006906BC">
        <w:t xml:space="preserve"> </w:t>
      </w:r>
      <w:proofErr w:type="spellStart"/>
      <w:r w:rsidRPr="006906BC">
        <w:t>ponudb</w:t>
      </w:r>
      <w:proofErr w:type="spellEnd"/>
      <w:r w:rsidRPr="006906BC">
        <w:t xml:space="preserve">. V </w:t>
      </w:r>
      <w:proofErr w:type="spellStart"/>
      <w:r w:rsidRPr="006906BC">
        <w:t>navedenih</w:t>
      </w:r>
      <w:proofErr w:type="spellEnd"/>
      <w:r w:rsidRPr="006906BC">
        <w:t xml:space="preserve"> </w:t>
      </w:r>
      <w:proofErr w:type="spellStart"/>
      <w:r w:rsidRPr="006906BC">
        <w:t>cenah</w:t>
      </w:r>
      <w:proofErr w:type="spellEnd"/>
      <w:r w:rsidRPr="006906BC">
        <w:t xml:space="preserve"> so </w:t>
      </w:r>
      <w:proofErr w:type="spellStart"/>
      <w:r w:rsidRPr="006906BC">
        <w:t>upoštevane</w:t>
      </w:r>
      <w:proofErr w:type="spellEnd"/>
      <w:r w:rsidRPr="006906BC">
        <w:t xml:space="preserve"> </w:t>
      </w:r>
      <w:proofErr w:type="spellStart"/>
      <w:r w:rsidRPr="006906BC">
        <w:t>vse</w:t>
      </w:r>
      <w:proofErr w:type="spellEnd"/>
      <w:r w:rsidRPr="006906BC">
        <w:t xml:space="preserve"> </w:t>
      </w:r>
      <w:proofErr w:type="spellStart"/>
      <w:r w:rsidRPr="006906BC">
        <w:t>olajšave</w:t>
      </w:r>
      <w:proofErr w:type="spellEnd"/>
      <w:r w:rsidRPr="006906BC">
        <w:t xml:space="preserve"> in </w:t>
      </w:r>
      <w:proofErr w:type="spellStart"/>
      <w:r w:rsidRPr="006906BC">
        <w:t>stroški</w:t>
      </w:r>
      <w:proofErr w:type="spellEnd"/>
      <w:r w:rsidRPr="006906BC">
        <w:t>.</w:t>
      </w:r>
    </w:p>
    <w:p w14:paraId="6940B991" w14:textId="77777777" w:rsidR="00585129" w:rsidRDefault="00585129" w:rsidP="00B0263D">
      <w:pPr>
        <w:spacing w:after="0"/>
      </w:pPr>
    </w:p>
    <w:p w14:paraId="731BD5F3" w14:textId="77777777" w:rsidR="00585129" w:rsidRPr="008E2C58" w:rsidRDefault="00585129" w:rsidP="00B0263D">
      <w:pPr>
        <w:spacing w:after="0"/>
      </w:pPr>
      <w:proofErr w:type="spellStart"/>
      <w:r w:rsidRPr="008E2C58">
        <w:t>Cene</w:t>
      </w:r>
      <w:proofErr w:type="spellEnd"/>
      <w:r w:rsidRPr="008E2C58">
        <w:t xml:space="preserve"> za </w:t>
      </w:r>
      <w:proofErr w:type="spellStart"/>
      <w:r w:rsidRPr="008E2C58">
        <w:t>posamezno</w:t>
      </w:r>
      <w:proofErr w:type="spellEnd"/>
      <w:r w:rsidRPr="008E2C58">
        <w:t xml:space="preserve"> </w:t>
      </w:r>
      <w:proofErr w:type="spellStart"/>
      <w:r w:rsidRPr="008E2C58">
        <w:t>postavko</w:t>
      </w:r>
      <w:proofErr w:type="spellEnd"/>
      <w:r w:rsidRPr="008E2C58">
        <w:t xml:space="preserve"> </w:t>
      </w:r>
      <w:proofErr w:type="spellStart"/>
      <w:r w:rsidRPr="008E2C58">
        <w:t>predračuna</w:t>
      </w:r>
      <w:proofErr w:type="spellEnd"/>
      <w:r w:rsidRPr="008E2C58">
        <w:t xml:space="preserve"> </w:t>
      </w:r>
      <w:proofErr w:type="spellStart"/>
      <w:r w:rsidRPr="008E2C58">
        <w:t>morajo</w:t>
      </w:r>
      <w:proofErr w:type="spellEnd"/>
      <w:r w:rsidRPr="008E2C58">
        <w:t xml:space="preserve"> </w:t>
      </w:r>
      <w:proofErr w:type="spellStart"/>
      <w:r w:rsidRPr="008E2C58">
        <w:t>biti</w:t>
      </w:r>
      <w:proofErr w:type="spellEnd"/>
      <w:r w:rsidRPr="008E2C58">
        <w:t xml:space="preserve"> </w:t>
      </w:r>
      <w:proofErr w:type="spellStart"/>
      <w:r w:rsidRPr="008E2C58">
        <w:t>fiksne</w:t>
      </w:r>
      <w:proofErr w:type="spellEnd"/>
      <w:r w:rsidRPr="008E2C58">
        <w:t xml:space="preserve"> in </w:t>
      </w:r>
      <w:proofErr w:type="spellStart"/>
      <w:r w:rsidRPr="008E2C58">
        <w:t>morajo</w:t>
      </w:r>
      <w:proofErr w:type="spellEnd"/>
      <w:r w:rsidRPr="008E2C58">
        <w:t xml:space="preserve"> </w:t>
      </w:r>
      <w:proofErr w:type="spellStart"/>
      <w:r w:rsidRPr="008E2C58">
        <w:t>vključevati</w:t>
      </w:r>
      <w:proofErr w:type="spellEnd"/>
      <w:r w:rsidRPr="008E2C58">
        <w:t xml:space="preserve"> </w:t>
      </w:r>
      <w:proofErr w:type="spellStart"/>
      <w:r w:rsidRPr="008E2C58">
        <w:t>vse</w:t>
      </w:r>
      <w:proofErr w:type="spellEnd"/>
      <w:r w:rsidRPr="008E2C58">
        <w:t xml:space="preserve"> </w:t>
      </w:r>
      <w:proofErr w:type="spellStart"/>
      <w:r w:rsidRPr="008E2C58">
        <w:t>stroške</w:t>
      </w:r>
      <w:proofErr w:type="spellEnd"/>
      <w:r w:rsidRPr="008E2C58">
        <w:t xml:space="preserve"> </w:t>
      </w:r>
      <w:proofErr w:type="spellStart"/>
      <w:r w:rsidRPr="008E2C58">
        <w:t>povezane</w:t>
      </w:r>
      <w:proofErr w:type="spellEnd"/>
      <w:r w:rsidRPr="008E2C58">
        <w:t xml:space="preserve"> z </w:t>
      </w:r>
      <w:proofErr w:type="spellStart"/>
      <w:r w:rsidRPr="008E2C58">
        <w:t>realizacijo</w:t>
      </w:r>
      <w:proofErr w:type="spellEnd"/>
      <w:r w:rsidRPr="008E2C58">
        <w:t xml:space="preserve"> </w:t>
      </w:r>
      <w:proofErr w:type="spellStart"/>
      <w:r w:rsidRPr="008E2C58">
        <w:t>naročila</w:t>
      </w:r>
      <w:proofErr w:type="spellEnd"/>
      <w:r w:rsidRPr="008E2C58">
        <w:t xml:space="preserve">. </w:t>
      </w:r>
      <w:proofErr w:type="spellStart"/>
      <w:r w:rsidRPr="008E2C58">
        <w:t>Vse</w:t>
      </w:r>
      <w:proofErr w:type="spellEnd"/>
      <w:r w:rsidRPr="008E2C58">
        <w:t xml:space="preserve"> </w:t>
      </w:r>
      <w:proofErr w:type="spellStart"/>
      <w:r w:rsidRPr="008E2C58">
        <w:t>cene</w:t>
      </w:r>
      <w:proofErr w:type="spellEnd"/>
      <w:r w:rsidRPr="008E2C58">
        <w:t xml:space="preserve"> </w:t>
      </w:r>
      <w:proofErr w:type="spellStart"/>
      <w:r w:rsidRPr="008E2C58">
        <w:t>morajo</w:t>
      </w:r>
      <w:proofErr w:type="spellEnd"/>
      <w:r w:rsidRPr="008E2C58">
        <w:t xml:space="preserve"> </w:t>
      </w:r>
      <w:proofErr w:type="spellStart"/>
      <w:r w:rsidRPr="008E2C58">
        <w:t>biti</w:t>
      </w:r>
      <w:proofErr w:type="spellEnd"/>
      <w:r w:rsidRPr="008E2C58">
        <w:t xml:space="preserve"> </w:t>
      </w:r>
      <w:proofErr w:type="spellStart"/>
      <w:r w:rsidRPr="008E2C58">
        <w:t>izražene</w:t>
      </w:r>
      <w:proofErr w:type="spellEnd"/>
      <w:r w:rsidRPr="008E2C58">
        <w:t xml:space="preserve"> v </w:t>
      </w:r>
      <w:proofErr w:type="spellStart"/>
      <w:r w:rsidRPr="008E2C58">
        <w:t>evrih</w:t>
      </w:r>
      <w:proofErr w:type="spellEnd"/>
      <w:r w:rsidRPr="008E2C58">
        <w:t xml:space="preserve"> (EUR). </w:t>
      </w:r>
    </w:p>
    <w:p w14:paraId="0DEBC929" w14:textId="77777777" w:rsidR="00585129" w:rsidRPr="008E2C58" w:rsidRDefault="00585129" w:rsidP="00B0263D">
      <w:pPr>
        <w:spacing w:after="0"/>
      </w:pPr>
    </w:p>
    <w:p w14:paraId="2990E35E" w14:textId="77777777" w:rsidR="00585129" w:rsidRPr="008E2C58" w:rsidRDefault="00585129" w:rsidP="00B0263D">
      <w:pPr>
        <w:spacing w:after="0"/>
      </w:pPr>
      <w:proofErr w:type="spellStart"/>
      <w:r w:rsidRPr="008E2C58">
        <w:t>Morebitni</w:t>
      </w:r>
      <w:proofErr w:type="spellEnd"/>
      <w:r w:rsidRPr="008E2C58">
        <w:t xml:space="preserve"> </w:t>
      </w:r>
      <w:proofErr w:type="spellStart"/>
      <w:r w:rsidRPr="008E2C58">
        <w:t>popust</w:t>
      </w:r>
      <w:proofErr w:type="spellEnd"/>
      <w:r w:rsidRPr="008E2C58">
        <w:t xml:space="preserve"> mora </w:t>
      </w:r>
      <w:proofErr w:type="spellStart"/>
      <w:r w:rsidRPr="008E2C58">
        <w:t>biti</w:t>
      </w:r>
      <w:proofErr w:type="spellEnd"/>
      <w:r w:rsidRPr="008E2C58">
        <w:t xml:space="preserve"> </w:t>
      </w:r>
      <w:proofErr w:type="spellStart"/>
      <w:r w:rsidRPr="008E2C58">
        <w:t>izražen</w:t>
      </w:r>
      <w:proofErr w:type="spellEnd"/>
      <w:r w:rsidRPr="008E2C58">
        <w:t xml:space="preserve"> </w:t>
      </w:r>
      <w:proofErr w:type="spellStart"/>
      <w:r w:rsidRPr="008E2C58">
        <w:t>že</w:t>
      </w:r>
      <w:proofErr w:type="spellEnd"/>
      <w:r w:rsidRPr="008E2C58">
        <w:t xml:space="preserve"> v </w:t>
      </w:r>
      <w:proofErr w:type="spellStart"/>
      <w:r w:rsidRPr="008E2C58">
        <w:t>ponujeni</w:t>
      </w:r>
      <w:proofErr w:type="spellEnd"/>
      <w:r w:rsidRPr="008E2C58">
        <w:t xml:space="preserve"> </w:t>
      </w:r>
      <w:proofErr w:type="spellStart"/>
      <w:r w:rsidRPr="008E2C58">
        <w:t>ceni</w:t>
      </w:r>
      <w:proofErr w:type="spellEnd"/>
      <w:r w:rsidRPr="008E2C58">
        <w:t xml:space="preserve"> za </w:t>
      </w:r>
      <w:proofErr w:type="spellStart"/>
      <w:r w:rsidRPr="008E2C58">
        <w:t>posamezno</w:t>
      </w:r>
      <w:proofErr w:type="spellEnd"/>
      <w:r w:rsidRPr="008E2C58">
        <w:t xml:space="preserve"> </w:t>
      </w:r>
      <w:proofErr w:type="spellStart"/>
      <w:r w:rsidRPr="008E2C58">
        <w:t>postavko</w:t>
      </w:r>
      <w:proofErr w:type="spellEnd"/>
      <w:r w:rsidRPr="008E2C58">
        <w:t xml:space="preserve"> v </w:t>
      </w:r>
      <w:proofErr w:type="spellStart"/>
      <w:r w:rsidRPr="008E2C58">
        <w:t>predračunu</w:t>
      </w:r>
      <w:proofErr w:type="spellEnd"/>
      <w:r>
        <w:t xml:space="preserve"> </w:t>
      </w:r>
      <w:proofErr w:type="spellStart"/>
      <w:r>
        <w:t>oziroma</w:t>
      </w:r>
      <w:proofErr w:type="spellEnd"/>
      <w:r>
        <w:t xml:space="preserve"> </w:t>
      </w:r>
      <w:proofErr w:type="spellStart"/>
      <w:r>
        <w:t>ponudbi</w:t>
      </w:r>
      <w:proofErr w:type="spellEnd"/>
      <w:r w:rsidRPr="008E2C58">
        <w:t>.</w:t>
      </w:r>
    </w:p>
    <w:p w14:paraId="366F4CD7" w14:textId="77777777" w:rsidR="00585129" w:rsidRPr="008E2C58" w:rsidRDefault="00585129" w:rsidP="00B0263D">
      <w:pPr>
        <w:spacing w:after="0"/>
      </w:pPr>
    </w:p>
    <w:p w14:paraId="66E396B7" w14:textId="77777777" w:rsidR="00585129" w:rsidRPr="00E56703" w:rsidRDefault="00585129" w:rsidP="00B0263D">
      <w:pPr>
        <w:spacing w:after="0"/>
        <w:rPr>
          <w:b/>
        </w:rPr>
      </w:pPr>
      <w:proofErr w:type="spellStart"/>
      <w:r w:rsidRPr="00E56703">
        <w:rPr>
          <w:b/>
        </w:rPr>
        <w:t>Ponudnik</w:t>
      </w:r>
      <w:proofErr w:type="spellEnd"/>
      <w:r w:rsidRPr="00E56703">
        <w:rPr>
          <w:b/>
        </w:rPr>
        <w:t xml:space="preserve"> v </w:t>
      </w:r>
      <w:proofErr w:type="spellStart"/>
      <w:r w:rsidRPr="00E56703">
        <w:rPr>
          <w:b/>
        </w:rPr>
        <w:t>informacijskem</w:t>
      </w:r>
      <w:proofErr w:type="spellEnd"/>
      <w:r w:rsidRPr="00E56703">
        <w:rPr>
          <w:b/>
        </w:rPr>
        <w:t xml:space="preserve"> </w:t>
      </w:r>
      <w:proofErr w:type="spellStart"/>
      <w:r w:rsidRPr="00E56703">
        <w:rPr>
          <w:b/>
        </w:rPr>
        <w:t>sistemu</w:t>
      </w:r>
      <w:proofErr w:type="spellEnd"/>
      <w:r w:rsidRPr="00E56703">
        <w:rPr>
          <w:b/>
        </w:rPr>
        <w:t xml:space="preserve"> e-JN v </w:t>
      </w:r>
      <w:proofErr w:type="spellStart"/>
      <w:r w:rsidRPr="00E56703">
        <w:rPr>
          <w:b/>
        </w:rPr>
        <w:t>razdelek</w:t>
      </w:r>
      <w:proofErr w:type="spellEnd"/>
      <w:r w:rsidRPr="00E56703">
        <w:rPr>
          <w:b/>
        </w:rPr>
        <w:t xml:space="preserve"> »</w:t>
      </w:r>
      <w:proofErr w:type="spellStart"/>
      <w:r w:rsidRPr="00E56703">
        <w:rPr>
          <w:b/>
        </w:rPr>
        <w:t>Predračun</w:t>
      </w:r>
      <w:proofErr w:type="spellEnd"/>
      <w:r w:rsidRPr="00E56703">
        <w:rPr>
          <w:b/>
        </w:rPr>
        <w:t xml:space="preserve">« </w:t>
      </w:r>
      <w:proofErr w:type="spellStart"/>
      <w:r w:rsidRPr="00E56703">
        <w:rPr>
          <w:b/>
        </w:rPr>
        <w:t>naloži</w:t>
      </w:r>
      <w:proofErr w:type="spellEnd"/>
      <w:r w:rsidRPr="00E56703">
        <w:rPr>
          <w:b/>
        </w:rPr>
        <w:t xml:space="preserve"> </w:t>
      </w:r>
      <w:proofErr w:type="spellStart"/>
      <w:r w:rsidRPr="00E56703">
        <w:rPr>
          <w:b/>
        </w:rPr>
        <w:t>izpolnjen</w:t>
      </w:r>
      <w:proofErr w:type="spellEnd"/>
      <w:r w:rsidRPr="00E56703">
        <w:rPr>
          <w:b/>
        </w:rPr>
        <w:t xml:space="preserve"> </w:t>
      </w:r>
      <w:proofErr w:type="spellStart"/>
      <w:r w:rsidRPr="00E56703">
        <w:rPr>
          <w:b/>
        </w:rPr>
        <w:t>obrazec</w:t>
      </w:r>
      <w:proofErr w:type="spellEnd"/>
      <w:r w:rsidRPr="00E56703">
        <w:rPr>
          <w:b/>
        </w:rPr>
        <w:t xml:space="preserve"> »</w:t>
      </w:r>
      <w:proofErr w:type="spellStart"/>
      <w:r w:rsidRPr="00E56703">
        <w:rPr>
          <w:b/>
        </w:rPr>
        <w:t>Ponudba</w:t>
      </w:r>
      <w:proofErr w:type="spellEnd"/>
      <w:r w:rsidRPr="00E56703">
        <w:rPr>
          <w:b/>
        </w:rPr>
        <w:t xml:space="preserve"> - </w:t>
      </w:r>
      <w:proofErr w:type="spellStart"/>
      <w:r w:rsidRPr="00E56703">
        <w:rPr>
          <w:b/>
        </w:rPr>
        <w:t>Obrazec</w:t>
      </w:r>
      <w:proofErr w:type="spellEnd"/>
      <w:r w:rsidRPr="00E56703">
        <w:rPr>
          <w:b/>
        </w:rPr>
        <w:t xml:space="preserve"> </w:t>
      </w:r>
      <w:proofErr w:type="spellStart"/>
      <w:r w:rsidRPr="00E56703">
        <w:rPr>
          <w:b/>
        </w:rPr>
        <w:t>št</w:t>
      </w:r>
      <w:proofErr w:type="spellEnd"/>
      <w:r w:rsidRPr="00E56703">
        <w:rPr>
          <w:b/>
        </w:rPr>
        <w:t xml:space="preserve">. 1« v .pdf </w:t>
      </w:r>
      <w:proofErr w:type="spellStart"/>
      <w:r w:rsidRPr="00E56703">
        <w:rPr>
          <w:b/>
        </w:rPr>
        <w:t>datoteki</w:t>
      </w:r>
      <w:proofErr w:type="spellEnd"/>
      <w:r w:rsidRPr="00E56703">
        <w:rPr>
          <w:b/>
        </w:rPr>
        <w:t xml:space="preserve">, </w:t>
      </w:r>
      <w:proofErr w:type="spellStart"/>
      <w:r w:rsidRPr="00E56703">
        <w:rPr>
          <w:b/>
        </w:rPr>
        <w:t>ki</w:t>
      </w:r>
      <w:proofErr w:type="spellEnd"/>
      <w:r w:rsidRPr="00E56703">
        <w:rPr>
          <w:b/>
        </w:rPr>
        <w:t xml:space="preserve"> </w:t>
      </w:r>
      <w:proofErr w:type="spellStart"/>
      <w:r w:rsidRPr="00E56703">
        <w:rPr>
          <w:b/>
        </w:rPr>
        <w:t>bo</w:t>
      </w:r>
      <w:proofErr w:type="spellEnd"/>
      <w:r w:rsidRPr="00E56703">
        <w:rPr>
          <w:b/>
        </w:rPr>
        <w:t xml:space="preserve"> </w:t>
      </w:r>
      <w:proofErr w:type="spellStart"/>
      <w:r w:rsidRPr="00E56703">
        <w:rPr>
          <w:b/>
        </w:rPr>
        <w:t>dostopen</w:t>
      </w:r>
      <w:proofErr w:type="spellEnd"/>
      <w:r w:rsidRPr="00E56703">
        <w:rPr>
          <w:b/>
        </w:rPr>
        <w:t xml:space="preserve"> </w:t>
      </w:r>
      <w:proofErr w:type="spellStart"/>
      <w:r w:rsidRPr="00E56703">
        <w:rPr>
          <w:b/>
        </w:rPr>
        <w:t>na</w:t>
      </w:r>
      <w:proofErr w:type="spellEnd"/>
      <w:r w:rsidRPr="00E56703">
        <w:rPr>
          <w:b/>
        </w:rPr>
        <w:t xml:space="preserve"> </w:t>
      </w:r>
      <w:proofErr w:type="spellStart"/>
      <w:r w:rsidRPr="00E56703">
        <w:rPr>
          <w:b/>
        </w:rPr>
        <w:t>javnem</w:t>
      </w:r>
      <w:proofErr w:type="spellEnd"/>
      <w:r w:rsidRPr="00E56703">
        <w:rPr>
          <w:b/>
        </w:rPr>
        <w:t xml:space="preserve"> </w:t>
      </w:r>
      <w:proofErr w:type="spellStart"/>
      <w:r w:rsidRPr="00E56703">
        <w:rPr>
          <w:b/>
        </w:rPr>
        <w:t>odpiranju</w:t>
      </w:r>
      <w:proofErr w:type="spellEnd"/>
      <w:r w:rsidRPr="00E56703">
        <w:rPr>
          <w:b/>
        </w:rPr>
        <w:t xml:space="preserve"> </w:t>
      </w:r>
      <w:proofErr w:type="spellStart"/>
      <w:r w:rsidRPr="00E56703">
        <w:rPr>
          <w:b/>
        </w:rPr>
        <w:t>ponudb</w:t>
      </w:r>
      <w:proofErr w:type="spellEnd"/>
      <w:r w:rsidRPr="00E56703">
        <w:rPr>
          <w:b/>
        </w:rPr>
        <w:t>.</w:t>
      </w:r>
    </w:p>
    <w:p w14:paraId="4419D6AD" w14:textId="77777777" w:rsidR="00585129" w:rsidRDefault="00585129" w:rsidP="00B0263D">
      <w:pPr>
        <w:spacing w:after="0"/>
      </w:pPr>
    </w:p>
    <w:p w14:paraId="2E4D8FC7" w14:textId="77777777" w:rsidR="00585129" w:rsidRPr="008E2C58" w:rsidRDefault="00585129" w:rsidP="00B0263D">
      <w:pPr>
        <w:spacing w:after="0"/>
      </w:pPr>
      <w:r w:rsidRPr="008E2C58">
        <w:t xml:space="preserve">V </w:t>
      </w:r>
      <w:proofErr w:type="spellStart"/>
      <w:r w:rsidRPr="008E2C58">
        <w:t>primeru</w:t>
      </w:r>
      <w:proofErr w:type="spellEnd"/>
      <w:r w:rsidRPr="008E2C58">
        <w:t xml:space="preserve">, da </w:t>
      </w:r>
      <w:proofErr w:type="spellStart"/>
      <w:r w:rsidRPr="008E2C58">
        <w:t>bo</w:t>
      </w:r>
      <w:proofErr w:type="spellEnd"/>
      <w:r w:rsidRPr="008E2C58">
        <w:t xml:space="preserve"> </w:t>
      </w:r>
      <w:proofErr w:type="spellStart"/>
      <w:r w:rsidRPr="008E2C58">
        <w:t>naročnik</w:t>
      </w:r>
      <w:proofErr w:type="spellEnd"/>
      <w:r w:rsidRPr="008E2C58">
        <w:t xml:space="preserve"> </w:t>
      </w:r>
      <w:proofErr w:type="spellStart"/>
      <w:r w:rsidRPr="008E2C58">
        <w:t>pri</w:t>
      </w:r>
      <w:proofErr w:type="spellEnd"/>
      <w:r w:rsidRPr="008E2C58">
        <w:t xml:space="preserve"> </w:t>
      </w:r>
      <w:proofErr w:type="spellStart"/>
      <w:r w:rsidRPr="008E2C58">
        <w:t>pregledu</w:t>
      </w:r>
      <w:proofErr w:type="spellEnd"/>
      <w:r w:rsidRPr="008E2C58">
        <w:t xml:space="preserve"> in </w:t>
      </w:r>
      <w:proofErr w:type="spellStart"/>
      <w:r w:rsidRPr="008E2C58">
        <w:t>ocenjevanju</w:t>
      </w:r>
      <w:proofErr w:type="spellEnd"/>
      <w:r w:rsidRPr="008E2C58">
        <w:t xml:space="preserve"> </w:t>
      </w:r>
      <w:proofErr w:type="spellStart"/>
      <w:r w:rsidRPr="008E2C58">
        <w:t>ponudb</w:t>
      </w:r>
      <w:proofErr w:type="spellEnd"/>
      <w:r w:rsidRPr="008E2C58">
        <w:t xml:space="preserve"> </w:t>
      </w:r>
      <w:proofErr w:type="spellStart"/>
      <w:r w:rsidRPr="008E2C58">
        <w:t>odkril</w:t>
      </w:r>
      <w:proofErr w:type="spellEnd"/>
      <w:r w:rsidRPr="008E2C58">
        <w:t xml:space="preserve"> </w:t>
      </w:r>
      <w:proofErr w:type="spellStart"/>
      <w:r w:rsidRPr="008E2C58">
        <w:t>očitne</w:t>
      </w:r>
      <w:proofErr w:type="spellEnd"/>
      <w:r w:rsidRPr="008E2C58">
        <w:t xml:space="preserve"> </w:t>
      </w:r>
      <w:proofErr w:type="spellStart"/>
      <w:r w:rsidRPr="008E2C58">
        <w:t>računske</w:t>
      </w:r>
      <w:proofErr w:type="spellEnd"/>
      <w:r w:rsidRPr="008E2C58">
        <w:t xml:space="preserve"> </w:t>
      </w:r>
      <w:proofErr w:type="spellStart"/>
      <w:r w:rsidRPr="008E2C58">
        <w:t>napake</w:t>
      </w:r>
      <w:proofErr w:type="spellEnd"/>
      <w:r w:rsidRPr="008E2C58">
        <w:t xml:space="preserve">, </w:t>
      </w:r>
      <w:proofErr w:type="spellStart"/>
      <w:r w:rsidRPr="008E2C58">
        <w:t>bo</w:t>
      </w:r>
      <w:proofErr w:type="spellEnd"/>
      <w:r w:rsidRPr="008E2C58">
        <w:t xml:space="preserve"> </w:t>
      </w:r>
      <w:proofErr w:type="spellStart"/>
      <w:r w:rsidRPr="008E2C58">
        <w:t>ravnal</w:t>
      </w:r>
      <w:proofErr w:type="spellEnd"/>
      <w:r w:rsidRPr="008E2C58">
        <w:t xml:space="preserve"> v </w:t>
      </w:r>
      <w:proofErr w:type="spellStart"/>
      <w:r w:rsidRPr="008E2C58">
        <w:t>skladu</w:t>
      </w:r>
      <w:proofErr w:type="spellEnd"/>
      <w:r w:rsidRPr="008E2C58">
        <w:t xml:space="preserve"> </w:t>
      </w:r>
      <w:proofErr w:type="spellStart"/>
      <w:r w:rsidRPr="008E2C58">
        <w:t>sedmim</w:t>
      </w:r>
      <w:proofErr w:type="spellEnd"/>
      <w:r w:rsidRPr="008E2C58">
        <w:t xml:space="preserve"> </w:t>
      </w:r>
      <w:proofErr w:type="spellStart"/>
      <w:r w:rsidRPr="008E2C58">
        <w:t>odstavkom</w:t>
      </w:r>
      <w:proofErr w:type="spellEnd"/>
      <w:r w:rsidRPr="008E2C58">
        <w:t xml:space="preserve"> 89. </w:t>
      </w:r>
      <w:proofErr w:type="spellStart"/>
      <w:r w:rsidRPr="008E2C58">
        <w:t>člena</w:t>
      </w:r>
      <w:proofErr w:type="spellEnd"/>
      <w:r w:rsidRPr="008E2C58">
        <w:t xml:space="preserve"> ZJN-3. </w:t>
      </w:r>
    </w:p>
    <w:p w14:paraId="70919277" w14:textId="77777777" w:rsidR="00585129" w:rsidRPr="008E2C58" w:rsidRDefault="00585129" w:rsidP="00B0263D">
      <w:pPr>
        <w:pStyle w:val="n4"/>
        <w:rPr>
          <w:rFonts w:eastAsia="Arial Unicode MS" w:cs="Arial"/>
          <w:b/>
          <w:lang w:val="sl-SI"/>
        </w:rPr>
      </w:pPr>
    </w:p>
    <w:p w14:paraId="1BACE2E2" w14:textId="77777777" w:rsidR="00585129" w:rsidRPr="00BB2040" w:rsidRDefault="00585129" w:rsidP="00B0263D">
      <w:pPr>
        <w:pStyle w:val="Naslov3"/>
      </w:pPr>
      <w:bookmarkStart w:id="121" w:name="_Toc16159259"/>
      <w:proofErr w:type="spellStart"/>
      <w:r w:rsidRPr="00BB2040">
        <w:t>Soglasje</w:t>
      </w:r>
      <w:proofErr w:type="spellEnd"/>
      <w:r w:rsidRPr="00BB2040">
        <w:t xml:space="preserve"> </w:t>
      </w:r>
      <w:proofErr w:type="spellStart"/>
      <w:r w:rsidRPr="00BB2040">
        <w:t>podizvajalca</w:t>
      </w:r>
      <w:proofErr w:type="spellEnd"/>
      <w:r w:rsidRPr="00BB2040">
        <w:t xml:space="preserve"> za </w:t>
      </w:r>
      <w:proofErr w:type="spellStart"/>
      <w:r w:rsidRPr="00BB2040">
        <w:t>neposredna</w:t>
      </w:r>
      <w:proofErr w:type="spellEnd"/>
      <w:r w:rsidRPr="00BB2040">
        <w:t xml:space="preserve"> </w:t>
      </w:r>
      <w:proofErr w:type="spellStart"/>
      <w:r w:rsidRPr="00BB2040">
        <w:t>plačila</w:t>
      </w:r>
      <w:bookmarkEnd w:id="120"/>
      <w:bookmarkEnd w:id="121"/>
      <w:proofErr w:type="spellEnd"/>
    </w:p>
    <w:p w14:paraId="5288B11F" w14:textId="77777777" w:rsidR="00585129" w:rsidRPr="00BB2040" w:rsidRDefault="00585129" w:rsidP="00B0263D">
      <w:pPr>
        <w:spacing w:after="0"/>
      </w:pPr>
    </w:p>
    <w:p w14:paraId="60FFD4DE" w14:textId="77777777" w:rsidR="00585129" w:rsidRPr="00BB2040" w:rsidRDefault="00585129" w:rsidP="00B0263D">
      <w:pPr>
        <w:spacing w:after="0"/>
      </w:pPr>
      <w:proofErr w:type="spellStart"/>
      <w:r w:rsidRPr="00BB2040">
        <w:t>Neposredna</w:t>
      </w:r>
      <w:proofErr w:type="spellEnd"/>
      <w:r w:rsidRPr="00BB2040">
        <w:t xml:space="preserve"> </w:t>
      </w:r>
      <w:proofErr w:type="spellStart"/>
      <w:r w:rsidRPr="00BB2040">
        <w:t>plačila</w:t>
      </w:r>
      <w:proofErr w:type="spellEnd"/>
      <w:r w:rsidRPr="00BB2040">
        <w:t xml:space="preserve"> </w:t>
      </w:r>
      <w:proofErr w:type="spellStart"/>
      <w:r w:rsidRPr="00BB2040">
        <w:t>podizvajalcu</w:t>
      </w:r>
      <w:proofErr w:type="spellEnd"/>
      <w:r w:rsidRPr="00BB2040">
        <w:t xml:space="preserve"> so </w:t>
      </w:r>
      <w:proofErr w:type="spellStart"/>
      <w:r w:rsidRPr="00BB2040">
        <w:t>obvezna</w:t>
      </w:r>
      <w:proofErr w:type="spellEnd"/>
      <w:r w:rsidRPr="00BB2040">
        <w:t xml:space="preserve"> v </w:t>
      </w:r>
      <w:proofErr w:type="spellStart"/>
      <w:r w:rsidRPr="00BB2040">
        <w:t>primeru</w:t>
      </w:r>
      <w:proofErr w:type="spellEnd"/>
      <w:r w:rsidRPr="00BB2040">
        <w:t xml:space="preserve">, ko </w:t>
      </w:r>
      <w:proofErr w:type="spellStart"/>
      <w:r w:rsidRPr="00BB2040">
        <w:t>podizvajalec</w:t>
      </w:r>
      <w:proofErr w:type="spellEnd"/>
      <w:r w:rsidRPr="00BB2040">
        <w:t xml:space="preserve"> </w:t>
      </w:r>
      <w:proofErr w:type="spellStart"/>
      <w:r w:rsidRPr="00BB2040">
        <w:t>zahteva</w:t>
      </w:r>
      <w:proofErr w:type="spellEnd"/>
      <w:r w:rsidRPr="00BB2040">
        <w:t xml:space="preserve"> </w:t>
      </w:r>
      <w:proofErr w:type="spellStart"/>
      <w:r w:rsidRPr="00BB2040">
        <w:t>neposredno</w:t>
      </w:r>
      <w:proofErr w:type="spellEnd"/>
      <w:r w:rsidRPr="00BB2040">
        <w:t xml:space="preserve"> </w:t>
      </w:r>
      <w:proofErr w:type="spellStart"/>
      <w:r w:rsidRPr="00BB2040">
        <w:t>plačilo</w:t>
      </w:r>
      <w:proofErr w:type="spellEnd"/>
      <w:r w:rsidRPr="00BB2040">
        <w:t xml:space="preserve"> in je v </w:t>
      </w:r>
      <w:proofErr w:type="spellStart"/>
      <w:r w:rsidRPr="00BB2040">
        <w:t>ponudbi</w:t>
      </w:r>
      <w:proofErr w:type="spellEnd"/>
      <w:r w:rsidRPr="00BB2040">
        <w:t xml:space="preserve"> </w:t>
      </w:r>
      <w:proofErr w:type="spellStart"/>
      <w:r w:rsidRPr="00BB2040">
        <w:t>priložena</w:t>
      </w:r>
      <w:proofErr w:type="spellEnd"/>
      <w:r w:rsidRPr="00BB2040">
        <w:t xml:space="preserve"> </w:t>
      </w:r>
      <w:proofErr w:type="spellStart"/>
      <w:r w:rsidRPr="00BB2040">
        <w:t>zahteva</w:t>
      </w:r>
      <w:proofErr w:type="spellEnd"/>
      <w:r w:rsidRPr="00BB2040">
        <w:t xml:space="preserve"> </w:t>
      </w:r>
      <w:proofErr w:type="spellStart"/>
      <w:r w:rsidRPr="00BB2040">
        <w:t>podizvajalca</w:t>
      </w:r>
      <w:proofErr w:type="spellEnd"/>
      <w:r w:rsidRPr="00BB2040">
        <w:t xml:space="preserve"> za </w:t>
      </w:r>
      <w:proofErr w:type="spellStart"/>
      <w:r w:rsidRPr="00BB2040">
        <w:t>neposredno</w:t>
      </w:r>
      <w:proofErr w:type="spellEnd"/>
      <w:r w:rsidRPr="00BB2040">
        <w:t xml:space="preserve"> </w:t>
      </w:r>
      <w:proofErr w:type="spellStart"/>
      <w:r w:rsidRPr="00BB2040">
        <w:t>plačilo</w:t>
      </w:r>
      <w:proofErr w:type="spellEnd"/>
      <w:r w:rsidRPr="00BB2040">
        <w:t xml:space="preserve">. </w:t>
      </w:r>
    </w:p>
    <w:p w14:paraId="519623FC" w14:textId="77777777" w:rsidR="00585129" w:rsidRPr="00BB2040" w:rsidRDefault="00585129" w:rsidP="00B0263D">
      <w:pPr>
        <w:spacing w:after="0"/>
      </w:pPr>
    </w:p>
    <w:p w14:paraId="07EF6480" w14:textId="77777777" w:rsidR="00585129" w:rsidRPr="00D7431B" w:rsidRDefault="00585129" w:rsidP="00B0263D">
      <w:pPr>
        <w:pStyle w:val="Naslov2"/>
        <w:spacing w:after="0"/>
      </w:pPr>
      <w:bookmarkStart w:id="122" w:name="_Toc16159260"/>
      <w:proofErr w:type="spellStart"/>
      <w:r w:rsidRPr="00D7431B">
        <w:t>Priprava</w:t>
      </w:r>
      <w:proofErr w:type="spellEnd"/>
      <w:r w:rsidRPr="00D7431B">
        <w:t xml:space="preserve"> </w:t>
      </w:r>
      <w:proofErr w:type="spellStart"/>
      <w:r w:rsidRPr="00D7431B">
        <w:t>ponudbe</w:t>
      </w:r>
      <w:bookmarkEnd w:id="122"/>
      <w:proofErr w:type="spellEnd"/>
    </w:p>
    <w:p w14:paraId="05EF2FD6" w14:textId="77777777" w:rsidR="00585129" w:rsidRPr="00BB2040" w:rsidRDefault="00585129" w:rsidP="00B0263D">
      <w:pPr>
        <w:spacing w:after="0"/>
      </w:pPr>
    </w:p>
    <w:p w14:paraId="440AD419" w14:textId="77777777" w:rsidR="00585129" w:rsidRPr="00D7431B" w:rsidRDefault="00585129" w:rsidP="00B0263D">
      <w:pPr>
        <w:pStyle w:val="Naslov3"/>
      </w:pPr>
      <w:bookmarkStart w:id="123" w:name="_Toc16159261"/>
      <w:proofErr w:type="spellStart"/>
      <w:r w:rsidRPr="00D7431B">
        <w:t>Skupna</w:t>
      </w:r>
      <w:proofErr w:type="spellEnd"/>
      <w:r w:rsidRPr="00D7431B">
        <w:t xml:space="preserve"> </w:t>
      </w:r>
      <w:proofErr w:type="spellStart"/>
      <w:r w:rsidRPr="00D7431B">
        <w:t>ponudba</w:t>
      </w:r>
      <w:bookmarkEnd w:id="123"/>
      <w:proofErr w:type="spellEnd"/>
    </w:p>
    <w:p w14:paraId="6E779520" w14:textId="77777777" w:rsidR="00585129" w:rsidRPr="00BB2040" w:rsidRDefault="00585129" w:rsidP="00B0263D">
      <w:pPr>
        <w:spacing w:after="0"/>
      </w:pPr>
    </w:p>
    <w:p w14:paraId="7CA0E8DA" w14:textId="5FBA840C" w:rsidR="00585129" w:rsidRPr="00BB2040" w:rsidRDefault="00585129" w:rsidP="00B0263D">
      <w:pPr>
        <w:spacing w:after="0"/>
        <w:rPr>
          <w:lang w:eastAsia="en-US"/>
        </w:rPr>
      </w:pPr>
      <w:proofErr w:type="spellStart"/>
      <w:r w:rsidRPr="00BB2040">
        <w:rPr>
          <w:rFonts w:eastAsia="Calibri"/>
          <w:lang w:eastAsia="en-US"/>
        </w:rPr>
        <w:t>Ponudbo</w:t>
      </w:r>
      <w:proofErr w:type="spellEnd"/>
      <w:r w:rsidRPr="00BB2040">
        <w:rPr>
          <w:rFonts w:eastAsia="Calibri"/>
          <w:lang w:eastAsia="en-US"/>
        </w:rPr>
        <w:t xml:space="preserve"> </w:t>
      </w:r>
      <w:proofErr w:type="spellStart"/>
      <w:r w:rsidRPr="00BB2040">
        <w:rPr>
          <w:rFonts w:eastAsia="Calibri"/>
          <w:lang w:eastAsia="en-US"/>
        </w:rPr>
        <w:t>lahko</w:t>
      </w:r>
      <w:proofErr w:type="spellEnd"/>
      <w:r w:rsidRPr="00BB2040">
        <w:rPr>
          <w:rFonts w:eastAsia="Calibri"/>
          <w:lang w:eastAsia="en-US"/>
        </w:rPr>
        <w:t xml:space="preserve"> </w:t>
      </w:r>
      <w:proofErr w:type="spellStart"/>
      <w:r w:rsidRPr="00BB2040">
        <w:rPr>
          <w:rFonts w:eastAsia="Calibri"/>
          <w:lang w:eastAsia="en-US"/>
        </w:rPr>
        <w:t>predloži</w:t>
      </w:r>
      <w:proofErr w:type="spellEnd"/>
      <w:r w:rsidRPr="00BB2040">
        <w:rPr>
          <w:rFonts w:eastAsia="Calibri"/>
          <w:lang w:eastAsia="en-US"/>
        </w:rPr>
        <w:t xml:space="preserve"> </w:t>
      </w:r>
      <w:proofErr w:type="spellStart"/>
      <w:r w:rsidRPr="00BB2040">
        <w:rPr>
          <w:rFonts w:eastAsia="Calibri"/>
          <w:lang w:eastAsia="en-US"/>
        </w:rPr>
        <w:t>skupina</w:t>
      </w:r>
      <w:proofErr w:type="spellEnd"/>
      <w:r w:rsidRPr="00BB2040">
        <w:rPr>
          <w:rFonts w:eastAsia="Calibri"/>
          <w:lang w:eastAsia="en-US"/>
        </w:rPr>
        <w:t xml:space="preserve"> </w:t>
      </w:r>
      <w:proofErr w:type="spellStart"/>
      <w:r w:rsidRPr="00BB2040">
        <w:rPr>
          <w:rFonts w:eastAsia="Calibri"/>
          <w:lang w:eastAsia="en-US"/>
        </w:rPr>
        <w:t>ponudnikov</w:t>
      </w:r>
      <w:proofErr w:type="spellEnd"/>
      <w:r w:rsidRPr="00BB2040">
        <w:rPr>
          <w:rFonts w:eastAsia="Calibri"/>
          <w:lang w:eastAsia="en-US"/>
        </w:rPr>
        <w:t xml:space="preserve">. </w:t>
      </w:r>
      <w:r w:rsidRPr="00BB2040">
        <w:rPr>
          <w:lang w:eastAsia="en-US"/>
        </w:rPr>
        <w:t xml:space="preserve">V </w:t>
      </w:r>
      <w:proofErr w:type="spellStart"/>
      <w:r w:rsidRPr="00BB2040">
        <w:rPr>
          <w:lang w:eastAsia="en-US"/>
        </w:rPr>
        <w:t>primeru</w:t>
      </w:r>
      <w:proofErr w:type="spellEnd"/>
      <w:r w:rsidRPr="00BB2040">
        <w:rPr>
          <w:lang w:eastAsia="en-US"/>
        </w:rPr>
        <w:t xml:space="preserve"> </w:t>
      </w:r>
      <w:proofErr w:type="spellStart"/>
      <w:r w:rsidRPr="00BB2040">
        <w:rPr>
          <w:lang w:eastAsia="en-US"/>
        </w:rPr>
        <w:t>skupne</w:t>
      </w:r>
      <w:proofErr w:type="spellEnd"/>
      <w:r w:rsidRPr="00BB2040">
        <w:rPr>
          <w:lang w:eastAsia="en-US"/>
        </w:rPr>
        <w:t xml:space="preserve"> </w:t>
      </w:r>
      <w:proofErr w:type="spellStart"/>
      <w:r w:rsidRPr="00BB2040">
        <w:rPr>
          <w:lang w:eastAsia="en-US"/>
        </w:rPr>
        <w:t>ponudbe</w:t>
      </w:r>
      <w:proofErr w:type="spellEnd"/>
      <w:r w:rsidRPr="00BB2040">
        <w:rPr>
          <w:lang w:eastAsia="en-US"/>
        </w:rPr>
        <w:t xml:space="preserve"> mora </w:t>
      </w:r>
      <w:proofErr w:type="spellStart"/>
      <w:r w:rsidRPr="00BB2040">
        <w:rPr>
          <w:lang w:eastAsia="en-US"/>
        </w:rPr>
        <w:t>vsak</w:t>
      </w:r>
      <w:proofErr w:type="spellEnd"/>
      <w:r w:rsidRPr="00BB2040">
        <w:rPr>
          <w:lang w:eastAsia="en-US"/>
        </w:rPr>
        <w:t xml:space="preserve"> </w:t>
      </w:r>
      <w:proofErr w:type="spellStart"/>
      <w:r w:rsidRPr="00BB2040">
        <w:rPr>
          <w:lang w:eastAsia="en-US"/>
        </w:rPr>
        <w:t>ponudnik</w:t>
      </w:r>
      <w:proofErr w:type="spellEnd"/>
      <w:r w:rsidRPr="00BB2040">
        <w:rPr>
          <w:lang w:eastAsia="en-US"/>
        </w:rPr>
        <w:t xml:space="preserve"> </w:t>
      </w:r>
      <w:proofErr w:type="spellStart"/>
      <w:r w:rsidRPr="00BB2040">
        <w:rPr>
          <w:lang w:eastAsia="en-US"/>
        </w:rPr>
        <w:t>izpolnjevati</w:t>
      </w:r>
      <w:proofErr w:type="spellEnd"/>
      <w:r w:rsidRPr="00BB2040">
        <w:rPr>
          <w:lang w:eastAsia="en-US"/>
        </w:rPr>
        <w:t xml:space="preserve"> </w:t>
      </w:r>
      <w:proofErr w:type="spellStart"/>
      <w:r w:rsidRPr="00BB2040">
        <w:rPr>
          <w:lang w:eastAsia="en-US"/>
        </w:rPr>
        <w:t>pogoje</w:t>
      </w:r>
      <w:proofErr w:type="spellEnd"/>
      <w:r w:rsidRPr="00BB2040">
        <w:rPr>
          <w:lang w:eastAsia="en-US"/>
        </w:rPr>
        <w:t xml:space="preserve"> za </w:t>
      </w:r>
      <w:proofErr w:type="spellStart"/>
      <w:r w:rsidRPr="00BB2040">
        <w:rPr>
          <w:lang w:eastAsia="en-US"/>
        </w:rPr>
        <w:t>dokazovan</w:t>
      </w:r>
      <w:r>
        <w:rPr>
          <w:lang w:eastAsia="en-US"/>
        </w:rPr>
        <w:t>je</w:t>
      </w:r>
      <w:proofErr w:type="spellEnd"/>
      <w:r>
        <w:rPr>
          <w:lang w:eastAsia="en-US"/>
        </w:rPr>
        <w:t xml:space="preserve"> </w:t>
      </w:r>
      <w:proofErr w:type="spellStart"/>
      <w:r>
        <w:rPr>
          <w:lang w:eastAsia="en-US"/>
        </w:rPr>
        <w:t>sposobnosti</w:t>
      </w:r>
      <w:proofErr w:type="spellEnd"/>
      <w:r>
        <w:rPr>
          <w:lang w:eastAsia="en-US"/>
        </w:rPr>
        <w:t xml:space="preserve">, </w:t>
      </w:r>
      <w:proofErr w:type="spellStart"/>
      <w:r>
        <w:rPr>
          <w:lang w:eastAsia="en-US"/>
        </w:rPr>
        <w:t>določene</w:t>
      </w:r>
      <w:proofErr w:type="spellEnd"/>
      <w:r>
        <w:rPr>
          <w:lang w:eastAsia="en-US"/>
        </w:rPr>
        <w:t xml:space="preserve"> v </w:t>
      </w:r>
      <w:proofErr w:type="spellStart"/>
      <w:r>
        <w:rPr>
          <w:lang w:eastAsia="en-US"/>
        </w:rPr>
        <w:t>točkah</w:t>
      </w:r>
      <w:proofErr w:type="spellEnd"/>
      <w:r w:rsidRPr="00BB2040">
        <w:rPr>
          <w:lang w:eastAsia="en-US"/>
        </w:rPr>
        <w:t xml:space="preserve"> </w:t>
      </w:r>
      <w:r w:rsidR="00D17938" w:rsidRPr="007E7119">
        <w:rPr>
          <w:lang w:eastAsia="en-US"/>
        </w:rPr>
        <w:t>4</w:t>
      </w:r>
      <w:r w:rsidRPr="007E7119">
        <w:rPr>
          <w:lang w:eastAsia="en-US"/>
        </w:rPr>
        <w:t xml:space="preserve">.1. in </w:t>
      </w:r>
      <w:r w:rsidR="00D17938" w:rsidRPr="007E7119">
        <w:rPr>
          <w:lang w:eastAsia="en-US"/>
        </w:rPr>
        <w:t>4</w:t>
      </w:r>
      <w:r w:rsidRPr="007E7119">
        <w:rPr>
          <w:lang w:eastAsia="en-US"/>
        </w:rPr>
        <w:t>.2.</w:t>
      </w:r>
      <w:r w:rsidR="00D17938">
        <w:t xml:space="preserve"> </w:t>
      </w:r>
      <w:proofErr w:type="spellStart"/>
      <w:r w:rsidR="00D17938">
        <w:t>razpisne</w:t>
      </w:r>
      <w:proofErr w:type="spellEnd"/>
      <w:r w:rsidR="00D17938">
        <w:t xml:space="preserve"> </w:t>
      </w:r>
      <w:proofErr w:type="spellStart"/>
      <w:r w:rsidR="00D17938">
        <w:t>dokumentacije</w:t>
      </w:r>
      <w:proofErr w:type="spellEnd"/>
      <w:r w:rsidRPr="00BB2040">
        <w:t xml:space="preserve">. </w:t>
      </w:r>
      <w:proofErr w:type="spellStart"/>
      <w:r w:rsidRPr="00BB2040">
        <w:rPr>
          <w:lang w:eastAsia="en-US"/>
        </w:rPr>
        <w:t>Vsi</w:t>
      </w:r>
      <w:proofErr w:type="spellEnd"/>
      <w:r w:rsidRPr="00BB2040">
        <w:rPr>
          <w:lang w:eastAsia="en-US"/>
        </w:rPr>
        <w:t xml:space="preserve"> </w:t>
      </w:r>
      <w:proofErr w:type="spellStart"/>
      <w:r w:rsidRPr="00BB2040">
        <w:rPr>
          <w:lang w:eastAsia="en-US"/>
        </w:rPr>
        <w:t>ponudniki</w:t>
      </w:r>
      <w:proofErr w:type="spellEnd"/>
      <w:r w:rsidRPr="00BB2040">
        <w:rPr>
          <w:lang w:eastAsia="en-US"/>
        </w:rPr>
        <w:t xml:space="preserve"> (</w:t>
      </w:r>
      <w:proofErr w:type="spellStart"/>
      <w:r w:rsidRPr="00BB2040">
        <w:rPr>
          <w:lang w:eastAsia="en-US"/>
        </w:rPr>
        <w:t>posamično</w:t>
      </w:r>
      <w:proofErr w:type="spellEnd"/>
      <w:r w:rsidRPr="00BB2040">
        <w:rPr>
          <w:lang w:eastAsia="en-US"/>
        </w:rPr>
        <w:t xml:space="preserve">) </w:t>
      </w:r>
      <w:proofErr w:type="spellStart"/>
      <w:r w:rsidRPr="00BB2040">
        <w:rPr>
          <w:lang w:eastAsia="en-US"/>
        </w:rPr>
        <w:t>predložijo</w:t>
      </w:r>
      <w:proofErr w:type="spellEnd"/>
      <w:r w:rsidRPr="00BB2040">
        <w:rPr>
          <w:lang w:eastAsia="en-US"/>
        </w:rPr>
        <w:t xml:space="preserve"> </w:t>
      </w:r>
      <w:proofErr w:type="spellStart"/>
      <w:r w:rsidRPr="00BB2040">
        <w:rPr>
          <w:lang w:eastAsia="en-US"/>
        </w:rPr>
        <w:t>dokumente</w:t>
      </w:r>
      <w:proofErr w:type="spellEnd"/>
      <w:r w:rsidRPr="00BB2040">
        <w:rPr>
          <w:lang w:eastAsia="en-US"/>
        </w:rPr>
        <w:t xml:space="preserve"> za </w:t>
      </w:r>
      <w:proofErr w:type="spellStart"/>
      <w:r w:rsidRPr="00BB2040">
        <w:rPr>
          <w:lang w:eastAsia="en-US"/>
        </w:rPr>
        <w:t>dokazovanje</w:t>
      </w:r>
      <w:proofErr w:type="spellEnd"/>
      <w:r w:rsidRPr="00BB2040">
        <w:rPr>
          <w:lang w:eastAsia="en-US"/>
        </w:rPr>
        <w:t xml:space="preserve"> </w:t>
      </w:r>
      <w:proofErr w:type="spellStart"/>
      <w:r w:rsidRPr="00BB2040">
        <w:rPr>
          <w:lang w:eastAsia="en-US"/>
        </w:rPr>
        <w:t>te</w:t>
      </w:r>
      <w:proofErr w:type="spellEnd"/>
      <w:r w:rsidRPr="00BB2040">
        <w:rPr>
          <w:lang w:eastAsia="en-US"/>
        </w:rPr>
        <w:t xml:space="preserve"> </w:t>
      </w:r>
      <w:proofErr w:type="spellStart"/>
      <w:r w:rsidRPr="00BB2040">
        <w:rPr>
          <w:lang w:eastAsia="en-US"/>
        </w:rPr>
        <w:t>sposobnosti</w:t>
      </w:r>
      <w:proofErr w:type="spellEnd"/>
      <w:r w:rsidRPr="00BB2040">
        <w:rPr>
          <w:lang w:eastAsia="en-US"/>
        </w:rPr>
        <w:t xml:space="preserve">. </w:t>
      </w:r>
    </w:p>
    <w:p w14:paraId="4411F9B1" w14:textId="77777777" w:rsidR="00585129" w:rsidRPr="00BB2040" w:rsidRDefault="00585129" w:rsidP="00B0263D">
      <w:pPr>
        <w:spacing w:after="0"/>
        <w:rPr>
          <w:rFonts w:eastAsia="Calibri"/>
          <w:lang w:eastAsia="en-US"/>
        </w:rPr>
      </w:pPr>
    </w:p>
    <w:p w14:paraId="00A4D6F1" w14:textId="58FE9376" w:rsidR="00585129" w:rsidRPr="00BB2040" w:rsidRDefault="00585129" w:rsidP="00B0263D">
      <w:pPr>
        <w:spacing w:after="0"/>
        <w:rPr>
          <w:rFonts w:eastAsia="Calibri"/>
          <w:lang w:eastAsia="en-US"/>
        </w:rPr>
      </w:pPr>
      <w:proofErr w:type="spellStart"/>
      <w:r>
        <w:rPr>
          <w:rFonts w:eastAsia="Calibri"/>
          <w:lang w:eastAsia="en-US"/>
        </w:rPr>
        <w:lastRenderedPageBreak/>
        <w:t>Pogoje</w:t>
      </w:r>
      <w:proofErr w:type="spellEnd"/>
      <w:r>
        <w:rPr>
          <w:rFonts w:eastAsia="Calibri"/>
          <w:lang w:eastAsia="en-US"/>
        </w:rPr>
        <w:t xml:space="preserve">, </w:t>
      </w:r>
      <w:proofErr w:type="spellStart"/>
      <w:r>
        <w:rPr>
          <w:rFonts w:eastAsia="Calibri"/>
          <w:lang w:eastAsia="en-US"/>
        </w:rPr>
        <w:t>določene</w:t>
      </w:r>
      <w:proofErr w:type="spellEnd"/>
      <w:r>
        <w:rPr>
          <w:rFonts w:eastAsia="Calibri"/>
          <w:lang w:eastAsia="en-US"/>
        </w:rPr>
        <w:t xml:space="preserve"> v </w:t>
      </w:r>
      <w:proofErr w:type="spellStart"/>
      <w:r>
        <w:rPr>
          <w:rFonts w:eastAsia="Calibri"/>
          <w:lang w:eastAsia="en-US"/>
        </w:rPr>
        <w:t>točki</w:t>
      </w:r>
      <w:proofErr w:type="spellEnd"/>
      <w:r>
        <w:rPr>
          <w:rFonts w:eastAsia="Calibri"/>
          <w:lang w:eastAsia="en-US"/>
        </w:rPr>
        <w:t xml:space="preserve"> </w:t>
      </w:r>
      <w:r w:rsidR="00D17938" w:rsidRPr="007E7119">
        <w:rPr>
          <w:rFonts w:eastAsia="Calibri"/>
          <w:lang w:eastAsia="en-US"/>
        </w:rPr>
        <w:t>4</w:t>
      </w:r>
      <w:r w:rsidRPr="007E7119">
        <w:rPr>
          <w:rFonts w:eastAsia="Calibri"/>
          <w:lang w:eastAsia="en-US"/>
        </w:rPr>
        <w:t>.3.</w:t>
      </w:r>
      <w:r w:rsidRPr="00BB2040">
        <w:t xml:space="preserve"> </w:t>
      </w:r>
      <w:proofErr w:type="spellStart"/>
      <w:r w:rsidR="00D17938">
        <w:t>razpisne</w:t>
      </w:r>
      <w:proofErr w:type="spellEnd"/>
      <w:r w:rsidR="00D17938">
        <w:t xml:space="preserve"> </w:t>
      </w:r>
      <w:proofErr w:type="spellStart"/>
      <w:r w:rsidR="00D17938">
        <w:t>dokumentacije</w:t>
      </w:r>
      <w:proofErr w:type="spellEnd"/>
      <w:r w:rsidRPr="00BB2040">
        <w:rPr>
          <w:rFonts w:eastAsia="Calibri"/>
          <w:lang w:eastAsia="en-US"/>
        </w:rPr>
        <w:t xml:space="preserve"> </w:t>
      </w:r>
      <w:proofErr w:type="spellStart"/>
      <w:r w:rsidRPr="00BB2040">
        <w:rPr>
          <w:rFonts w:eastAsia="Calibri"/>
          <w:lang w:eastAsia="en-US"/>
        </w:rPr>
        <w:t>ponudniki</w:t>
      </w:r>
      <w:proofErr w:type="spellEnd"/>
      <w:r w:rsidRPr="00BB2040">
        <w:rPr>
          <w:rFonts w:eastAsia="Calibri"/>
          <w:lang w:eastAsia="en-US"/>
        </w:rPr>
        <w:t xml:space="preserve"> </w:t>
      </w:r>
      <w:proofErr w:type="spellStart"/>
      <w:r w:rsidRPr="00BB2040">
        <w:rPr>
          <w:rFonts w:eastAsia="Calibri"/>
          <w:lang w:eastAsia="en-US"/>
        </w:rPr>
        <w:t>lahko</w:t>
      </w:r>
      <w:proofErr w:type="spellEnd"/>
      <w:r w:rsidRPr="00BB2040">
        <w:rPr>
          <w:rFonts w:eastAsia="Calibri"/>
          <w:lang w:eastAsia="en-US"/>
        </w:rPr>
        <w:t xml:space="preserve"> </w:t>
      </w:r>
      <w:proofErr w:type="spellStart"/>
      <w:r w:rsidRPr="00BB2040">
        <w:rPr>
          <w:rFonts w:eastAsia="Calibri"/>
          <w:lang w:eastAsia="en-US"/>
        </w:rPr>
        <w:t>izpolnjujejo</w:t>
      </w:r>
      <w:proofErr w:type="spellEnd"/>
      <w:r w:rsidRPr="00BB2040">
        <w:rPr>
          <w:rFonts w:eastAsia="Calibri"/>
          <w:lang w:eastAsia="en-US"/>
        </w:rPr>
        <w:t xml:space="preserve"> </w:t>
      </w:r>
      <w:proofErr w:type="spellStart"/>
      <w:r w:rsidRPr="00BB2040">
        <w:rPr>
          <w:rFonts w:eastAsia="Calibri"/>
          <w:lang w:eastAsia="en-US"/>
        </w:rPr>
        <w:t>kumulativno</w:t>
      </w:r>
      <w:proofErr w:type="spellEnd"/>
      <w:r w:rsidRPr="00BB2040">
        <w:rPr>
          <w:rFonts w:eastAsia="Calibri"/>
          <w:lang w:eastAsia="en-US"/>
        </w:rPr>
        <w:t xml:space="preserve">. </w:t>
      </w:r>
      <w:proofErr w:type="spellStart"/>
      <w:r w:rsidRPr="00BB2040">
        <w:rPr>
          <w:rFonts w:eastAsia="Calibri"/>
          <w:lang w:eastAsia="en-US"/>
        </w:rPr>
        <w:t>Dokumente</w:t>
      </w:r>
      <w:proofErr w:type="spellEnd"/>
      <w:r w:rsidRPr="00BB2040">
        <w:rPr>
          <w:rFonts w:eastAsia="Calibri"/>
          <w:lang w:eastAsia="en-US"/>
        </w:rPr>
        <w:t xml:space="preserve">, </w:t>
      </w:r>
      <w:proofErr w:type="spellStart"/>
      <w:r w:rsidRPr="00BB2040">
        <w:rPr>
          <w:rFonts w:eastAsia="Calibri"/>
          <w:lang w:eastAsia="en-US"/>
        </w:rPr>
        <w:t>ki</w:t>
      </w:r>
      <w:proofErr w:type="spellEnd"/>
      <w:r w:rsidRPr="00BB2040">
        <w:rPr>
          <w:rFonts w:eastAsia="Calibri"/>
          <w:lang w:eastAsia="en-US"/>
        </w:rPr>
        <w:t xml:space="preserve"> se </w:t>
      </w:r>
      <w:proofErr w:type="spellStart"/>
      <w:r w:rsidRPr="00BB2040">
        <w:rPr>
          <w:rFonts w:eastAsia="Calibri"/>
          <w:lang w:eastAsia="en-US"/>
        </w:rPr>
        <w:t>nanašajo</w:t>
      </w:r>
      <w:proofErr w:type="spellEnd"/>
      <w:r w:rsidRPr="00BB2040">
        <w:rPr>
          <w:rFonts w:eastAsia="Calibri"/>
          <w:lang w:eastAsia="en-US"/>
        </w:rPr>
        <w:t xml:space="preserve"> </w:t>
      </w:r>
      <w:proofErr w:type="spellStart"/>
      <w:r w:rsidRPr="00BB2040">
        <w:rPr>
          <w:rFonts w:eastAsia="Calibri"/>
          <w:lang w:eastAsia="en-US"/>
        </w:rPr>
        <w:t>na</w:t>
      </w:r>
      <w:proofErr w:type="spellEnd"/>
      <w:r w:rsidRPr="00BB2040">
        <w:rPr>
          <w:rFonts w:eastAsia="Calibri"/>
          <w:lang w:eastAsia="en-US"/>
        </w:rPr>
        <w:t xml:space="preserve"> </w:t>
      </w:r>
      <w:proofErr w:type="spellStart"/>
      <w:r w:rsidRPr="00BB2040">
        <w:rPr>
          <w:rFonts w:eastAsia="Calibri"/>
          <w:lang w:eastAsia="en-US"/>
        </w:rPr>
        <w:t>dokazovanje</w:t>
      </w:r>
      <w:proofErr w:type="spellEnd"/>
      <w:r w:rsidRPr="00BB2040">
        <w:rPr>
          <w:rFonts w:eastAsia="Calibri"/>
          <w:lang w:eastAsia="en-US"/>
        </w:rPr>
        <w:t xml:space="preserve"> </w:t>
      </w:r>
      <w:proofErr w:type="spellStart"/>
      <w:r w:rsidRPr="00BB2040">
        <w:rPr>
          <w:rFonts w:eastAsia="Calibri"/>
          <w:lang w:eastAsia="en-US"/>
        </w:rPr>
        <w:t>teh</w:t>
      </w:r>
      <w:proofErr w:type="spellEnd"/>
      <w:r w:rsidRPr="00BB2040">
        <w:rPr>
          <w:rFonts w:eastAsia="Calibri"/>
          <w:lang w:eastAsia="en-US"/>
        </w:rPr>
        <w:t xml:space="preserve"> </w:t>
      </w:r>
      <w:proofErr w:type="spellStart"/>
      <w:r w:rsidRPr="00BB2040">
        <w:rPr>
          <w:rFonts w:eastAsia="Calibri"/>
          <w:lang w:eastAsia="en-US"/>
        </w:rPr>
        <w:t>pogojev</w:t>
      </w:r>
      <w:proofErr w:type="spellEnd"/>
      <w:r w:rsidRPr="00BB2040">
        <w:rPr>
          <w:rFonts w:eastAsia="Calibri"/>
          <w:lang w:eastAsia="en-US"/>
        </w:rPr>
        <w:t xml:space="preserve">, </w:t>
      </w:r>
      <w:proofErr w:type="spellStart"/>
      <w:r w:rsidRPr="00BB2040">
        <w:rPr>
          <w:rFonts w:eastAsia="Calibri"/>
          <w:lang w:eastAsia="en-US"/>
        </w:rPr>
        <w:t>poda</w:t>
      </w:r>
      <w:proofErr w:type="spellEnd"/>
      <w:r w:rsidRPr="00BB2040">
        <w:rPr>
          <w:rFonts w:eastAsia="Calibri"/>
          <w:lang w:eastAsia="en-US"/>
        </w:rPr>
        <w:t xml:space="preserve"> </w:t>
      </w:r>
      <w:proofErr w:type="spellStart"/>
      <w:r w:rsidRPr="00BB2040">
        <w:rPr>
          <w:rFonts w:eastAsia="Calibri"/>
          <w:lang w:eastAsia="en-US"/>
        </w:rPr>
        <w:t>katerikoli</w:t>
      </w:r>
      <w:proofErr w:type="spellEnd"/>
      <w:r w:rsidRPr="00BB2040">
        <w:rPr>
          <w:rFonts w:eastAsia="Calibri"/>
          <w:lang w:eastAsia="en-US"/>
        </w:rPr>
        <w:t xml:space="preserve"> </w:t>
      </w:r>
      <w:proofErr w:type="spellStart"/>
      <w:r w:rsidRPr="00BB2040">
        <w:rPr>
          <w:rFonts w:eastAsia="Calibri"/>
          <w:lang w:eastAsia="en-US"/>
        </w:rPr>
        <w:t>ponudnik</w:t>
      </w:r>
      <w:proofErr w:type="spellEnd"/>
      <w:r w:rsidRPr="00BB2040">
        <w:rPr>
          <w:rFonts w:eastAsia="Calibri"/>
          <w:lang w:eastAsia="en-US"/>
        </w:rPr>
        <w:t xml:space="preserve"> v </w:t>
      </w:r>
      <w:proofErr w:type="spellStart"/>
      <w:r w:rsidRPr="00BB2040">
        <w:rPr>
          <w:rFonts w:eastAsia="Calibri"/>
          <w:lang w:eastAsia="en-US"/>
        </w:rPr>
        <w:t>skupni</w:t>
      </w:r>
      <w:proofErr w:type="spellEnd"/>
      <w:r w:rsidRPr="00BB2040">
        <w:rPr>
          <w:rFonts w:eastAsia="Calibri"/>
          <w:lang w:eastAsia="en-US"/>
        </w:rPr>
        <w:t xml:space="preserve"> </w:t>
      </w:r>
      <w:proofErr w:type="spellStart"/>
      <w:r w:rsidRPr="00BB2040">
        <w:rPr>
          <w:rFonts w:eastAsia="Calibri"/>
          <w:lang w:eastAsia="en-US"/>
        </w:rPr>
        <w:t>ponudbi</w:t>
      </w:r>
      <w:proofErr w:type="spellEnd"/>
      <w:r w:rsidRPr="00BB2040">
        <w:rPr>
          <w:rFonts w:eastAsia="Calibri"/>
          <w:lang w:eastAsia="en-US"/>
        </w:rPr>
        <w:t>.</w:t>
      </w:r>
    </w:p>
    <w:p w14:paraId="4ED694A5" w14:textId="77777777" w:rsidR="00585129" w:rsidRPr="00BB2040" w:rsidRDefault="00585129" w:rsidP="00B0263D">
      <w:pPr>
        <w:widowControl w:val="0"/>
        <w:adjustRightInd w:val="0"/>
        <w:spacing w:after="0"/>
        <w:textAlignment w:val="baseline"/>
        <w:rPr>
          <w:lang w:eastAsia="en-US"/>
        </w:rPr>
      </w:pPr>
    </w:p>
    <w:p w14:paraId="19116785" w14:textId="77777777" w:rsidR="00585129" w:rsidRPr="00BB2040" w:rsidRDefault="00585129" w:rsidP="00B0263D">
      <w:pPr>
        <w:spacing w:after="0"/>
      </w:pPr>
      <w:proofErr w:type="spellStart"/>
      <w:r w:rsidRPr="001D7F6F">
        <w:t>Obrazec</w:t>
      </w:r>
      <w:proofErr w:type="spellEnd"/>
      <w:r w:rsidRPr="001D7F6F">
        <w:t xml:space="preserve"> </w:t>
      </w:r>
      <w:proofErr w:type="spellStart"/>
      <w:r>
        <w:t>št</w:t>
      </w:r>
      <w:proofErr w:type="spellEnd"/>
      <w:r>
        <w:t xml:space="preserve">. 1 - </w:t>
      </w:r>
      <w:proofErr w:type="spellStart"/>
      <w:r w:rsidRPr="001D7F6F">
        <w:rPr>
          <w:color w:val="000000"/>
        </w:rPr>
        <w:t>Ponudba</w:t>
      </w:r>
      <w:proofErr w:type="spellEnd"/>
      <w:r>
        <w:rPr>
          <w:color w:val="000000"/>
        </w:rPr>
        <w:t xml:space="preserve"> </w:t>
      </w:r>
      <w:proofErr w:type="spellStart"/>
      <w:r w:rsidRPr="001D7F6F">
        <w:rPr>
          <w:color w:val="000000"/>
        </w:rPr>
        <w:t>podajo</w:t>
      </w:r>
      <w:proofErr w:type="spellEnd"/>
      <w:r w:rsidRPr="001D7F6F">
        <w:rPr>
          <w:color w:val="000000"/>
        </w:rPr>
        <w:t xml:space="preserve"> </w:t>
      </w:r>
      <w:proofErr w:type="spellStart"/>
      <w:r w:rsidRPr="001D7F6F">
        <w:rPr>
          <w:color w:val="000000"/>
        </w:rPr>
        <w:t>vsi</w:t>
      </w:r>
      <w:proofErr w:type="spellEnd"/>
      <w:r w:rsidRPr="001D7F6F">
        <w:rPr>
          <w:color w:val="000000"/>
        </w:rPr>
        <w:t xml:space="preserve"> </w:t>
      </w:r>
      <w:proofErr w:type="spellStart"/>
      <w:r w:rsidRPr="001D7F6F">
        <w:rPr>
          <w:color w:val="000000"/>
        </w:rPr>
        <w:t>ponudniki</w:t>
      </w:r>
      <w:proofErr w:type="spellEnd"/>
      <w:r w:rsidRPr="001D7F6F">
        <w:rPr>
          <w:color w:val="000000"/>
        </w:rPr>
        <w:t xml:space="preserve">, </w:t>
      </w:r>
      <w:proofErr w:type="spellStart"/>
      <w:r w:rsidRPr="001D7F6F">
        <w:rPr>
          <w:color w:val="000000"/>
        </w:rPr>
        <w:t>ki</w:t>
      </w:r>
      <w:proofErr w:type="spellEnd"/>
      <w:r w:rsidRPr="001D7F6F">
        <w:rPr>
          <w:color w:val="000000"/>
        </w:rPr>
        <w:t xml:space="preserve"> </w:t>
      </w:r>
      <w:proofErr w:type="spellStart"/>
      <w:r w:rsidRPr="001D7F6F">
        <w:rPr>
          <w:color w:val="000000"/>
        </w:rPr>
        <w:t>nastopajo</w:t>
      </w:r>
      <w:proofErr w:type="spellEnd"/>
      <w:r w:rsidRPr="001D7F6F">
        <w:rPr>
          <w:color w:val="000000"/>
        </w:rPr>
        <w:t xml:space="preserve"> v </w:t>
      </w:r>
      <w:proofErr w:type="spellStart"/>
      <w:r w:rsidRPr="001D7F6F">
        <w:rPr>
          <w:color w:val="000000"/>
        </w:rPr>
        <w:t>skupni</w:t>
      </w:r>
      <w:proofErr w:type="spellEnd"/>
      <w:r w:rsidRPr="001D7F6F">
        <w:rPr>
          <w:color w:val="000000"/>
        </w:rPr>
        <w:t xml:space="preserve"> </w:t>
      </w:r>
      <w:proofErr w:type="spellStart"/>
      <w:r w:rsidRPr="001D7F6F">
        <w:rPr>
          <w:color w:val="000000"/>
        </w:rPr>
        <w:t>ponudbi</w:t>
      </w:r>
      <w:proofErr w:type="spellEnd"/>
      <w:r w:rsidRPr="001D7F6F">
        <w:rPr>
          <w:color w:val="000000"/>
        </w:rPr>
        <w:t xml:space="preserve"> </w:t>
      </w:r>
      <w:proofErr w:type="spellStart"/>
      <w:r w:rsidRPr="001D7F6F">
        <w:rPr>
          <w:color w:val="000000"/>
        </w:rPr>
        <w:t>skupaj</w:t>
      </w:r>
      <w:proofErr w:type="spellEnd"/>
      <w:r w:rsidRPr="00BB2040">
        <w:t xml:space="preserve">. </w:t>
      </w:r>
    </w:p>
    <w:p w14:paraId="4BBD15A2" w14:textId="77777777" w:rsidR="00585129" w:rsidRPr="00BB2040" w:rsidRDefault="00585129" w:rsidP="00B0263D">
      <w:pPr>
        <w:spacing w:after="0"/>
      </w:pPr>
    </w:p>
    <w:p w14:paraId="2FF3CA29" w14:textId="77777777" w:rsidR="00585129" w:rsidRDefault="00585129" w:rsidP="00B0263D">
      <w:pPr>
        <w:widowControl w:val="0"/>
        <w:adjustRightInd w:val="0"/>
        <w:spacing w:after="0"/>
        <w:textAlignment w:val="baseline"/>
        <w:rPr>
          <w:lang w:eastAsia="en-US"/>
        </w:rPr>
      </w:pPr>
      <w:proofErr w:type="spellStart"/>
      <w:r w:rsidRPr="00BB2040">
        <w:rPr>
          <w:lang w:eastAsia="en-US"/>
        </w:rPr>
        <w:t>Skupina</w:t>
      </w:r>
      <w:proofErr w:type="spellEnd"/>
      <w:r w:rsidRPr="00BB2040">
        <w:rPr>
          <w:lang w:eastAsia="en-US"/>
        </w:rPr>
        <w:t xml:space="preserve"> mora </w:t>
      </w:r>
      <w:proofErr w:type="spellStart"/>
      <w:r w:rsidRPr="00BB2040">
        <w:rPr>
          <w:lang w:eastAsia="en-US"/>
        </w:rPr>
        <w:t>predložiti</w:t>
      </w:r>
      <w:proofErr w:type="spellEnd"/>
      <w:r w:rsidRPr="00BB2040">
        <w:rPr>
          <w:lang w:eastAsia="en-US"/>
        </w:rPr>
        <w:t xml:space="preserve"> </w:t>
      </w:r>
      <w:proofErr w:type="spellStart"/>
      <w:r w:rsidRPr="00BB2040">
        <w:rPr>
          <w:lang w:eastAsia="en-US"/>
        </w:rPr>
        <w:t>izjavo</w:t>
      </w:r>
      <w:proofErr w:type="spellEnd"/>
      <w:r w:rsidRPr="00BB2040">
        <w:rPr>
          <w:lang w:eastAsia="en-US"/>
        </w:rPr>
        <w:t xml:space="preserve"> o </w:t>
      </w:r>
      <w:proofErr w:type="spellStart"/>
      <w:r w:rsidRPr="00BB2040">
        <w:rPr>
          <w:lang w:eastAsia="en-US"/>
        </w:rPr>
        <w:t>skupni</w:t>
      </w:r>
      <w:proofErr w:type="spellEnd"/>
      <w:r w:rsidRPr="00BB2040">
        <w:rPr>
          <w:lang w:eastAsia="en-US"/>
        </w:rPr>
        <w:t xml:space="preserve"> </w:t>
      </w:r>
      <w:proofErr w:type="spellStart"/>
      <w:r w:rsidRPr="00BB2040">
        <w:rPr>
          <w:lang w:eastAsia="en-US"/>
        </w:rPr>
        <w:t>ponudbi</w:t>
      </w:r>
      <w:proofErr w:type="spellEnd"/>
      <w:r w:rsidRPr="00BB2040">
        <w:rPr>
          <w:lang w:eastAsia="en-US"/>
        </w:rPr>
        <w:t xml:space="preserve"> </w:t>
      </w:r>
      <w:proofErr w:type="spellStart"/>
      <w:r w:rsidRPr="00BB2040">
        <w:rPr>
          <w:lang w:eastAsia="en-US"/>
        </w:rPr>
        <w:t>oziroma</w:t>
      </w:r>
      <w:proofErr w:type="spellEnd"/>
      <w:r w:rsidRPr="00BB2040">
        <w:rPr>
          <w:lang w:eastAsia="en-US"/>
        </w:rPr>
        <w:t xml:space="preserve"> </w:t>
      </w:r>
      <w:proofErr w:type="spellStart"/>
      <w:r w:rsidRPr="007977C2">
        <w:rPr>
          <w:lang w:eastAsia="en-US"/>
        </w:rPr>
        <w:t>obrazec</w:t>
      </w:r>
      <w:proofErr w:type="spellEnd"/>
      <w:r w:rsidRPr="007977C2">
        <w:rPr>
          <w:lang w:eastAsia="en-US"/>
        </w:rPr>
        <w:t xml:space="preserve"> </w:t>
      </w:r>
      <w:proofErr w:type="spellStart"/>
      <w:r w:rsidRPr="007977C2">
        <w:rPr>
          <w:lang w:eastAsia="en-US"/>
        </w:rPr>
        <w:t>št</w:t>
      </w:r>
      <w:proofErr w:type="spellEnd"/>
      <w:r w:rsidRPr="007977C2">
        <w:rPr>
          <w:lang w:eastAsia="en-US"/>
        </w:rPr>
        <w:t>. 7 -</w:t>
      </w:r>
      <w:r w:rsidRPr="00BB2040">
        <w:rPr>
          <w:lang w:eastAsia="en-US"/>
        </w:rPr>
        <w:t xml:space="preserve"> </w:t>
      </w:r>
      <w:proofErr w:type="spellStart"/>
      <w:r w:rsidRPr="00BB2040">
        <w:rPr>
          <w:lang w:eastAsia="en-US"/>
        </w:rPr>
        <w:t>Skupna</w:t>
      </w:r>
      <w:proofErr w:type="spellEnd"/>
      <w:r w:rsidRPr="00BB2040">
        <w:rPr>
          <w:lang w:eastAsia="en-US"/>
        </w:rPr>
        <w:t xml:space="preserve"> </w:t>
      </w:r>
      <w:proofErr w:type="spellStart"/>
      <w:r w:rsidRPr="00BB2040">
        <w:rPr>
          <w:lang w:eastAsia="en-US"/>
        </w:rPr>
        <w:t>ponudba</w:t>
      </w:r>
      <w:proofErr w:type="spellEnd"/>
      <w:r w:rsidRPr="00BB2040">
        <w:rPr>
          <w:lang w:eastAsia="en-US"/>
        </w:rPr>
        <w:t xml:space="preserve"> in </w:t>
      </w:r>
      <w:proofErr w:type="spellStart"/>
      <w:r w:rsidRPr="00BB2040">
        <w:rPr>
          <w:lang w:eastAsia="en-US"/>
        </w:rPr>
        <w:t>priloži</w:t>
      </w:r>
      <w:r>
        <w:rPr>
          <w:lang w:eastAsia="en-US"/>
        </w:rPr>
        <w:t>ti</w:t>
      </w:r>
      <w:proofErr w:type="spellEnd"/>
      <w:r>
        <w:rPr>
          <w:lang w:eastAsia="en-US"/>
        </w:rPr>
        <w:t xml:space="preserve"> </w:t>
      </w:r>
      <w:proofErr w:type="spellStart"/>
      <w:r>
        <w:rPr>
          <w:lang w:eastAsia="en-US"/>
        </w:rPr>
        <w:t>pravni</w:t>
      </w:r>
      <w:proofErr w:type="spellEnd"/>
      <w:r>
        <w:rPr>
          <w:lang w:eastAsia="en-US"/>
        </w:rPr>
        <w:t xml:space="preserve"> </w:t>
      </w:r>
      <w:proofErr w:type="spellStart"/>
      <w:r>
        <w:rPr>
          <w:lang w:eastAsia="en-US"/>
        </w:rPr>
        <w:t>akt</w:t>
      </w:r>
      <w:proofErr w:type="spellEnd"/>
      <w:r>
        <w:rPr>
          <w:lang w:eastAsia="en-US"/>
        </w:rPr>
        <w:t xml:space="preserve"> (</w:t>
      </w:r>
      <w:proofErr w:type="spellStart"/>
      <w:r>
        <w:rPr>
          <w:lang w:eastAsia="en-US"/>
        </w:rPr>
        <w:t>pogodbo</w:t>
      </w:r>
      <w:proofErr w:type="spellEnd"/>
      <w:r>
        <w:rPr>
          <w:lang w:eastAsia="en-US"/>
        </w:rPr>
        <w:t xml:space="preserve">) o </w:t>
      </w:r>
      <w:proofErr w:type="spellStart"/>
      <w:r>
        <w:rPr>
          <w:lang w:eastAsia="en-US"/>
        </w:rPr>
        <w:t>skupnem</w:t>
      </w:r>
      <w:proofErr w:type="spellEnd"/>
      <w:r>
        <w:rPr>
          <w:lang w:eastAsia="en-US"/>
        </w:rPr>
        <w:t xml:space="preserve"> </w:t>
      </w:r>
      <w:proofErr w:type="spellStart"/>
      <w:r>
        <w:rPr>
          <w:lang w:eastAsia="en-US"/>
        </w:rPr>
        <w:t>naročanju</w:t>
      </w:r>
      <w:proofErr w:type="spellEnd"/>
      <w:r>
        <w:rPr>
          <w:lang w:eastAsia="en-US"/>
        </w:rPr>
        <w:t xml:space="preserve">, </w:t>
      </w:r>
      <w:proofErr w:type="spellStart"/>
      <w:r>
        <w:rPr>
          <w:lang w:eastAsia="en-US"/>
        </w:rPr>
        <w:t>iz</w:t>
      </w:r>
      <w:proofErr w:type="spellEnd"/>
      <w:r>
        <w:rPr>
          <w:lang w:eastAsia="en-US"/>
        </w:rPr>
        <w:t xml:space="preserve"> </w:t>
      </w:r>
      <w:proofErr w:type="spellStart"/>
      <w:r>
        <w:rPr>
          <w:lang w:eastAsia="en-US"/>
        </w:rPr>
        <w:t>katerega</w:t>
      </w:r>
      <w:proofErr w:type="spellEnd"/>
      <w:r>
        <w:rPr>
          <w:lang w:eastAsia="en-US"/>
        </w:rPr>
        <w:t xml:space="preserve"> </w:t>
      </w:r>
      <w:proofErr w:type="spellStart"/>
      <w:r>
        <w:rPr>
          <w:lang w:eastAsia="en-US"/>
        </w:rPr>
        <w:t>bo</w:t>
      </w:r>
      <w:proofErr w:type="spellEnd"/>
      <w:r>
        <w:rPr>
          <w:lang w:eastAsia="en-US"/>
        </w:rPr>
        <w:t xml:space="preserve"> </w:t>
      </w:r>
      <w:proofErr w:type="spellStart"/>
      <w:r>
        <w:rPr>
          <w:lang w:eastAsia="en-US"/>
        </w:rPr>
        <w:t>nedvoumno</w:t>
      </w:r>
      <w:proofErr w:type="spellEnd"/>
      <w:r>
        <w:rPr>
          <w:lang w:eastAsia="en-US"/>
        </w:rPr>
        <w:t xml:space="preserve"> </w:t>
      </w:r>
      <w:proofErr w:type="spellStart"/>
      <w:r>
        <w:rPr>
          <w:lang w:eastAsia="en-US"/>
        </w:rPr>
        <w:t>razvidno</w:t>
      </w:r>
      <w:proofErr w:type="spellEnd"/>
      <w:r>
        <w:rPr>
          <w:lang w:eastAsia="en-US"/>
        </w:rPr>
        <w:t xml:space="preserve"> </w:t>
      </w:r>
      <w:proofErr w:type="spellStart"/>
      <w:r>
        <w:rPr>
          <w:lang w:eastAsia="en-US"/>
        </w:rPr>
        <w:t>naslednje</w:t>
      </w:r>
      <w:proofErr w:type="spellEnd"/>
      <w:r>
        <w:rPr>
          <w:lang w:eastAsia="en-US"/>
        </w:rPr>
        <w:t>:</w:t>
      </w:r>
    </w:p>
    <w:p w14:paraId="369F465C" w14:textId="77777777" w:rsidR="00585129" w:rsidRPr="001C7D8C" w:rsidRDefault="00585129" w:rsidP="00B0263D">
      <w:pPr>
        <w:numPr>
          <w:ilvl w:val="0"/>
          <w:numId w:val="21"/>
        </w:numPr>
        <w:spacing w:after="0" w:line="260" w:lineRule="exact"/>
        <w:rPr>
          <w:szCs w:val="24"/>
          <w:lang w:eastAsia="zh-CN"/>
        </w:rPr>
      </w:pPr>
      <w:proofErr w:type="spellStart"/>
      <w:r w:rsidRPr="001C7D8C">
        <w:rPr>
          <w:szCs w:val="24"/>
          <w:lang w:eastAsia="zh-CN"/>
        </w:rPr>
        <w:t>imenovanje</w:t>
      </w:r>
      <w:proofErr w:type="spellEnd"/>
      <w:r w:rsidRPr="001C7D8C">
        <w:rPr>
          <w:szCs w:val="24"/>
          <w:lang w:eastAsia="zh-CN"/>
        </w:rPr>
        <w:t xml:space="preserve"> </w:t>
      </w:r>
      <w:proofErr w:type="spellStart"/>
      <w:r w:rsidRPr="001C7D8C">
        <w:rPr>
          <w:szCs w:val="24"/>
          <w:lang w:eastAsia="zh-CN"/>
        </w:rPr>
        <w:t>nosilca</w:t>
      </w:r>
      <w:proofErr w:type="spellEnd"/>
      <w:r w:rsidRPr="001C7D8C">
        <w:rPr>
          <w:szCs w:val="24"/>
          <w:lang w:eastAsia="zh-CN"/>
        </w:rPr>
        <w:t xml:space="preserve"> </w:t>
      </w:r>
      <w:proofErr w:type="spellStart"/>
      <w:r w:rsidRPr="001C7D8C">
        <w:rPr>
          <w:szCs w:val="24"/>
          <w:lang w:eastAsia="zh-CN"/>
        </w:rPr>
        <w:t>posla</w:t>
      </w:r>
      <w:proofErr w:type="spellEnd"/>
      <w:r w:rsidRPr="001C7D8C">
        <w:rPr>
          <w:szCs w:val="24"/>
          <w:lang w:eastAsia="zh-CN"/>
        </w:rPr>
        <w:t xml:space="preserve"> </w:t>
      </w:r>
      <w:proofErr w:type="spellStart"/>
      <w:r w:rsidRPr="001C7D8C">
        <w:rPr>
          <w:szCs w:val="24"/>
          <w:lang w:eastAsia="zh-CN"/>
        </w:rPr>
        <w:t>pri</w:t>
      </w:r>
      <w:proofErr w:type="spellEnd"/>
      <w:r w:rsidRPr="001C7D8C">
        <w:rPr>
          <w:szCs w:val="24"/>
          <w:lang w:eastAsia="zh-CN"/>
        </w:rPr>
        <w:t xml:space="preserve"> </w:t>
      </w:r>
      <w:proofErr w:type="spellStart"/>
      <w:r w:rsidRPr="001C7D8C">
        <w:rPr>
          <w:szCs w:val="24"/>
          <w:lang w:eastAsia="zh-CN"/>
        </w:rPr>
        <w:t>izvedbi</w:t>
      </w:r>
      <w:proofErr w:type="spellEnd"/>
      <w:r w:rsidRPr="001C7D8C">
        <w:rPr>
          <w:szCs w:val="24"/>
          <w:lang w:eastAsia="zh-CN"/>
        </w:rPr>
        <w:t xml:space="preserve"> </w:t>
      </w:r>
      <w:proofErr w:type="spellStart"/>
      <w:r w:rsidRPr="001C7D8C">
        <w:rPr>
          <w:szCs w:val="24"/>
          <w:lang w:eastAsia="zh-CN"/>
        </w:rPr>
        <w:t>javnega</w:t>
      </w:r>
      <w:proofErr w:type="spellEnd"/>
      <w:r w:rsidRPr="001C7D8C">
        <w:rPr>
          <w:szCs w:val="24"/>
          <w:lang w:eastAsia="zh-CN"/>
        </w:rPr>
        <w:t xml:space="preserve"> </w:t>
      </w:r>
      <w:proofErr w:type="spellStart"/>
      <w:r w:rsidRPr="001C7D8C">
        <w:rPr>
          <w:szCs w:val="24"/>
          <w:lang w:eastAsia="zh-CN"/>
        </w:rPr>
        <w:t>naročila</w:t>
      </w:r>
      <w:proofErr w:type="spellEnd"/>
      <w:r w:rsidRPr="001C7D8C">
        <w:rPr>
          <w:szCs w:val="24"/>
          <w:lang w:eastAsia="zh-CN"/>
        </w:rPr>
        <w:t>,</w:t>
      </w:r>
    </w:p>
    <w:p w14:paraId="175B0B7F" w14:textId="77777777" w:rsidR="00585129" w:rsidRPr="001C7D8C" w:rsidRDefault="00585129" w:rsidP="00B0263D">
      <w:pPr>
        <w:numPr>
          <w:ilvl w:val="0"/>
          <w:numId w:val="21"/>
        </w:numPr>
        <w:spacing w:after="0" w:line="260" w:lineRule="exact"/>
        <w:rPr>
          <w:szCs w:val="24"/>
          <w:lang w:eastAsia="zh-CN"/>
        </w:rPr>
      </w:pPr>
      <w:proofErr w:type="spellStart"/>
      <w:r w:rsidRPr="001C7D8C">
        <w:rPr>
          <w:szCs w:val="24"/>
          <w:lang w:eastAsia="zh-CN"/>
        </w:rPr>
        <w:t>pooblastilo</w:t>
      </w:r>
      <w:proofErr w:type="spellEnd"/>
      <w:r w:rsidRPr="001C7D8C">
        <w:rPr>
          <w:szCs w:val="24"/>
          <w:lang w:eastAsia="zh-CN"/>
        </w:rPr>
        <w:t xml:space="preserve"> </w:t>
      </w:r>
      <w:proofErr w:type="spellStart"/>
      <w:r w:rsidRPr="001C7D8C">
        <w:rPr>
          <w:szCs w:val="24"/>
          <w:lang w:eastAsia="zh-CN"/>
        </w:rPr>
        <w:t>nosilcu</w:t>
      </w:r>
      <w:proofErr w:type="spellEnd"/>
      <w:r w:rsidRPr="001C7D8C">
        <w:rPr>
          <w:szCs w:val="24"/>
          <w:lang w:eastAsia="zh-CN"/>
        </w:rPr>
        <w:t xml:space="preserve"> </w:t>
      </w:r>
      <w:proofErr w:type="spellStart"/>
      <w:r w:rsidRPr="001C7D8C">
        <w:rPr>
          <w:szCs w:val="24"/>
          <w:lang w:eastAsia="zh-CN"/>
        </w:rPr>
        <w:t>posla</w:t>
      </w:r>
      <w:proofErr w:type="spellEnd"/>
      <w:r w:rsidRPr="001C7D8C">
        <w:rPr>
          <w:szCs w:val="24"/>
          <w:lang w:eastAsia="zh-CN"/>
        </w:rPr>
        <w:t xml:space="preserve"> in </w:t>
      </w:r>
      <w:proofErr w:type="spellStart"/>
      <w:r w:rsidRPr="001C7D8C">
        <w:rPr>
          <w:szCs w:val="24"/>
          <w:lang w:eastAsia="zh-CN"/>
        </w:rPr>
        <w:t>odgovorni</w:t>
      </w:r>
      <w:proofErr w:type="spellEnd"/>
      <w:r w:rsidRPr="001C7D8C">
        <w:rPr>
          <w:szCs w:val="24"/>
          <w:lang w:eastAsia="zh-CN"/>
        </w:rPr>
        <w:t xml:space="preserve"> </w:t>
      </w:r>
      <w:proofErr w:type="spellStart"/>
      <w:r w:rsidRPr="001C7D8C">
        <w:rPr>
          <w:szCs w:val="24"/>
          <w:lang w:eastAsia="zh-CN"/>
        </w:rPr>
        <w:t>osebi</w:t>
      </w:r>
      <w:proofErr w:type="spellEnd"/>
      <w:r w:rsidRPr="001C7D8C">
        <w:rPr>
          <w:szCs w:val="24"/>
          <w:lang w:eastAsia="zh-CN"/>
        </w:rPr>
        <w:t xml:space="preserve"> za </w:t>
      </w:r>
      <w:proofErr w:type="spellStart"/>
      <w:r w:rsidRPr="001C7D8C">
        <w:rPr>
          <w:szCs w:val="24"/>
          <w:lang w:eastAsia="zh-CN"/>
        </w:rPr>
        <w:t>podpis</w:t>
      </w:r>
      <w:proofErr w:type="spellEnd"/>
      <w:r w:rsidRPr="001C7D8C">
        <w:rPr>
          <w:szCs w:val="24"/>
          <w:lang w:eastAsia="zh-CN"/>
        </w:rPr>
        <w:t xml:space="preserve"> </w:t>
      </w:r>
      <w:proofErr w:type="spellStart"/>
      <w:r w:rsidRPr="001C7D8C">
        <w:rPr>
          <w:szCs w:val="24"/>
          <w:lang w:eastAsia="zh-CN"/>
        </w:rPr>
        <w:t>ponudbe</w:t>
      </w:r>
      <w:proofErr w:type="spellEnd"/>
      <w:r w:rsidRPr="001C7D8C">
        <w:rPr>
          <w:szCs w:val="24"/>
          <w:lang w:eastAsia="zh-CN"/>
        </w:rPr>
        <w:t xml:space="preserve"> </w:t>
      </w:r>
      <w:proofErr w:type="spellStart"/>
      <w:r w:rsidRPr="001C7D8C">
        <w:rPr>
          <w:szCs w:val="24"/>
          <w:lang w:eastAsia="zh-CN"/>
        </w:rPr>
        <w:t>ter</w:t>
      </w:r>
      <w:proofErr w:type="spellEnd"/>
      <w:r w:rsidRPr="001C7D8C">
        <w:rPr>
          <w:szCs w:val="24"/>
          <w:lang w:eastAsia="zh-CN"/>
        </w:rPr>
        <w:t xml:space="preserve"> </w:t>
      </w:r>
      <w:proofErr w:type="spellStart"/>
      <w:r w:rsidRPr="001C7D8C">
        <w:rPr>
          <w:szCs w:val="24"/>
          <w:lang w:eastAsia="zh-CN"/>
        </w:rPr>
        <w:t>podpis</w:t>
      </w:r>
      <w:proofErr w:type="spellEnd"/>
      <w:r w:rsidRPr="001C7D8C">
        <w:rPr>
          <w:szCs w:val="24"/>
          <w:lang w:eastAsia="zh-CN"/>
        </w:rPr>
        <w:t xml:space="preserve"> </w:t>
      </w:r>
      <w:proofErr w:type="spellStart"/>
      <w:r w:rsidRPr="001C7D8C">
        <w:rPr>
          <w:szCs w:val="24"/>
          <w:lang w:eastAsia="zh-CN"/>
        </w:rPr>
        <w:t>pogodbe</w:t>
      </w:r>
      <w:proofErr w:type="spellEnd"/>
      <w:r w:rsidRPr="001C7D8C">
        <w:rPr>
          <w:szCs w:val="24"/>
          <w:lang w:eastAsia="zh-CN"/>
        </w:rPr>
        <w:t>,</w:t>
      </w:r>
    </w:p>
    <w:p w14:paraId="1AD4B2F9" w14:textId="77777777" w:rsidR="00585129" w:rsidRPr="001C7D8C" w:rsidRDefault="00585129" w:rsidP="00B0263D">
      <w:pPr>
        <w:numPr>
          <w:ilvl w:val="0"/>
          <w:numId w:val="21"/>
        </w:numPr>
        <w:spacing w:after="0" w:line="260" w:lineRule="exact"/>
        <w:rPr>
          <w:szCs w:val="24"/>
          <w:lang w:eastAsia="zh-CN"/>
        </w:rPr>
      </w:pPr>
      <w:proofErr w:type="spellStart"/>
      <w:r w:rsidRPr="001C7D8C">
        <w:rPr>
          <w:szCs w:val="24"/>
          <w:lang w:eastAsia="zh-CN"/>
        </w:rPr>
        <w:t>obseg</w:t>
      </w:r>
      <w:proofErr w:type="spellEnd"/>
      <w:r w:rsidRPr="001C7D8C">
        <w:rPr>
          <w:szCs w:val="24"/>
          <w:lang w:eastAsia="zh-CN"/>
        </w:rPr>
        <w:t xml:space="preserve"> </w:t>
      </w:r>
      <w:proofErr w:type="spellStart"/>
      <w:r w:rsidRPr="001C7D8C">
        <w:rPr>
          <w:szCs w:val="24"/>
          <w:lang w:eastAsia="zh-CN"/>
        </w:rPr>
        <w:t>posla</w:t>
      </w:r>
      <w:proofErr w:type="spellEnd"/>
      <w:r w:rsidRPr="001C7D8C">
        <w:rPr>
          <w:szCs w:val="24"/>
          <w:lang w:eastAsia="zh-CN"/>
        </w:rPr>
        <w:t xml:space="preserve"> (</w:t>
      </w:r>
      <w:proofErr w:type="spellStart"/>
      <w:r w:rsidRPr="001C7D8C">
        <w:rPr>
          <w:szCs w:val="24"/>
          <w:lang w:eastAsia="zh-CN"/>
        </w:rPr>
        <w:t>natančna</w:t>
      </w:r>
      <w:proofErr w:type="spellEnd"/>
      <w:r w:rsidRPr="001C7D8C">
        <w:rPr>
          <w:szCs w:val="24"/>
          <w:lang w:eastAsia="zh-CN"/>
        </w:rPr>
        <w:t xml:space="preserve"> </w:t>
      </w:r>
      <w:proofErr w:type="spellStart"/>
      <w:r w:rsidRPr="001C7D8C">
        <w:rPr>
          <w:szCs w:val="24"/>
          <w:lang w:eastAsia="zh-CN"/>
        </w:rPr>
        <w:t>navedba</w:t>
      </w:r>
      <w:proofErr w:type="spellEnd"/>
      <w:r w:rsidRPr="001C7D8C">
        <w:rPr>
          <w:szCs w:val="24"/>
          <w:lang w:eastAsia="zh-CN"/>
        </w:rPr>
        <w:t xml:space="preserve"> </w:t>
      </w:r>
      <w:proofErr w:type="spellStart"/>
      <w:r w:rsidRPr="001C7D8C">
        <w:rPr>
          <w:szCs w:val="24"/>
          <w:lang w:eastAsia="zh-CN"/>
        </w:rPr>
        <w:t>vrste</w:t>
      </w:r>
      <w:proofErr w:type="spellEnd"/>
      <w:r w:rsidRPr="001C7D8C">
        <w:rPr>
          <w:szCs w:val="24"/>
          <w:lang w:eastAsia="zh-CN"/>
        </w:rPr>
        <w:t xml:space="preserve"> in </w:t>
      </w:r>
      <w:proofErr w:type="spellStart"/>
      <w:r w:rsidRPr="001C7D8C">
        <w:rPr>
          <w:szCs w:val="24"/>
          <w:lang w:eastAsia="zh-CN"/>
        </w:rPr>
        <w:t>obsega</w:t>
      </w:r>
      <w:proofErr w:type="spellEnd"/>
      <w:r w:rsidRPr="001C7D8C">
        <w:rPr>
          <w:szCs w:val="24"/>
          <w:lang w:eastAsia="zh-CN"/>
        </w:rPr>
        <w:t xml:space="preserve"> </w:t>
      </w:r>
      <w:proofErr w:type="spellStart"/>
      <w:r>
        <w:rPr>
          <w:szCs w:val="24"/>
          <w:lang w:eastAsia="zh-CN"/>
        </w:rPr>
        <w:t>storitev</w:t>
      </w:r>
      <w:proofErr w:type="spellEnd"/>
      <w:r w:rsidRPr="001C7D8C">
        <w:rPr>
          <w:szCs w:val="24"/>
          <w:lang w:eastAsia="zh-CN"/>
        </w:rPr>
        <w:t xml:space="preserve">), </w:t>
      </w:r>
      <w:proofErr w:type="spellStart"/>
      <w:r w:rsidRPr="001C7D8C">
        <w:rPr>
          <w:szCs w:val="24"/>
          <w:lang w:eastAsia="zh-CN"/>
        </w:rPr>
        <w:t>ki</w:t>
      </w:r>
      <w:proofErr w:type="spellEnd"/>
      <w:r w:rsidRPr="001C7D8C">
        <w:rPr>
          <w:szCs w:val="24"/>
          <w:lang w:eastAsia="zh-CN"/>
        </w:rPr>
        <w:t xml:space="preserve"> </w:t>
      </w:r>
      <w:proofErr w:type="spellStart"/>
      <w:r w:rsidRPr="001C7D8C">
        <w:rPr>
          <w:szCs w:val="24"/>
          <w:lang w:eastAsia="zh-CN"/>
        </w:rPr>
        <w:t>ga</w:t>
      </w:r>
      <w:proofErr w:type="spellEnd"/>
      <w:r w:rsidRPr="001C7D8C">
        <w:rPr>
          <w:szCs w:val="24"/>
          <w:lang w:eastAsia="zh-CN"/>
        </w:rPr>
        <w:t xml:space="preserve"> </w:t>
      </w:r>
      <w:proofErr w:type="spellStart"/>
      <w:r w:rsidRPr="001C7D8C">
        <w:rPr>
          <w:szCs w:val="24"/>
          <w:lang w:eastAsia="zh-CN"/>
        </w:rPr>
        <w:t>bo</w:t>
      </w:r>
      <w:proofErr w:type="spellEnd"/>
      <w:r w:rsidRPr="001C7D8C">
        <w:rPr>
          <w:szCs w:val="24"/>
          <w:lang w:eastAsia="zh-CN"/>
        </w:rPr>
        <w:t xml:space="preserve"> </w:t>
      </w:r>
      <w:proofErr w:type="spellStart"/>
      <w:r w:rsidRPr="001C7D8C">
        <w:rPr>
          <w:szCs w:val="24"/>
          <w:lang w:eastAsia="zh-CN"/>
        </w:rPr>
        <w:t>opravil</w:t>
      </w:r>
      <w:proofErr w:type="spellEnd"/>
      <w:r w:rsidRPr="001C7D8C">
        <w:rPr>
          <w:szCs w:val="24"/>
          <w:lang w:eastAsia="zh-CN"/>
        </w:rPr>
        <w:t xml:space="preserve"> </w:t>
      </w:r>
      <w:proofErr w:type="spellStart"/>
      <w:r w:rsidRPr="001C7D8C">
        <w:rPr>
          <w:szCs w:val="24"/>
          <w:lang w:eastAsia="zh-CN"/>
        </w:rPr>
        <w:t>posamezni</w:t>
      </w:r>
      <w:proofErr w:type="spellEnd"/>
      <w:r w:rsidRPr="001C7D8C">
        <w:rPr>
          <w:szCs w:val="24"/>
          <w:lang w:eastAsia="zh-CN"/>
        </w:rPr>
        <w:t xml:space="preserve"> </w:t>
      </w:r>
      <w:proofErr w:type="spellStart"/>
      <w:r w:rsidRPr="001C7D8C">
        <w:rPr>
          <w:szCs w:val="24"/>
          <w:lang w:eastAsia="zh-CN"/>
        </w:rPr>
        <w:t>ponudnik</w:t>
      </w:r>
      <w:proofErr w:type="spellEnd"/>
      <w:r w:rsidRPr="001C7D8C">
        <w:rPr>
          <w:szCs w:val="24"/>
          <w:lang w:eastAsia="zh-CN"/>
        </w:rPr>
        <w:t xml:space="preserve"> in </w:t>
      </w:r>
      <w:proofErr w:type="spellStart"/>
      <w:r w:rsidRPr="001C7D8C">
        <w:rPr>
          <w:szCs w:val="24"/>
          <w:lang w:eastAsia="zh-CN"/>
        </w:rPr>
        <w:t>njihove</w:t>
      </w:r>
      <w:proofErr w:type="spellEnd"/>
      <w:r w:rsidRPr="001C7D8C">
        <w:rPr>
          <w:szCs w:val="24"/>
          <w:lang w:eastAsia="zh-CN"/>
        </w:rPr>
        <w:t xml:space="preserve"> </w:t>
      </w:r>
      <w:proofErr w:type="spellStart"/>
      <w:r w:rsidRPr="001C7D8C">
        <w:rPr>
          <w:szCs w:val="24"/>
          <w:lang w:eastAsia="zh-CN"/>
        </w:rPr>
        <w:t>odgovornosti</w:t>
      </w:r>
      <w:proofErr w:type="spellEnd"/>
      <w:r w:rsidRPr="001C7D8C">
        <w:rPr>
          <w:szCs w:val="24"/>
          <w:lang w:eastAsia="zh-CN"/>
        </w:rPr>
        <w:t>,</w:t>
      </w:r>
    </w:p>
    <w:p w14:paraId="6CE2B7E5" w14:textId="77777777" w:rsidR="00585129" w:rsidRPr="001C7D8C" w:rsidRDefault="00585129" w:rsidP="00B0263D">
      <w:pPr>
        <w:numPr>
          <w:ilvl w:val="0"/>
          <w:numId w:val="21"/>
        </w:numPr>
        <w:spacing w:after="0" w:line="260" w:lineRule="exact"/>
        <w:rPr>
          <w:szCs w:val="24"/>
          <w:lang w:eastAsia="zh-CN"/>
        </w:rPr>
      </w:pPr>
      <w:proofErr w:type="spellStart"/>
      <w:r w:rsidRPr="001C7D8C">
        <w:rPr>
          <w:szCs w:val="24"/>
          <w:lang w:eastAsia="zh-CN"/>
        </w:rPr>
        <w:t>izjava</w:t>
      </w:r>
      <w:proofErr w:type="spellEnd"/>
      <w:r w:rsidRPr="001C7D8C">
        <w:rPr>
          <w:szCs w:val="24"/>
          <w:lang w:eastAsia="zh-CN"/>
        </w:rPr>
        <w:t xml:space="preserve">, da so </w:t>
      </w:r>
      <w:proofErr w:type="spellStart"/>
      <w:r w:rsidRPr="001C7D8C">
        <w:rPr>
          <w:szCs w:val="24"/>
          <w:lang w:eastAsia="zh-CN"/>
        </w:rPr>
        <w:t>vsi</w:t>
      </w:r>
      <w:proofErr w:type="spellEnd"/>
      <w:r w:rsidRPr="001C7D8C">
        <w:rPr>
          <w:szCs w:val="24"/>
          <w:lang w:eastAsia="zh-CN"/>
        </w:rPr>
        <w:t xml:space="preserve"> </w:t>
      </w:r>
      <w:proofErr w:type="spellStart"/>
      <w:r w:rsidRPr="001C7D8C">
        <w:rPr>
          <w:szCs w:val="24"/>
          <w:lang w:eastAsia="zh-CN"/>
        </w:rPr>
        <w:t>ponudniki</w:t>
      </w:r>
      <w:proofErr w:type="spellEnd"/>
      <w:r w:rsidRPr="001C7D8C">
        <w:rPr>
          <w:szCs w:val="24"/>
          <w:lang w:eastAsia="zh-CN"/>
        </w:rPr>
        <w:t xml:space="preserve"> v </w:t>
      </w:r>
      <w:proofErr w:type="spellStart"/>
      <w:r w:rsidRPr="001C7D8C">
        <w:rPr>
          <w:szCs w:val="24"/>
          <w:lang w:eastAsia="zh-CN"/>
        </w:rPr>
        <w:t>skupni</w:t>
      </w:r>
      <w:proofErr w:type="spellEnd"/>
      <w:r w:rsidRPr="001C7D8C">
        <w:rPr>
          <w:szCs w:val="24"/>
          <w:lang w:eastAsia="zh-CN"/>
        </w:rPr>
        <w:t xml:space="preserve"> </w:t>
      </w:r>
      <w:proofErr w:type="spellStart"/>
      <w:r w:rsidRPr="001C7D8C">
        <w:rPr>
          <w:szCs w:val="24"/>
          <w:lang w:eastAsia="zh-CN"/>
        </w:rPr>
        <w:t>ponudbi</w:t>
      </w:r>
      <w:proofErr w:type="spellEnd"/>
      <w:r w:rsidRPr="001C7D8C">
        <w:rPr>
          <w:szCs w:val="24"/>
          <w:lang w:eastAsia="zh-CN"/>
        </w:rPr>
        <w:t xml:space="preserve"> </w:t>
      </w:r>
      <w:proofErr w:type="spellStart"/>
      <w:r w:rsidRPr="001C7D8C">
        <w:rPr>
          <w:szCs w:val="24"/>
          <w:lang w:eastAsia="zh-CN"/>
        </w:rPr>
        <w:t>seznanjeni</w:t>
      </w:r>
      <w:proofErr w:type="spellEnd"/>
      <w:r w:rsidRPr="001C7D8C">
        <w:rPr>
          <w:szCs w:val="24"/>
          <w:lang w:eastAsia="zh-CN"/>
        </w:rPr>
        <w:t xml:space="preserve"> z </w:t>
      </w:r>
      <w:proofErr w:type="spellStart"/>
      <w:r w:rsidRPr="001C7D8C">
        <w:rPr>
          <w:szCs w:val="24"/>
          <w:lang w:eastAsia="zh-CN"/>
        </w:rPr>
        <w:t>navodili</w:t>
      </w:r>
      <w:proofErr w:type="spellEnd"/>
      <w:r w:rsidRPr="001C7D8C">
        <w:rPr>
          <w:szCs w:val="24"/>
          <w:lang w:eastAsia="zh-CN"/>
        </w:rPr>
        <w:t xml:space="preserve"> </w:t>
      </w:r>
      <w:proofErr w:type="spellStart"/>
      <w:r w:rsidRPr="001C7D8C">
        <w:rPr>
          <w:szCs w:val="24"/>
          <w:lang w:eastAsia="zh-CN"/>
        </w:rPr>
        <w:t>ponudnikom</w:t>
      </w:r>
      <w:proofErr w:type="spellEnd"/>
      <w:r w:rsidRPr="001C7D8C">
        <w:rPr>
          <w:szCs w:val="24"/>
          <w:lang w:eastAsia="zh-CN"/>
        </w:rPr>
        <w:t xml:space="preserve"> in </w:t>
      </w:r>
      <w:proofErr w:type="spellStart"/>
      <w:r w:rsidRPr="001C7D8C">
        <w:rPr>
          <w:szCs w:val="24"/>
          <w:lang w:eastAsia="zh-CN"/>
        </w:rPr>
        <w:t>razpisnimi</w:t>
      </w:r>
      <w:proofErr w:type="spellEnd"/>
      <w:r w:rsidRPr="001C7D8C">
        <w:rPr>
          <w:szCs w:val="24"/>
          <w:lang w:eastAsia="zh-CN"/>
        </w:rPr>
        <w:t xml:space="preserve"> </w:t>
      </w:r>
      <w:proofErr w:type="spellStart"/>
      <w:r w:rsidRPr="001C7D8C">
        <w:rPr>
          <w:szCs w:val="24"/>
          <w:lang w:eastAsia="zh-CN"/>
        </w:rPr>
        <w:t>pogoji</w:t>
      </w:r>
      <w:proofErr w:type="spellEnd"/>
      <w:r w:rsidRPr="001C7D8C">
        <w:rPr>
          <w:szCs w:val="24"/>
          <w:lang w:eastAsia="zh-CN"/>
        </w:rPr>
        <w:t xml:space="preserve"> </w:t>
      </w:r>
      <w:proofErr w:type="spellStart"/>
      <w:r w:rsidRPr="001C7D8C">
        <w:rPr>
          <w:szCs w:val="24"/>
          <w:lang w:eastAsia="zh-CN"/>
        </w:rPr>
        <w:t>ter</w:t>
      </w:r>
      <w:proofErr w:type="spellEnd"/>
      <w:r w:rsidRPr="001C7D8C">
        <w:rPr>
          <w:szCs w:val="24"/>
          <w:lang w:eastAsia="zh-CN"/>
        </w:rPr>
        <w:t xml:space="preserve"> </w:t>
      </w:r>
      <w:proofErr w:type="spellStart"/>
      <w:r w:rsidRPr="001C7D8C">
        <w:rPr>
          <w:szCs w:val="24"/>
          <w:lang w:eastAsia="zh-CN"/>
        </w:rPr>
        <w:t>merili</w:t>
      </w:r>
      <w:proofErr w:type="spellEnd"/>
      <w:r w:rsidRPr="001C7D8C">
        <w:rPr>
          <w:szCs w:val="24"/>
          <w:lang w:eastAsia="zh-CN"/>
        </w:rPr>
        <w:t xml:space="preserve"> za </w:t>
      </w:r>
      <w:proofErr w:type="spellStart"/>
      <w:r w:rsidRPr="001C7D8C">
        <w:rPr>
          <w:szCs w:val="24"/>
          <w:lang w:eastAsia="zh-CN"/>
        </w:rPr>
        <w:t>dodelitev</w:t>
      </w:r>
      <w:proofErr w:type="spellEnd"/>
      <w:r w:rsidRPr="001C7D8C">
        <w:rPr>
          <w:szCs w:val="24"/>
          <w:lang w:eastAsia="zh-CN"/>
        </w:rPr>
        <w:t xml:space="preserve"> </w:t>
      </w:r>
      <w:proofErr w:type="spellStart"/>
      <w:r w:rsidRPr="001C7D8C">
        <w:rPr>
          <w:szCs w:val="24"/>
          <w:lang w:eastAsia="zh-CN"/>
        </w:rPr>
        <w:t>javnega</w:t>
      </w:r>
      <w:proofErr w:type="spellEnd"/>
      <w:r w:rsidRPr="001C7D8C">
        <w:rPr>
          <w:szCs w:val="24"/>
          <w:lang w:eastAsia="zh-CN"/>
        </w:rPr>
        <w:t xml:space="preserve"> </w:t>
      </w:r>
      <w:proofErr w:type="spellStart"/>
      <w:r w:rsidRPr="001C7D8C">
        <w:rPr>
          <w:szCs w:val="24"/>
          <w:lang w:eastAsia="zh-CN"/>
        </w:rPr>
        <w:t>naročila</w:t>
      </w:r>
      <w:proofErr w:type="spellEnd"/>
      <w:r w:rsidRPr="001C7D8C">
        <w:rPr>
          <w:szCs w:val="24"/>
          <w:lang w:eastAsia="zh-CN"/>
        </w:rPr>
        <w:t xml:space="preserve"> in da z </w:t>
      </w:r>
      <w:proofErr w:type="spellStart"/>
      <w:r w:rsidRPr="001C7D8C">
        <w:rPr>
          <w:szCs w:val="24"/>
          <w:lang w:eastAsia="zh-CN"/>
        </w:rPr>
        <w:t>njimi</w:t>
      </w:r>
      <w:proofErr w:type="spellEnd"/>
      <w:r w:rsidRPr="001C7D8C">
        <w:rPr>
          <w:szCs w:val="24"/>
          <w:lang w:eastAsia="zh-CN"/>
        </w:rPr>
        <w:t xml:space="preserve"> v </w:t>
      </w:r>
      <w:proofErr w:type="spellStart"/>
      <w:r w:rsidRPr="001C7D8C">
        <w:rPr>
          <w:szCs w:val="24"/>
          <w:lang w:eastAsia="zh-CN"/>
        </w:rPr>
        <w:t>celoti</w:t>
      </w:r>
      <w:proofErr w:type="spellEnd"/>
      <w:r w:rsidRPr="001C7D8C">
        <w:rPr>
          <w:szCs w:val="24"/>
          <w:lang w:eastAsia="zh-CN"/>
        </w:rPr>
        <w:t xml:space="preserve"> </w:t>
      </w:r>
      <w:proofErr w:type="spellStart"/>
      <w:r w:rsidRPr="001C7D8C">
        <w:rPr>
          <w:szCs w:val="24"/>
          <w:lang w:eastAsia="zh-CN"/>
        </w:rPr>
        <w:t>soglašajo</w:t>
      </w:r>
      <w:proofErr w:type="spellEnd"/>
      <w:r w:rsidRPr="001C7D8C">
        <w:rPr>
          <w:szCs w:val="24"/>
          <w:lang w:eastAsia="zh-CN"/>
        </w:rPr>
        <w:t>,</w:t>
      </w:r>
    </w:p>
    <w:p w14:paraId="50B5CA4C" w14:textId="77777777" w:rsidR="00585129" w:rsidRPr="001C7D8C" w:rsidRDefault="00585129" w:rsidP="00B0263D">
      <w:pPr>
        <w:numPr>
          <w:ilvl w:val="0"/>
          <w:numId w:val="21"/>
        </w:numPr>
        <w:spacing w:after="0" w:line="260" w:lineRule="exact"/>
        <w:rPr>
          <w:szCs w:val="24"/>
          <w:lang w:eastAsia="zh-CN"/>
        </w:rPr>
      </w:pPr>
      <w:proofErr w:type="spellStart"/>
      <w:r w:rsidRPr="001C7D8C">
        <w:rPr>
          <w:szCs w:val="24"/>
          <w:lang w:eastAsia="zh-CN"/>
        </w:rPr>
        <w:t>izjava</w:t>
      </w:r>
      <w:proofErr w:type="spellEnd"/>
      <w:r w:rsidRPr="001C7D8C">
        <w:rPr>
          <w:szCs w:val="24"/>
          <w:lang w:eastAsia="zh-CN"/>
        </w:rPr>
        <w:t xml:space="preserve">, da so </w:t>
      </w:r>
      <w:proofErr w:type="spellStart"/>
      <w:r w:rsidRPr="001C7D8C">
        <w:rPr>
          <w:szCs w:val="24"/>
          <w:lang w:eastAsia="zh-CN"/>
        </w:rPr>
        <w:t>vsi</w:t>
      </w:r>
      <w:proofErr w:type="spellEnd"/>
      <w:r w:rsidRPr="001C7D8C">
        <w:rPr>
          <w:szCs w:val="24"/>
          <w:lang w:eastAsia="zh-CN"/>
        </w:rPr>
        <w:t xml:space="preserve"> </w:t>
      </w:r>
      <w:proofErr w:type="spellStart"/>
      <w:r w:rsidRPr="001C7D8C">
        <w:rPr>
          <w:szCs w:val="24"/>
          <w:lang w:eastAsia="zh-CN"/>
        </w:rPr>
        <w:t>ponudniki</w:t>
      </w:r>
      <w:proofErr w:type="spellEnd"/>
      <w:r w:rsidRPr="001C7D8C">
        <w:rPr>
          <w:szCs w:val="24"/>
          <w:lang w:eastAsia="zh-CN"/>
        </w:rPr>
        <w:t xml:space="preserve"> </w:t>
      </w:r>
      <w:proofErr w:type="spellStart"/>
      <w:r w:rsidRPr="001C7D8C">
        <w:rPr>
          <w:szCs w:val="24"/>
          <w:lang w:eastAsia="zh-CN"/>
        </w:rPr>
        <w:t>seznanjeni</w:t>
      </w:r>
      <w:proofErr w:type="spellEnd"/>
      <w:r w:rsidRPr="001C7D8C">
        <w:rPr>
          <w:szCs w:val="24"/>
          <w:lang w:eastAsia="zh-CN"/>
        </w:rPr>
        <w:t xml:space="preserve"> s </w:t>
      </w:r>
      <w:proofErr w:type="spellStart"/>
      <w:r w:rsidRPr="001C7D8C">
        <w:rPr>
          <w:szCs w:val="24"/>
          <w:lang w:eastAsia="zh-CN"/>
        </w:rPr>
        <w:t>plačilnimi</w:t>
      </w:r>
      <w:proofErr w:type="spellEnd"/>
      <w:r w:rsidRPr="001C7D8C">
        <w:rPr>
          <w:szCs w:val="24"/>
          <w:lang w:eastAsia="zh-CN"/>
        </w:rPr>
        <w:t xml:space="preserve"> </w:t>
      </w:r>
      <w:proofErr w:type="spellStart"/>
      <w:r w:rsidRPr="001C7D8C">
        <w:rPr>
          <w:szCs w:val="24"/>
          <w:lang w:eastAsia="zh-CN"/>
        </w:rPr>
        <w:t>pogoji</w:t>
      </w:r>
      <w:proofErr w:type="spellEnd"/>
      <w:r w:rsidRPr="001C7D8C">
        <w:rPr>
          <w:szCs w:val="24"/>
          <w:lang w:eastAsia="zh-CN"/>
        </w:rPr>
        <w:t xml:space="preserve"> </w:t>
      </w:r>
      <w:proofErr w:type="spellStart"/>
      <w:r w:rsidRPr="001C7D8C">
        <w:rPr>
          <w:szCs w:val="24"/>
          <w:lang w:eastAsia="zh-CN"/>
        </w:rPr>
        <w:t>iz</w:t>
      </w:r>
      <w:proofErr w:type="spellEnd"/>
      <w:r w:rsidRPr="001C7D8C">
        <w:rPr>
          <w:szCs w:val="24"/>
          <w:lang w:eastAsia="zh-CN"/>
        </w:rPr>
        <w:t xml:space="preserve"> </w:t>
      </w:r>
      <w:proofErr w:type="spellStart"/>
      <w:r w:rsidRPr="001C7D8C">
        <w:rPr>
          <w:szCs w:val="24"/>
          <w:lang w:eastAsia="zh-CN"/>
        </w:rPr>
        <w:t>te</w:t>
      </w:r>
      <w:proofErr w:type="spellEnd"/>
      <w:r w:rsidRPr="001C7D8C">
        <w:rPr>
          <w:szCs w:val="24"/>
          <w:lang w:eastAsia="zh-CN"/>
        </w:rPr>
        <w:t xml:space="preserve"> </w:t>
      </w:r>
      <w:proofErr w:type="spellStart"/>
      <w:r w:rsidRPr="001C7D8C">
        <w:rPr>
          <w:szCs w:val="24"/>
          <w:lang w:eastAsia="zh-CN"/>
        </w:rPr>
        <w:t>dokumentacije</w:t>
      </w:r>
      <w:proofErr w:type="spellEnd"/>
      <w:r w:rsidRPr="001C7D8C">
        <w:rPr>
          <w:szCs w:val="24"/>
          <w:lang w:eastAsia="zh-CN"/>
        </w:rPr>
        <w:t xml:space="preserve"> in</w:t>
      </w:r>
    </w:p>
    <w:p w14:paraId="691E940F" w14:textId="77777777" w:rsidR="00585129" w:rsidRPr="001C7D8C" w:rsidRDefault="00585129" w:rsidP="00B0263D">
      <w:pPr>
        <w:numPr>
          <w:ilvl w:val="0"/>
          <w:numId w:val="21"/>
        </w:numPr>
        <w:spacing w:after="0" w:line="260" w:lineRule="exact"/>
        <w:rPr>
          <w:szCs w:val="24"/>
          <w:lang w:eastAsia="zh-CN"/>
        </w:rPr>
      </w:pPr>
      <w:proofErr w:type="spellStart"/>
      <w:r w:rsidRPr="001C7D8C">
        <w:rPr>
          <w:szCs w:val="24"/>
          <w:lang w:eastAsia="zh-CN"/>
        </w:rPr>
        <w:t>neomejena</w:t>
      </w:r>
      <w:proofErr w:type="spellEnd"/>
      <w:r w:rsidRPr="001C7D8C">
        <w:rPr>
          <w:szCs w:val="24"/>
          <w:lang w:eastAsia="zh-CN"/>
        </w:rPr>
        <w:t xml:space="preserve"> </w:t>
      </w:r>
      <w:proofErr w:type="spellStart"/>
      <w:r w:rsidRPr="001C7D8C">
        <w:rPr>
          <w:szCs w:val="24"/>
          <w:lang w:eastAsia="zh-CN"/>
        </w:rPr>
        <w:t>solidarna</w:t>
      </w:r>
      <w:proofErr w:type="spellEnd"/>
      <w:r w:rsidRPr="001C7D8C">
        <w:rPr>
          <w:szCs w:val="24"/>
          <w:lang w:eastAsia="zh-CN"/>
        </w:rPr>
        <w:t xml:space="preserve"> </w:t>
      </w:r>
      <w:proofErr w:type="spellStart"/>
      <w:r w:rsidRPr="001C7D8C">
        <w:rPr>
          <w:szCs w:val="24"/>
          <w:lang w:eastAsia="zh-CN"/>
        </w:rPr>
        <w:t>odgovornost</w:t>
      </w:r>
      <w:proofErr w:type="spellEnd"/>
      <w:r w:rsidRPr="001C7D8C">
        <w:rPr>
          <w:szCs w:val="24"/>
          <w:lang w:eastAsia="zh-CN"/>
        </w:rPr>
        <w:t xml:space="preserve"> </w:t>
      </w:r>
      <w:proofErr w:type="spellStart"/>
      <w:r w:rsidRPr="001C7D8C">
        <w:rPr>
          <w:szCs w:val="24"/>
          <w:lang w:eastAsia="zh-CN"/>
        </w:rPr>
        <w:t>vseh</w:t>
      </w:r>
      <w:proofErr w:type="spellEnd"/>
      <w:r w:rsidRPr="001C7D8C">
        <w:rPr>
          <w:szCs w:val="24"/>
          <w:lang w:eastAsia="zh-CN"/>
        </w:rPr>
        <w:t xml:space="preserve"> </w:t>
      </w:r>
      <w:proofErr w:type="spellStart"/>
      <w:r w:rsidRPr="001C7D8C">
        <w:rPr>
          <w:szCs w:val="24"/>
          <w:lang w:eastAsia="zh-CN"/>
        </w:rPr>
        <w:t>ponudnikov</w:t>
      </w:r>
      <w:proofErr w:type="spellEnd"/>
      <w:r w:rsidRPr="001C7D8C">
        <w:rPr>
          <w:szCs w:val="24"/>
          <w:lang w:eastAsia="zh-CN"/>
        </w:rPr>
        <w:t xml:space="preserve"> v </w:t>
      </w:r>
      <w:proofErr w:type="spellStart"/>
      <w:r w:rsidRPr="001C7D8C">
        <w:rPr>
          <w:szCs w:val="24"/>
          <w:lang w:eastAsia="zh-CN"/>
        </w:rPr>
        <w:t>skupni</w:t>
      </w:r>
      <w:proofErr w:type="spellEnd"/>
      <w:r w:rsidRPr="001C7D8C">
        <w:rPr>
          <w:szCs w:val="24"/>
          <w:lang w:eastAsia="zh-CN"/>
        </w:rPr>
        <w:t xml:space="preserve"> </w:t>
      </w:r>
      <w:proofErr w:type="spellStart"/>
      <w:r w:rsidRPr="001C7D8C">
        <w:rPr>
          <w:szCs w:val="24"/>
          <w:lang w:eastAsia="zh-CN"/>
        </w:rPr>
        <w:t>ponudbi</w:t>
      </w:r>
      <w:proofErr w:type="spellEnd"/>
      <w:r w:rsidRPr="001C7D8C">
        <w:rPr>
          <w:szCs w:val="24"/>
          <w:lang w:eastAsia="zh-CN"/>
        </w:rPr>
        <w:t>.</w:t>
      </w:r>
    </w:p>
    <w:p w14:paraId="5522E41B" w14:textId="77777777" w:rsidR="00585129" w:rsidRDefault="00585129" w:rsidP="00B0263D">
      <w:pPr>
        <w:spacing w:after="0"/>
      </w:pPr>
    </w:p>
    <w:p w14:paraId="3695C5C9" w14:textId="77777777" w:rsidR="00585129" w:rsidRPr="00BB2040" w:rsidRDefault="00585129" w:rsidP="00B0263D">
      <w:pPr>
        <w:pStyle w:val="Naslov3"/>
      </w:pPr>
      <w:bookmarkStart w:id="124" w:name="_Toc16159262"/>
      <w:proofErr w:type="spellStart"/>
      <w:r w:rsidRPr="00BB2040">
        <w:t>Ponudba</w:t>
      </w:r>
      <w:proofErr w:type="spellEnd"/>
      <w:r w:rsidRPr="00BB2040">
        <w:t xml:space="preserve"> s </w:t>
      </w:r>
      <w:proofErr w:type="spellStart"/>
      <w:r w:rsidRPr="00BB2040">
        <w:t>podizvajalci</w:t>
      </w:r>
      <w:bookmarkEnd w:id="124"/>
      <w:proofErr w:type="spellEnd"/>
    </w:p>
    <w:p w14:paraId="2AD19207" w14:textId="77777777" w:rsidR="00585129" w:rsidRPr="00BB2040" w:rsidRDefault="00585129" w:rsidP="00B0263D">
      <w:pPr>
        <w:spacing w:after="0"/>
      </w:pPr>
    </w:p>
    <w:p w14:paraId="44DBE07F" w14:textId="77777777" w:rsidR="00585129" w:rsidRPr="00BB2040" w:rsidRDefault="00585129" w:rsidP="00B0263D">
      <w:pPr>
        <w:spacing w:after="0"/>
        <w:ind w:right="78"/>
      </w:pPr>
      <w:r w:rsidRPr="00BB2040">
        <w:rPr>
          <w:lang w:eastAsia="en-US"/>
        </w:rPr>
        <w:t xml:space="preserve">V </w:t>
      </w:r>
      <w:proofErr w:type="spellStart"/>
      <w:r w:rsidRPr="00BB2040">
        <w:rPr>
          <w:lang w:eastAsia="en-US"/>
        </w:rPr>
        <w:t>primeru</w:t>
      </w:r>
      <w:proofErr w:type="spellEnd"/>
      <w:r w:rsidRPr="00BB2040">
        <w:rPr>
          <w:lang w:eastAsia="en-US"/>
        </w:rPr>
        <w:t xml:space="preserve">, da </w:t>
      </w:r>
      <w:proofErr w:type="spellStart"/>
      <w:r w:rsidRPr="00BB2040">
        <w:rPr>
          <w:lang w:eastAsia="en-US"/>
        </w:rPr>
        <w:t>bo</w:t>
      </w:r>
      <w:proofErr w:type="spellEnd"/>
      <w:r w:rsidRPr="00BB2040">
        <w:rPr>
          <w:lang w:eastAsia="en-US"/>
        </w:rPr>
        <w:t xml:space="preserve"> </w:t>
      </w:r>
      <w:proofErr w:type="spellStart"/>
      <w:r w:rsidRPr="00BB2040">
        <w:rPr>
          <w:lang w:eastAsia="en-US"/>
        </w:rPr>
        <w:t>ponudnik</w:t>
      </w:r>
      <w:proofErr w:type="spellEnd"/>
      <w:r w:rsidRPr="00BB2040">
        <w:rPr>
          <w:lang w:eastAsia="en-US"/>
        </w:rPr>
        <w:t xml:space="preserve"> </w:t>
      </w:r>
      <w:proofErr w:type="spellStart"/>
      <w:r w:rsidRPr="00BB2040">
        <w:rPr>
          <w:lang w:eastAsia="en-US"/>
        </w:rPr>
        <w:t>pri</w:t>
      </w:r>
      <w:proofErr w:type="spellEnd"/>
      <w:r w:rsidRPr="00BB2040">
        <w:rPr>
          <w:lang w:eastAsia="en-US"/>
        </w:rPr>
        <w:t xml:space="preserve"> </w:t>
      </w:r>
      <w:proofErr w:type="spellStart"/>
      <w:r w:rsidRPr="00BB2040">
        <w:rPr>
          <w:lang w:eastAsia="en-US"/>
        </w:rPr>
        <w:t>izvedbi</w:t>
      </w:r>
      <w:proofErr w:type="spellEnd"/>
      <w:r w:rsidRPr="00BB2040">
        <w:rPr>
          <w:lang w:eastAsia="en-US"/>
        </w:rPr>
        <w:t xml:space="preserve"> </w:t>
      </w:r>
      <w:proofErr w:type="spellStart"/>
      <w:r w:rsidRPr="00BB2040">
        <w:rPr>
          <w:lang w:eastAsia="en-US"/>
        </w:rPr>
        <w:t>naročila</w:t>
      </w:r>
      <w:proofErr w:type="spellEnd"/>
      <w:r w:rsidRPr="00BB2040">
        <w:rPr>
          <w:lang w:eastAsia="en-US"/>
        </w:rPr>
        <w:t xml:space="preserve"> </w:t>
      </w:r>
      <w:proofErr w:type="spellStart"/>
      <w:r w:rsidRPr="00BB2040">
        <w:rPr>
          <w:lang w:eastAsia="en-US"/>
        </w:rPr>
        <w:t>posloval</w:t>
      </w:r>
      <w:proofErr w:type="spellEnd"/>
      <w:r w:rsidRPr="00BB2040">
        <w:rPr>
          <w:lang w:eastAsia="en-US"/>
        </w:rPr>
        <w:t xml:space="preserve"> s </w:t>
      </w:r>
      <w:proofErr w:type="spellStart"/>
      <w:r w:rsidRPr="00BB2040">
        <w:rPr>
          <w:lang w:eastAsia="en-US"/>
        </w:rPr>
        <w:t>podizvajalci</w:t>
      </w:r>
      <w:proofErr w:type="spellEnd"/>
      <w:r w:rsidRPr="00BB2040">
        <w:rPr>
          <w:lang w:eastAsia="en-US"/>
        </w:rPr>
        <w:t xml:space="preserve">, </w:t>
      </w:r>
      <w:r w:rsidRPr="00BB2040">
        <w:t xml:space="preserve">mora v </w:t>
      </w:r>
      <w:proofErr w:type="spellStart"/>
      <w:r w:rsidRPr="00BB2040">
        <w:t>ponudbi</w:t>
      </w:r>
      <w:proofErr w:type="spellEnd"/>
      <w:r w:rsidRPr="00BB2040">
        <w:t xml:space="preserve"> </w:t>
      </w:r>
      <w:proofErr w:type="spellStart"/>
      <w:r w:rsidRPr="00BB2040">
        <w:t>priložiti</w:t>
      </w:r>
      <w:proofErr w:type="spellEnd"/>
      <w:r w:rsidRPr="00BB2040">
        <w:t xml:space="preserve"> </w:t>
      </w:r>
      <w:proofErr w:type="spellStart"/>
      <w:r w:rsidRPr="00BB2040">
        <w:t>izpolnjen</w:t>
      </w:r>
      <w:proofErr w:type="spellEnd"/>
      <w:r w:rsidRPr="00BB2040">
        <w:t xml:space="preserve"> </w:t>
      </w:r>
      <w:proofErr w:type="spellStart"/>
      <w:r w:rsidRPr="00BB2040">
        <w:t>obrazec</w:t>
      </w:r>
      <w:proofErr w:type="spellEnd"/>
      <w:r w:rsidRPr="00BB2040">
        <w:t xml:space="preserve"> s </w:t>
      </w:r>
      <w:proofErr w:type="spellStart"/>
      <w:r w:rsidRPr="00BB2040">
        <w:t>podatki</w:t>
      </w:r>
      <w:proofErr w:type="spellEnd"/>
      <w:r w:rsidRPr="00BB2040">
        <w:t xml:space="preserve"> o </w:t>
      </w:r>
      <w:proofErr w:type="spellStart"/>
      <w:r w:rsidRPr="00BB2040">
        <w:t>podizvajalcu</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4).</w:t>
      </w:r>
    </w:p>
    <w:p w14:paraId="42404CB1" w14:textId="77777777" w:rsidR="00585129" w:rsidRPr="00BB2040" w:rsidRDefault="00585129" w:rsidP="00B0263D">
      <w:pPr>
        <w:spacing w:after="0"/>
        <w:rPr>
          <w:highlight w:val="yellow"/>
        </w:rPr>
      </w:pPr>
    </w:p>
    <w:p w14:paraId="37CAF300" w14:textId="77777777" w:rsidR="00585129" w:rsidRPr="00BB2040" w:rsidRDefault="00585129" w:rsidP="00B0263D">
      <w:pPr>
        <w:spacing w:after="0"/>
      </w:pPr>
      <w:proofErr w:type="spellStart"/>
      <w:r w:rsidRPr="00BB2040">
        <w:t>Ponudnik</w:t>
      </w:r>
      <w:proofErr w:type="spellEnd"/>
      <w:r w:rsidRPr="00BB2040">
        <w:t xml:space="preserve">, </w:t>
      </w:r>
      <w:proofErr w:type="spellStart"/>
      <w:r w:rsidRPr="00BB2040">
        <w:t>ki</w:t>
      </w:r>
      <w:proofErr w:type="spellEnd"/>
      <w:r w:rsidRPr="00BB2040">
        <w:t xml:space="preserve"> </w:t>
      </w:r>
      <w:proofErr w:type="spellStart"/>
      <w:r w:rsidRPr="00BB2040">
        <w:t>bo</w:t>
      </w:r>
      <w:proofErr w:type="spellEnd"/>
      <w:r w:rsidRPr="00BB2040">
        <w:t xml:space="preserve"> </w:t>
      </w:r>
      <w:proofErr w:type="spellStart"/>
      <w:r w:rsidRPr="00BB2040">
        <w:t>naročilo</w:t>
      </w:r>
      <w:proofErr w:type="spellEnd"/>
      <w:r w:rsidRPr="00BB2040">
        <w:t xml:space="preserve"> </w:t>
      </w:r>
      <w:proofErr w:type="spellStart"/>
      <w:r w:rsidRPr="00BB2040">
        <w:t>izvedel</w:t>
      </w:r>
      <w:proofErr w:type="spellEnd"/>
      <w:r w:rsidRPr="00BB2040">
        <w:t xml:space="preserve"> s </w:t>
      </w:r>
      <w:proofErr w:type="spellStart"/>
      <w:r w:rsidRPr="00BB2040">
        <w:t>podizvajalci</w:t>
      </w:r>
      <w:proofErr w:type="spellEnd"/>
      <w:r w:rsidRPr="00BB2040">
        <w:t xml:space="preserve">, mora v </w:t>
      </w:r>
      <w:proofErr w:type="spellStart"/>
      <w:r w:rsidRPr="00BB2040">
        <w:t>ponudbi</w:t>
      </w:r>
      <w:proofErr w:type="spellEnd"/>
      <w:r w:rsidRPr="00BB2040">
        <w:t xml:space="preserve"> </w:t>
      </w:r>
      <w:proofErr w:type="spellStart"/>
      <w:r w:rsidRPr="00BB2040">
        <w:t>priložiti</w:t>
      </w:r>
      <w:proofErr w:type="spellEnd"/>
      <w:r w:rsidRPr="00BB2040">
        <w:t xml:space="preserve"> </w:t>
      </w:r>
      <w:proofErr w:type="spellStart"/>
      <w:r w:rsidRPr="00BB2040">
        <w:t>izpolnjeno</w:t>
      </w:r>
      <w:proofErr w:type="spellEnd"/>
      <w:r w:rsidRPr="00BB2040">
        <w:t xml:space="preserve"> </w:t>
      </w:r>
      <w:proofErr w:type="spellStart"/>
      <w:r w:rsidRPr="00BB2040">
        <w:t>izjavo</w:t>
      </w:r>
      <w:proofErr w:type="spellEnd"/>
      <w:r w:rsidRPr="00BB2040">
        <w:t xml:space="preserve"> o </w:t>
      </w:r>
      <w:proofErr w:type="spellStart"/>
      <w:r w:rsidRPr="00BB2040">
        <w:t>izpolnjevanju</w:t>
      </w:r>
      <w:proofErr w:type="spellEnd"/>
      <w:r w:rsidRPr="00BB2040">
        <w:t xml:space="preserve"> </w:t>
      </w:r>
      <w:proofErr w:type="spellStart"/>
      <w:r w:rsidRPr="00BB2040">
        <w:t>pogojev</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5) in </w:t>
      </w:r>
      <w:proofErr w:type="spellStart"/>
      <w:r>
        <w:t>soglasje</w:t>
      </w:r>
      <w:proofErr w:type="spellEnd"/>
      <w:r>
        <w:t xml:space="preserve"> / </w:t>
      </w:r>
      <w:proofErr w:type="spellStart"/>
      <w:r w:rsidRPr="00BB2040">
        <w:t>izjavo</w:t>
      </w:r>
      <w:proofErr w:type="spellEnd"/>
      <w:r w:rsidRPr="00BB2040">
        <w:t xml:space="preserve"> o </w:t>
      </w:r>
      <w:proofErr w:type="spellStart"/>
      <w:r w:rsidRPr="00BB2040">
        <w:t>neposrednem</w:t>
      </w:r>
      <w:proofErr w:type="spellEnd"/>
      <w:r w:rsidRPr="00BB2040">
        <w:t xml:space="preserve"> </w:t>
      </w:r>
      <w:proofErr w:type="spellStart"/>
      <w:r w:rsidRPr="00BB2040">
        <w:t>plačilu</w:t>
      </w:r>
      <w:proofErr w:type="spellEnd"/>
      <w:r w:rsidRPr="00BB2040">
        <w:t xml:space="preserve"> </w:t>
      </w:r>
      <w:proofErr w:type="spellStart"/>
      <w:r w:rsidRPr="00BB2040">
        <w:t>podizvajalcu</w:t>
      </w:r>
      <w:proofErr w:type="spellEnd"/>
      <w:r w:rsidRPr="00BB2040">
        <w:t xml:space="preserve"> (</w:t>
      </w:r>
      <w:proofErr w:type="spellStart"/>
      <w:r w:rsidRPr="00BB2040">
        <w:t>obrazec</w:t>
      </w:r>
      <w:proofErr w:type="spellEnd"/>
      <w:r w:rsidRPr="00BB2040">
        <w:t xml:space="preserve"> </w:t>
      </w:r>
      <w:proofErr w:type="spellStart"/>
      <w:r w:rsidRPr="00BB2040">
        <w:t>št</w:t>
      </w:r>
      <w:proofErr w:type="spellEnd"/>
      <w:r w:rsidRPr="00BB2040">
        <w:t xml:space="preserve">. 6), v </w:t>
      </w:r>
      <w:proofErr w:type="spellStart"/>
      <w:r w:rsidRPr="00BB2040">
        <w:t>kolikor</w:t>
      </w:r>
      <w:proofErr w:type="spellEnd"/>
      <w:r w:rsidRPr="00BB2040">
        <w:t xml:space="preserve"> </w:t>
      </w:r>
      <w:proofErr w:type="spellStart"/>
      <w:r w:rsidRPr="00BB2040">
        <w:t>podizvajalec</w:t>
      </w:r>
      <w:proofErr w:type="spellEnd"/>
      <w:r w:rsidRPr="00BB2040">
        <w:t xml:space="preserve"> </w:t>
      </w:r>
      <w:proofErr w:type="spellStart"/>
      <w:r w:rsidRPr="00BB2040">
        <w:t>zahteva</w:t>
      </w:r>
      <w:proofErr w:type="spellEnd"/>
      <w:r w:rsidRPr="00BB2040">
        <w:t xml:space="preserve">, da </w:t>
      </w:r>
      <w:proofErr w:type="spellStart"/>
      <w:r w:rsidRPr="00BB2040">
        <w:t>naročnik</w:t>
      </w:r>
      <w:proofErr w:type="spellEnd"/>
      <w:r w:rsidRPr="00BB2040">
        <w:t xml:space="preserve"> </w:t>
      </w:r>
      <w:proofErr w:type="spellStart"/>
      <w:r w:rsidRPr="00BB2040">
        <w:t>poravna</w:t>
      </w:r>
      <w:proofErr w:type="spellEnd"/>
      <w:r w:rsidRPr="00BB2040">
        <w:t xml:space="preserve"> </w:t>
      </w:r>
      <w:proofErr w:type="spellStart"/>
      <w:r w:rsidRPr="00BB2040">
        <w:t>podizvajalčevo</w:t>
      </w:r>
      <w:proofErr w:type="spellEnd"/>
      <w:r w:rsidRPr="00BB2040">
        <w:t xml:space="preserve"> </w:t>
      </w:r>
      <w:proofErr w:type="spellStart"/>
      <w:r w:rsidRPr="00BB2040">
        <w:t>terjatev</w:t>
      </w:r>
      <w:proofErr w:type="spellEnd"/>
      <w:r w:rsidRPr="00BB2040">
        <w:t xml:space="preserve"> do </w:t>
      </w:r>
      <w:proofErr w:type="spellStart"/>
      <w:r w:rsidRPr="00BB2040">
        <w:t>ponudnika</w:t>
      </w:r>
      <w:proofErr w:type="spellEnd"/>
      <w:r w:rsidRPr="00BB2040">
        <w:t xml:space="preserve"> </w:t>
      </w:r>
      <w:proofErr w:type="spellStart"/>
      <w:r w:rsidRPr="00BB2040">
        <w:t>neposredno</w:t>
      </w:r>
      <w:proofErr w:type="spellEnd"/>
      <w:r w:rsidRPr="00BB2040">
        <w:t xml:space="preserve"> </w:t>
      </w:r>
      <w:proofErr w:type="spellStart"/>
      <w:r w:rsidRPr="00BB2040">
        <w:t>podizvajalcu</w:t>
      </w:r>
      <w:proofErr w:type="spellEnd"/>
      <w:r w:rsidRPr="00BB2040">
        <w:t xml:space="preserve">. V </w:t>
      </w:r>
      <w:proofErr w:type="spellStart"/>
      <w:r w:rsidRPr="00BB2040">
        <w:t>kolikor</w:t>
      </w:r>
      <w:proofErr w:type="spellEnd"/>
      <w:r w:rsidRPr="00BB2040">
        <w:t xml:space="preserve"> </w:t>
      </w:r>
      <w:proofErr w:type="spellStart"/>
      <w:r w:rsidRPr="00BB2040">
        <w:t>podizvajalec</w:t>
      </w:r>
      <w:proofErr w:type="spellEnd"/>
      <w:r w:rsidRPr="00BB2040">
        <w:t xml:space="preserve"> </w:t>
      </w:r>
      <w:proofErr w:type="spellStart"/>
      <w:r w:rsidRPr="00BB2040">
        <w:t>zahteva</w:t>
      </w:r>
      <w:proofErr w:type="spellEnd"/>
      <w:r w:rsidRPr="00BB2040">
        <w:t xml:space="preserve"> </w:t>
      </w:r>
      <w:proofErr w:type="spellStart"/>
      <w:r w:rsidRPr="00BB2040">
        <w:t>neposredno</w:t>
      </w:r>
      <w:proofErr w:type="spellEnd"/>
      <w:r w:rsidRPr="00BB2040">
        <w:t xml:space="preserve"> </w:t>
      </w:r>
      <w:proofErr w:type="spellStart"/>
      <w:r w:rsidRPr="00BB2040">
        <w:t>plačilo</w:t>
      </w:r>
      <w:proofErr w:type="spellEnd"/>
      <w:r w:rsidRPr="00BB2040">
        <w:t xml:space="preserve">, se </w:t>
      </w:r>
      <w:proofErr w:type="spellStart"/>
      <w:r w:rsidRPr="00BB2040">
        <w:t>šteje</w:t>
      </w:r>
      <w:proofErr w:type="spellEnd"/>
      <w:r w:rsidRPr="00BB2040">
        <w:t xml:space="preserve">, da je </w:t>
      </w:r>
      <w:proofErr w:type="spellStart"/>
      <w:r w:rsidRPr="00BB2040">
        <w:t>neposredno</w:t>
      </w:r>
      <w:proofErr w:type="spellEnd"/>
      <w:r w:rsidRPr="00BB2040">
        <w:t xml:space="preserve"> </w:t>
      </w:r>
      <w:proofErr w:type="spellStart"/>
      <w:r w:rsidRPr="00BB2040">
        <w:t>plačilo</w:t>
      </w:r>
      <w:proofErr w:type="spellEnd"/>
      <w:r w:rsidRPr="00BB2040">
        <w:t xml:space="preserve"> </w:t>
      </w:r>
      <w:proofErr w:type="spellStart"/>
      <w:r w:rsidRPr="00BB2040">
        <w:t>podizvajalcu</w:t>
      </w:r>
      <w:proofErr w:type="spellEnd"/>
      <w:r w:rsidRPr="00BB2040">
        <w:t xml:space="preserve"> </w:t>
      </w:r>
      <w:proofErr w:type="spellStart"/>
      <w:r w:rsidRPr="00BB2040">
        <w:t>obvezno</w:t>
      </w:r>
      <w:proofErr w:type="spellEnd"/>
      <w:r w:rsidRPr="00BB2040">
        <w:t xml:space="preserve"> in </w:t>
      </w:r>
      <w:proofErr w:type="spellStart"/>
      <w:r w:rsidRPr="00BB2040">
        <w:t>obveznost</w:t>
      </w:r>
      <w:proofErr w:type="spellEnd"/>
      <w:r w:rsidRPr="00BB2040">
        <w:t xml:space="preserve"> </w:t>
      </w:r>
      <w:proofErr w:type="spellStart"/>
      <w:r w:rsidRPr="00BB2040">
        <w:t>zavezuje</w:t>
      </w:r>
      <w:proofErr w:type="spellEnd"/>
      <w:r w:rsidRPr="00BB2040">
        <w:t xml:space="preserve"> </w:t>
      </w:r>
      <w:proofErr w:type="spellStart"/>
      <w:r w:rsidRPr="00BB2040">
        <w:t>naročnika</w:t>
      </w:r>
      <w:proofErr w:type="spellEnd"/>
      <w:r w:rsidRPr="00BB2040">
        <w:t xml:space="preserve"> in </w:t>
      </w:r>
      <w:proofErr w:type="spellStart"/>
      <w:r w:rsidRPr="00BB2040">
        <w:t>izvajalca</w:t>
      </w:r>
      <w:proofErr w:type="spellEnd"/>
      <w:r w:rsidRPr="00BB2040">
        <w:t xml:space="preserve">. </w:t>
      </w:r>
    </w:p>
    <w:p w14:paraId="7FD91286" w14:textId="77777777" w:rsidR="00585129" w:rsidRPr="00BB2040" w:rsidRDefault="00585129" w:rsidP="00B0263D">
      <w:pPr>
        <w:spacing w:after="0"/>
      </w:pPr>
    </w:p>
    <w:p w14:paraId="45A8A27B" w14:textId="77777777" w:rsidR="00585129" w:rsidRPr="00BB2040" w:rsidRDefault="00585129" w:rsidP="00B0263D">
      <w:pPr>
        <w:shd w:val="clear" w:color="auto" w:fill="FFFFFF"/>
        <w:spacing w:after="0"/>
        <w:rPr>
          <w:color w:val="000000"/>
        </w:rPr>
      </w:pPr>
      <w:proofErr w:type="spellStart"/>
      <w:r w:rsidRPr="00BB2040">
        <w:rPr>
          <w:color w:val="000000"/>
        </w:rPr>
        <w:t>Če</w:t>
      </w:r>
      <w:proofErr w:type="spellEnd"/>
      <w:r w:rsidRPr="00BB2040">
        <w:rPr>
          <w:color w:val="000000"/>
        </w:rPr>
        <w:t xml:space="preserve"> </w:t>
      </w:r>
      <w:proofErr w:type="spellStart"/>
      <w:r w:rsidRPr="00BB2040">
        <w:rPr>
          <w:color w:val="000000"/>
        </w:rPr>
        <w:t>neposredno</w:t>
      </w:r>
      <w:proofErr w:type="spellEnd"/>
      <w:r w:rsidRPr="00BB2040">
        <w:rPr>
          <w:color w:val="000000"/>
        </w:rPr>
        <w:t xml:space="preserve"> </w:t>
      </w:r>
      <w:proofErr w:type="spellStart"/>
      <w:r w:rsidRPr="00BB2040">
        <w:rPr>
          <w:color w:val="000000"/>
        </w:rPr>
        <w:t>plačilo</w:t>
      </w:r>
      <w:proofErr w:type="spellEnd"/>
      <w:r w:rsidRPr="00BB2040">
        <w:rPr>
          <w:color w:val="000000"/>
        </w:rPr>
        <w:t xml:space="preserve"> </w:t>
      </w:r>
      <w:proofErr w:type="spellStart"/>
      <w:r w:rsidRPr="00BB2040">
        <w:rPr>
          <w:color w:val="000000"/>
        </w:rPr>
        <w:t>podizvajalcu</w:t>
      </w:r>
      <w:proofErr w:type="spellEnd"/>
      <w:r w:rsidRPr="00BB2040">
        <w:rPr>
          <w:color w:val="000000"/>
        </w:rPr>
        <w:t xml:space="preserve"> </w:t>
      </w:r>
      <w:proofErr w:type="spellStart"/>
      <w:r w:rsidRPr="00BB2040">
        <w:rPr>
          <w:color w:val="000000"/>
        </w:rPr>
        <w:t>ni</w:t>
      </w:r>
      <w:proofErr w:type="spellEnd"/>
      <w:r w:rsidRPr="00BB2040">
        <w:rPr>
          <w:color w:val="000000"/>
        </w:rPr>
        <w:t xml:space="preserve"> </w:t>
      </w:r>
      <w:proofErr w:type="spellStart"/>
      <w:r w:rsidRPr="00BB2040">
        <w:rPr>
          <w:color w:val="000000"/>
        </w:rPr>
        <w:t>obvezno</w:t>
      </w:r>
      <w:proofErr w:type="spellEnd"/>
      <w:r w:rsidRPr="00BB2040">
        <w:rPr>
          <w:color w:val="000000"/>
        </w:rPr>
        <w:t xml:space="preserve">, </w:t>
      </w:r>
      <w:proofErr w:type="spellStart"/>
      <w:r w:rsidRPr="00BB2040">
        <w:rPr>
          <w:color w:val="000000"/>
        </w:rPr>
        <w:t>bo</w:t>
      </w:r>
      <w:proofErr w:type="spellEnd"/>
      <w:r w:rsidRPr="00BB2040">
        <w:rPr>
          <w:color w:val="000000"/>
        </w:rPr>
        <w:t xml:space="preserve"> </w:t>
      </w:r>
      <w:proofErr w:type="spellStart"/>
      <w:r w:rsidRPr="00BB2040">
        <w:rPr>
          <w:color w:val="000000"/>
        </w:rPr>
        <w:t>naročnik</w:t>
      </w:r>
      <w:proofErr w:type="spellEnd"/>
      <w:r w:rsidRPr="00BB2040">
        <w:rPr>
          <w:color w:val="000000"/>
        </w:rPr>
        <w:t xml:space="preserve"> </w:t>
      </w:r>
      <w:proofErr w:type="spellStart"/>
      <w:r w:rsidRPr="00BB2040">
        <w:rPr>
          <w:color w:val="000000"/>
        </w:rPr>
        <w:t>od</w:t>
      </w:r>
      <w:proofErr w:type="spellEnd"/>
      <w:r w:rsidRPr="00BB2040">
        <w:rPr>
          <w:color w:val="000000"/>
        </w:rPr>
        <w:t xml:space="preserve"> </w:t>
      </w:r>
      <w:proofErr w:type="spellStart"/>
      <w:r w:rsidRPr="00BB2040">
        <w:rPr>
          <w:color w:val="000000"/>
        </w:rPr>
        <w:t>glavnega</w:t>
      </w:r>
      <w:proofErr w:type="spellEnd"/>
      <w:r w:rsidRPr="00BB2040">
        <w:rPr>
          <w:color w:val="000000"/>
        </w:rPr>
        <w:t xml:space="preserve"> </w:t>
      </w:r>
      <w:proofErr w:type="spellStart"/>
      <w:r w:rsidRPr="00BB2040">
        <w:rPr>
          <w:color w:val="000000"/>
        </w:rPr>
        <w:t>izvajalca</w:t>
      </w:r>
      <w:proofErr w:type="spellEnd"/>
      <w:r w:rsidRPr="00BB2040">
        <w:rPr>
          <w:color w:val="000000"/>
        </w:rPr>
        <w:t xml:space="preserve"> </w:t>
      </w:r>
      <w:proofErr w:type="spellStart"/>
      <w:r w:rsidRPr="00BB2040">
        <w:rPr>
          <w:color w:val="000000"/>
        </w:rPr>
        <w:t>zahteval</w:t>
      </w:r>
      <w:proofErr w:type="spellEnd"/>
      <w:r w:rsidRPr="00BB2040">
        <w:rPr>
          <w:color w:val="000000"/>
        </w:rPr>
        <w:t xml:space="preserve">, da mu </w:t>
      </w:r>
      <w:proofErr w:type="spellStart"/>
      <w:r w:rsidRPr="00BB2040">
        <w:rPr>
          <w:color w:val="000000"/>
        </w:rPr>
        <w:t>najpozneje</w:t>
      </w:r>
      <w:proofErr w:type="spellEnd"/>
      <w:r w:rsidRPr="00BB2040">
        <w:rPr>
          <w:color w:val="000000"/>
        </w:rPr>
        <w:t xml:space="preserve"> v 60 </w:t>
      </w:r>
      <w:proofErr w:type="spellStart"/>
      <w:r w:rsidRPr="00BB2040">
        <w:rPr>
          <w:color w:val="000000"/>
        </w:rPr>
        <w:t>dneh</w:t>
      </w:r>
      <w:proofErr w:type="spellEnd"/>
      <w:r w:rsidRPr="00BB2040">
        <w:rPr>
          <w:color w:val="000000"/>
        </w:rPr>
        <w:t xml:space="preserve"> </w:t>
      </w:r>
      <w:proofErr w:type="spellStart"/>
      <w:r w:rsidRPr="00BB2040">
        <w:rPr>
          <w:color w:val="000000"/>
        </w:rPr>
        <w:t>od</w:t>
      </w:r>
      <w:proofErr w:type="spellEnd"/>
      <w:r w:rsidRPr="00BB2040">
        <w:rPr>
          <w:color w:val="000000"/>
        </w:rPr>
        <w:t xml:space="preserve"> </w:t>
      </w:r>
      <w:proofErr w:type="spellStart"/>
      <w:r w:rsidRPr="00BB2040">
        <w:rPr>
          <w:color w:val="000000"/>
        </w:rPr>
        <w:t>plačila</w:t>
      </w:r>
      <w:proofErr w:type="spellEnd"/>
      <w:r w:rsidRPr="00BB2040">
        <w:rPr>
          <w:color w:val="000000"/>
        </w:rPr>
        <w:t xml:space="preserve"> </w:t>
      </w:r>
      <w:proofErr w:type="spellStart"/>
      <w:r w:rsidRPr="00BB2040">
        <w:rPr>
          <w:color w:val="000000"/>
        </w:rPr>
        <w:t>končnega</w:t>
      </w:r>
      <w:proofErr w:type="spellEnd"/>
      <w:r w:rsidRPr="00BB2040">
        <w:rPr>
          <w:color w:val="000000"/>
        </w:rPr>
        <w:t xml:space="preserve"> </w:t>
      </w:r>
      <w:proofErr w:type="spellStart"/>
      <w:r w:rsidRPr="00BB2040">
        <w:rPr>
          <w:color w:val="000000"/>
        </w:rPr>
        <w:t>računa</w:t>
      </w:r>
      <w:proofErr w:type="spellEnd"/>
      <w:r w:rsidRPr="00BB2040">
        <w:rPr>
          <w:color w:val="000000"/>
        </w:rPr>
        <w:t xml:space="preserve"> po </w:t>
      </w:r>
      <w:proofErr w:type="spellStart"/>
      <w:r w:rsidRPr="00BB2040">
        <w:rPr>
          <w:color w:val="000000"/>
        </w:rPr>
        <w:t>pogodbi</w:t>
      </w:r>
      <w:proofErr w:type="spellEnd"/>
      <w:r w:rsidRPr="00BB2040">
        <w:rPr>
          <w:color w:val="000000"/>
        </w:rPr>
        <w:t xml:space="preserve"> </w:t>
      </w:r>
      <w:proofErr w:type="spellStart"/>
      <w:r w:rsidRPr="00BB2040">
        <w:rPr>
          <w:color w:val="000000"/>
        </w:rPr>
        <w:t>pošlje</w:t>
      </w:r>
      <w:proofErr w:type="spellEnd"/>
      <w:r w:rsidRPr="00BB2040">
        <w:rPr>
          <w:color w:val="000000"/>
        </w:rPr>
        <w:t xml:space="preserve"> </w:t>
      </w:r>
      <w:proofErr w:type="spellStart"/>
      <w:r w:rsidRPr="00BB2040">
        <w:rPr>
          <w:color w:val="000000"/>
        </w:rPr>
        <w:t>svojo</w:t>
      </w:r>
      <w:proofErr w:type="spellEnd"/>
      <w:r w:rsidRPr="00BB2040">
        <w:rPr>
          <w:color w:val="000000"/>
        </w:rPr>
        <w:t xml:space="preserve"> </w:t>
      </w:r>
      <w:proofErr w:type="spellStart"/>
      <w:r w:rsidRPr="00BB2040">
        <w:rPr>
          <w:color w:val="000000"/>
        </w:rPr>
        <w:t>pisno</w:t>
      </w:r>
      <w:proofErr w:type="spellEnd"/>
      <w:r w:rsidRPr="00BB2040">
        <w:rPr>
          <w:color w:val="000000"/>
        </w:rPr>
        <w:t xml:space="preserve"> </w:t>
      </w:r>
      <w:proofErr w:type="spellStart"/>
      <w:r w:rsidRPr="00BB2040">
        <w:rPr>
          <w:color w:val="000000"/>
        </w:rPr>
        <w:t>izjavo</w:t>
      </w:r>
      <w:proofErr w:type="spellEnd"/>
      <w:r w:rsidRPr="00BB2040">
        <w:rPr>
          <w:color w:val="000000"/>
        </w:rPr>
        <w:t xml:space="preserve"> in </w:t>
      </w:r>
      <w:proofErr w:type="spellStart"/>
      <w:r w:rsidRPr="00BB2040">
        <w:rPr>
          <w:color w:val="000000"/>
        </w:rPr>
        <w:t>pisno</w:t>
      </w:r>
      <w:proofErr w:type="spellEnd"/>
      <w:r w:rsidRPr="00BB2040">
        <w:rPr>
          <w:color w:val="000000"/>
        </w:rPr>
        <w:t xml:space="preserve"> </w:t>
      </w:r>
      <w:proofErr w:type="spellStart"/>
      <w:r w:rsidRPr="00BB2040">
        <w:rPr>
          <w:color w:val="000000"/>
        </w:rPr>
        <w:t>izjavo</w:t>
      </w:r>
      <w:proofErr w:type="spellEnd"/>
      <w:r w:rsidRPr="00BB2040">
        <w:rPr>
          <w:color w:val="000000"/>
        </w:rPr>
        <w:t xml:space="preserve"> </w:t>
      </w:r>
      <w:proofErr w:type="spellStart"/>
      <w:r w:rsidRPr="00BB2040">
        <w:rPr>
          <w:color w:val="000000"/>
        </w:rPr>
        <w:t>podizvajalca</w:t>
      </w:r>
      <w:proofErr w:type="spellEnd"/>
      <w:r w:rsidRPr="00BB2040">
        <w:rPr>
          <w:color w:val="000000"/>
        </w:rPr>
        <w:t xml:space="preserve">, da je </w:t>
      </w:r>
      <w:proofErr w:type="spellStart"/>
      <w:r w:rsidRPr="00BB2040">
        <w:rPr>
          <w:color w:val="000000"/>
        </w:rPr>
        <w:t>podizvajalec</w:t>
      </w:r>
      <w:proofErr w:type="spellEnd"/>
      <w:r w:rsidRPr="00BB2040">
        <w:rPr>
          <w:color w:val="000000"/>
        </w:rPr>
        <w:t xml:space="preserve"> </w:t>
      </w:r>
      <w:proofErr w:type="spellStart"/>
      <w:r w:rsidRPr="00BB2040">
        <w:rPr>
          <w:color w:val="000000"/>
        </w:rPr>
        <w:t>prejel</w:t>
      </w:r>
      <w:proofErr w:type="spellEnd"/>
      <w:r w:rsidRPr="00BB2040">
        <w:rPr>
          <w:color w:val="000000"/>
        </w:rPr>
        <w:t xml:space="preserve"> </w:t>
      </w:r>
      <w:proofErr w:type="spellStart"/>
      <w:r w:rsidRPr="00BB2040">
        <w:rPr>
          <w:color w:val="000000"/>
        </w:rPr>
        <w:t>plačilo</w:t>
      </w:r>
      <w:proofErr w:type="spellEnd"/>
      <w:r w:rsidRPr="00BB2040">
        <w:rPr>
          <w:color w:val="000000"/>
        </w:rPr>
        <w:t xml:space="preserve"> za </w:t>
      </w:r>
      <w:proofErr w:type="spellStart"/>
      <w:r w:rsidRPr="00BB2040">
        <w:rPr>
          <w:color w:val="000000"/>
        </w:rPr>
        <w:t>izvedene</w:t>
      </w:r>
      <w:proofErr w:type="spellEnd"/>
      <w:r w:rsidRPr="00BB2040">
        <w:rPr>
          <w:color w:val="000000"/>
        </w:rPr>
        <w:t xml:space="preserve"> </w:t>
      </w:r>
      <w:proofErr w:type="spellStart"/>
      <w:r w:rsidRPr="00BB2040">
        <w:rPr>
          <w:color w:val="000000"/>
        </w:rPr>
        <w:t>storitve</w:t>
      </w:r>
      <w:proofErr w:type="spellEnd"/>
      <w:r w:rsidRPr="00BB2040">
        <w:rPr>
          <w:color w:val="000000"/>
        </w:rPr>
        <w:t xml:space="preserve">, </w:t>
      </w:r>
      <w:proofErr w:type="spellStart"/>
      <w:r w:rsidRPr="00BB2040">
        <w:rPr>
          <w:color w:val="000000"/>
        </w:rPr>
        <w:t>neposredno</w:t>
      </w:r>
      <w:proofErr w:type="spellEnd"/>
      <w:r w:rsidRPr="00BB2040">
        <w:rPr>
          <w:color w:val="000000"/>
        </w:rPr>
        <w:t xml:space="preserve"> </w:t>
      </w:r>
      <w:proofErr w:type="spellStart"/>
      <w:r w:rsidRPr="00BB2040">
        <w:rPr>
          <w:color w:val="000000"/>
        </w:rPr>
        <w:t>povezano</w:t>
      </w:r>
      <w:proofErr w:type="spellEnd"/>
      <w:r w:rsidRPr="00BB2040">
        <w:rPr>
          <w:color w:val="000000"/>
        </w:rPr>
        <w:t xml:space="preserve"> s </w:t>
      </w:r>
      <w:proofErr w:type="spellStart"/>
      <w:r w:rsidRPr="00BB2040">
        <w:rPr>
          <w:color w:val="000000"/>
        </w:rPr>
        <w:t>predmetom</w:t>
      </w:r>
      <w:proofErr w:type="spellEnd"/>
      <w:r w:rsidRPr="00BB2040">
        <w:rPr>
          <w:color w:val="000000"/>
        </w:rPr>
        <w:t xml:space="preserve"> </w:t>
      </w:r>
      <w:proofErr w:type="spellStart"/>
      <w:r w:rsidRPr="00BB2040">
        <w:rPr>
          <w:color w:val="000000"/>
        </w:rPr>
        <w:t>javnega</w:t>
      </w:r>
      <w:proofErr w:type="spellEnd"/>
      <w:r w:rsidRPr="00BB2040">
        <w:rPr>
          <w:color w:val="000000"/>
        </w:rPr>
        <w:t xml:space="preserve"> </w:t>
      </w:r>
      <w:proofErr w:type="spellStart"/>
      <w:r w:rsidRPr="00BB2040">
        <w:rPr>
          <w:color w:val="000000"/>
        </w:rPr>
        <w:t>naročila</w:t>
      </w:r>
      <w:proofErr w:type="spellEnd"/>
      <w:r w:rsidRPr="00BB2040">
        <w:rPr>
          <w:color w:val="000000"/>
        </w:rPr>
        <w:t>.</w:t>
      </w:r>
    </w:p>
    <w:p w14:paraId="716E0FA3" w14:textId="77777777" w:rsidR="00585129" w:rsidRPr="00BB2040" w:rsidRDefault="00585129" w:rsidP="00B0263D">
      <w:pPr>
        <w:shd w:val="clear" w:color="auto" w:fill="FFFFFF"/>
        <w:spacing w:after="0"/>
        <w:rPr>
          <w:color w:val="000000"/>
        </w:rPr>
      </w:pPr>
    </w:p>
    <w:p w14:paraId="265AE0F2" w14:textId="77777777" w:rsidR="00585129" w:rsidRPr="00BB2040" w:rsidRDefault="00585129" w:rsidP="00B0263D">
      <w:pPr>
        <w:shd w:val="clear" w:color="auto" w:fill="FFFFFF"/>
        <w:spacing w:after="0"/>
        <w:rPr>
          <w:color w:val="000000"/>
        </w:rPr>
      </w:pPr>
      <w:proofErr w:type="spellStart"/>
      <w:r w:rsidRPr="00BB2040">
        <w:rPr>
          <w:color w:val="000000"/>
        </w:rPr>
        <w:t>Če</w:t>
      </w:r>
      <w:proofErr w:type="spellEnd"/>
      <w:r w:rsidRPr="00BB2040">
        <w:rPr>
          <w:color w:val="000000"/>
        </w:rPr>
        <w:t xml:space="preserve"> </w:t>
      </w:r>
      <w:proofErr w:type="spellStart"/>
      <w:r w:rsidRPr="00BB2040">
        <w:rPr>
          <w:color w:val="000000"/>
        </w:rPr>
        <w:t>izvajalec</w:t>
      </w:r>
      <w:proofErr w:type="spellEnd"/>
      <w:r w:rsidRPr="00BB2040">
        <w:rPr>
          <w:color w:val="000000"/>
        </w:rPr>
        <w:t xml:space="preserve"> ne </w:t>
      </w:r>
      <w:proofErr w:type="spellStart"/>
      <w:r w:rsidRPr="00BB2040">
        <w:rPr>
          <w:color w:val="000000"/>
        </w:rPr>
        <w:t>ravna</w:t>
      </w:r>
      <w:proofErr w:type="spellEnd"/>
      <w:r w:rsidRPr="00BB2040">
        <w:rPr>
          <w:color w:val="000000"/>
        </w:rPr>
        <w:t xml:space="preserve"> v </w:t>
      </w:r>
      <w:proofErr w:type="spellStart"/>
      <w:r w:rsidRPr="00BB2040">
        <w:rPr>
          <w:color w:val="000000"/>
        </w:rPr>
        <w:t>skladu</w:t>
      </w:r>
      <w:proofErr w:type="spellEnd"/>
      <w:r w:rsidRPr="00BB2040">
        <w:rPr>
          <w:color w:val="000000"/>
        </w:rPr>
        <w:t xml:space="preserve"> z 94. </w:t>
      </w:r>
      <w:proofErr w:type="spellStart"/>
      <w:r w:rsidRPr="00BB2040">
        <w:rPr>
          <w:color w:val="000000"/>
        </w:rPr>
        <w:t>členom</w:t>
      </w:r>
      <w:proofErr w:type="spellEnd"/>
      <w:r w:rsidRPr="00BB2040">
        <w:rPr>
          <w:color w:val="000000"/>
        </w:rPr>
        <w:t xml:space="preserve"> ZJN-3, </w:t>
      </w:r>
      <w:proofErr w:type="spellStart"/>
      <w:r w:rsidRPr="00BB2040">
        <w:rPr>
          <w:color w:val="000000"/>
        </w:rPr>
        <w:t>naročnik</w:t>
      </w:r>
      <w:proofErr w:type="spellEnd"/>
      <w:r w:rsidRPr="00BB2040">
        <w:rPr>
          <w:color w:val="000000"/>
        </w:rPr>
        <w:t xml:space="preserve"> </w:t>
      </w:r>
      <w:proofErr w:type="spellStart"/>
      <w:r w:rsidRPr="00BB2040">
        <w:rPr>
          <w:color w:val="000000"/>
        </w:rPr>
        <w:t>Državni</w:t>
      </w:r>
      <w:proofErr w:type="spellEnd"/>
      <w:r w:rsidRPr="00BB2040">
        <w:rPr>
          <w:color w:val="000000"/>
        </w:rPr>
        <w:t xml:space="preserve"> </w:t>
      </w:r>
      <w:proofErr w:type="spellStart"/>
      <w:r w:rsidRPr="00BB2040">
        <w:rPr>
          <w:color w:val="000000"/>
        </w:rPr>
        <w:t>revizijski</w:t>
      </w:r>
      <w:proofErr w:type="spellEnd"/>
      <w:r w:rsidRPr="00BB2040">
        <w:rPr>
          <w:color w:val="000000"/>
        </w:rPr>
        <w:t xml:space="preserve"> </w:t>
      </w:r>
      <w:proofErr w:type="spellStart"/>
      <w:r w:rsidRPr="00BB2040">
        <w:rPr>
          <w:color w:val="000000"/>
        </w:rPr>
        <w:t>komisiji</w:t>
      </w:r>
      <w:proofErr w:type="spellEnd"/>
      <w:r w:rsidRPr="00BB2040">
        <w:rPr>
          <w:color w:val="000000"/>
        </w:rPr>
        <w:t xml:space="preserve"> </w:t>
      </w:r>
      <w:proofErr w:type="spellStart"/>
      <w:r w:rsidRPr="00BB2040">
        <w:rPr>
          <w:color w:val="000000"/>
        </w:rPr>
        <w:t>poda</w:t>
      </w:r>
      <w:proofErr w:type="spellEnd"/>
      <w:r w:rsidRPr="00BB2040">
        <w:rPr>
          <w:color w:val="000000"/>
        </w:rPr>
        <w:t xml:space="preserve"> </w:t>
      </w:r>
      <w:proofErr w:type="spellStart"/>
      <w:r w:rsidRPr="00BB2040">
        <w:rPr>
          <w:color w:val="000000"/>
        </w:rPr>
        <w:t>predlog</w:t>
      </w:r>
      <w:proofErr w:type="spellEnd"/>
      <w:r w:rsidRPr="00BB2040">
        <w:rPr>
          <w:color w:val="000000"/>
        </w:rPr>
        <w:t xml:space="preserve"> za </w:t>
      </w:r>
      <w:proofErr w:type="spellStart"/>
      <w:r w:rsidRPr="00BB2040">
        <w:rPr>
          <w:color w:val="000000"/>
        </w:rPr>
        <w:t>uvedbo</w:t>
      </w:r>
      <w:proofErr w:type="spellEnd"/>
      <w:r w:rsidRPr="00BB2040">
        <w:rPr>
          <w:color w:val="000000"/>
        </w:rPr>
        <w:t xml:space="preserve"> </w:t>
      </w:r>
      <w:proofErr w:type="spellStart"/>
      <w:r w:rsidRPr="00BB2040">
        <w:rPr>
          <w:color w:val="000000"/>
        </w:rPr>
        <w:t>postopka</w:t>
      </w:r>
      <w:proofErr w:type="spellEnd"/>
      <w:r w:rsidRPr="00BB2040">
        <w:rPr>
          <w:color w:val="000000"/>
        </w:rPr>
        <w:t xml:space="preserve"> o </w:t>
      </w:r>
      <w:proofErr w:type="spellStart"/>
      <w:r w:rsidRPr="00BB2040">
        <w:rPr>
          <w:color w:val="000000"/>
        </w:rPr>
        <w:t>prekršku</w:t>
      </w:r>
      <w:proofErr w:type="spellEnd"/>
      <w:r w:rsidRPr="00BB2040">
        <w:rPr>
          <w:color w:val="000000"/>
        </w:rPr>
        <w:t xml:space="preserve"> </w:t>
      </w:r>
      <w:proofErr w:type="spellStart"/>
      <w:r w:rsidRPr="00BB2040">
        <w:rPr>
          <w:color w:val="000000"/>
        </w:rPr>
        <w:t>iz</w:t>
      </w:r>
      <w:proofErr w:type="spellEnd"/>
      <w:r w:rsidRPr="00BB2040">
        <w:rPr>
          <w:color w:val="000000"/>
        </w:rPr>
        <w:t xml:space="preserve"> 2. </w:t>
      </w:r>
      <w:proofErr w:type="spellStart"/>
      <w:r w:rsidRPr="00BB2040">
        <w:rPr>
          <w:color w:val="000000"/>
        </w:rPr>
        <w:t>točke</w:t>
      </w:r>
      <w:proofErr w:type="spellEnd"/>
      <w:r w:rsidRPr="00BB2040">
        <w:rPr>
          <w:color w:val="000000"/>
        </w:rPr>
        <w:t xml:space="preserve"> </w:t>
      </w:r>
      <w:proofErr w:type="spellStart"/>
      <w:r w:rsidRPr="00BB2040">
        <w:rPr>
          <w:color w:val="000000"/>
        </w:rPr>
        <w:t>prvega</w:t>
      </w:r>
      <w:proofErr w:type="spellEnd"/>
      <w:r w:rsidRPr="00BB2040">
        <w:rPr>
          <w:color w:val="000000"/>
        </w:rPr>
        <w:t xml:space="preserve"> </w:t>
      </w:r>
      <w:proofErr w:type="spellStart"/>
      <w:r w:rsidRPr="00BB2040">
        <w:rPr>
          <w:color w:val="000000"/>
        </w:rPr>
        <w:t>odstavka</w:t>
      </w:r>
      <w:proofErr w:type="spellEnd"/>
      <w:r w:rsidRPr="00BB2040">
        <w:rPr>
          <w:color w:val="000000"/>
        </w:rPr>
        <w:t xml:space="preserve"> 112. </w:t>
      </w:r>
      <w:proofErr w:type="spellStart"/>
      <w:r w:rsidRPr="00BB2040">
        <w:rPr>
          <w:color w:val="000000"/>
        </w:rPr>
        <w:t>člena</w:t>
      </w:r>
      <w:proofErr w:type="spellEnd"/>
      <w:r w:rsidRPr="00BB2040">
        <w:rPr>
          <w:color w:val="000000"/>
        </w:rPr>
        <w:t xml:space="preserve"> ZJN-3.</w:t>
      </w:r>
    </w:p>
    <w:p w14:paraId="077459CB" w14:textId="77777777" w:rsidR="00585129" w:rsidRPr="00BB2040" w:rsidRDefault="00585129" w:rsidP="00B0263D">
      <w:pPr>
        <w:shd w:val="clear" w:color="auto" w:fill="FFFFFF"/>
        <w:spacing w:after="0"/>
        <w:rPr>
          <w:color w:val="000000"/>
        </w:rPr>
      </w:pPr>
    </w:p>
    <w:p w14:paraId="15A564DD" w14:textId="790B2768" w:rsidR="00585129" w:rsidRPr="00D7431B" w:rsidRDefault="00585129" w:rsidP="00B0263D">
      <w:pPr>
        <w:pStyle w:val="Bodytext1"/>
        <w:shd w:val="clear" w:color="auto" w:fill="auto"/>
        <w:tabs>
          <w:tab w:val="left" w:pos="425"/>
        </w:tabs>
        <w:spacing w:before="0" w:after="0" w:line="260" w:lineRule="exact"/>
        <w:ind w:firstLine="0"/>
        <w:rPr>
          <w:rFonts w:asciiTheme="minorHAnsi" w:hAnsiTheme="minorHAnsi" w:cs="Arial"/>
        </w:rPr>
      </w:pPr>
      <w:proofErr w:type="spellStart"/>
      <w:r w:rsidRPr="00D7431B">
        <w:rPr>
          <w:rFonts w:asciiTheme="minorHAnsi" w:hAnsiTheme="minorHAnsi" w:cs="Arial"/>
        </w:rPr>
        <w:t>Pri</w:t>
      </w:r>
      <w:proofErr w:type="spellEnd"/>
      <w:r w:rsidRPr="00D7431B">
        <w:rPr>
          <w:rFonts w:asciiTheme="minorHAnsi" w:hAnsiTheme="minorHAnsi" w:cs="Arial"/>
        </w:rPr>
        <w:t xml:space="preserve"> </w:t>
      </w:r>
      <w:proofErr w:type="spellStart"/>
      <w:r w:rsidRPr="00D7431B">
        <w:rPr>
          <w:rFonts w:asciiTheme="minorHAnsi" w:hAnsiTheme="minorHAnsi" w:cs="Arial"/>
        </w:rPr>
        <w:t>oddaji</w:t>
      </w:r>
      <w:proofErr w:type="spellEnd"/>
      <w:r w:rsidRPr="00D7431B">
        <w:rPr>
          <w:rFonts w:asciiTheme="minorHAnsi" w:hAnsiTheme="minorHAnsi" w:cs="Arial"/>
        </w:rPr>
        <w:t xml:space="preserve"> </w:t>
      </w:r>
      <w:proofErr w:type="spellStart"/>
      <w:r w:rsidRPr="00D7431B">
        <w:rPr>
          <w:rFonts w:asciiTheme="minorHAnsi" w:hAnsiTheme="minorHAnsi" w:cs="Arial"/>
        </w:rPr>
        <w:t>ponudbe</w:t>
      </w:r>
      <w:proofErr w:type="spellEnd"/>
      <w:r w:rsidRPr="00D7431B">
        <w:rPr>
          <w:rFonts w:asciiTheme="minorHAnsi" w:hAnsiTheme="minorHAnsi" w:cs="Arial"/>
        </w:rPr>
        <w:t xml:space="preserve"> s </w:t>
      </w:r>
      <w:proofErr w:type="spellStart"/>
      <w:r w:rsidRPr="00D7431B">
        <w:rPr>
          <w:rFonts w:asciiTheme="minorHAnsi" w:hAnsiTheme="minorHAnsi" w:cs="Arial"/>
        </w:rPr>
        <w:t>podizvajalci</w:t>
      </w:r>
      <w:proofErr w:type="spellEnd"/>
      <w:r w:rsidRPr="00D7431B">
        <w:rPr>
          <w:rFonts w:asciiTheme="minorHAnsi" w:hAnsiTheme="minorHAnsi" w:cs="Arial"/>
        </w:rPr>
        <w:t xml:space="preserve"> se </w:t>
      </w:r>
      <w:proofErr w:type="spellStart"/>
      <w:r w:rsidRPr="00D7431B">
        <w:rPr>
          <w:rFonts w:asciiTheme="minorHAnsi" w:hAnsiTheme="minorHAnsi" w:cs="Arial"/>
        </w:rPr>
        <w:t>izpolnjevanje</w:t>
      </w:r>
      <w:proofErr w:type="spellEnd"/>
      <w:r w:rsidRPr="00D7431B">
        <w:rPr>
          <w:rFonts w:asciiTheme="minorHAnsi" w:hAnsiTheme="minorHAnsi" w:cs="Arial"/>
        </w:rPr>
        <w:t xml:space="preserve"> </w:t>
      </w:r>
      <w:proofErr w:type="spellStart"/>
      <w:r w:rsidRPr="00D7431B">
        <w:rPr>
          <w:rFonts w:asciiTheme="minorHAnsi" w:hAnsiTheme="minorHAnsi" w:cs="Arial"/>
        </w:rPr>
        <w:t>pogojev</w:t>
      </w:r>
      <w:proofErr w:type="spellEnd"/>
      <w:r w:rsidRPr="00D7431B">
        <w:rPr>
          <w:rFonts w:asciiTheme="minorHAnsi" w:hAnsiTheme="minorHAnsi" w:cs="Arial"/>
        </w:rPr>
        <w:t xml:space="preserve">, </w:t>
      </w:r>
      <w:proofErr w:type="spellStart"/>
      <w:r w:rsidRPr="00D7431B">
        <w:rPr>
          <w:rFonts w:asciiTheme="minorHAnsi" w:hAnsiTheme="minorHAnsi" w:cs="Arial"/>
        </w:rPr>
        <w:t>ki</w:t>
      </w:r>
      <w:proofErr w:type="spellEnd"/>
      <w:r w:rsidRPr="00D7431B">
        <w:rPr>
          <w:rFonts w:asciiTheme="minorHAnsi" w:hAnsiTheme="minorHAnsi" w:cs="Arial"/>
        </w:rPr>
        <w:t xml:space="preserve"> se </w:t>
      </w:r>
      <w:proofErr w:type="spellStart"/>
      <w:r w:rsidRPr="00D7431B">
        <w:rPr>
          <w:rFonts w:asciiTheme="minorHAnsi" w:hAnsiTheme="minorHAnsi" w:cs="Arial"/>
        </w:rPr>
        <w:t>nanašajo</w:t>
      </w:r>
      <w:proofErr w:type="spellEnd"/>
      <w:r w:rsidRPr="00D7431B">
        <w:rPr>
          <w:rFonts w:asciiTheme="minorHAnsi" w:hAnsiTheme="minorHAnsi" w:cs="Arial"/>
        </w:rPr>
        <w:t xml:space="preserve"> </w:t>
      </w:r>
      <w:proofErr w:type="spellStart"/>
      <w:r w:rsidRPr="00D7431B">
        <w:rPr>
          <w:rFonts w:asciiTheme="minorHAnsi" w:hAnsiTheme="minorHAnsi" w:cs="Arial"/>
        </w:rPr>
        <w:t>na</w:t>
      </w:r>
      <w:proofErr w:type="spellEnd"/>
      <w:r w:rsidRPr="00D7431B">
        <w:rPr>
          <w:rFonts w:asciiTheme="minorHAnsi" w:hAnsiTheme="minorHAnsi" w:cs="Arial"/>
        </w:rPr>
        <w:t xml:space="preserve"> </w:t>
      </w:r>
      <w:proofErr w:type="spellStart"/>
      <w:r w:rsidRPr="00D7431B">
        <w:rPr>
          <w:rFonts w:asciiTheme="minorHAnsi" w:hAnsiTheme="minorHAnsi" w:cs="Arial"/>
        </w:rPr>
        <w:t>osnovno</w:t>
      </w:r>
      <w:proofErr w:type="spellEnd"/>
      <w:r w:rsidRPr="00D7431B">
        <w:rPr>
          <w:rFonts w:asciiTheme="minorHAnsi" w:hAnsiTheme="minorHAnsi" w:cs="Arial"/>
        </w:rPr>
        <w:t xml:space="preserve"> </w:t>
      </w:r>
      <w:proofErr w:type="spellStart"/>
      <w:r w:rsidRPr="00D7431B">
        <w:rPr>
          <w:rFonts w:asciiTheme="minorHAnsi" w:hAnsiTheme="minorHAnsi" w:cs="Arial"/>
        </w:rPr>
        <w:t>sposobnost</w:t>
      </w:r>
      <w:proofErr w:type="spellEnd"/>
      <w:r w:rsidRPr="00D7431B">
        <w:rPr>
          <w:rFonts w:asciiTheme="minorHAnsi" w:hAnsiTheme="minorHAnsi" w:cs="Arial"/>
        </w:rPr>
        <w:t xml:space="preserve"> (</w:t>
      </w:r>
      <w:proofErr w:type="spellStart"/>
      <w:r w:rsidRPr="00D7431B">
        <w:rPr>
          <w:rFonts w:asciiTheme="minorHAnsi" w:hAnsiTheme="minorHAnsi" w:cs="Arial"/>
        </w:rPr>
        <w:t>točka</w:t>
      </w:r>
      <w:proofErr w:type="spellEnd"/>
      <w:r w:rsidRPr="00D7431B">
        <w:rPr>
          <w:rFonts w:asciiTheme="minorHAnsi" w:hAnsiTheme="minorHAnsi" w:cs="Arial"/>
        </w:rPr>
        <w:t xml:space="preserve"> </w:t>
      </w:r>
      <w:r w:rsidR="00923604" w:rsidRPr="00C9192F">
        <w:rPr>
          <w:rFonts w:asciiTheme="minorHAnsi" w:hAnsiTheme="minorHAnsi" w:cs="Arial"/>
        </w:rPr>
        <w:t>4</w:t>
      </w:r>
      <w:r w:rsidRPr="00C9192F">
        <w:rPr>
          <w:rFonts w:asciiTheme="minorHAnsi" w:hAnsiTheme="minorHAnsi" w:cs="Arial"/>
        </w:rPr>
        <w:t xml:space="preserve">.1.) in </w:t>
      </w:r>
      <w:proofErr w:type="spellStart"/>
      <w:r w:rsidRPr="00C9192F">
        <w:rPr>
          <w:rFonts w:asciiTheme="minorHAnsi" w:hAnsiTheme="minorHAnsi" w:cs="Arial"/>
        </w:rPr>
        <w:t>ustreznost</w:t>
      </w:r>
      <w:proofErr w:type="spellEnd"/>
      <w:r w:rsidRPr="00C9192F">
        <w:rPr>
          <w:rFonts w:asciiTheme="minorHAnsi" w:hAnsiTheme="minorHAnsi" w:cs="Arial"/>
        </w:rPr>
        <w:t xml:space="preserve"> za </w:t>
      </w:r>
      <w:proofErr w:type="spellStart"/>
      <w:r w:rsidRPr="00C9192F">
        <w:rPr>
          <w:rFonts w:asciiTheme="minorHAnsi" w:hAnsiTheme="minorHAnsi" w:cs="Arial"/>
        </w:rPr>
        <w:t>opravljanje</w:t>
      </w:r>
      <w:proofErr w:type="spellEnd"/>
      <w:r w:rsidRPr="00C9192F">
        <w:rPr>
          <w:rFonts w:asciiTheme="minorHAnsi" w:hAnsiTheme="minorHAnsi" w:cs="Arial"/>
        </w:rPr>
        <w:t xml:space="preserve"> </w:t>
      </w:r>
      <w:proofErr w:type="spellStart"/>
      <w:r w:rsidRPr="00C9192F">
        <w:rPr>
          <w:rFonts w:asciiTheme="minorHAnsi" w:hAnsiTheme="minorHAnsi" w:cs="Arial"/>
        </w:rPr>
        <w:t>poklicne</w:t>
      </w:r>
      <w:proofErr w:type="spellEnd"/>
      <w:r w:rsidRPr="00C9192F">
        <w:rPr>
          <w:rFonts w:asciiTheme="minorHAnsi" w:hAnsiTheme="minorHAnsi" w:cs="Arial"/>
        </w:rPr>
        <w:t xml:space="preserve"> </w:t>
      </w:r>
      <w:proofErr w:type="spellStart"/>
      <w:r w:rsidRPr="00C9192F">
        <w:rPr>
          <w:rFonts w:asciiTheme="minorHAnsi" w:hAnsiTheme="minorHAnsi" w:cs="Arial"/>
        </w:rPr>
        <w:t>dejavnosti</w:t>
      </w:r>
      <w:proofErr w:type="spellEnd"/>
      <w:r w:rsidRPr="00C9192F">
        <w:rPr>
          <w:rFonts w:asciiTheme="minorHAnsi" w:hAnsiTheme="minorHAnsi" w:cs="Arial"/>
        </w:rPr>
        <w:t xml:space="preserve"> (</w:t>
      </w:r>
      <w:proofErr w:type="spellStart"/>
      <w:r w:rsidRPr="00C9192F">
        <w:rPr>
          <w:rFonts w:asciiTheme="minorHAnsi" w:hAnsiTheme="minorHAnsi" w:cs="Arial"/>
        </w:rPr>
        <w:t>točka</w:t>
      </w:r>
      <w:proofErr w:type="spellEnd"/>
      <w:r w:rsidRPr="00C9192F">
        <w:rPr>
          <w:rFonts w:asciiTheme="minorHAnsi" w:hAnsiTheme="minorHAnsi" w:cs="Arial"/>
        </w:rPr>
        <w:t xml:space="preserve"> </w:t>
      </w:r>
      <w:r w:rsidR="00C9192F" w:rsidRPr="00C9192F">
        <w:rPr>
          <w:rFonts w:asciiTheme="minorHAnsi" w:hAnsiTheme="minorHAnsi" w:cs="Arial"/>
        </w:rPr>
        <w:t>4</w:t>
      </w:r>
      <w:r w:rsidRPr="00C9192F">
        <w:rPr>
          <w:rFonts w:asciiTheme="minorHAnsi" w:hAnsiTheme="minorHAnsi" w:cs="Arial"/>
        </w:rPr>
        <w:t>.2.),</w:t>
      </w:r>
      <w:r w:rsidRPr="00D7431B">
        <w:rPr>
          <w:rFonts w:asciiTheme="minorHAnsi" w:hAnsiTheme="minorHAnsi" w:cs="Arial"/>
        </w:rPr>
        <w:t xml:space="preserve"> </w:t>
      </w:r>
      <w:proofErr w:type="spellStart"/>
      <w:r w:rsidRPr="00D7431B">
        <w:rPr>
          <w:rFonts w:asciiTheme="minorHAnsi" w:hAnsiTheme="minorHAnsi" w:cs="Arial"/>
        </w:rPr>
        <w:t>ugotavlja</w:t>
      </w:r>
      <w:proofErr w:type="spellEnd"/>
      <w:r w:rsidRPr="00D7431B">
        <w:rPr>
          <w:rFonts w:asciiTheme="minorHAnsi" w:hAnsiTheme="minorHAnsi" w:cs="Arial"/>
        </w:rPr>
        <w:t xml:space="preserve"> za </w:t>
      </w:r>
      <w:proofErr w:type="spellStart"/>
      <w:r w:rsidRPr="00D7431B">
        <w:rPr>
          <w:rFonts w:asciiTheme="minorHAnsi" w:hAnsiTheme="minorHAnsi" w:cs="Arial"/>
        </w:rPr>
        <w:t>vsakega</w:t>
      </w:r>
      <w:proofErr w:type="spellEnd"/>
      <w:r w:rsidRPr="00D7431B">
        <w:rPr>
          <w:rFonts w:asciiTheme="minorHAnsi" w:hAnsiTheme="minorHAnsi" w:cs="Arial"/>
        </w:rPr>
        <w:t xml:space="preserve"> </w:t>
      </w:r>
      <w:proofErr w:type="spellStart"/>
      <w:r w:rsidRPr="00D7431B">
        <w:rPr>
          <w:rFonts w:asciiTheme="minorHAnsi" w:hAnsiTheme="minorHAnsi" w:cs="Arial"/>
        </w:rPr>
        <w:t>podizvajalca</w:t>
      </w:r>
      <w:proofErr w:type="spellEnd"/>
      <w:r w:rsidRPr="00D7431B">
        <w:rPr>
          <w:rFonts w:asciiTheme="minorHAnsi" w:hAnsiTheme="minorHAnsi" w:cs="Arial"/>
        </w:rPr>
        <w:t xml:space="preserve"> </w:t>
      </w:r>
      <w:proofErr w:type="spellStart"/>
      <w:r w:rsidRPr="00D7431B">
        <w:rPr>
          <w:rFonts w:asciiTheme="minorHAnsi" w:hAnsiTheme="minorHAnsi" w:cs="Arial"/>
        </w:rPr>
        <w:t>posamično</w:t>
      </w:r>
      <w:proofErr w:type="spellEnd"/>
      <w:r w:rsidRPr="00D7431B">
        <w:rPr>
          <w:rFonts w:asciiTheme="minorHAnsi" w:hAnsiTheme="minorHAnsi" w:cs="Arial"/>
        </w:rPr>
        <w:t xml:space="preserve">, </w:t>
      </w:r>
      <w:proofErr w:type="spellStart"/>
      <w:r w:rsidRPr="00D7431B">
        <w:rPr>
          <w:rFonts w:asciiTheme="minorHAnsi" w:hAnsiTheme="minorHAnsi" w:cs="Arial"/>
        </w:rPr>
        <w:t>kar</w:t>
      </w:r>
      <w:proofErr w:type="spellEnd"/>
      <w:r w:rsidRPr="00D7431B">
        <w:rPr>
          <w:rFonts w:asciiTheme="minorHAnsi" w:hAnsiTheme="minorHAnsi" w:cs="Arial"/>
        </w:rPr>
        <w:t xml:space="preserve"> </w:t>
      </w:r>
      <w:proofErr w:type="spellStart"/>
      <w:r w:rsidRPr="00D7431B">
        <w:rPr>
          <w:rFonts w:asciiTheme="minorHAnsi" w:hAnsiTheme="minorHAnsi" w:cs="Arial"/>
        </w:rPr>
        <w:t>pomeni</w:t>
      </w:r>
      <w:proofErr w:type="spellEnd"/>
      <w:r w:rsidRPr="00D7431B">
        <w:rPr>
          <w:rFonts w:asciiTheme="minorHAnsi" w:hAnsiTheme="minorHAnsi" w:cs="Arial"/>
        </w:rPr>
        <w:t xml:space="preserve">, da </w:t>
      </w:r>
      <w:proofErr w:type="spellStart"/>
      <w:r w:rsidRPr="00D7431B">
        <w:rPr>
          <w:rFonts w:asciiTheme="minorHAnsi" w:hAnsiTheme="minorHAnsi" w:cs="Arial"/>
        </w:rPr>
        <w:t>morajo</w:t>
      </w:r>
      <w:proofErr w:type="spellEnd"/>
      <w:r w:rsidRPr="00D7431B">
        <w:rPr>
          <w:rFonts w:asciiTheme="minorHAnsi" w:hAnsiTheme="minorHAnsi" w:cs="Arial"/>
        </w:rPr>
        <w:t xml:space="preserve"> </w:t>
      </w:r>
      <w:proofErr w:type="spellStart"/>
      <w:r w:rsidRPr="00D7431B">
        <w:rPr>
          <w:rFonts w:asciiTheme="minorHAnsi" w:hAnsiTheme="minorHAnsi" w:cs="Arial"/>
        </w:rPr>
        <w:t>biti</w:t>
      </w:r>
      <w:proofErr w:type="spellEnd"/>
      <w:r w:rsidRPr="00D7431B">
        <w:rPr>
          <w:rFonts w:asciiTheme="minorHAnsi" w:hAnsiTheme="minorHAnsi" w:cs="Arial"/>
        </w:rPr>
        <w:t xml:space="preserve"> ta </w:t>
      </w:r>
      <w:proofErr w:type="spellStart"/>
      <w:r w:rsidRPr="00D7431B">
        <w:rPr>
          <w:rFonts w:asciiTheme="minorHAnsi" w:hAnsiTheme="minorHAnsi" w:cs="Arial"/>
        </w:rPr>
        <w:t>dokazila</w:t>
      </w:r>
      <w:proofErr w:type="spellEnd"/>
      <w:r w:rsidRPr="00D7431B">
        <w:rPr>
          <w:rFonts w:asciiTheme="minorHAnsi" w:hAnsiTheme="minorHAnsi" w:cs="Arial"/>
        </w:rPr>
        <w:t xml:space="preserve"> v </w:t>
      </w:r>
      <w:proofErr w:type="spellStart"/>
      <w:r w:rsidRPr="00D7431B">
        <w:rPr>
          <w:rFonts w:asciiTheme="minorHAnsi" w:hAnsiTheme="minorHAnsi" w:cs="Arial"/>
        </w:rPr>
        <w:t>ponudbi</w:t>
      </w:r>
      <w:proofErr w:type="spellEnd"/>
      <w:r w:rsidRPr="00D7431B">
        <w:rPr>
          <w:rFonts w:asciiTheme="minorHAnsi" w:hAnsiTheme="minorHAnsi" w:cs="Arial"/>
        </w:rPr>
        <w:t xml:space="preserve"> </w:t>
      </w:r>
      <w:proofErr w:type="spellStart"/>
      <w:r w:rsidRPr="00D7431B">
        <w:rPr>
          <w:rFonts w:asciiTheme="minorHAnsi" w:hAnsiTheme="minorHAnsi" w:cs="Arial"/>
        </w:rPr>
        <w:t>predložena</w:t>
      </w:r>
      <w:proofErr w:type="spellEnd"/>
      <w:r w:rsidRPr="00D7431B">
        <w:rPr>
          <w:rFonts w:asciiTheme="minorHAnsi" w:hAnsiTheme="minorHAnsi" w:cs="Arial"/>
        </w:rPr>
        <w:t xml:space="preserve"> za </w:t>
      </w:r>
      <w:proofErr w:type="spellStart"/>
      <w:r w:rsidRPr="00D7431B">
        <w:rPr>
          <w:rFonts w:asciiTheme="minorHAnsi" w:hAnsiTheme="minorHAnsi" w:cs="Arial"/>
        </w:rPr>
        <w:t>vsakega</w:t>
      </w:r>
      <w:proofErr w:type="spellEnd"/>
      <w:r w:rsidRPr="00D7431B">
        <w:rPr>
          <w:rFonts w:asciiTheme="minorHAnsi" w:hAnsiTheme="minorHAnsi" w:cs="Arial"/>
        </w:rPr>
        <w:t xml:space="preserve"> </w:t>
      </w:r>
      <w:proofErr w:type="spellStart"/>
      <w:r w:rsidRPr="00D7431B">
        <w:rPr>
          <w:rFonts w:asciiTheme="minorHAnsi" w:hAnsiTheme="minorHAnsi" w:cs="Arial"/>
        </w:rPr>
        <w:t>podizvajalca</w:t>
      </w:r>
      <w:proofErr w:type="spellEnd"/>
      <w:r w:rsidRPr="00D7431B">
        <w:rPr>
          <w:rFonts w:asciiTheme="minorHAnsi" w:hAnsiTheme="minorHAnsi" w:cs="Arial"/>
        </w:rPr>
        <w:t xml:space="preserve"> v </w:t>
      </w:r>
      <w:proofErr w:type="spellStart"/>
      <w:r w:rsidRPr="00D7431B">
        <w:rPr>
          <w:rFonts w:asciiTheme="minorHAnsi" w:hAnsiTheme="minorHAnsi" w:cs="Arial"/>
        </w:rPr>
        <w:t>posebej</w:t>
      </w:r>
      <w:proofErr w:type="spellEnd"/>
      <w:r w:rsidRPr="00D7431B">
        <w:rPr>
          <w:rFonts w:asciiTheme="minorHAnsi" w:hAnsiTheme="minorHAnsi" w:cs="Arial"/>
        </w:rPr>
        <w:t xml:space="preserve"> </w:t>
      </w:r>
      <w:proofErr w:type="spellStart"/>
      <w:r w:rsidRPr="00D7431B">
        <w:rPr>
          <w:rFonts w:asciiTheme="minorHAnsi" w:hAnsiTheme="minorHAnsi" w:cs="Arial"/>
        </w:rPr>
        <w:t>oziroma</w:t>
      </w:r>
      <w:proofErr w:type="spellEnd"/>
      <w:r w:rsidRPr="00D7431B">
        <w:rPr>
          <w:rFonts w:asciiTheme="minorHAnsi" w:hAnsiTheme="minorHAnsi" w:cs="Arial"/>
        </w:rPr>
        <w:t xml:space="preserve"> </w:t>
      </w:r>
      <w:proofErr w:type="spellStart"/>
      <w:r w:rsidRPr="00D7431B">
        <w:rPr>
          <w:rFonts w:asciiTheme="minorHAnsi" w:hAnsiTheme="minorHAnsi" w:cs="Arial"/>
        </w:rPr>
        <w:t>ločeno</w:t>
      </w:r>
      <w:proofErr w:type="spellEnd"/>
      <w:r w:rsidRPr="00D7431B">
        <w:rPr>
          <w:rFonts w:asciiTheme="minorHAnsi" w:hAnsiTheme="minorHAnsi" w:cs="Arial"/>
        </w:rPr>
        <w:t xml:space="preserve">. </w:t>
      </w:r>
      <w:proofErr w:type="spellStart"/>
      <w:r w:rsidRPr="00D7431B">
        <w:rPr>
          <w:rFonts w:asciiTheme="minorHAnsi" w:hAnsiTheme="minorHAnsi" w:cs="Arial"/>
        </w:rPr>
        <w:t>Ostale</w:t>
      </w:r>
      <w:proofErr w:type="spellEnd"/>
      <w:r w:rsidRPr="00D7431B">
        <w:rPr>
          <w:rFonts w:asciiTheme="minorHAnsi" w:hAnsiTheme="minorHAnsi" w:cs="Arial"/>
        </w:rPr>
        <w:t xml:space="preserve"> </w:t>
      </w:r>
      <w:proofErr w:type="spellStart"/>
      <w:r w:rsidRPr="00D7431B">
        <w:rPr>
          <w:rFonts w:asciiTheme="minorHAnsi" w:hAnsiTheme="minorHAnsi" w:cs="Arial"/>
        </w:rPr>
        <w:t>pogoje</w:t>
      </w:r>
      <w:proofErr w:type="spellEnd"/>
      <w:r w:rsidRPr="00D7431B">
        <w:rPr>
          <w:rFonts w:asciiTheme="minorHAnsi" w:hAnsiTheme="minorHAnsi" w:cs="Arial"/>
        </w:rPr>
        <w:t xml:space="preserve"> </w:t>
      </w:r>
      <w:proofErr w:type="spellStart"/>
      <w:r w:rsidRPr="00D7431B">
        <w:rPr>
          <w:rFonts w:asciiTheme="minorHAnsi" w:hAnsiTheme="minorHAnsi" w:cs="Arial"/>
        </w:rPr>
        <w:t>dokumentacije</w:t>
      </w:r>
      <w:proofErr w:type="spellEnd"/>
      <w:r w:rsidRPr="00D7431B">
        <w:rPr>
          <w:rFonts w:asciiTheme="minorHAnsi" w:hAnsiTheme="minorHAnsi" w:cs="Arial"/>
        </w:rPr>
        <w:t xml:space="preserve"> </w:t>
      </w:r>
      <w:proofErr w:type="spellStart"/>
      <w:r w:rsidRPr="00D7431B">
        <w:rPr>
          <w:rFonts w:asciiTheme="minorHAnsi" w:hAnsiTheme="minorHAnsi" w:cs="Arial"/>
        </w:rPr>
        <w:t>ponudnik</w:t>
      </w:r>
      <w:proofErr w:type="spellEnd"/>
      <w:r w:rsidRPr="00D7431B">
        <w:rPr>
          <w:rFonts w:asciiTheme="minorHAnsi" w:hAnsiTheme="minorHAnsi" w:cs="Arial"/>
        </w:rPr>
        <w:t xml:space="preserve"> </w:t>
      </w:r>
      <w:proofErr w:type="spellStart"/>
      <w:r w:rsidRPr="00D7431B">
        <w:rPr>
          <w:rFonts w:asciiTheme="minorHAnsi" w:hAnsiTheme="minorHAnsi" w:cs="Arial"/>
        </w:rPr>
        <w:t>lahko</w:t>
      </w:r>
      <w:proofErr w:type="spellEnd"/>
      <w:r w:rsidRPr="00D7431B">
        <w:rPr>
          <w:rFonts w:asciiTheme="minorHAnsi" w:hAnsiTheme="minorHAnsi" w:cs="Arial"/>
        </w:rPr>
        <w:t xml:space="preserve"> </w:t>
      </w:r>
      <w:proofErr w:type="spellStart"/>
      <w:r w:rsidRPr="00D7431B">
        <w:rPr>
          <w:rFonts w:asciiTheme="minorHAnsi" w:hAnsiTheme="minorHAnsi" w:cs="Arial"/>
        </w:rPr>
        <w:t>izpolnjuje</w:t>
      </w:r>
      <w:proofErr w:type="spellEnd"/>
      <w:r w:rsidRPr="00D7431B">
        <w:rPr>
          <w:rFonts w:asciiTheme="minorHAnsi" w:hAnsiTheme="minorHAnsi" w:cs="Arial"/>
        </w:rPr>
        <w:t xml:space="preserve"> </w:t>
      </w:r>
      <w:proofErr w:type="spellStart"/>
      <w:r w:rsidRPr="00D7431B">
        <w:rPr>
          <w:rFonts w:asciiTheme="minorHAnsi" w:hAnsiTheme="minorHAnsi" w:cs="Arial"/>
        </w:rPr>
        <w:t>kumulativno</w:t>
      </w:r>
      <w:proofErr w:type="spellEnd"/>
      <w:r w:rsidRPr="00D7431B">
        <w:rPr>
          <w:rFonts w:asciiTheme="minorHAnsi" w:hAnsiTheme="minorHAnsi" w:cs="Arial"/>
        </w:rPr>
        <w:t xml:space="preserve"> s </w:t>
      </w:r>
      <w:proofErr w:type="spellStart"/>
      <w:r w:rsidRPr="00D7431B">
        <w:rPr>
          <w:rFonts w:asciiTheme="minorHAnsi" w:hAnsiTheme="minorHAnsi" w:cs="Arial"/>
        </w:rPr>
        <w:t>podizvajalci</w:t>
      </w:r>
      <w:proofErr w:type="spellEnd"/>
      <w:r w:rsidRPr="00D7431B">
        <w:rPr>
          <w:rFonts w:asciiTheme="minorHAnsi" w:hAnsiTheme="minorHAnsi" w:cs="Arial"/>
        </w:rPr>
        <w:t xml:space="preserve">. </w:t>
      </w:r>
    </w:p>
    <w:p w14:paraId="051B3AE5" w14:textId="77777777" w:rsidR="00585129" w:rsidRPr="00BB2040" w:rsidRDefault="00585129" w:rsidP="00B0263D">
      <w:pPr>
        <w:tabs>
          <w:tab w:val="left" w:pos="-620"/>
          <w:tab w:val="left" w:pos="748"/>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pPr>
    </w:p>
    <w:p w14:paraId="00AF170C" w14:textId="77777777" w:rsidR="00585129" w:rsidRPr="00BB2040" w:rsidRDefault="00585129" w:rsidP="00B0263D">
      <w:pPr>
        <w:tabs>
          <w:tab w:val="left" w:pos="-620"/>
          <w:tab w:val="left" w:pos="748"/>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pPr>
      <w:proofErr w:type="spellStart"/>
      <w:r w:rsidRPr="00BB2040">
        <w:t>Izbrani</w:t>
      </w:r>
      <w:proofErr w:type="spellEnd"/>
      <w:r w:rsidRPr="00BB2040">
        <w:t xml:space="preserve"> </w:t>
      </w:r>
      <w:proofErr w:type="spellStart"/>
      <w:r w:rsidRPr="00BB2040">
        <w:t>ponudnik</w:t>
      </w:r>
      <w:proofErr w:type="spellEnd"/>
      <w:r w:rsidRPr="00BB2040">
        <w:t xml:space="preserve"> </w:t>
      </w:r>
      <w:proofErr w:type="spellStart"/>
      <w:r w:rsidRPr="00BB2040">
        <w:t>bo</w:t>
      </w:r>
      <w:proofErr w:type="spellEnd"/>
      <w:r w:rsidRPr="00BB2040">
        <w:t xml:space="preserve"> moral v </w:t>
      </w:r>
      <w:proofErr w:type="spellStart"/>
      <w:r w:rsidRPr="00BB2040">
        <w:t>primeru</w:t>
      </w:r>
      <w:proofErr w:type="spellEnd"/>
      <w:r w:rsidRPr="00BB2040">
        <w:t xml:space="preserve"> </w:t>
      </w:r>
      <w:proofErr w:type="spellStart"/>
      <w:r w:rsidRPr="00BB2040">
        <w:t>zamenjave</w:t>
      </w:r>
      <w:proofErr w:type="spellEnd"/>
      <w:r w:rsidRPr="00BB2040">
        <w:t xml:space="preserve"> </w:t>
      </w:r>
      <w:proofErr w:type="spellStart"/>
      <w:r w:rsidRPr="00BB2040">
        <w:t>podizvajalca</w:t>
      </w:r>
      <w:proofErr w:type="spellEnd"/>
      <w:r w:rsidRPr="00BB2040">
        <w:t xml:space="preserve"> o </w:t>
      </w:r>
      <w:proofErr w:type="spellStart"/>
      <w:r w:rsidRPr="00BB2040">
        <w:t>tem</w:t>
      </w:r>
      <w:proofErr w:type="spellEnd"/>
      <w:r w:rsidRPr="00BB2040">
        <w:t xml:space="preserve"> </w:t>
      </w:r>
      <w:proofErr w:type="spellStart"/>
      <w:r w:rsidRPr="00BB2040">
        <w:t>obvestiti</w:t>
      </w:r>
      <w:proofErr w:type="spellEnd"/>
      <w:r w:rsidRPr="00BB2040">
        <w:t xml:space="preserve"> </w:t>
      </w:r>
      <w:proofErr w:type="spellStart"/>
      <w:r w:rsidRPr="00BB2040">
        <w:t>naročnika</w:t>
      </w:r>
      <w:proofErr w:type="spellEnd"/>
      <w:r w:rsidRPr="00BB2040">
        <w:t xml:space="preserve"> in </w:t>
      </w:r>
      <w:proofErr w:type="spellStart"/>
      <w:r w:rsidRPr="00BB2040">
        <w:t>posredovati</w:t>
      </w:r>
      <w:proofErr w:type="spellEnd"/>
      <w:r w:rsidRPr="00BB2040">
        <w:t xml:space="preserve"> </w:t>
      </w:r>
      <w:proofErr w:type="spellStart"/>
      <w:r w:rsidRPr="00BB2040">
        <w:t>podatke</w:t>
      </w:r>
      <w:proofErr w:type="spellEnd"/>
      <w:r w:rsidRPr="00BB2040">
        <w:t xml:space="preserve"> in </w:t>
      </w:r>
      <w:proofErr w:type="spellStart"/>
      <w:r w:rsidRPr="00BB2040">
        <w:t>dokumente</w:t>
      </w:r>
      <w:proofErr w:type="spellEnd"/>
      <w:r w:rsidRPr="00BB2040">
        <w:t xml:space="preserve"> </w:t>
      </w:r>
      <w:proofErr w:type="spellStart"/>
      <w:r w:rsidRPr="00BB2040">
        <w:t>skladno</w:t>
      </w:r>
      <w:proofErr w:type="spellEnd"/>
      <w:r w:rsidRPr="00BB2040">
        <w:t xml:space="preserve"> z </w:t>
      </w:r>
      <w:proofErr w:type="spellStart"/>
      <w:r w:rsidRPr="00BB2040">
        <w:t>drugim</w:t>
      </w:r>
      <w:proofErr w:type="spellEnd"/>
      <w:r w:rsidRPr="00BB2040">
        <w:t xml:space="preserve"> </w:t>
      </w:r>
      <w:proofErr w:type="spellStart"/>
      <w:r w:rsidRPr="00BB2040">
        <w:t>odstavkom</w:t>
      </w:r>
      <w:proofErr w:type="spellEnd"/>
      <w:r w:rsidRPr="00BB2040">
        <w:t xml:space="preserve"> 94. </w:t>
      </w:r>
      <w:proofErr w:type="spellStart"/>
      <w:r w:rsidRPr="00BB2040">
        <w:t>člena</w:t>
      </w:r>
      <w:proofErr w:type="spellEnd"/>
      <w:r w:rsidRPr="00BB2040">
        <w:t xml:space="preserve"> ZJN-3. </w:t>
      </w:r>
      <w:proofErr w:type="spellStart"/>
      <w:r w:rsidRPr="00BB2040">
        <w:t>Če</w:t>
      </w:r>
      <w:proofErr w:type="spellEnd"/>
      <w:r w:rsidRPr="00BB2040">
        <w:t xml:space="preserve"> </w:t>
      </w:r>
      <w:proofErr w:type="spellStart"/>
      <w:r w:rsidRPr="00BB2040">
        <w:t>naročnik</w:t>
      </w:r>
      <w:proofErr w:type="spellEnd"/>
      <w:r w:rsidRPr="00BB2040">
        <w:t xml:space="preserve"> </w:t>
      </w:r>
      <w:proofErr w:type="spellStart"/>
      <w:r w:rsidRPr="00BB2040">
        <w:t>ugotovi</w:t>
      </w:r>
      <w:proofErr w:type="spellEnd"/>
      <w:r w:rsidRPr="00BB2040">
        <w:t xml:space="preserve">, da </w:t>
      </w:r>
      <w:proofErr w:type="spellStart"/>
      <w:r w:rsidRPr="00BB2040">
        <w:t>storitve</w:t>
      </w:r>
      <w:proofErr w:type="spellEnd"/>
      <w:r w:rsidRPr="00BB2040">
        <w:t xml:space="preserve"> </w:t>
      </w:r>
      <w:proofErr w:type="spellStart"/>
      <w:r w:rsidRPr="00BB2040">
        <w:t>izvajajo</w:t>
      </w:r>
      <w:proofErr w:type="spellEnd"/>
      <w:r w:rsidRPr="00BB2040">
        <w:t xml:space="preserve"> </w:t>
      </w:r>
      <w:proofErr w:type="spellStart"/>
      <w:r w:rsidRPr="00BB2040">
        <w:t>podizvajalci</w:t>
      </w:r>
      <w:proofErr w:type="spellEnd"/>
      <w:r w:rsidRPr="00BB2040">
        <w:t xml:space="preserve">, </w:t>
      </w:r>
      <w:proofErr w:type="spellStart"/>
      <w:r w:rsidRPr="00BB2040">
        <w:t>ki</w:t>
      </w:r>
      <w:proofErr w:type="spellEnd"/>
      <w:r w:rsidRPr="00BB2040">
        <w:t xml:space="preserve"> </w:t>
      </w:r>
      <w:proofErr w:type="spellStart"/>
      <w:r w:rsidRPr="00BB2040">
        <w:t>jih</w:t>
      </w:r>
      <w:proofErr w:type="spellEnd"/>
      <w:r w:rsidRPr="00BB2040">
        <w:t xml:space="preserve"> </w:t>
      </w:r>
      <w:proofErr w:type="spellStart"/>
      <w:r w:rsidRPr="00BB2040">
        <w:t>ponudnik</w:t>
      </w:r>
      <w:proofErr w:type="spellEnd"/>
      <w:r w:rsidRPr="00BB2040">
        <w:t xml:space="preserve"> </w:t>
      </w:r>
      <w:proofErr w:type="spellStart"/>
      <w:r w:rsidRPr="00BB2040">
        <w:t>ni</w:t>
      </w:r>
      <w:proofErr w:type="spellEnd"/>
      <w:r w:rsidRPr="00BB2040">
        <w:t xml:space="preserve"> </w:t>
      </w:r>
      <w:proofErr w:type="spellStart"/>
      <w:r w:rsidRPr="00BB2040">
        <w:t>navedel</w:t>
      </w:r>
      <w:proofErr w:type="spellEnd"/>
      <w:r w:rsidRPr="00BB2040">
        <w:t xml:space="preserve"> v </w:t>
      </w:r>
      <w:proofErr w:type="spellStart"/>
      <w:r w:rsidRPr="00BB2040">
        <w:t>svoji</w:t>
      </w:r>
      <w:proofErr w:type="spellEnd"/>
      <w:r w:rsidRPr="00BB2040">
        <w:t xml:space="preserve"> </w:t>
      </w:r>
      <w:proofErr w:type="spellStart"/>
      <w:r w:rsidRPr="00BB2040">
        <w:t>ponudbi</w:t>
      </w:r>
      <w:proofErr w:type="spellEnd"/>
      <w:r w:rsidRPr="00BB2040">
        <w:t xml:space="preserve">, </w:t>
      </w:r>
      <w:proofErr w:type="spellStart"/>
      <w:r w:rsidRPr="00BB2040">
        <w:t>ima</w:t>
      </w:r>
      <w:proofErr w:type="spellEnd"/>
      <w:r w:rsidRPr="00BB2040">
        <w:t xml:space="preserve"> </w:t>
      </w:r>
      <w:proofErr w:type="spellStart"/>
      <w:r w:rsidRPr="00BB2040">
        <w:t>pravico</w:t>
      </w:r>
      <w:proofErr w:type="spellEnd"/>
      <w:r w:rsidRPr="00BB2040">
        <w:t xml:space="preserve"> </w:t>
      </w:r>
      <w:proofErr w:type="spellStart"/>
      <w:r w:rsidRPr="00BB2040">
        <w:t>razdreti</w:t>
      </w:r>
      <w:proofErr w:type="spellEnd"/>
      <w:r w:rsidRPr="00BB2040">
        <w:t xml:space="preserve"> </w:t>
      </w:r>
      <w:proofErr w:type="spellStart"/>
      <w:r w:rsidRPr="00BB2040">
        <w:t>pogodbo</w:t>
      </w:r>
      <w:proofErr w:type="spellEnd"/>
      <w:r w:rsidRPr="00BB2040">
        <w:t>.</w:t>
      </w:r>
    </w:p>
    <w:p w14:paraId="5813CF25" w14:textId="77777777" w:rsidR="00585129" w:rsidRPr="00BB2040" w:rsidRDefault="00585129" w:rsidP="00B0263D">
      <w:pPr>
        <w:tabs>
          <w:tab w:val="left" w:pos="-620"/>
          <w:tab w:val="left" w:pos="748"/>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pPr>
    </w:p>
    <w:p w14:paraId="0AFEA998" w14:textId="77777777" w:rsidR="00585129" w:rsidRPr="00BB2040" w:rsidRDefault="00585129" w:rsidP="00B0263D">
      <w:pPr>
        <w:autoSpaceDE w:val="0"/>
        <w:autoSpaceDN w:val="0"/>
        <w:adjustRightInd w:val="0"/>
        <w:spacing w:after="0"/>
      </w:pPr>
      <w:bookmarkStart w:id="125" w:name="_Toc68927555"/>
      <w:bookmarkStart w:id="126" w:name="_Toc68928157"/>
      <w:bookmarkStart w:id="127" w:name="_Toc68928400"/>
      <w:bookmarkStart w:id="128" w:name="_Toc68928818"/>
      <w:bookmarkStart w:id="129" w:name="_Toc68929071"/>
      <w:bookmarkStart w:id="130" w:name="_Toc68932834"/>
      <w:bookmarkStart w:id="131" w:name="_Toc68932916"/>
      <w:bookmarkStart w:id="132" w:name="_Toc68933041"/>
      <w:bookmarkStart w:id="133" w:name="_Toc68933178"/>
      <w:bookmarkStart w:id="134" w:name="_Toc68933314"/>
      <w:bookmarkStart w:id="135" w:name="_Toc68933453"/>
      <w:bookmarkStart w:id="136" w:name="_Toc68933592"/>
      <w:bookmarkStart w:id="137" w:name="_Toc68933731"/>
      <w:bookmarkStart w:id="138" w:name="_Toc68933870"/>
      <w:bookmarkStart w:id="139" w:name="_Toc69020256"/>
      <w:bookmarkStart w:id="140" w:name="_Toc68927557"/>
      <w:bookmarkStart w:id="141" w:name="_Toc68928159"/>
      <w:bookmarkStart w:id="142" w:name="_Toc68928402"/>
      <w:bookmarkStart w:id="143" w:name="_Toc68928820"/>
      <w:bookmarkStart w:id="144" w:name="_Toc68929073"/>
      <w:bookmarkStart w:id="145" w:name="_Toc68932836"/>
      <w:bookmarkStart w:id="146" w:name="_Toc68932918"/>
      <w:bookmarkStart w:id="147" w:name="_Toc68933043"/>
      <w:bookmarkStart w:id="148" w:name="_Toc68933180"/>
      <w:bookmarkStart w:id="149" w:name="_Toc68933316"/>
      <w:bookmarkStart w:id="150" w:name="_Toc68933455"/>
      <w:bookmarkStart w:id="151" w:name="_Toc68933594"/>
      <w:bookmarkStart w:id="152" w:name="_Toc68933733"/>
      <w:bookmarkStart w:id="153" w:name="_Toc68933872"/>
      <w:bookmarkStart w:id="154" w:name="_Toc69020258"/>
      <w:bookmarkStart w:id="155" w:name="_Toc68927559"/>
      <w:bookmarkStart w:id="156" w:name="_Toc68928161"/>
      <w:bookmarkStart w:id="157" w:name="_Toc68928404"/>
      <w:bookmarkStart w:id="158" w:name="_Toc68928822"/>
      <w:bookmarkStart w:id="159" w:name="_Toc68929075"/>
      <w:bookmarkStart w:id="160" w:name="_Toc68932838"/>
      <w:bookmarkStart w:id="161" w:name="_Toc68932920"/>
      <w:bookmarkStart w:id="162" w:name="_Toc68933045"/>
      <w:bookmarkStart w:id="163" w:name="_Toc68933182"/>
      <w:bookmarkStart w:id="164" w:name="_Toc68933318"/>
      <w:bookmarkStart w:id="165" w:name="_Toc68933457"/>
      <w:bookmarkStart w:id="166" w:name="_Toc68933596"/>
      <w:bookmarkStart w:id="167" w:name="_Toc68933735"/>
      <w:bookmarkStart w:id="168" w:name="_Toc68933874"/>
      <w:bookmarkStart w:id="169" w:name="_Toc69020260"/>
      <w:bookmarkStart w:id="170" w:name="_Toc68927561"/>
      <w:bookmarkStart w:id="171" w:name="_Toc68928163"/>
      <w:bookmarkStart w:id="172" w:name="_Toc68928406"/>
      <w:bookmarkStart w:id="173" w:name="_Toc68928824"/>
      <w:bookmarkStart w:id="174" w:name="_Toc68929077"/>
      <w:bookmarkStart w:id="175" w:name="_Toc68932840"/>
      <w:bookmarkStart w:id="176" w:name="_Toc68932922"/>
      <w:bookmarkStart w:id="177" w:name="_Toc68933047"/>
      <w:bookmarkStart w:id="178" w:name="_Toc68933184"/>
      <w:bookmarkStart w:id="179" w:name="_Toc68933320"/>
      <w:bookmarkStart w:id="180" w:name="_Toc68933459"/>
      <w:bookmarkStart w:id="181" w:name="_Toc68933598"/>
      <w:bookmarkStart w:id="182" w:name="_Toc68933737"/>
      <w:bookmarkStart w:id="183" w:name="_Toc68933876"/>
      <w:bookmarkStart w:id="184" w:name="_Toc6902026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roofErr w:type="spellStart"/>
      <w:r w:rsidRPr="00BB2040">
        <w:t>Pri</w:t>
      </w:r>
      <w:proofErr w:type="spellEnd"/>
      <w:r w:rsidRPr="00BB2040">
        <w:t xml:space="preserve"> </w:t>
      </w:r>
      <w:proofErr w:type="spellStart"/>
      <w:r w:rsidRPr="00BB2040">
        <w:t>dodajanju</w:t>
      </w:r>
      <w:proofErr w:type="spellEnd"/>
      <w:r w:rsidRPr="00BB2040">
        <w:t xml:space="preserve"> </w:t>
      </w:r>
      <w:proofErr w:type="spellStart"/>
      <w:r w:rsidRPr="00BB2040">
        <w:t>novih</w:t>
      </w:r>
      <w:proofErr w:type="spellEnd"/>
      <w:r w:rsidRPr="00BB2040">
        <w:t xml:space="preserve"> </w:t>
      </w:r>
      <w:proofErr w:type="spellStart"/>
      <w:r w:rsidRPr="00BB2040">
        <w:t>podizvajalcev</w:t>
      </w:r>
      <w:proofErr w:type="spellEnd"/>
      <w:r w:rsidRPr="00BB2040">
        <w:t xml:space="preserve"> po </w:t>
      </w:r>
      <w:proofErr w:type="spellStart"/>
      <w:r w:rsidRPr="00BB2040">
        <w:t>podpisu</w:t>
      </w:r>
      <w:proofErr w:type="spellEnd"/>
      <w:r w:rsidRPr="00BB2040">
        <w:t xml:space="preserve"> </w:t>
      </w:r>
      <w:proofErr w:type="spellStart"/>
      <w:r w:rsidRPr="00BB2040">
        <w:t>pogodbe</w:t>
      </w:r>
      <w:proofErr w:type="spellEnd"/>
      <w:r w:rsidRPr="00BB2040">
        <w:t xml:space="preserve"> </w:t>
      </w:r>
      <w:proofErr w:type="spellStart"/>
      <w:r w:rsidRPr="00BB2040">
        <w:t>bo</w:t>
      </w:r>
      <w:proofErr w:type="spellEnd"/>
      <w:r w:rsidRPr="00BB2040">
        <w:t xml:space="preserve"> </w:t>
      </w:r>
      <w:proofErr w:type="spellStart"/>
      <w:r w:rsidRPr="00BB2040">
        <w:t>naročnik</w:t>
      </w:r>
      <w:proofErr w:type="spellEnd"/>
      <w:r w:rsidRPr="00BB2040">
        <w:t xml:space="preserve"> </w:t>
      </w:r>
      <w:proofErr w:type="spellStart"/>
      <w:r w:rsidRPr="00BB2040">
        <w:t>preverjal</w:t>
      </w:r>
      <w:proofErr w:type="spellEnd"/>
      <w:r w:rsidRPr="00BB2040">
        <w:t xml:space="preserve"> </w:t>
      </w:r>
      <w:proofErr w:type="spellStart"/>
      <w:r w:rsidRPr="00BB2040">
        <w:t>izpolnjevanje</w:t>
      </w:r>
      <w:proofErr w:type="spellEnd"/>
      <w:r w:rsidRPr="00BB2040">
        <w:t xml:space="preserve"> </w:t>
      </w:r>
      <w:proofErr w:type="spellStart"/>
      <w:r w:rsidRPr="00BB2040">
        <w:t>pogojev</w:t>
      </w:r>
      <w:proofErr w:type="spellEnd"/>
      <w:r w:rsidRPr="00BB2040">
        <w:t xml:space="preserve"> za </w:t>
      </w:r>
      <w:proofErr w:type="spellStart"/>
      <w:r w:rsidRPr="00BB2040">
        <w:t>vsakega</w:t>
      </w:r>
      <w:proofErr w:type="spellEnd"/>
      <w:r w:rsidRPr="00BB2040">
        <w:t xml:space="preserve"> </w:t>
      </w:r>
      <w:proofErr w:type="spellStart"/>
      <w:r w:rsidRPr="00BB2040">
        <w:t>podizvajalca</w:t>
      </w:r>
      <w:proofErr w:type="spellEnd"/>
      <w:r w:rsidRPr="00BB2040">
        <w:t xml:space="preserve"> </w:t>
      </w:r>
      <w:proofErr w:type="spellStart"/>
      <w:r w:rsidRPr="00BB2040">
        <w:t>posamično</w:t>
      </w:r>
      <w:proofErr w:type="spellEnd"/>
      <w:r w:rsidRPr="00BB2040">
        <w:t>.</w:t>
      </w:r>
    </w:p>
    <w:p w14:paraId="66BCE16A" w14:textId="77777777" w:rsidR="00585129" w:rsidRPr="00BB2040" w:rsidRDefault="00585129" w:rsidP="00B0263D">
      <w:pPr>
        <w:spacing w:after="0"/>
      </w:pPr>
    </w:p>
    <w:p w14:paraId="77209E5C" w14:textId="77777777" w:rsidR="00585129" w:rsidRPr="00BB2040" w:rsidRDefault="00585129" w:rsidP="00B0263D">
      <w:pPr>
        <w:spacing w:after="0"/>
      </w:pPr>
      <w:proofErr w:type="spellStart"/>
      <w:r w:rsidRPr="00BB2040">
        <w:lastRenderedPageBreak/>
        <w:t>Izbrani</w:t>
      </w:r>
      <w:proofErr w:type="spellEnd"/>
      <w:r w:rsidRPr="00BB2040">
        <w:t xml:space="preserve"> </w:t>
      </w:r>
      <w:proofErr w:type="spellStart"/>
      <w:r w:rsidRPr="00BB2040">
        <w:t>ponudnik</w:t>
      </w:r>
      <w:proofErr w:type="spellEnd"/>
      <w:r w:rsidRPr="00BB2040">
        <w:t xml:space="preserve"> v </w:t>
      </w:r>
      <w:proofErr w:type="spellStart"/>
      <w:r w:rsidRPr="00BB2040">
        <w:t>razmerju</w:t>
      </w:r>
      <w:proofErr w:type="spellEnd"/>
      <w:r w:rsidRPr="00BB2040">
        <w:t xml:space="preserve"> do </w:t>
      </w:r>
      <w:proofErr w:type="spellStart"/>
      <w:r w:rsidRPr="00BB2040">
        <w:t>naročnika</w:t>
      </w:r>
      <w:proofErr w:type="spellEnd"/>
      <w:r w:rsidRPr="00BB2040">
        <w:t xml:space="preserve"> v </w:t>
      </w:r>
      <w:proofErr w:type="spellStart"/>
      <w:r w:rsidRPr="00BB2040">
        <w:t>celoti</w:t>
      </w:r>
      <w:proofErr w:type="spellEnd"/>
      <w:r w:rsidRPr="00BB2040">
        <w:t xml:space="preserve"> </w:t>
      </w:r>
      <w:proofErr w:type="spellStart"/>
      <w:r w:rsidRPr="00BB2040">
        <w:t>odgovarja</w:t>
      </w:r>
      <w:proofErr w:type="spellEnd"/>
      <w:r w:rsidRPr="00BB2040">
        <w:t xml:space="preserve"> za </w:t>
      </w:r>
      <w:proofErr w:type="spellStart"/>
      <w:r w:rsidRPr="00BB2040">
        <w:t>izvedbo</w:t>
      </w:r>
      <w:proofErr w:type="spellEnd"/>
      <w:r w:rsidRPr="00BB2040">
        <w:t xml:space="preserve"> </w:t>
      </w:r>
      <w:proofErr w:type="spellStart"/>
      <w:r w:rsidRPr="00BB2040">
        <w:t>naročila</w:t>
      </w:r>
      <w:proofErr w:type="spellEnd"/>
      <w:r w:rsidRPr="00BB2040">
        <w:t>.</w:t>
      </w:r>
    </w:p>
    <w:p w14:paraId="39681D1E" w14:textId="77777777" w:rsidR="00585129" w:rsidRPr="00BB2040" w:rsidRDefault="00585129" w:rsidP="00B0263D">
      <w:pPr>
        <w:spacing w:after="0"/>
      </w:pPr>
    </w:p>
    <w:p w14:paraId="6A31DEBD" w14:textId="77777777" w:rsidR="00585129" w:rsidRPr="00D7431B" w:rsidRDefault="00585129" w:rsidP="00B0263D">
      <w:pPr>
        <w:pStyle w:val="Naslov3"/>
      </w:pPr>
      <w:bookmarkStart w:id="185" w:name="_Toc16159263"/>
      <w:proofErr w:type="spellStart"/>
      <w:r w:rsidRPr="00D7431B">
        <w:t>Variantne</w:t>
      </w:r>
      <w:proofErr w:type="spellEnd"/>
      <w:r w:rsidRPr="00D7431B">
        <w:t xml:space="preserve"> </w:t>
      </w:r>
      <w:proofErr w:type="spellStart"/>
      <w:r w:rsidRPr="00D7431B">
        <w:t>ponudbe</w:t>
      </w:r>
      <w:bookmarkEnd w:id="185"/>
      <w:proofErr w:type="spellEnd"/>
    </w:p>
    <w:p w14:paraId="163AE682" w14:textId="77777777" w:rsidR="00585129" w:rsidRPr="00BB2040" w:rsidRDefault="00585129" w:rsidP="00B0263D">
      <w:pPr>
        <w:spacing w:after="0"/>
      </w:pPr>
      <w:bookmarkStart w:id="186" w:name="_Toc401208420"/>
      <w:bookmarkStart w:id="187" w:name="_Toc401234753"/>
      <w:bookmarkStart w:id="188" w:name="_Toc402938150"/>
      <w:bookmarkStart w:id="189" w:name="_Toc402956106"/>
      <w:bookmarkStart w:id="190" w:name="_Toc405979773"/>
      <w:bookmarkStart w:id="191" w:name="_Toc406653992"/>
      <w:bookmarkStart w:id="192" w:name="_Toc446451032"/>
    </w:p>
    <w:p w14:paraId="6CA9C7A4" w14:textId="77777777" w:rsidR="00585129" w:rsidRPr="00BB2040" w:rsidRDefault="00585129" w:rsidP="00B0263D">
      <w:pPr>
        <w:spacing w:after="0"/>
      </w:pPr>
      <w:proofErr w:type="spellStart"/>
      <w:r w:rsidRPr="00BB2040">
        <w:t>Variantne</w:t>
      </w:r>
      <w:proofErr w:type="spellEnd"/>
      <w:r w:rsidRPr="00BB2040">
        <w:t xml:space="preserve"> </w:t>
      </w:r>
      <w:proofErr w:type="spellStart"/>
      <w:r w:rsidRPr="00BB2040">
        <w:t>ponudbe</w:t>
      </w:r>
      <w:proofErr w:type="spellEnd"/>
      <w:r w:rsidRPr="00BB2040">
        <w:t xml:space="preserve"> </w:t>
      </w:r>
      <w:proofErr w:type="spellStart"/>
      <w:r w:rsidRPr="00BB2040">
        <w:t>niso</w:t>
      </w:r>
      <w:proofErr w:type="spellEnd"/>
      <w:r w:rsidRPr="00BB2040">
        <w:t xml:space="preserve"> </w:t>
      </w:r>
      <w:proofErr w:type="spellStart"/>
      <w:r w:rsidRPr="00BB2040">
        <w:t>dopuščene</w:t>
      </w:r>
      <w:proofErr w:type="spellEnd"/>
      <w:r w:rsidRPr="00BB2040">
        <w:t>.</w:t>
      </w:r>
      <w:bookmarkEnd w:id="186"/>
      <w:bookmarkEnd w:id="187"/>
      <w:bookmarkEnd w:id="188"/>
      <w:bookmarkEnd w:id="189"/>
      <w:bookmarkEnd w:id="190"/>
      <w:bookmarkEnd w:id="191"/>
      <w:bookmarkEnd w:id="192"/>
    </w:p>
    <w:p w14:paraId="485CC42E" w14:textId="77777777" w:rsidR="00585129" w:rsidRPr="00BB2040" w:rsidRDefault="00585129" w:rsidP="00B0263D">
      <w:pPr>
        <w:spacing w:after="0"/>
      </w:pPr>
    </w:p>
    <w:p w14:paraId="29DEFE3E" w14:textId="77777777" w:rsidR="00585129" w:rsidRPr="00D7431B" w:rsidRDefault="00585129" w:rsidP="00B0263D">
      <w:pPr>
        <w:pStyle w:val="Naslov3"/>
      </w:pPr>
      <w:bookmarkStart w:id="193" w:name="_Toc16159264"/>
      <w:proofErr w:type="spellStart"/>
      <w:r w:rsidRPr="00D7431B">
        <w:t>Jezik</w:t>
      </w:r>
      <w:proofErr w:type="spellEnd"/>
      <w:r w:rsidRPr="00D7431B">
        <w:t xml:space="preserve"> </w:t>
      </w:r>
      <w:proofErr w:type="spellStart"/>
      <w:r w:rsidRPr="00D7431B">
        <w:t>ponudbe</w:t>
      </w:r>
      <w:bookmarkEnd w:id="193"/>
      <w:proofErr w:type="spellEnd"/>
    </w:p>
    <w:p w14:paraId="6ACC48B8" w14:textId="77777777" w:rsidR="00585129" w:rsidRPr="00BB2040" w:rsidRDefault="00585129" w:rsidP="00B0263D">
      <w:pPr>
        <w:spacing w:after="0"/>
      </w:pPr>
    </w:p>
    <w:p w14:paraId="3A0E9D86" w14:textId="77777777" w:rsidR="00585129" w:rsidRDefault="00585129" w:rsidP="00B0263D">
      <w:pPr>
        <w:spacing w:after="0"/>
      </w:pPr>
      <w:proofErr w:type="spellStart"/>
      <w:r w:rsidRPr="00BB2040">
        <w:t>Postopek</w:t>
      </w:r>
      <w:proofErr w:type="spellEnd"/>
      <w:r w:rsidRPr="00BB2040">
        <w:t xml:space="preserve"> </w:t>
      </w:r>
      <w:proofErr w:type="spellStart"/>
      <w:r w:rsidRPr="00BB2040">
        <w:t>javnega</w:t>
      </w:r>
      <w:proofErr w:type="spellEnd"/>
      <w:r w:rsidRPr="00BB2040">
        <w:t xml:space="preserve"> </w:t>
      </w:r>
      <w:proofErr w:type="spellStart"/>
      <w:r w:rsidRPr="00BB2040">
        <w:t>naročanja</w:t>
      </w:r>
      <w:proofErr w:type="spellEnd"/>
      <w:r w:rsidRPr="00BB2040">
        <w:t xml:space="preserve"> </w:t>
      </w:r>
      <w:proofErr w:type="spellStart"/>
      <w:r w:rsidRPr="00BB2040">
        <w:t>poteka</w:t>
      </w:r>
      <w:proofErr w:type="spellEnd"/>
      <w:r w:rsidRPr="00BB2040">
        <w:t xml:space="preserve"> v </w:t>
      </w:r>
      <w:proofErr w:type="spellStart"/>
      <w:r w:rsidRPr="00BB2040">
        <w:t>slovenskem</w:t>
      </w:r>
      <w:proofErr w:type="spellEnd"/>
      <w:r w:rsidRPr="00BB2040">
        <w:t xml:space="preserve"> </w:t>
      </w:r>
      <w:proofErr w:type="spellStart"/>
      <w:r w:rsidRPr="00BB2040">
        <w:t>jeziku</w:t>
      </w:r>
      <w:proofErr w:type="spellEnd"/>
      <w:r w:rsidRPr="00BB2040">
        <w:t xml:space="preserve">. </w:t>
      </w:r>
      <w:proofErr w:type="spellStart"/>
      <w:r w:rsidRPr="00BB2040">
        <w:t>Ponudba</w:t>
      </w:r>
      <w:proofErr w:type="spellEnd"/>
      <w:r w:rsidRPr="00BB2040">
        <w:t xml:space="preserve">, </w:t>
      </w:r>
      <w:proofErr w:type="spellStart"/>
      <w:r w:rsidRPr="00BB2040">
        <w:t>ki</w:t>
      </w:r>
      <w:proofErr w:type="spellEnd"/>
      <w:r w:rsidRPr="00BB2040">
        <w:t xml:space="preserve"> jo </w:t>
      </w:r>
      <w:proofErr w:type="spellStart"/>
      <w:r w:rsidRPr="00BB2040">
        <w:t>pripravi</w:t>
      </w:r>
      <w:proofErr w:type="spellEnd"/>
      <w:r w:rsidRPr="00BB2040">
        <w:t xml:space="preserve"> </w:t>
      </w:r>
      <w:proofErr w:type="spellStart"/>
      <w:r w:rsidRPr="00BB2040">
        <w:t>ponudnik</w:t>
      </w:r>
      <w:proofErr w:type="spellEnd"/>
      <w:r w:rsidRPr="00BB2040">
        <w:t xml:space="preserve"> </w:t>
      </w:r>
      <w:proofErr w:type="spellStart"/>
      <w:r w:rsidRPr="00BB2040">
        <w:t>ter</w:t>
      </w:r>
      <w:proofErr w:type="spellEnd"/>
      <w:r w:rsidRPr="00BB2040">
        <w:t xml:space="preserve"> </w:t>
      </w:r>
      <w:proofErr w:type="spellStart"/>
      <w:r w:rsidRPr="00BB2040">
        <w:t>vsa</w:t>
      </w:r>
      <w:proofErr w:type="spellEnd"/>
      <w:r w:rsidRPr="00BB2040">
        <w:t xml:space="preserve"> </w:t>
      </w:r>
      <w:proofErr w:type="spellStart"/>
      <w:r w:rsidRPr="00BB2040">
        <w:t>korespondenca</w:t>
      </w:r>
      <w:proofErr w:type="spellEnd"/>
      <w:r w:rsidRPr="00BB2040">
        <w:t xml:space="preserve"> in </w:t>
      </w:r>
      <w:proofErr w:type="spellStart"/>
      <w:r w:rsidRPr="00BB2040">
        <w:t>vsi</w:t>
      </w:r>
      <w:proofErr w:type="spellEnd"/>
      <w:r w:rsidRPr="00BB2040">
        <w:t xml:space="preserve"> </w:t>
      </w:r>
      <w:proofErr w:type="spellStart"/>
      <w:r w:rsidRPr="00BB2040">
        <w:t>dokumenti</w:t>
      </w:r>
      <w:proofErr w:type="spellEnd"/>
      <w:r w:rsidRPr="00BB2040">
        <w:t xml:space="preserve">, </w:t>
      </w:r>
      <w:proofErr w:type="spellStart"/>
      <w:r w:rsidRPr="00BB2040">
        <w:t>ki</w:t>
      </w:r>
      <w:proofErr w:type="spellEnd"/>
      <w:r w:rsidRPr="00BB2040">
        <w:t xml:space="preserve"> se </w:t>
      </w:r>
      <w:proofErr w:type="spellStart"/>
      <w:r w:rsidRPr="00BB2040">
        <w:t>nanašajo</w:t>
      </w:r>
      <w:proofErr w:type="spellEnd"/>
      <w:r w:rsidRPr="00BB2040">
        <w:t xml:space="preserve"> </w:t>
      </w:r>
      <w:proofErr w:type="spellStart"/>
      <w:r w:rsidRPr="00BB2040">
        <w:t>na</w:t>
      </w:r>
      <w:proofErr w:type="spellEnd"/>
      <w:r w:rsidRPr="00BB2040">
        <w:t xml:space="preserve"> to </w:t>
      </w:r>
      <w:proofErr w:type="spellStart"/>
      <w:r w:rsidRPr="00BB2040">
        <w:t>ponudbo</w:t>
      </w:r>
      <w:proofErr w:type="spellEnd"/>
      <w:r w:rsidRPr="00BB2040">
        <w:t xml:space="preserve">, </w:t>
      </w:r>
      <w:proofErr w:type="spellStart"/>
      <w:r w:rsidRPr="00BB2040">
        <w:t>mo</w:t>
      </w:r>
      <w:r>
        <w:t>rajo</w:t>
      </w:r>
      <w:proofErr w:type="spellEnd"/>
      <w:r>
        <w:t xml:space="preserve"> </w:t>
      </w:r>
      <w:proofErr w:type="spellStart"/>
      <w:r>
        <w:t>biti</w:t>
      </w:r>
      <w:proofErr w:type="spellEnd"/>
      <w:r>
        <w:t xml:space="preserve"> v </w:t>
      </w:r>
      <w:proofErr w:type="spellStart"/>
      <w:r>
        <w:t>slovenskem</w:t>
      </w:r>
      <w:proofErr w:type="spellEnd"/>
      <w:r>
        <w:t xml:space="preserve"> </w:t>
      </w:r>
      <w:proofErr w:type="spellStart"/>
      <w:r>
        <w:t>jeziku</w:t>
      </w:r>
      <w:proofErr w:type="spellEnd"/>
      <w:r>
        <w:t xml:space="preserve">. </w:t>
      </w:r>
    </w:p>
    <w:p w14:paraId="5DBE000F" w14:textId="77777777" w:rsidR="00585129" w:rsidRPr="00BB2040" w:rsidRDefault="00585129" w:rsidP="00B0263D">
      <w:pPr>
        <w:spacing w:after="0"/>
      </w:pPr>
    </w:p>
    <w:p w14:paraId="5D152C3E" w14:textId="77777777" w:rsidR="00585129" w:rsidRPr="00BB2040" w:rsidRDefault="00585129" w:rsidP="00B0263D">
      <w:pPr>
        <w:pStyle w:val="Naslov3"/>
      </w:pPr>
      <w:bookmarkStart w:id="194" w:name="_Toc16159265"/>
      <w:proofErr w:type="spellStart"/>
      <w:r w:rsidRPr="00BB2040">
        <w:t>Veljavnost</w:t>
      </w:r>
      <w:proofErr w:type="spellEnd"/>
      <w:r w:rsidRPr="00BB2040">
        <w:t xml:space="preserve"> </w:t>
      </w:r>
      <w:proofErr w:type="spellStart"/>
      <w:r w:rsidRPr="00BB2040">
        <w:t>ponudbe</w:t>
      </w:r>
      <w:bookmarkEnd w:id="194"/>
      <w:proofErr w:type="spellEnd"/>
    </w:p>
    <w:p w14:paraId="104F3CD7" w14:textId="77777777" w:rsidR="00585129" w:rsidRPr="00BB2040" w:rsidRDefault="00585129" w:rsidP="00B0263D">
      <w:pPr>
        <w:spacing w:after="0"/>
      </w:pPr>
    </w:p>
    <w:p w14:paraId="4ADDB050" w14:textId="77777777" w:rsidR="00585129" w:rsidRPr="00BB2040" w:rsidRDefault="00585129" w:rsidP="00B0263D">
      <w:pPr>
        <w:spacing w:after="0"/>
        <w:rPr>
          <w:color w:val="FF0000"/>
        </w:rPr>
      </w:pPr>
      <w:proofErr w:type="spellStart"/>
      <w:r w:rsidRPr="00BB2040">
        <w:t>Ponudba</w:t>
      </w:r>
      <w:proofErr w:type="spellEnd"/>
      <w:r w:rsidRPr="00BB2040">
        <w:t xml:space="preserve"> mora </w:t>
      </w:r>
      <w:proofErr w:type="spellStart"/>
      <w:r w:rsidRPr="00BB2040">
        <w:t>veljati</w:t>
      </w:r>
      <w:proofErr w:type="spellEnd"/>
      <w:r w:rsidRPr="00BB2040">
        <w:t xml:space="preserve"> </w:t>
      </w:r>
      <w:proofErr w:type="spellStart"/>
      <w:r w:rsidRPr="00BB2040">
        <w:t>najmanj</w:t>
      </w:r>
      <w:proofErr w:type="spellEnd"/>
      <w:r w:rsidRPr="00BB2040">
        <w:t xml:space="preserve"> 120 </w:t>
      </w:r>
      <w:proofErr w:type="spellStart"/>
      <w:r w:rsidRPr="00BB2040">
        <w:t>dni</w:t>
      </w:r>
      <w:proofErr w:type="spellEnd"/>
      <w:r w:rsidRPr="00BB2040">
        <w:t xml:space="preserve"> </w:t>
      </w:r>
      <w:proofErr w:type="spellStart"/>
      <w:r w:rsidRPr="00BB2040">
        <w:t>od</w:t>
      </w:r>
      <w:proofErr w:type="spellEnd"/>
      <w:r w:rsidRPr="00BB2040">
        <w:t xml:space="preserve"> </w:t>
      </w:r>
      <w:proofErr w:type="spellStart"/>
      <w:r w:rsidRPr="00BB2040">
        <w:t>dneva</w:t>
      </w:r>
      <w:proofErr w:type="spellEnd"/>
      <w:r w:rsidRPr="00BB2040">
        <w:t xml:space="preserve"> </w:t>
      </w:r>
      <w:proofErr w:type="spellStart"/>
      <w:r w:rsidRPr="00BB2040">
        <w:t>javnega</w:t>
      </w:r>
      <w:proofErr w:type="spellEnd"/>
      <w:r w:rsidRPr="00BB2040">
        <w:t xml:space="preserve"> </w:t>
      </w:r>
      <w:proofErr w:type="spellStart"/>
      <w:r w:rsidRPr="00BB2040">
        <w:t>odpiranja</w:t>
      </w:r>
      <w:proofErr w:type="spellEnd"/>
      <w:r w:rsidRPr="00BB2040">
        <w:t xml:space="preserve"> </w:t>
      </w:r>
      <w:proofErr w:type="spellStart"/>
      <w:r w:rsidRPr="00BB2040">
        <w:t>ponudb</w:t>
      </w:r>
      <w:proofErr w:type="spellEnd"/>
      <w:r w:rsidRPr="00BB2040">
        <w:t>.</w:t>
      </w:r>
      <w:r w:rsidRPr="00BB2040">
        <w:rPr>
          <w:color w:val="C00000"/>
        </w:rPr>
        <w:t xml:space="preserve"> </w:t>
      </w:r>
      <w:proofErr w:type="spellStart"/>
      <w:r w:rsidRPr="00BB2040">
        <w:t>Ponudba</w:t>
      </w:r>
      <w:proofErr w:type="spellEnd"/>
      <w:r w:rsidRPr="00BB2040">
        <w:t xml:space="preserve">, </w:t>
      </w:r>
      <w:proofErr w:type="spellStart"/>
      <w:r w:rsidRPr="00BB2040">
        <w:t>ki</w:t>
      </w:r>
      <w:proofErr w:type="spellEnd"/>
      <w:r w:rsidRPr="00BB2040">
        <w:t xml:space="preserve"> </w:t>
      </w:r>
      <w:proofErr w:type="spellStart"/>
      <w:r w:rsidRPr="00BB2040">
        <w:t>bo</w:t>
      </w:r>
      <w:proofErr w:type="spellEnd"/>
      <w:r w:rsidRPr="00BB2040">
        <w:t xml:space="preserve"> </w:t>
      </w:r>
      <w:proofErr w:type="spellStart"/>
      <w:r w:rsidRPr="00BB2040">
        <w:t>veljala</w:t>
      </w:r>
      <w:proofErr w:type="spellEnd"/>
      <w:r w:rsidRPr="00BB2040">
        <w:t xml:space="preserve"> </w:t>
      </w:r>
      <w:proofErr w:type="spellStart"/>
      <w:r w:rsidRPr="00BB2040">
        <w:t>manj</w:t>
      </w:r>
      <w:proofErr w:type="spellEnd"/>
      <w:r w:rsidRPr="00BB2040">
        <w:t xml:space="preserve"> časa, bo </w:t>
      </w:r>
      <w:proofErr w:type="spellStart"/>
      <w:r w:rsidRPr="00BB2040">
        <w:t>izločena</w:t>
      </w:r>
      <w:proofErr w:type="spellEnd"/>
      <w:r w:rsidRPr="00BB2040">
        <w:t xml:space="preserve">.         </w:t>
      </w:r>
    </w:p>
    <w:p w14:paraId="35C1CD59" w14:textId="77777777" w:rsidR="00585129" w:rsidRPr="00BB2040" w:rsidRDefault="00585129" w:rsidP="00B0263D">
      <w:pPr>
        <w:spacing w:after="0"/>
      </w:pPr>
      <w:r w:rsidRPr="00BB2040">
        <w:t xml:space="preserve"> </w:t>
      </w:r>
    </w:p>
    <w:p w14:paraId="66EF9277" w14:textId="77777777" w:rsidR="00585129" w:rsidRPr="00BB2040" w:rsidRDefault="00585129" w:rsidP="00B0263D">
      <w:pPr>
        <w:spacing w:after="0"/>
      </w:pPr>
      <w:r w:rsidRPr="00BB2040">
        <w:t xml:space="preserve">V </w:t>
      </w:r>
      <w:proofErr w:type="spellStart"/>
      <w:r w:rsidRPr="00BB2040">
        <w:t>izjemnih</w:t>
      </w:r>
      <w:proofErr w:type="spellEnd"/>
      <w:r w:rsidRPr="00BB2040">
        <w:t xml:space="preserve"> </w:t>
      </w:r>
      <w:proofErr w:type="spellStart"/>
      <w:r w:rsidRPr="00BB2040">
        <w:t>okoliščinah</w:t>
      </w:r>
      <w:proofErr w:type="spellEnd"/>
      <w:r w:rsidRPr="00BB2040">
        <w:t xml:space="preserve"> </w:t>
      </w:r>
      <w:proofErr w:type="spellStart"/>
      <w:r w:rsidRPr="00BB2040">
        <w:t>bo</w:t>
      </w:r>
      <w:proofErr w:type="spellEnd"/>
      <w:r w:rsidRPr="00BB2040">
        <w:t xml:space="preserve"> </w:t>
      </w:r>
      <w:proofErr w:type="spellStart"/>
      <w:r w:rsidRPr="00BB2040">
        <w:t>naročnik</w:t>
      </w:r>
      <w:proofErr w:type="spellEnd"/>
      <w:r w:rsidRPr="00BB2040">
        <w:t xml:space="preserve"> </w:t>
      </w:r>
      <w:proofErr w:type="spellStart"/>
      <w:r w:rsidRPr="00BB2040">
        <w:t>lahko</w:t>
      </w:r>
      <w:proofErr w:type="spellEnd"/>
      <w:r w:rsidRPr="00BB2040">
        <w:t xml:space="preserve"> </w:t>
      </w:r>
      <w:proofErr w:type="spellStart"/>
      <w:r w:rsidRPr="00BB2040">
        <w:t>zahteval</w:t>
      </w:r>
      <w:proofErr w:type="spellEnd"/>
      <w:r w:rsidRPr="00BB2040">
        <w:t xml:space="preserve">, da </w:t>
      </w:r>
      <w:proofErr w:type="spellStart"/>
      <w:r w:rsidRPr="00BB2040">
        <w:t>ponudniki</w:t>
      </w:r>
      <w:proofErr w:type="spellEnd"/>
      <w:r w:rsidRPr="00BB2040">
        <w:t xml:space="preserve"> </w:t>
      </w:r>
      <w:proofErr w:type="spellStart"/>
      <w:r w:rsidRPr="00BB2040">
        <w:t>podaljšajo</w:t>
      </w:r>
      <w:proofErr w:type="spellEnd"/>
      <w:r w:rsidRPr="00BB2040">
        <w:t xml:space="preserve"> </w:t>
      </w:r>
      <w:proofErr w:type="spellStart"/>
      <w:r w:rsidRPr="00BB2040">
        <w:t>čas</w:t>
      </w:r>
      <w:proofErr w:type="spellEnd"/>
      <w:r w:rsidRPr="00BB2040">
        <w:t xml:space="preserve"> </w:t>
      </w:r>
      <w:proofErr w:type="spellStart"/>
      <w:r w:rsidRPr="00BB2040">
        <w:t>veljavnosti</w:t>
      </w:r>
      <w:proofErr w:type="spellEnd"/>
      <w:r w:rsidRPr="00BB2040">
        <w:t xml:space="preserve"> </w:t>
      </w:r>
      <w:proofErr w:type="spellStart"/>
      <w:r w:rsidRPr="00BB2040">
        <w:t>ponudb</w:t>
      </w:r>
      <w:proofErr w:type="spellEnd"/>
      <w:r w:rsidRPr="00BB2040">
        <w:t xml:space="preserve"> za </w:t>
      </w:r>
      <w:proofErr w:type="spellStart"/>
      <w:r w:rsidRPr="00BB2040">
        <w:t>določeno</w:t>
      </w:r>
      <w:proofErr w:type="spellEnd"/>
      <w:r w:rsidRPr="00BB2040">
        <w:t xml:space="preserve"> </w:t>
      </w:r>
      <w:proofErr w:type="spellStart"/>
      <w:r w:rsidRPr="00BB2040">
        <w:t>dodatno</w:t>
      </w:r>
      <w:proofErr w:type="spellEnd"/>
      <w:r w:rsidRPr="00BB2040">
        <w:t xml:space="preserve"> </w:t>
      </w:r>
      <w:proofErr w:type="spellStart"/>
      <w:r w:rsidRPr="00BB2040">
        <w:t>obdobje</w:t>
      </w:r>
      <w:proofErr w:type="spellEnd"/>
      <w:r w:rsidRPr="00BB2040">
        <w:t xml:space="preserve">. </w:t>
      </w:r>
    </w:p>
    <w:p w14:paraId="0FD2D5D8" w14:textId="77777777" w:rsidR="00585129" w:rsidRPr="00D7431B" w:rsidRDefault="00585129" w:rsidP="00B0263D">
      <w:pPr>
        <w:spacing w:after="0"/>
        <w:rPr>
          <w:rFonts w:asciiTheme="majorHAnsi" w:hAnsiTheme="majorHAnsi"/>
        </w:rPr>
      </w:pPr>
    </w:p>
    <w:p w14:paraId="2662878D" w14:textId="77777777" w:rsidR="00585129" w:rsidRPr="00D7431B" w:rsidRDefault="00585129" w:rsidP="00B0263D">
      <w:pPr>
        <w:pStyle w:val="Naslov3"/>
      </w:pPr>
      <w:bookmarkStart w:id="195" w:name="_Toc16159266"/>
      <w:proofErr w:type="spellStart"/>
      <w:r w:rsidRPr="00D7431B">
        <w:t>Stroški</w:t>
      </w:r>
      <w:proofErr w:type="spellEnd"/>
      <w:r w:rsidRPr="00D7431B">
        <w:t xml:space="preserve"> </w:t>
      </w:r>
      <w:proofErr w:type="spellStart"/>
      <w:r w:rsidRPr="00D7431B">
        <w:t>ponudbe</w:t>
      </w:r>
      <w:bookmarkEnd w:id="195"/>
      <w:proofErr w:type="spellEnd"/>
    </w:p>
    <w:p w14:paraId="2CF6FC06" w14:textId="77777777" w:rsidR="00585129" w:rsidRPr="00BB2040" w:rsidRDefault="00585129" w:rsidP="00B0263D">
      <w:pPr>
        <w:spacing w:after="0"/>
      </w:pPr>
    </w:p>
    <w:p w14:paraId="1A2F36D1" w14:textId="77777777" w:rsidR="00585129" w:rsidRPr="00EF5DBC" w:rsidRDefault="00585129" w:rsidP="00B0263D">
      <w:pPr>
        <w:spacing w:after="0"/>
      </w:pPr>
      <w:proofErr w:type="spellStart"/>
      <w:r w:rsidRPr="00BB2040">
        <w:t>Vse</w:t>
      </w:r>
      <w:proofErr w:type="spellEnd"/>
      <w:r w:rsidRPr="00BB2040">
        <w:t xml:space="preserve"> </w:t>
      </w:r>
      <w:proofErr w:type="spellStart"/>
      <w:r w:rsidRPr="00BB2040">
        <w:t>stroške</w:t>
      </w:r>
      <w:proofErr w:type="spellEnd"/>
      <w:r w:rsidRPr="00BB2040">
        <w:t xml:space="preserve"> </w:t>
      </w:r>
      <w:proofErr w:type="spellStart"/>
      <w:r w:rsidRPr="00BB2040">
        <w:t>povezane</w:t>
      </w:r>
      <w:proofErr w:type="spellEnd"/>
      <w:r w:rsidRPr="00BB2040">
        <w:t xml:space="preserve"> s </w:t>
      </w:r>
      <w:proofErr w:type="spellStart"/>
      <w:r w:rsidRPr="00BB2040">
        <w:t>pripravo</w:t>
      </w:r>
      <w:proofErr w:type="spellEnd"/>
      <w:r w:rsidRPr="00BB2040">
        <w:t xml:space="preserve"> in </w:t>
      </w:r>
      <w:proofErr w:type="spellStart"/>
      <w:r w:rsidRPr="00BB2040">
        <w:t>predložitvijo</w:t>
      </w:r>
      <w:proofErr w:type="spellEnd"/>
      <w:r w:rsidRPr="00BB2040">
        <w:t xml:space="preserve"> </w:t>
      </w:r>
      <w:proofErr w:type="spellStart"/>
      <w:r w:rsidRPr="00BB2040">
        <w:t>ponudbe</w:t>
      </w:r>
      <w:proofErr w:type="spellEnd"/>
      <w:r w:rsidRPr="00BB2040">
        <w:t xml:space="preserve"> </w:t>
      </w:r>
      <w:proofErr w:type="spellStart"/>
      <w:r w:rsidRPr="00BB2040">
        <w:t>nosi</w:t>
      </w:r>
      <w:proofErr w:type="spellEnd"/>
      <w:r w:rsidRPr="00BB2040">
        <w:t xml:space="preserve"> </w:t>
      </w:r>
      <w:proofErr w:type="spellStart"/>
      <w:r w:rsidRPr="00BB2040">
        <w:t>ponudnik</w:t>
      </w:r>
      <w:proofErr w:type="spellEnd"/>
      <w:r w:rsidRPr="00BB2040">
        <w:t>.</w:t>
      </w:r>
    </w:p>
    <w:p w14:paraId="2056B217" w14:textId="77777777" w:rsidR="00585129" w:rsidRPr="00D7431B" w:rsidRDefault="00585129" w:rsidP="00B0263D">
      <w:pPr>
        <w:pStyle w:val="Naslov1"/>
        <w:spacing w:after="0"/>
      </w:pPr>
      <w:bookmarkStart w:id="196" w:name="_Toc16159267"/>
      <w:r w:rsidRPr="00D7431B">
        <w:t>OBVESTILO O ODLOČITVI O ODDAJI NAROČILA</w:t>
      </w:r>
      <w:bookmarkEnd w:id="196"/>
    </w:p>
    <w:p w14:paraId="38FADEBE" w14:textId="77777777" w:rsidR="00585129" w:rsidRPr="00BB2040" w:rsidRDefault="00585129" w:rsidP="00B0263D">
      <w:pPr>
        <w:spacing w:after="0"/>
      </w:pPr>
    </w:p>
    <w:p w14:paraId="0B3FF652" w14:textId="77777777" w:rsidR="00585129" w:rsidRPr="00EF5DBC" w:rsidRDefault="00585129" w:rsidP="00B0263D">
      <w:pPr>
        <w:spacing w:after="0"/>
      </w:pPr>
      <w:proofErr w:type="spellStart"/>
      <w:r w:rsidRPr="00BB2040">
        <w:t>Naročnik</w:t>
      </w:r>
      <w:proofErr w:type="spellEnd"/>
      <w:r w:rsidRPr="00BB2040">
        <w:t xml:space="preserve"> </w:t>
      </w:r>
      <w:proofErr w:type="spellStart"/>
      <w:r w:rsidRPr="00BB2040">
        <w:t>bo</w:t>
      </w:r>
      <w:proofErr w:type="spellEnd"/>
      <w:r w:rsidRPr="00BB2040">
        <w:t xml:space="preserve"> </w:t>
      </w:r>
      <w:proofErr w:type="spellStart"/>
      <w:r w:rsidRPr="00BB2040">
        <w:t>ponudnike</w:t>
      </w:r>
      <w:proofErr w:type="spellEnd"/>
      <w:r w:rsidRPr="00BB2040">
        <w:t xml:space="preserve"> </w:t>
      </w:r>
      <w:proofErr w:type="spellStart"/>
      <w:r w:rsidRPr="00BB2040">
        <w:t>obvestil</w:t>
      </w:r>
      <w:proofErr w:type="spellEnd"/>
      <w:r w:rsidRPr="00BB2040">
        <w:t xml:space="preserve"> o </w:t>
      </w:r>
      <w:proofErr w:type="spellStart"/>
      <w:r w:rsidRPr="00BB2040">
        <w:t>odločitvi</w:t>
      </w:r>
      <w:proofErr w:type="spellEnd"/>
      <w:r w:rsidRPr="00BB2040">
        <w:t xml:space="preserve"> o </w:t>
      </w:r>
      <w:proofErr w:type="spellStart"/>
      <w:r w:rsidRPr="00BB2040">
        <w:t>oddaji</w:t>
      </w:r>
      <w:proofErr w:type="spellEnd"/>
      <w:r w:rsidRPr="00BB2040">
        <w:t xml:space="preserve"> </w:t>
      </w:r>
      <w:proofErr w:type="spellStart"/>
      <w:r w:rsidRPr="00BB2040">
        <w:t>naročila</w:t>
      </w:r>
      <w:proofErr w:type="spellEnd"/>
      <w:r w:rsidRPr="00BB2040">
        <w:t xml:space="preserve"> </w:t>
      </w:r>
      <w:proofErr w:type="spellStart"/>
      <w:r w:rsidRPr="00BB2040">
        <w:t>na</w:t>
      </w:r>
      <w:proofErr w:type="spellEnd"/>
      <w:r w:rsidRPr="00BB2040">
        <w:t xml:space="preserve"> </w:t>
      </w:r>
      <w:proofErr w:type="spellStart"/>
      <w:r w:rsidRPr="00BB2040">
        <w:t>način</w:t>
      </w:r>
      <w:proofErr w:type="spellEnd"/>
      <w:r w:rsidRPr="00BB2040">
        <w:t xml:space="preserve">, </w:t>
      </w:r>
      <w:proofErr w:type="spellStart"/>
      <w:r w:rsidRPr="00BB2040">
        <w:t>predpisan</w:t>
      </w:r>
      <w:proofErr w:type="spellEnd"/>
      <w:r w:rsidRPr="00BB2040">
        <w:t xml:space="preserve"> v ZJN-3.</w:t>
      </w:r>
    </w:p>
    <w:p w14:paraId="2FD94C5B" w14:textId="77777777" w:rsidR="00585129" w:rsidRPr="00D7431B" w:rsidRDefault="00585129" w:rsidP="00B0263D">
      <w:pPr>
        <w:pStyle w:val="Naslov1"/>
        <w:spacing w:after="0"/>
      </w:pPr>
      <w:bookmarkStart w:id="197" w:name="_Toc16159268"/>
      <w:r w:rsidRPr="00D7431B">
        <w:t>ODSTOP OD IZVEDBE JAVNEGA NAROČILA</w:t>
      </w:r>
      <w:bookmarkEnd w:id="197"/>
    </w:p>
    <w:p w14:paraId="3E530B1C" w14:textId="77777777" w:rsidR="00585129" w:rsidRPr="00D7431B" w:rsidRDefault="00585129" w:rsidP="00B0263D">
      <w:pPr>
        <w:spacing w:after="0"/>
      </w:pPr>
    </w:p>
    <w:p w14:paraId="12DE1907" w14:textId="77777777" w:rsidR="00585129" w:rsidRPr="00EF5DBC" w:rsidRDefault="00585129" w:rsidP="00B0263D">
      <w:pPr>
        <w:spacing w:after="0"/>
      </w:pPr>
      <w:bookmarkStart w:id="198" w:name="_Toc68433769"/>
      <w:bookmarkStart w:id="199" w:name="_Toc107977769"/>
      <w:bookmarkStart w:id="200" w:name="_Toc108236753"/>
      <w:bookmarkStart w:id="201" w:name="_Toc108237997"/>
      <w:bookmarkStart w:id="202" w:name="_Toc108238287"/>
      <w:bookmarkStart w:id="203" w:name="_Toc108517286"/>
      <w:bookmarkStart w:id="204" w:name="_Toc108580964"/>
      <w:bookmarkStart w:id="205" w:name="_Toc298417132"/>
      <w:bookmarkEnd w:id="59"/>
      <w:bookmarkEnd w:id="60"/>
      <w:bookmarkEnd w:id="61"/>
      <w:bookmarkEnd w:id="62"/>
      <w:bookmarkEnd w:id="63"/>
      <w:bookmarkEnd w:id="64"/>
      <w:bookmarkEnd w:id="65"/>
      <w:bookmarkEnd w:id="66"/>
      <w:bookmarkEnd w:id="67"/>
      <w:bookmarkEnd w:id="113"/>
      <w:proofErr w:type="spellStart"/>
      <w:r w:rsidRPr="00D7431B">
        <w:t>Naročnik</w:t>
      </w:r>
      <w:proofErr w:type="spellEnd"/>
      <w:r w:rsidRPr="00D7431B">
        <w:t xml:space="preserve"> </w:t>
      </w:r>
      <w:proofErr w:type="spellStart"/>
      <w:r w:rsidRPr="00D7431B">
        <w:t>lahko</w:t>
      </w:r>
      <w:proofErr w:type="spellEnd"/>
      <w:r w:rsidRPr="00D7431B">
        <w:t xml:space="preserve"> </w:t>
      </w:r>
      <w:proofErr w:type="spellStart"/>
      <w:r w:rsidRPr="00D7431B">
        <w:t>na</w:t>
      </w:r>
      <w:proofErr w:type="spellEnd"/>
      <w:r w:rsidRPr="00D7431B">
        <w:t xml:space="preserve"> </w:t>
      </w:r>
      <w:proofErr w:type="spellStart"/>
      <w:r w:rsidRPr="00D7431B">
        <w:t>podlagi</w:t>
      </w:r>
      <w:proofErr w:type="spellEnd"/>
      <w:r w:rsidRPr="00D7431B">
        <w:t xml:space="preserve"> </w:t>
      </w:r>
      <w:proofErr w:type="spellStart"/>
      <w:r w:rsidRPr="00D7431B">
        <w:t>osmega</w:t>
      </w:r>
      <w:proofErr w:type="spellEnd"/>
      <w:r w:rsidRPr="00D7431B">
        <w:t xml:space="preserve"> </w:t>
      </w:r>
      <w:proofErr w:type="spellStart"/>
      <w:r w:rsidRPr="00D7431B">
        <w:t>odstavka</w:t>
      </w:r>
      <w:proofErr w:type="spellEnd"/>
      <w:r w:rsidRPr="00D7431B">
        <w:t xml:space="preserve"> 90. </w:t>
      </w:r>
      <w:proofErr w:type="spellStart"/>
      <w:r w:rsidRPr="00D7431B">
        <w:t>člena</w:t>
      </w:r>
      <w:proofErr w:type="spellEnd"/>
      <w:r w:rsidRPr="00D7431B">
        <w:t xml:space="preserve"> ZJN-3 po </w:t>
      </w:r>
      <w:proofErr w:type="spellStart"/>
      <w:r w:rsidRPr="00D7431B">
        <w:t>pravnomočnosti</w:t>
      </w:r>
      <w:proofErr w:type="spellEnd"/>
      <w:r w:rsidRPr="00D7431B">
        <w:t xml:space="preserve"> </w:t>
      </w:r>
      <w:proofErr w:type="spellStart"/>
      <w:r w:rsidRPr="00D7431B">
        <w:t>odločitve</w:t>
      </w:r>
      <w:proofErr w:type="spellEnd"/>
      <w:r w:rsidRPr="00D7431B">
        <w:t xml:space="preserve"> o </w:t>
      </w:r>
      <w:proofErr w:type="spellStart"/>
      <w:r w:rsidRPr="00D7431B">
        <w:t>oddaji</w:t>
      </w:r>
      <w:proofErr w:type="spellEnd"/>
      <w:r w:rsidRPr="00D7431B">
        <w:t xml:space="preserve"> </w:t>
      </w:r>
      <w:proofErr w:type="spellStart"/>
      <w:r w:rsidRPr="00D7431B">
        <w:t>naročila</w:t>
      </w:r>
      <w:proofErr w:type="spellEnd"/>
      <w:r w:rsidRPr="00D7431B">
        <w:t xml:space="preserve"> do </w:t>
      </w:r>
      <w:proofErr w:type="spellStart"/>
      <w:r w:rsidRPr="00D7431B">
        <w:t>sklenitve</w:t>
      </w:r>
      <w:proofErr w:type="spellEnd"/>
      <w:r w:rsidRPr="00D7431B">
        <w:t xml:space="preserve"> </w:t>
      </w:r>
      <w:proofErr w:type="spellStart"/>
      <w:r w:rsidRPr="00D7431B">
        <w:t>pogodbe</w:t>
      </w:r>
      <w:proofErr w:type="spellEnd"/>
      <w:r w:rsidRPr="00D7431B">
        <w:t xml:space="preserve"> </w:t>
      </w:r>
      <w:proofErr w:type="spellStart"/>
      <w:r w:rsidRPr="00D7431B">
        <w:t>odstopi</w:t>
      </w:r>
      <w:proofErr w:type="spellEnd"/>
      <w:r w:rsidRPr="00D7431B">
        <w:t xml:space="preserve"> </w:t>
      </w:r>
      <w:proofErr w:type="spellStart"/>
      <w:r w:rsidRPr="00D7431B">
        <w:t>od</w:t>
      </w:r>
      <w:proofErr w:type="spellEnd"/>
      <w:r w:rsidRPr="00D7431B">
        <w:t xml:space="preserve"> </w:t>
      </w:r>
      <w:proofErr w:type="spellStart"/>
      <w:r w:rsidRPr="00D7431B">
        <w:t>izvedbe</w:t>
      </w:r>
      <w:proofErr w:type="spellEnd"/>
      <w:r w:rsidRPr="00D7431B">
        <w:t xml:space="preserve"> </w:t>
      </w:r>
      <w:proofErr w:type="spellStart"/>
      <w:r w:rsidRPr="00D7431B">
        <w:t>javnega</w:t>
      </w:r>
      <w:proofErr w:type="spellEnd"/>
      <w:r w:rsidRPr="00D7431B">
        <w:t xml:space="preserve"> </w:t>
      </w:r>
      <w:proofErr w:type="spellStart"/>
      <w:r w:rsidRPr="00D7431B">
        <w:t>naročila</w:t>
      </w:r>
      <w:proofErr w:type="spellEnd"/>
      <w:r w:rsidRPr="00D7431B">
        <w:t xml:space="preserve"> </w:t>
      </w:r>
      <w:proofErr w:type="spellStart"/>
      <w:r w:rsidRPr="00D7431B">
        <w:t>iz</w:t>
      </w:r>
      <w:proofErr w:type="spellEnd"/>
      <w:r w:rsidRPr="00D7431B">
        <w:t xml:space="preserve"> </w:t>
      </w:r>
      <w:proofErr w:type="spellStart"/>
      <w:r w:rsidRPr="00D7431B">
        <w:t>utemeljenih</w:t>
      </w:r>
      <w:proofErr w:type="spellEnd"/>
      <w:r w:rsidRPr="00D7431B">
        <w:t xml:space="preserve"> </w:t>
      </w:r>
      <w:proofErr w:type="spellStart"/>
      <w:r w:rsidRPr="00D7431B">
        <w:t>razlogov</w:t>
      </w:r>
      <w:proofErr w:type="spellEnd"/>
      <w:r w:rsidRPr="00D7431B">
        <w:t xml:space="preserve">, da </w:t>
      </w:r>
      <w:proofErr w:type="spellStart"/>
      <w:r w:rsidRPr="00D7431B">
        <w:t>predmeta</w:t>
      </w:r>
      <w:proofErr w:type="spellEnd"/>
      <w:r w:rsidRPr="00D7431B">
        <w:t xml:space="preserve"> </w:t>
      </w:r>
      <w:proofErr w:type="spellStart"/>
      <w:r w:rsidRPr="00D7431B">
        <w:t>javnega</w:t>
      </w:r>
      <w:proofErr w:type="spellEnd"/>
      <w:r w:rsidRPr="00D7431B">
        <w:t xml:space="preserve"> </w:t>
      </w:r>
      <w:proofErr w:type="spellStart"/>
      <w:r w:rsidRPr="00D7431B">
        <w:t>naročila</w:t>
      </w:r>
      <w:proofErr w:type="spellEnd"/>
      <w:r w:rsidRPr="00D7431B">
        <w:t xml:space="preserve"> ne </w:t>
      </w:r>
      <w:proofErr w:type="spellStart"/>
      <w:r w:rsidRPr="00D7431B">
        <w:t>potrebuje</w:t>
      </w:r>
      <w:proofErr w:type="spellEnd"/>
      <w:r w:rsidRPr="00D7431B">
        <w:t xml:space="preserve"> </w:t>
      </w:r>
      <w:proofErr w:type="spellStart"/>
      <w:r w:rsidRPr="00D7431B">
        <w:t>več</w:t>
      </w:r>
      <w:proofErr w:type="spellEnd"/>
      <w:r w:rsidRPr="00D7431B">
        <w:t xml:space="preserve"> </w:t>
      </w:r>
      <w:proofErr w:type="spellStart"/>
      <w:r w:rsidRPr="00D7431B">
        <w:t>ali</w:t>
      </w:r>
      <w:proofErr w:type="spellEnd"/>
      <w:r w:rsidRPr="00D7431B">
        <w:t xml:space="preserve"> da </w:t>
      </w:r>
      <w:proofErr w:type="spellStart"/>
      <w:r w:rsidRPr="00D7431B">
        <w:t>zanj</w:t>
      </w:r>
      <w:proofErr w:type="spellEnd"/>
      <w:r w:rsidRPr="00D7431B">
        <w:t xml:space="preserve"> </w:t>
      </w:r>
      <w:proofErr w:type="spellStart"/>
      <w:r w:rsidRPr="00D7431B">
        <w:t>nima</w:t>
      </w:r>
      <w:proofErr w:type="spellEnd"/>
      <w:r w:rsidRPr="00D7431B">
        <w:t xml:space="preserve"> </w:t>
      </w:r>
      <w:proofErr w:type="spellStart"/>
      <w:r w:rsidRPr="00D7431B">
        <w:t>zagotovljenih</w:t>
      </w:r>
      <w:proofErr w:type="spellEnd"/>
      <w:r w:rsidRPr="00D7431B">
        <w:t xml:space="preserve"> </w:t>
      </w:r>
      <w:proofErr w:type="spellStart"/>
      <w:r w:rsidRPr="00D7431B">
        <w:t>sredstev</w:t>
      </w:r>
      <w:proofErr w:type="spellEnd"/>
      <w:r w:rsidRPr="00D7431B">
        <w:t xml:space="preserve"> </w:t>
      </w:r>
      <w:proofErr w:type="spellStart"/>
      <w:r w:rsidRPr="00D7431B">
        <w:t>ali</w:t>
      </w:r>
      <w:proofErr w:type="spellEnd"/>
      <w:r w:rsidRPr="00D7431B">
        <w:t xml:space="preserve"> da se </w:t>
      </w:r>
      <w:proofErr w:type="spellStart"/>
      <w:r w:rsidRPr="00D7431B">
        <w:t>pri</w:t>
      </w:r>
      <w:proofErr w:type="spellEnd"/>
      <w:r w:rsidRPr="00D7431B">
        <w:t xml:space="preserve"> </w:t>
      </w:r>
      <w:proofErr w:type="spellStart"/>
      <w:r w:rsidRPr="00D7431B">
        <w:t>naročniku</w:t>
      </w:r>
      <w:proofErr w:type="spellEnd"/>
      <w:r w:rsidRPr="00D7431B">
        <w:t xml:space="preserve"> </w:t>
      </w:r>
      <w:proofErr w:type="spellStart"/>
      <w:r w:rsidRPr="00D7431B">
        <w:t>pojavi</w:t>
      </w:r>
      <w:proofErr w:type="spellEnd"/>
      <w:r w:rsidRPr="00D7431B">
        <w:t xml:space="preserve"> </w:t>
      </w:r>
      <w:proofErr w:type="spellStart"/>
      <w:r w:rsidRPr="00D7431B">
        <w:t>utemeljen</w:t>
      </w:r>
      <w:proofErr w:type="spellEnd"/>
      <w:r w:rsidRPr="00D7431B">
        <w:t xml:space="preserve"> sum, da je </w:t>
      </w:r>
      <w:proofErr w:type="spellStart"/>
      <w:r w:rsidRPr="00D7431B">
        <w:t>bila</w:t>
      </w:r>
      <w:proofErr w:type="spellEnd"/>
      <w:r w:rsidRPr="00D7431B">
        <w:t xml:space="preserve"> </w:t>
      </w:r>
      <w:proofErr w:type="spellStart"/>
      <w:r w:rsidRPr="00D7431B">
        <w:t>ali</w:t>
      </w:r>
      <w:proofErr w:type="spellEnd"/>
      <w:r w:rsidRPr="00D7431B">
        <w:t xml:space="preserve"> bi </w:t>
      </w:r>
      <w:proofErr w:type="spellStart"/>
      <w:r w:rsidRPr="00D7431B">
        <w:t>lahko</w:t>
      </w:r>
      <w:proofErr w:type="spellEnd"/>
      <w:r w:rsidRPr="00D7431B">
        <w:t xml:space="preserve"> </w:t>
      </w:r>
      <w:proofErr w:type="spellStart"/>
      <w:r w:rsidRPr="00D7431B">
        <w:t>bila</w:t>
      </w:r>
      <w:proofErr w:type="spellEnd"/>
      <w:r w:rsidRPr="00D7431B">
        <w:t xml:space="preserve"> </w:t>
      </w:r>
      <w:proofErr w:type="spellStart"/>
      <w:r w:rsidRPr="00D7431B">
        <w:t>vsebina</w:t>
      </w:r>
      <w:proofErr w:type="spellEnd"/>
      <w:r w:rsidRPr="00D7431B">
        <w:t xml:space="preserve"> </w:t>
      </w:r>
      <w:proofErr w:type="spellStart"/>
      <w:r w:rsidRPr="00D7431B">
        <w:t>pogodbe</w:t>
      </w:r>
      <w:proofErr w:type="spellEnd"/>
      <w:r w:rsidRPr="00D7431B">
        <w:t xml:space="preserve"> </w:t>
      </w:r>
      <w:proofErr w:type="spellStart"/>
      <w:r w:rsidRPr="00D7431B">
        <w:t>posledica</w:t>
      </w:r>
      <w:proofErr w:type="spellEnd"/>
      <w:r w:rsidRPr="00D7431B">
        <w:t xml:space="preserve"> </w:t>
      </w:r>
      <w:proofErr w:type="spellStart"/>
      <w:r w:rsidRPr="00D7431B">
        <w:t>storjenega</w:t>
      </w:r>
      <w:proofErr w:type="spellEnd"/>
      <w:r w:rsidRPr="00D7431B">
        <w:t xml:space="preserve"> </w:t>
      </w:r>
      <w:proofErr w:type="spellStart"/>
      <w:r w:rsidRPr="00D7431B">
        <w:t>kaznivega</w:t>
      </w:r>
      <w:proofErr w:type="spellEnd"/>
      <w:r w:rsidRPr="00D7431B">
        <w:t xml:space="preserve"> </w:t>
      </w:r>
      <w:proofErr w:type="spellStart"/>
      <w:r w:rsidRPr="00D7431B">
        <w:t>dejanja</w:t>
      </w:r>
      <w:proofErr w:type="spellEnd"/>
      <w:r w:rsidRPr="00D7431B">
        <w:t xml:space="preserve"> </w:t>
      </w:r>
      <w:proofErr w:type="spellStart"/>
      <w:r w:rsidRPr="00D7431B">
        <w:t>ali</w:t>
      </w:r>
      <w:proofErr w:type="spellEnd"/>
      <w:r w:rsidRPr="00D7431B">
        <w:t xml:space="preserve"> da so  </w:t>
      </w:r>
      <w:proofErr w:type="spellStart"/>
      <w:r w:rsidRPr="00D7431B">
        <w:t>nastale</w:t>
      </w:r>
      <w:proofErr w:type="spellEnd"/>
      <w:r w:rsidRPr="00D7431B">
        <w:t xml:space="preserve"> </w:t>
      </w:r>
      <w:proofErr w:type="spellStart"/>
      <w:r w:rsidRPr="00D7431B">
        <w:t>druge</w:t>
      </w:r>
      <w:proofErr w:type="spellEnd"/>
      <w:r w:rsidRPr="00D7431B">
        <w:t xml:space="preserve"> </w:t>
      </w:r>
      <w:proofErr w:type="spellStart"/>
      <w:r w:rsidRPr="00D7431B">
        <w:t>izredne</w:t>
      </w:r>
      <w:proofErr w:type="spellEnd"/>
      <w:r w:rsidRPr="00D7431B">
        <w:t xml:space="preserve"> </w:t>
      </w:r>
      <w:proofErr w:type="spellStart"/>
      <w:r w:rsidRPr="00D7431B">
        <w:t>okoliščine</w:t>
      </w:r>
      <w:proofErr w:type="spellEnd"/>
      <w:r w:rsidRPr="00D7431B">
        <w:t xml:space="preserve">, </w:t>
      </w:r>
      <w:proofErr w:type="spellStart"/>
      <w:r w:rsidRPr="00D7431B">
        <w:t>na</w:t>
      </w:r>
      <w:proofErr w:type="spellEnd"/>
      <w:r w:rsidRPr="00D7431B">
        <w:t xml:space="preserve"> </w:t>
      </w:r>
      <w:proofErr w:type="spellStart"/>
      <w:r w:rsidRPr="00D7431B">
        <w:t>katere</w:t>
      </w:r>
      <w:proofErr w:type="spellEnd"/>
      <w:r w:rsidRPr="00D7431B">
        <w:t xml:space="preserve"> </w:t>
      </w:r>
      <w:proofErr w:type="spellStart"/>
      <w:r w:rsidRPr="00D7431B">
        <w:t>naročnik</w:t>
      </w:r>
      <w:proofErr w:type="spellEnd"/>
      <w:r w:rsidRPr="00D7431B">
        <w:t xml:space="preserve"> </w:t>
      </w:r>
      <w:proofErr w:type="spellStart"/>
      <w:r w:rsidRPr="00D7431B">
        <w:t>ni</w:t>
      </w:r>
      <w:proofErr w:type="spellEnd"/>
      <w:r w:rsidRPr="00D7431B">
        <w:t xml:space="preserve"> </w:t>
      </w:r>
      <w:proofErr w:type="spellStart"/>
      <w:r w:rsidRPr="00D7431B">
        <w:t>mogel</w:t>
      </w:r>
      <w:proofErr w:type="spellEnd"/>
      <w:r w:rsidRPr="00D7431B">
        <w:t xml:space="preserve"> </w:t>
      </w:r>
      <w:proofErr w:type="spellStart"/>
      <w:r w:rsidRPr="00D7431B">
        <w:t>vplivati</w:t>
      </w:r>
      <w:proofErr w:type="spellEnd"/>
      <w:r w:rsidRPr="00D7431B">
        <w:t xml:space="preserve"> in </w:t>
      </w:r>
      <w:proofErr w:type="spellStart"/>
      <w:r w:rsidRPr="00D7431B">
        <w:t>jih</w:t>
      </w:r>
      <w:proofErr w:type="spellEnd"/>
      <w:r w:rsidRPr="00D7431B">
        <w:t xml:space="preserve"> </w:t>
      </w:r>
      <w:proofErr w:type="spellStart"/>
      <w:r w:rsidRPr="00D7431B">
        <w:t>predvideti</w:t>
      </w:r>
      <w:proofErr w:type="spellEnd"/>
      <w:r w:rsidRPr="00D7431B">
        <w:t xml:space="preserve"> </w:t>
      </w:r>
      <w:proofErr w:type="spellStart"/>
      <w:r w:rsidRPr="00D7431B">
        <w:t>ter</w:t>
      </w:r>
      <w:proofErr w:type="spellEnd"/>
      <w:r w:rsidRPr="00D7431B">
        <w:t xml:space="preserve"> </w:t>
      </w:r>
      <w:proofErr w:type="spellStart"/>
      <w:r w:rsidRPr="00D7431B">
        <w:t>zaradi</w:t>
      </w:r>
      <w:proofErr w:type="spellEnd"/>
      <w:r w:rsidRPr="00D7431B">
        <w:t xml:space="preserve"> </w:t>
      </w:r>
      <w:proofErr w:type="spellStart"/>
      <w:r w:rsidRPr="00D7431B">
        <w:t>katerih</w:t>
      </w:r>
      <w:proofErr w:type="spellEnd"/>
      <w:r w:rsidRPr="00D7431B">
        <w:t xml:space="preserve"> je </w:t>
      </w:r>
      <w:proofErr w:type="spellStart"/>
      <w:r w:rsidRPr="00D7431B">
        <w:t>postala</w:t>
      </w:r>
      <w:proofErr w:type="spellEnd"/>
      <w:r w:rsidRPr="00D7431B">
        <w:t xml:space="preserve"> </w:t>
      </w:r>
      <w:proofErr w:type="spellStart"/>
      <w:r w:rsidRPr="00D7431B">
        <w:t>izvedba</w:t>
      </w:r>
      <w:proofErr w:type="spellEnd"/>
      <w:r w:rsidRPr="00D7431B">
        <w:t xml:space="preserve"> </w:t>
      </w:r>
      <w:proofErr w:type="spellStart"/>
      <w:r w:rsidRPr="00D7431B">
        <w:t>javnega</w:t>
      </w:r>
      <w:proofErr w:type="spellEnd"/>
      <w:r w:rsidRPr="00D7431B">
        <w:t xml:space="preserve"> </w:t>
      </w:r>
      <w:proofErr w:type="spellStart"/>
      <w:r w:rsidRPr="00D7431B">
        <w:t>naročila</w:t>
      </w:r>
      <w:proofErr w:type="spellEnd"/>
      <w:r w:rsidRPr="00D7431B">
        <w:t xml:space="preserve"> z </w:t>
      </w:r>
      <w:proofErr w:type="spellStart"/>
      <w:r w:rsidRPr="00D7431B">
        <w:t>izbranim</w:t>
      </w:r>
      <w:proofErr w:type="spellEnd"/>
      <w:r w:rsidRPr="00D7431B">
        <w:t xml:space="preserve"> </w:t>
      </w:r>
      <w:proofErr w:type="spellStart"/>
      <w:r w:rsidRPr="00D7431B">
        <w:t>ponudnikom</w:t>
      </w:r>
      <w:proofErr w:type="spellEnd"/>
      <w:r w:rsidRPr="00D7431B">
        <w:t xml:space="preserve"> </w:t>
      </w:r>
      <w:proofErr w:type="spellStart"/>
      <w:r w:rsidRPr="00D7431B">
        <w:t>nemogoča</w:t>
      </w:r>
      <w:proofErr w:type="spellEnd"/>
      <w:r w:rsidRPr="00D7431B">
        <w:t xml:space="preserve">. V </w:t>
      </w:r>
      <w:proofErr w:type="spellStart"/>
      <w:r w:rsidRPr="00D7431B">
        <w:t>tem</w:t>
      </w:r>
      <w:proofErr w:type="spellEnd"/>
      <w:r w:rsidRPr="00D7431B">
        <w:t xml:space="preserve"> </w:t>
      </w:r>
      <w:proofErr w:type="spellStart"/>
      <w:r w:rsidRPr="00D7431B">
        <w:t>primeru</w:t>
      </w:r>
      <w:proofErr w:type="spellEnd"/>
      <w:r w:rsidRPr="00D7431B">
        <w:t xml:space="preserve"> </w:t>
      </w:r>
      <w:proofErr w:type="spellStart"/>
      <w:r w:rsidRPr="00D7431B">
        <w:t>bo</w:t>
      </w:r>
      <w:proofErr w:type="spellEnd"/>
      <w:r w:rsidRPr="00D7431B">
        <w:t xml:space="preserve"> </w:t>
      </w:r>
      <w:proofErr w:type="spellStart"/>
      <w:r w:rsidRPr="00D7431B">
        <w:t>naročnik</w:t>
      </w:r>
      <w:proofErr w:type="spellEnd"/>
      <w:r w:rsidRPr="00D7431B">
        <w:t xml:space="preserve"> v </w:t>
      </w:r>
      <w:proofErr w:type="spellStart"/>
      <w:r w:rsidRPr="00D7431B">
        <w:t>svoji</w:t>
      </w:r>
      <w:proofErr w:type="spellEnd"/>
      <w:r w:rsidRPr="00D7431B">
        <w:t xml:space="preserve"> </w:t>
      </w:r>
      <w:proofErr w:type="spellStart"/>
      <w:r w:rsidRPr="00D7431B">
        <w:t>odločitvi</w:t>
      </w:r>
      <w:proofErr w:type="spellEnd"/>
      <w:r w:rsidRPr="00D7431B">
        <w:t xml:space="preserve"> o </w:t>
      </w:r>
      <w:proofErr w:type="spellStart"/>
      <w:r w:rsidRPr="00D7431B">
        <w:t>odstopu</w:t>
      </w:r>
      <w:proofErr w:type="spellEnd"/>
      <w:r w:rsidRPr="00D7431B">
        <w:t xml:space="preserve"> </w:t>
      </w:r>
      <w:proofErr w:type="spellStart"/>
      <w:r w:rsidRPr="00D7431B">
        <w:t>od</w:t>
      </w:r>
      <w:proofErr w:type="spellEnd"/>
      <w:r w:rsidRPr="00D7431B">
        <w:t xml:space="preserve"> </w:t>
      </w:r>
      <w:proofErr w:type="spellStart"/>
      <w:r w:rsidRPr="00D7431B">
        <w:t>izvedbe</w:t>
      </w:r>
      <w:proofErr w:type="spellEnd"/>
      <w:r w:rsidRPr="00D7431B">
        <w:t xml:space="preserve"> </w:t>
      </w:r>
      <w:proofErr w:type="spellStart"/>
      <w:r w:rsidRPr="00D7431B">
        <w:t>javnega</w:t>
      </w:r>
      <w:proofErr w:type="spellEnd"/>
      <w:r w:rsidRPr="00D7431B">
        <w:t xml:space="preserve"> </w:t>
      </w:r>
      <w:proofErr w:type="spellStart"/>
      <w:r w:rsidRPr="00D7431B">
        <w:t>naročila</w:t>
      </w:r>
      <w:proofErr w:type="spellEnd"/>
      <w:r w:rsidRPr="00D7431B">
        <w:t xml:space="preserve"> </w:t>
      </w:r>
      <w:proofErr w:type="spellStart"/>
      <w:r w:rsidRPr="00D7431B">
        <w:t>takoj</w:t>
      </w:r>
      <w:proofErr w:type="spellEnd"/>
      <w:r w:rsidRPr="00D7431B">
        <w:t xml:space="preserve"> </w:t>
      </w:r>
      <w:proofErr w:type="spellStart"/>
      <w:r w:rsidRPr="00D7431B">
        <w:t>pisno</w:t>
      </w:r>
      <w:proofErr w:type="spellEnd"/>
      <w:r w:rsidRPr="00D7431B">
        <w:t xml:space="preserve"> </w:t>
      </w:r>
      <w:proofErr w:type="spellStart"/>
      <w:r w:rsidRPr="00D7431B">
        <w:t>obvestil</w:t>
      </w:r>
      <w:proofErr w:type="spellEnd"/>
      <w:r w:rsidRPr="00D7431B">
        <w:t xml:space="preserve"> </w:t>
      </w:r>
      <w:proofErr w:type="spellStart"/>
      <w:r w:rsidRPr="00D7431B">
        <w:t>ponudnike</w:t>
      </w:r>
      <w:proofErr w:type="spellEnd"/>
      <w:r w:rsidRPr="00D7431B">
        <w:t xml:space="preserve">, </w:t>
      </w:r>
      <w:proofErr w:type="spellStart"/>
      <w:r w:rsidRPr="00D7431B">
        <w:t>ki</w:t>
      </w:r>
      <w:proofErr w:type="spellEnd"/>
      <w:r w:rsidRPr="00D7431B">
        <w:t xml:space="preserve"> so </w:t>
      </w:r>
      <w:proofErr w:type="spellStart"/>
      <w:r w:rsidRPr="00D7431B">
        <w:t>predložili</w:t>
      </w:r>
      <w:proofErr w:type="spellEnd"/>
      <w:r w:rsidRPr="00D7431B">
        <w:t xml:space="preserve"> </w:t>
      </w:r>
      <w:proofErr w:type="spellStart"/>
      <w:r w:rsidRPr="00D7431B">
        <w:t>ponudbo</w:t>
      </w:r>
      <w:proofErr w:type="spellEnd"/>
      <w:r w:rsidRPr="00D7431B">
        <w:t>.</w:t>
      </w:r>
    </w:p>
    <w:p w14:paraId="6D72CB93" w14:textId="77777777" w:rsidR="00585129" w:rsidRPr="00D7431B" w:rsidRDefault="00585129" w:rsidP="00B0263D">
      <w:pPr>
        <w:pStyle w:val="Naslov1"/>
        <w:spacing w:after="0"/>
      </w:pPr>
      <w:bookmarkStart w:id="206" w:name="_Toc16159269"/>
      <w:r w:rsidRPr="00D7431B">
        <w:t>PRAVNO VARSTVO</w:t>
      </w:r>
      <w:bookmarkEnd w:id="206"/>
    </w:p>
    <w:p w14:paraId="67F8C2C8" w14:textId="77777777" w:rsidR="00585129" w:rsidRPr="00BB2040" w:rsidRDefault="00585129" w:rsidP="00B0263D">
      <w:pPr>
        <w:spacing w:after="0"/>
      </w:pPr>
    </w:p>
    <w:p w14:paraId="4D556093" w14:textId="77777777" w:rsidR="00585129" w:rsidRPr="00BB2040" w:rsidRDefault="00585129" w:rsidP="00B0263D">
      <w:pPr>
        <w:spacing w:after="0"/>
      </w:pPr>
      <w:proofErr w:type="spellStart"/>
      <w:r w:rsidRPr="00BB2040">
        <w:t>Pravno</w:t>
      </w:r>
      <w:proofErr w:type="spellEnd"/>
      <w:r w:rsidRPr="00BB2040">
        <w:t xml:space="preserve"> </w:t>
      </w:r>
      <w:proofErr w:type="spellStart"/>
      <w:r w:rsidRPr="00BB2040">
        <w:t>varstvo</w:t>
      </w:r>
      <w:proofErr w:type="spellEnd"/>
      <w:r w:rsidRPr="00BB2040">
        <w:t xml:space="preserve"> </w:t>
      </w:r>
      <w:proofErr w:type="spellStart"/>
      <w:r w:rsidRPr="00BB2040">
        <w:t>ponudnika</w:t>
      </w:r>
      <w:proofErr w:type="spellEnd"/>
      <w:r w:rsidRPr="00BB2040">
        <w:t xml:space="preserve">, </w:t>
      </w:r>
      <w:proofErr w:type="spellStart"/>
      <w:r w:rsidRPr="00BB2040">
        <w:t>naročnika</w:t>
      </w:r>
      <w:proofErr w:type="spellEnd"/>
      <w:r w:rsidRPr="00BB2040">
        <w:t xml:space="preserve"> in </w:t>
      </w:r>
      <w:proofErr w:type="spellStart"/>
      <w:r w:rsidRPr="00BB2040">
        <w:t>javnega</w:t>
      </w:r>
      <w:proofErr w:type="spellEnd"/>
      <w:r w:rsidRPr="00BB2040">
        <w:t xml:space="preserve"> </w:t>
      </w:r>
      <w:proofErr w:type="spellStart"/>
      <w:r w:rsidRPr="00BB2040">
        <w:t>interesa</w:t>
      </w:r>
      <w:proofErr w:type="spellEnd"/>
      <w:r w:rsidRPr="00BB2040">
        <w:t xml:space="preserve"> v </w:t>
      </w:r>
      <w:proofErr w:type="spellStart"/>
      <w:r w:rsidRPr="00BB2040">
        <w:t>postopku</w:t>
      </w:r>
      <w:proofErr w:type="spellEnd"/>
      <w:r w:rsidRPr="00BB2040">
        <w:t xml:space="preserve"> </w:t>
      </w:r>
      <w:proofErr w:type="spellStart"/>
      <w:r w:rsidRPr="00BB2040">
        <w:t>oddaje</w:t>
      </w:r>
      <w:proofErr w:type="spellEnd"/>
      <w:r w:rsidRPr="00BB2040">
        <w:t xml:space="preserve"> </w:t>
      </w:r>
      <w:proofErr w:type="spellStart"/>
      <w:r w:rsidRPr="00BB2040">
        <w:t>predmetnega</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se </w:t>
      </w:r>
      <w:proofErr w:type="spellStart"/>
      <w:r w:rsidRPr="00BB2040">
        <w:t>ureja</w:t>
      </w:r>
      <w:proofErr w:type="spellEnd"/>
      <w:r w:rsidRPr="00BB2040">
        <w:t xml:space="preserve"> v </w:t>
      </w:r>
      <w:proofErr w:type="spellStart"/>
      <w:r w:rsidRPr="00BB2040">
        <w:t>skladu</w:t>
      </w:r>
      <w:proofErr w:type="spellEnd"/>
      <w:r w:rsidRPr="00BB2040">
        <w:t xml:space="preserve"> s 1. </w:t>
      </w:r>
      <w:proofErr w:type="spellStart"/>
      <w:r w:rsidRPr="00BB2040">
        <w:t>členom</w:t>
      </w:r>
      <w:proofErr w:type="spellEnd"/>
      <w:r w:rsidRPr="00BB2040">
        <w:t xml:space="preserve"> </w:t>
      </w:r>
      <w:proofErr w:type="spellStart"/>
      <w:r w:rsidRPr="00BB2040">
        <w:t>Zakona</w:t>
      </w:r>
      <w:proofErr w:type="spellEnd"/>
      <w:r w:rsidRPr="00BB2040">
        <w:t xml:space="preserve"> o </w:t>
      </w:r>
      <w:proofErr w:type="spellStart"/>
      <w:r w:rsidRPr="00BB2040">
        <w:t>pravnem</w:t>
      </w:r>
      <w:proofErr w:type="spellEnd"/>
      <w:r w:rsidRPr="00BB2040">
        <w:t xml:space="preserve"> </w:t>
      </w:r>
      <w:proofErr w:type="spellStart"/>
      <w:r w:rsidRPr="00BB2040">
        <w:t>varstvu</w:t>
      </w:r>
      <w:proofErr w:type="spellEnd"/>
      <w:r w:rsidRPr="00BB2040">
        <w:t xml:space="preserve"> v </w:t>
      </w:r>
      <w:proofErr w:type="spellStart"/>
      <w:r w:rsidRPr="00BB2040">
        <w:t>postopkih</w:t>
      </w:r>
      <w:proofErr w:type="spellEnd"/>
      <w:r w:rsidRPr="00BB2040">
        <w:t xml:space="preserve"> </w:t>
      </w:r>
      <w:proofErr w:type="spellStart"/>
      <w:r w:rsidRPr="00BB2040">
        <w:t>javnega</w:t>
      </w:r>
      <w:proofErr w:type="spellEnd"/>
      <w:r w:rsidRPr="00BB2040">
        <w:t xml:space="preserve"> </w:t>
      </w:r>
      <w:proofErr w:type="spellStart"/>
      <w:r w:rsidRPr="00BB2040">
        <w:t>naročanje</w:t>
      </w:r>
      <w:proofErr w:type="spellEnd"/>
      <w:r w:rsidRPr="00BB2040">
        <w:t xml:space="preserve"> (</w:t>
      </w:r>
      <w:proofErr w:type="spellStart"/>
      <w:r w:rsidRPr="00BB2040">
        <w:t>Uradni</w:t>
      </w:r>
      <w:proofErr w:type="spellEnd"/>
      <w:r w:rsidRPr="00BB2040">
        <w:t xml:space="preserve"> list RS, </w:t>
      </w:r>
      <w:proofErr w:type="spellStart"/>
      <w:r w:rsidRPr="00BB2040">
        <w:t>št</w:t>
      </w:r>
      <w:proofErr w:type="spellEnd"/>
      <w:r w:rsidRPr="00BB2040">
        <w:t xml:space="preserve">. 43/11, </w:t>
      </w:r>
      <w:hyperlink r:id="rId13" w:tgtFrame="_blank" w:tooltip="Zakon o dopolnitvi Zakona o tajnih podatkih" w:history="1">
        <w:r w:rsidRPr="00BB2040">
          <w:t>60/11</w:t>
        </w:r>
      </w:hyperlink>
      <w:r w:rsidRPr="00BB2040">
        <w:t xml:space="preserve"> – ZTP-D, </w:t>
      </w:r>
      <w:hyperlink r:id="rId14" w:tgtFrame="_blank" w:tooltip="Zakon o spremembah in dopolnitvah Zakona o pravnem varstvu v postopkih javnega naročanja" w:history="1">
        <w:r w:rsidRPr="00BB2040">
          <w:t>63/13</w:t>
        </w:r>
      </w:hyperlink>
      <w:r>
        <w:t xml:space="preserve">, </w:t>
      </w:r>
      <w:hyperlink r:id="rId15" w:tgtFrame="_blank" w:tooltip="Zakon o spremembah in dopolnitvah Zakona o državni upravi" w:history="1">
        <w:r w:rsidRPr="00BB2040">
          <w:t>90/14</w:t>
        </w:r>
      </w:hyperlink>
      <w:r w:rsidRPr="00BB2040">
        <w:t xml:space="preserve"> – ZDU-1I</w:t>
      </w:r>
      <w:r>
        <w:t xml:space="preserve"> in 60/17</w:t>
      </w:r>
      <w:r w:rsidRPr="00BB2040">
        <w:t xml:space="preserve">; v </w:t>
      </w:r>
      <w:proofErr w:type="spellStart"/>
      <w:r w:rsidRPr="00BB2040">
        <w:t>nadaljnjem</w:t>
      </w:r>
      <w:proofErr w:type="spellEnd"/>
      <w:r w:rsidRPr="00BB2040">
        <w:t xml:space="preserve"> </w:t>
      </w:r>
      <w:proofErr w:type="spellStart"/>
      <w:r w:rsidRPr="00BB2040">
        <w:t>besedilu</w:t>
      </w:r>
      <w:proofErr w:type="spellEnd"/>
      <w:r w:rsidRPr="00BB2040">
        <w:t xml:space="preserve">: ZPVPJN). </w:t>
      </w:r>
    </w:p>
    <w:p w14:paraId="5F66D326" w14:textId="77777777" w:rsidR="00585129" w:rsidRPr="00BB2040" w:rsidRDefault="00585129" w:rsidP="00B0263D">
      <w:pPr>
        <w:spacing w:after="0"/>
      </w:pPr>
      <w:r w:rsidRPr="00BB2040">
        <w:t xml:space="preserve"> </w:t>
      </w:r>
    </w:p>
    <w:p w14:paraId="06BF3A4A" w14:textId="77777777" w:rsidR="00585129" w:rsidRPr="00BB2040" w:rsidRDefault="00585129" w:rsidP="00B0263D">
      <w:pPr>
        <w:spacing w:after="0"/>
      </w:pPr>
      <w:proofErr w:type="spellStart"/>
      <w:r w:rsidRPr="00BB2040">
        <w:lastRenderedPageBreak/>
        <w:t>Zahtevek</w:t>
      </w:r>
      <w:proofErr w:type="spellEnd"/>
      <w:r w:rsidRPr="00BB2040">
        <w:t xml:space="preserve"> za </w:t>
      </w:r>
      <w:proofErr w:type="spellStart"/>
      <w:r w:rsidRPr="00BB2040">
        <w:t>revizijo</w:t>
      </w:r>
      <w:proofErr w:type="spellEnd"/>
      <w:r w:rsidRPr="00BB2040">
        <w:t xml:space="preserve"> </w:t>
      </w:r>
      <w:proofErr w:type="spellStart"/>
      <w:r w:rsidRPr="00BB2040">
        <w:t>lahko</w:t>
      </w:r>
      <w:proofErr w:type="spellEnd"/>
      <w:r w:rsidRPr="00BB2040">
        <w:t xml:space="preserve"> </w:t>
      </w:r>
      <w:proofErr w:type="spellStart"/>
      <w:r w:rsidRPr="00BB2040">
        <w:t>vloži</w:t>
      </w:r>
      <w:proofErr w:type="spellEnd"/>
      <w:r w:rsidRPr="00BB2040">
        <w:t xml:space="preserve"> </w:t>
      </w:r>
      <w:proofErr w:type="spellStart"/>
      <w:r w:rsidRPr="00BB2040">
        <w:t>vsaka</w:t>
      </w:r>
      <w:proofErr w:type="spellEnd"/>
      <w:r w:rsidRPr="00BB2040">
        <w:t xml:space="preserve"> </w:t>
      </w:r>
      <w:proofErr w:type="spellStart"/>
      <w:r w:rsidRPr="00BB2040">
        <w:t>oseba</w:t>
      </w:r>
      <w:proofErr w:type="spellEnd"/>
      <w:r w:rsidRPr="00BB2040">
        <w:t xml:space="preserve">, </w:t>
      </w:r>
      <w:proofErr w:type="spellStart"/>
      <w:r w:rsidRPr="00BB2040">
        <w:t>ki</w:t>
      </w:r>
      <w:proofErr w:type="spellEnd"/>
      <w:r w:rsidRPr="00BB2040">
        <w:t xml:space="preserve"> </w:t>
      </w:r>
      <w:proofErr w:type="spellStart"/>
      <w:r w:rsidRPr="00BB2040">
        <w:t>ima</w:t>
      </w:r>
      <w:proofErr w:type="spellEnd"/>
      <w:r w:rsidRPr="00BB2040">
        <w:t xml:space="preserve"> </w:t>
      </w:r>
      <w:proofErr w:type="spellStart"/>
      <w:r w:rsidRPr="00BB2040">
        <w:t>ali</w:t>
      </w:r>
      <w:proofErr w:type="spellEnd"/>
      <w:r w:rsidRPr="00BB2040">
        <w:t xml:space="preserve"> je </w:t>
      </w:r>
      <w:proofErr w:type="spellStart"/>
      <w:r w:rsidRPr="00BB2040">
        <w:t>imela</w:t>
      </w:r>
      <w:proofErr w:type="spellEnd"/>
      <w:r w:rsidRPr="00BB2040">
        <w:t xml:space="preserve"> </w:t>
      </w:r>
      <w:proofErr w:type="spellStart"/>
      <w:r w:rsidRPr="00BB2040">
        <w:t>interes</w:t>
      </w:r>
      <w:proofErr w:type="spellEnd"/>
      <w:r w:rsidRPr="00BB2040">
        <w:t xml:space="preserve"> za </w:t>
      </w:r>
      <w:proofErr w:type="spellStart"/>
      <w:r w:rsidRPr="00BB2040">
        <w:t>dodelitev</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in ji je </w:t>
      </w:r>
      <w:proofErr w:type="spellStart"/>
      <w:r w:rsidRPr="00BB2040">
        <w:t>ali</w:t>
      </w:r>
      <w:proofErr w:type="spellEnd"/>
      <w:r w:rsidRPr="00BB2040">
        <w:t xml:space="preserve"> bi ji </w:t>
      </w:r>
      <w:proofErr w:type="spellStart"/>
      <w:r w:rsidRPr="00BB2040">
        <w:t>lahko</w:t>
      </w:r>
      <w:proofErr w:type="spellEnd"/>
      <w:r w:rsidRPr="00BB2040">
        <w:t xml:space="preserve"> z </w:t>
      </w:r>
      <w:proofErr w:type="spellStart"/>
      <w:r w:rsidRPr="00BB2040">
        <w:t>domnevno</w:t>
      </w:r>
      <w:proofErr w:type="spellEnd"/>
      <w:r w:rsidRPr="00BB2040">
        <w:t xml:space="preserve"> </w:t>
      </w:r>
      <w:proofErr w:type="spellStart"/>
      <w:r w:rsidRPr="00BB2040">
        <w:t>kršitvijo</w:t>
      </w:r>
      <w:proofErr w:type="spellEnd"/>
      <w:r w:rsidRPr="00BB2040">
        <w:t xml:space="preserve"> </w:t>
      </w:r>
      <w:proofErr w:type="spellStart"/>
      <w:r w:rsidRPr="00BB2040">
        <w:t>nastala</w:t>
      </w:r>
      <w:proofErr w:type="spellEnd"/>
      <w:r w:rsidRPr="00BB2040">
        <w:t xml:space="preserve"> </w:t>
      </w:r>
      <w:proofErr w:type="spellStart"/>
      <w:r w:rsidRPr="00BB2040">
        <w:t>škoda</w:t>
      </w:r>
      <w:proofErr w:type="spellEnd"/>
      <w:r w:rsidRPr="00BB2040">
        <w:t xml:space="preserve">, </w:t>
      </w:r>
      <w:proofErr w:type="spellStart"/>
      <w:r w:rsidRPr="00BB2040">
        <w:t>ter</w:t>
      </w:r>
      <w:proofErr w:type="spellEnd"/>
      <w:r w:rsidRPr="00BB2040">
        <w:t xml:space="preserve"> </w:t>
      </w:r>
      <w:proofErr w:type="spellStart"/>
      <w:r w:rsidRPr="00BB2040">
        <w:t>zagovornik</w:t>
      </w:r>
      <w:proofErr w:type="spellEnd"/>
      <w:r w:rsidRPr="00BB2040">
        <w:t xml:space="preserve"> </w:t>
      </w:r>
      <w:proofErr w:type="spellStart"/>
      <w:r w:rsidRPr="00BB2040">
        <w:t>javnega</w:t>
      </w:r>
      <w:proofErr w:type="spellEnd"/>
      <w:r w:rsidRPr="00BB2040">
        <w:t xml:space="preserve"> </w:t>
      </w:r>
      <w:proofErr w:type="spellStart"/>
      <w:r w:rsidRPr="00BB2040">
        <w:t>interesa</w:t>
      </w:r>
      <w:proofErr w:type="spellEnd"/>
      <w:r w:rsidRPr="00BB2040">
        <w:t xml:space="preserve">. </w:t>
      </w:r>
    </w:p>
    <w:p w14:paraId="712BE86B" w14:textId="77777777" w:rsidR="00585129" w:rsidRPr="00BB2040" w:rsidRDefault="00585129" w:rsidP="00B0263D">
      <w:pPr>
        <w:spacing w:after="0"/>
      </w:pPr>
    </w:p>
    <w:p w14:paraId="3C805246" w14:textId="77777777" w:rsidR="00585129" w:rsidRPr="009657E7" w:rsidRDefault="00585129" w:rsidP="00B0263D">
      <w:pPr>
        <w:spacing w:after="0"/>
      </w:pPr>
      <w:proofErr w:type="spellStart"/>
      <w:r w:rsidRPr="00BB2040">
        <w:t>Zahtevek</w:t>
      </w:r>
      <w:proofErr w:type="spellEnd"/>
      <w:r w:rsidRPr="00BB2040">
        <w:t xml:space="preserve"> za </w:t>
      </w:r>
      <w:proofErr w:type="spellStart"/>
      <w:r w:rsidRPr="00BB2040">
        <w:t>revizijo</w:t>
      </w:r>
      <w:proofErr w:type="spellEnd"/>
      <w:r w:rsidRPr="00BB2040">
        <w:t xml:space="preserve">, </w:t>
      </w:r>
      <w:proofErr w:type="spellStart"/>
      <w:r w:rsidRPr="00BB2040">
        <w:t>ki</w:t>
      </w:r>
      <w:proofErr w:type="spellEnd"/>
      <w:r w:rsidRPr="00BB2040">
        <w:t xml:space="preserve"> se </w:t>
      </w:r>
      <w:proofErr w:type="spellStart"/>
      <w:r w:rsidRPr="00BB2040">
        <w:t>nanaša</w:t>
      </w:r>
      <w:proofErr w:type="spellEnd"/>
      <w:r w:rsidRPr="00BB2040">
        <w:t xml:space="preserve"> </w:t>
      </w:r>
      <w:proofErr w:type="spellStart"/>
      <w:r w:rsidRPr="00BB2040">
        <w:t>na</w:t>
      </w:r>
      <w:proofErr w:type="spellEnd"/>
      <w:r w:rsidRPr="00BB2040">
        <w:t xml:space="preserve"> </w:t>
      </w:r>
      <w:proofErr w:type="spellStart"/>
      <w:r w:rsidRPr="00BB2040">
        <w:t>vsebino</w:t>
      </w:r>
      <w:proofErr w:type="spellEnd"/>
      <w:r w:rsidRPr="00BB2040">
        <w:t xml:space="preserve"> </w:t>
      </w:r>
      <w:proofErr w:type="spellStart"/>
      <w:r w:rsidRPr="00BB2040">
        <w:t>objave</w:t>
      </w:r>
      <w:proofErr w:type="spellEnd"/>
      <w:r w:rsidRPr="00BB2040">
        <w:t xml:space="preserve"> in/</w:t>
      </w:r>
      <w:proofErr w:type="spellStart"/>
      <w:r w:rsidRPr="00BB2040">
        <w:t>ali</w:t>
      </w:r>
      <w:proofErr w:type="spellEnd"/>
      <w:r w:rsidRPr="00BB2040">
        <w:t xml:space="preserve"> </w:t>
      </w:r>
      <w:proofErr w:type="spellStart"/>
      <w:r w:rsidRPr="00BB2040">
        <w:t>dokumentacijo</w:t>
      </w:r>
      <w:proofErr w:type="spellEnd"/>
      <w:r w:rsidRPr="00BB2040">
        <w:t xml:space="preserve">, se </w:t>
      </w:r>
      <w:proofErr w:type="spellStart"/>
      <w:r>
        <w:t>lahko</w:t>
      </w:r>
      <w:proofErr w:type="spellEnd"/>
      <w:r>
        <w:t xml:space="preserve">, </w:t>
      </w:r>
      <w:r w:rsidRPr="00BB2040">
        <w:t xml:space="preserve">v </w:t>
      </w:r>
      <w:proofErr w:type="spellStart"/>
      <w:r w:rsidRPr="00BB2040">
        <w:t>skladu</w:t>
      </w:r>
      <w:proofErr w:type="spellEnd"/>
      <w:r w:rsidRPr="00BB2040">
        <w:t xml:space="preserve"> s </w:t>
      </w:r>
      <w:proofErr w:type="spellStart"/>
      <w:r w:rsidRPr="00BB2040">
        <w:t>drugim</w:t>
      </w:r>
      <w:proofErr w:type="spellEnd"/>
      <w:r w:rsidRPr="00BB2040">
        <w:t xml:space="preserve"> </w:t>
      </w:r>
      <w:proofErr w:type="spellStart"/>
      <w:r w:rsidRPr="00BB2040">
        <w:t>odstavkom</w:t>
      </w:r>
      <w:proofErr w:type="spellEnd"/>
      <w:r w:rsidRPr="00BB2040">
        <w:t xml:space="preserve"> 25. </w:t>
      </w:r>
      <w:proofErr w:type="spellStart"/>
      <w:r w:rsidRPr="00BB2040">
        <w:t>člena</w:t>
      </w:r>
      <w:proofErr w:type="spellEnd"/>
      <w:r w:rsidRPr="00BB2040">
        <w:t xml:space="preserve"> </w:t>
      </w:r>
      <w:r>
        <w:t>ZPVPJN</w:t>
      </w:r>
      <w:r w:rsidRPr="00BB2040">
        <w:t xml:space="preserve">, </w:t>
      </w:r>
      <w:proofErr w:type="spellStart"/>
      <w:r w:rsidRPr="00BB2040">
        <w:t>vloži</w:t>
      </w:r>
      <w:proofErr w:type="spellEnd"/>
      <w:r w:rsidRPr="00BB2040">
        <w:t xml:space="preserve"> </w:t>
      </w:r>
      <w:r>
        <w:t xml:space="preserve">v </w:t>
      </w:r>
      <w:proofErr w:type="spellStart"/>
      <w:r>
        <w:t>desetih</w:t>
      </w:r>
      <w:proofErr w:type="spellEnd"/>
      <w:r>
        <w:t xml:space="preserve"> </w:t>
      </w:r>
      <w:proofErr w:type="spellStart"/>
      <w:r>
        <w:t>delovnih</w:t>
      </w:r>
      <w:proofErr w:type="spellEnd"/>
      <w:r>
        <w:t xml:space="preserve"> </w:t>
      </w:r>
      <w:proofErr w:type="spellStart"/>
      <w:r>
        <w:t>dneh</w:t>
      </w:r>
      <w:proofErr w:type="spellEnd"/>
      <w:r>
        <w:t xml:space="preserve"> </w:t>
      </w:r>
      <w:proofErr w:type="spellStart"/>
      <w:r>
        <w:t>od</w:t>
      </w:r>
      <w:proofErr w:type="spellEnd"/>
      <w:r>
        <w:t xml:space="preserve"> </w:t>
      </w:r>
      <w:proofErr w:type="spellStart"/>
      <w:r>
        <w:t>dneva</w:t>
      </w:r>
      <w:proofErr w:type="spellEnd"/>
      <w:r>
        <w:t xml:space="preserve"> </w:t>
      </w:r>
      <w:proofErr w:type="spellStart"/>
      <w:r>
        <w:t>objave</w:t>
      </w:r>
      <w:proofErr w:type="spellEnd"/>
      <w:r>
        <w:t xml:space="preserve"> </w:t>
      </w:r>
      <w:proofErr w:type="spellStart"/>
      <w:r>
        <w:t>obvestila</w:t>
      </w:r>
      <w:proofErr w:type="spellEnd"/>
      <w:r>
        <w:t xml:space="preserve"> o </w:t>
      </w:r>
      <w:proofErr w:type="spellStart"/>
      <w:r>
        <w:t>naročilu</w:t>
      </w:r>
      <w:proofErr w:type="spellEnd"/>
      <w:r w:rsidRPr="00BB2040">
        <w:t>.</w:t>
      </w:r>
      <w:r w:rsidRPr="009657E7">
        <w:t xml:space="preserve"> Kadar </w:t>
      </w:r>
      <w:proofErr w:type="spellStart"/>
      <w:r w:rsidRPr="009657E7">
        <w:t>naročnik</w:t>
      </w:r>
      <w:proofErr w:type="spellEnd"/>
      <w:r w:rsidRPr="009657E7">
        <w:t xml:space="preserve"> </w:t>
      </w:r>
      <w:proofErr w:type="spellStart"/>
      <w:r w:rsidRPr="009657E7">
        <w:t>spremeni</w:t>
      </w:r>
      <w:proofErr w:type="spellEnd"/>
      <w:r w:rsidRPr="009657E7">
        <w:t xml:space="preserve"> </w:t>
      </w:r>
      <w:proofErr w:type="spellStart"/>
      <w:r w:rsidRPr="009657E7">
        <w:t>ali</w:t>
      </w:r>
      <w:proofErr w:type="spellEnd"/>
      <w:r w:rsidRPr="009657E7">
        <w:t xml:space="preserve"> </w:t>
      </w:r>
      <w:proofErr w:type="spellStart"/>
      <w:r w:rsidRPr="009657E7">
        <w:t>dopolni</w:t>
      </w:r>
      <w:proofErr w:type="spellEnd"/>
      <w:r w:rsidRPr="009657E7">
        <w:t xml:space="preserve"> </w:t>
      </w:r>
      <w:proofErr w:type="spellStart"/>
      <w:r w:rsidRPr="009657E7">
        <w:t>navedbe</w:t>
      </w:r>
      <w:proofErr w:type="spellEnd"/>
      <w:r w:rsidRPr="009657E7">
        <w:t xml:space="preserve"> v </w:t>
      </w:r>
      <w:proofErr w:type="spellStart"/>
      <w:r w:rsidRPr="009657E7">
        <w:t>objavi</w:t>
      </w:r>
      <w:proofErr w:type="spellEnd"/>
      <w:r w:rsidRPr="009657E7">
        <w:t xml:space="preserve">, </w:t>
      </w:r>
      <w:proofErr w:type="spellStart"/>
      <w:r w:rsidRPr="009657E7">
        <w:t>povabilu</w:t>
      </w:r>
      <w:proofErr w:type="spellEnd"/>
      <w:r w:rsidRPr="009657E7">
        <w:t xml:space="preserve"> k </w:t>
      </w:r>
      <w:proofErr w:type="spellStart"/>
      <w:r w:rsidRPr="009657E7">
        <w:t>oddaji</w:t>
      </w:r>
      <w:proofErr w:type="spellEnd"/>
      <w:r w:rsidRPr="009657E7">
        <w:t xml:space="preserve"> </w:t>
      </w:r>
      <w:proofErr w:type="spellStart"/>
      <w:r w:rsidRPr="009657E7">
        <w:t>ponudbe</w:t>
      </w:r>
      <w:proofErr w:type="spellEnd"/>
      <w:r w:rsidRPr="009657E7">
        <w:t xml:space="preserve"> </w:t>
      </w:r>
      <w:proofErr w:type="spellStart"/>
      <w:r w:rsidRPr="009657E7">
        <w:t>ali</w:t>
      </w:r>
      <w:proofErr w:type="spellEnd"/>
      <w:r w:rsidRPr="009657E7">
        <w:t xml:space="preserve"> v </w:t>
      </w:r>
      <w:proofErr w:type="spellStart"/>
      <w:r w:rsidRPr="009657E7">
        <w:t>razpisni</w:t>
      </w:r>
      <w:proofErr w:type="spellEnd"/>
      <w:r w:rsidRPr="009657E7">
        <w:t xml:space="preserve"> </w:t>
      </w:r>
      <w:proofErr w:type="spellStart"/>
      <w:r w:rsidRPr="009657E7">
        <w:t>dokumentaciji</w:t>
      </w:r>
      <w:proofErr w:type="spellEnd"/>
      <w:r w:rsidRPr="009657E7">
        <w:t xml:space="preserve">, se </w:t>
      </w:r>
      <w:proofErr w:type="spellStart"/>
      <w:r w:rsidRPr="009657E7">
        <w:t>lahko</w:t>
      </w:r>
      <w:proofErr w:type="spellEnd"/>
      <w:r w:rsidRPr="009657E7">
        <w:t xml:space="preserve"> </w:t>
      </w:r>
      <w:proofErr w:type="spellStart"/>
      <w:r w:rsidRPr="009657E7">
        <w:t>zahtevek</w:t>
      </w:r>
      <w:proofErr w:type="spellEnd"/>
      <w:r w:rsidRPr="009657E7">
        <w:t xml:space="preserve"> za </w:t>
      </w:r>
      <w:proofErr w:type="spellStart"/>
      <w:r w:rsidRPr="009657E7">
        <w:t>revizijo</w:t>
      </w:r>
      <w:proofErr w:type="spellEnd"/>
      <w:r w:rsidRPr="009657E7">
        <w:t xml:space="preserve"> </w:t>
      </w:r>
      <w:proofErr w:type="spellStart"/>
      <w:r w:rsidRPr="009657E7">
        <w:t>vloži</w:t>
      </w:r>
      <w:proofErr w:type="spellEnd"/>
      <w:r w:rsidRPr="009657E7">
        <w:t xml:space="preserve"> v </w:t>
      </w:r>
      <w:proofErr w:type="spellStart"/>
      <w:r w:rsidRPr="009657E7">
        <w:t>desetih</w:t>
      </w:r>
      <w:proofErr w:type="spellEnd"/>
      <w:r w:rsidRPr="009657E7">
        <w:t xml:space="preserve"> </w:t>
      </w:r>
      <w:proofErr w:type="spellStart"/>
      <w:r w:rsidRPr="009657E7">
        <w:t>delovnih</w:t>
      </w:r>
      <w:proofErr w:type="spellEnd"/>
      <w:r w:rsidRPr="009657E7">
        <w:t xml:space="preserve"> </w:t>
      </w:r>
      <w:proofErr w:type="spellStart"/>
      <w:r w:rsidRPr="009657E7">
        <w:t>dneh</w:t>
      </w:r>
      <w:proofErr w:type="spellEnd"/>
      <w:r w:rsidRPr="009657E7">
        <w:t xml:space="preserve"> </w:t>
      </w:r>
      <w:proofErr w:type="spellStart"/>
      <w:r w:rsidRPr="009657E7">
        <w:t>od</w:t>
      </w:r>
      <w:proofErr w:type="spellEnd"/>
      <w:r w:rsidRPr="009657E7">
        <w:t xml:space="preserve"> </w:t>
      </w:r>
      <w:proofErr w:type="spellStart"/>
      <w:r w:rsidRPr="009657E7">
        <w:t>dneva</w:t>
      </w:r>
      <w:proofErr w:type="spellEnd"/>
      <w:r w:rsidRPr="009657E7">
        <w:t xml:space="preserve"> </w:t>
      </w:r>
      <w:proofErr w:type="spellStart"/>
      <w:r w:rsidRPr="009657E7">
        <w:t>objave</w:t>
      </w:r>
      <w:proofErr w:type="spellEnd"/>
      <w:r w:rsidRPr="009657E7">
        <w:t xml:space="preserve"> </w:t>
      </w:r>
      <w:proofErr w:type="spellStart"/>
      <w:r w:rsidRPr="009657E7">
        <w:t>obvestila</w:t>
      </w:r>
      <w:proofErr w:type="spellEnd"/>
      <w:r w:rsidRPr="009657E7">
        <w:t xml:space="preserve"> o </w:t>
      </w:r>
      <w:proofErr w:type="spellStart"/>
      <w:r w:rsidRPr="009657E7">
        <w:t>dodatnih</w:t>
      </w:r>
      <w:proofErr w:type="spellEnd"/>
      <w:r w:rsidRPr="009657E7">
        <w:t xml:space="preserve"> </w:t>
      </w:r>
      <w:proofErr w:type="spellStart"/>
      <w:r w:rsidRPr="009657E7">
        <w:t>informacijah</w:t>
      </w:r>
      <w:proofErr w:type="spellEnd"/>
      <w:r w:rsidRPr="009657E7">
        <w:t xml:space="preserve">, </w:t>
      </w:r>
      <w:proofErr w:type="spellStart"/>
      <w:r w:rsidRPr="009657E7">
        <w:t>informacijah</w:t>
      </w:r>
      <w:proofErr w:type="spellEnd"/>
      <w:r w:rsidRPr="009657E7">
        <w:t xml:space="preserve"> o </w:t>
      </w:r>
      <w:proofErr w:type="spellStart"/>
      <w:r w:rsidRPr="009657E7">
        <w:t>nedokončanem</w:t>
      </w:r>
      <w:proofErr w:type="spellEnd"/>
      <w:r w:rsidRPr="009657E7">
        <w:t xml:space="preserve"> </w:t>
      </w:r>
      <w:proofErr w:type="spellStart"/>
      <w:r w:rsidRPr="009657E7">
        <w:t>postopku</w:t>
      </w:r>
      <w:proofErr w:type="spellEnd"/>
      <w:r w:rsidRPr="009657E7">
        <w:t xml:space="preserve"> </w:t>
      </w:r>
      <w:proofErr w:type="spellStart"/>
      <w:r w:rsidRPr="009657E7">
        <w:t>ali</w:t>
      </w:r>
      <w:proofErr w:type="spellEnd"/>
      <w:r w:rsidRPr="009657E7">
        <w:t xml:space="preserve"> </w:t>
      </w:r>
      <w:proofErr w:type="spellStart"/>
      <w:r w:rsidRPr="009657E7">
        <w:t>popravku</w:t>
      </w:r>
      <w:proofErr w:type="spellEnd"/>
      <w:r w:rsidRPr="009657E7">
        <w:t xml:space="preserve">, </w:t>
      </w:r>
      <w:proofErr w:type="spellStart"/>
      <w:r w:rsidRPr="009657E7">
        <w:t>če</w:t>
      </w:r>
      <w:proofErr w:type="spellEnd"/>
      <w:r w:rsidRPr="009657E7">
        <w:t xml:space="preserve"> se s </w:t>
      </w:r>
      <w:proofErr w:type="spellStart"/>
      <w:r w:rsidRPr="009657E7">
        <w:t>tem</w:t>
      </w:r>
      <w:proofErr w:type="spellEnd"/>
      <w:r w:rsidRPr="009657E7">
        <w:t xml:space="preserve"> </w:t>
      </w:r>
      <w:proofErr w:type="spellStart"/>
      <w:r w:rsidRPr="009657E7">
        <w:t>obvestilom</w:t>
      </w:r>
      <w:proofErr w:type="spellEnd"/>
      <w:r w:rsidRPr="009657E7">
        <w:t xml:space="preserve"> </w:t>
      </w:r>
      <w:proofErr w:type="spellStart"/>
      <w:r w:rsidRPr="009657E7">
        <w:t>spreminjajo</w:t>
      </w:r>
      <w:proofErr w:type="spellEnd"/>
      <w:r w:rsidRPr="009657E7">
        <w:t xml:space="preserve"> </w:t>
      </w:r>
      <w:proofErr w:type="spellStart"/>
      <w:r w:rsidRPr="009657E7">
        <w:t>ali</w:t>
      </w:r>
      <w:proofErr w:type="spellEnd"/>
      <w:r w:rsidRPr="009657E7">
        <w:t xml:space="preserve"> </w:t>
      </w:r>
      <w:proofErr w:type="spellStart"/>
      <w:r w:rsidRPr="009657E7">
        <w:t>dopolnjujejo</w:t>
      </w:r>
      <w:proofErr w:type="spellEnd"/>
      <w:r w:rsidRPr="009657E7">
        <w:t xml:space="preserve"> </w:t>
      </w:r>
      <w:proofErr w:type="spellStart"/>
      <w:r w:rsidRPr="009657E7">
        <w:t>zahteve</w:t>
      </w:r>
      <w:proofErr w:type="spellEnd"/>
      <w:r w:rsidRPr="009657E7">
        <w:t xml:space="preserve"> </w:t>
      </w:r>
      <w:proofErr w:type="spellStart"/>
      <w:r w:rsidRPr="009657E7">
        <w:t>ali</w:t>
      </w:r>
      <w:proofErr w:type="spellEnd"/>
      <w:r w:rsidRPr="009657E7">
        <w:t xml:space="preserve"> </w:t>
      </w:r>
      <w:proofErr w:type="spellStart"/>
      <w:r w:rsidRPr="009657E7">
        <w:t>merila</w:t>
      </w:r>
      <w:proofErr w:type="spellEnd"/>
      <w:r w:rsidRPr="009657E7">
        <w:t xml:space="preserve"> za </w:t>
      </w:r>
      <w:proofErr w:type="spellStart"/>
      <w:r w:rsidRPr="009657E7">
        <w:t>izbiro</w:t>
      </w:r>
      <w:proofErr w:type="spellEnd"/>
      <w:r w:rsidRPr="009657E7">
        <w:t xml:space="preserve"> </w:t>
      </w:r>
      <w:proofErr w:type="spellStart"/>
      <w:r w:rsidRPr="009657E7">
        <w:t>najugodnejšega</w:t>
      </w:r>
      <w:proofErr w:type="spellEnd"/>
      <w:r w:rsidRPr="009657E7">
        <w:t xml:space="preserve"> </w:t>
      </w:r>
      <w:proofErr w:type="spellStart"/>
      <w:r w:rsidRPr="009657E7">
        <w:t>ponudnika</w:t>
      </w:r>
      <w:proofErr w:type="spellEnd"/>
      <w:r w:rsidRPr="009657E7">
        <w:t xml:space="preserve">. </w:t>
      </w:r>
      <w:proofErr w:type="spellStart"/>
      <w:r w:rsidRPr="009657E7">
        <w:t>Zahtevka</w:t>
      </w:r>
      <w:proofErr w:type="spellEnd"/>
      <w:r w:rsidRPr="009657E7">
        <w:t xml:space="preserve"> za </w:t>
      </w:r>
      <w:proofErr w:type="spellStart"/>
      <w:r w:rsidRPr="009657E7">
        <w:t>revizijo</w:t>
      </w:r>
      <w:proofErr w:type="spellEnd"/>
      <w:r w:rsidRPr="009657E7">
        <w:t xml:space="preserve"> </w:t>
      </w:r>
      <w:proofErr w:type="spellStart"/>
      <w:r w:rsidRPr="009657E7">
        <w:t>ni</w:t>
      </w:r>
      <w:proofErr w:type="spellEnd"/>
      <w:r w:rsidRPr="009657E7">
        <w:t xml:space="preserve"> </w:t>
      </w:r>
      <w:proofErr w:type="spellStart"/>
      <w:r w:rsidRPr="009657E7">
        <w:t>dopustno</w:t>
      </w:r>
      <w:proofErr w:type="spellEnd"/>
      <w:r w:rsidRPr="009657E7">
        <w:t xml:space="preserve"> </w:t>
      </w:r>
      <w:proofErr w:type="spellStart"/>
      <w:r w:rsidRPr="009657E7">
        <w:t>vložiti</w:t>
      </w:r>
      <w:proofErr w:type="spellEnd"/>
      <w:r w:rsidRPr="009657E7">
        <w:t xml:space="preserve"> po </w:t>
      </w:r>
      <w:proofErr w:type="spellStart"/>
      <w:r w:rsidRPr="009657E7">
        <w:t>roku</w:t>
      </w:r>
      <w:proofErr w:type="spellEnd"/>
      <w:r w:rsidRPr="009657E7">
        <w:t xml:space="preserve"> za </w:t>
      </w:r>
      <w:proofErr w:type="spellStart"/>
      <w:r>
        <w:t>prejem</w:t>
      </w:r>
      <w:proofErr w:type="spellEnd"/>
      <w:r w:rsidRPr="009657E7">
        <w:t xml:space="preserve"> </w:t>
      </w:r>
      <w:proofErr w:type="spellStart"/>
      <w:r w:rsidRPr="009657E7">
        <w:t>ponudb</w:t>
      </w:r>
      <w:proofErr w:type="spellEnd"/>
      <w:r>
        <w:t xml:space="preserve">, </w:t>
      </w:r>
      <w:proofErr w:type="spellStart"/>
      <w:r>
        <w:t>razen</w:t>
      </w:r>
      <w:proofErr w:type="spellEnd"/>
      <w:r>
        <w:t xml:space="preserve">, </w:t>
      </w:r>
      <w:proofErr w:type="spellStart"/>
      <w:r>
        <w:t>če</w:t>
      </w:r>
      <w:proofErr w:type="spellEnd"/>
      <w:r>
        <w:t xml:space="preserve"> je </w:t>
      </w:r>
      <w:proofErr w:type="spellStart"/>
      <w:r>
        <w:t>naročnik</w:t>
      </w:r>
      <w:proofErr w:type="spellEnd"/>
      <w:r>
        <w:t xml:space="preserve"> v </w:t>
      </w:r>
      <w:proofErr w:type="spellStart"/>
      <w:r>
        <w:t>postopku</w:t>
      </w:r>
      <w:proofErr w:type="spellEnd"/>
      <w:r>
        <w:t xml:space="preserve"> </w:t>
      </w:r>
      <w:proofErr w:type="spellStart"/>
      <w:r>
        <w:t>javnega</w:t>
      </w:r>
      <w:proofErr w:type="spellEnd"/>
      <w:r>
        <w:t xml:space="preserve"> </w:t>
      </w:r>
      <w:proofErr w:type="spellStart"/>
      <w:r>
        <w:t>naročanja</w:t>
      </w:r>
      <w:proofErr w:type="spellEnd"/>
      <w:r>
        <w:t xml:space="preserve"> </w:t>
      </w:r>
      <w:proofErr w:type="spellStart"/>
      <w:r>
        <w:t>določil</w:t>
      </w:r>
      <w:proofErr w:type="spellEnd"/>
      <w:r>
        <w:t xml:space="preserve"> </w:t>
      </w:r>
      <w:proofErr w:type="spellStart"/>
      <w:r>
        <w:t>rok</w:t>
      </w:r>
      <w:proofErr w:type="spellEnd"/>
      <w:r>
        <w:t xml:space="preserve"> za </w:t>
      </w:r>
      <w:proofErr w:type="spellStart"/>
      <w:r>
        <w:t>prejem</w:t>
      </w:r>
      <w:proofErr w:type="spellEnd"/>
      <w:r>
        <w:t xml:space="preserve"> </w:t>
      </w:r>
      <w:proofErr w:type="spellStart"/>
      <w:r>
        <w:t>ponudb</w:t>
      </w:r>
      <w:proofErr w:type="spellEnd"/>
      <w:r>
        <w:t xml:space="preserve">, </w:t>
      </w:r>
      <w:proofErr w:type="spellStart"/>
      <w:r>
        <w:t>ki</w:t>
      </w:r>
      <w:proofErr w:type="spellEnd"/>
      <w:r>
        <w:t xml:space="preserve"> je </w:t>
      </w:r>
      <w:proofErr w:type="spellStart"/>
      <w:r>
        <w:t>krajši</w:t>
      </w:r>
      <w:proofErr w:type="spellEnd"/>
      <w:r>
        <w:t xml:space="preserve"> </w:t>
      </w:r>
      <w:proofErr w:type="spellStart"/>
      <w:r>
        <w:t>od</w:t>
      </w:r>
      <w:proofErr w:type="spellEnd"/>
      <w:r>
        <w:t xml:space="preserve"> </w:t>
      </w:r>
      <w:proofErr w:type="spellStart"/>
      <w:r>
        <w:t>desetih</w:t>
      </w:r>
      <w:proofErr w:type="spellEnd"/>
      <w:r>
        <w:t xml:space="preserve"> </w:t>
      </w:r>
      <w:proofErr w:type="spellStart"/>
      <w:r>
        <w:t>delovnih</w:t>
      </w:r>
      <w:proofErr w:type="spellEnd"/>
      <w:r>
        <w:t xml:space="preserve"> </w:t>
      </w:r>
      <w:proofErr w:type="spellStart"/>
      <w:r>
        <w:t>dni</w:t>
      </w:r>
      <w:proofErr w:type="spellEnd"/>
      <w:r>
        <w:t xml:space="preserve">. V </w:t>
      </w:r>
      <w:proofErr w:type="spellStart"/>
      <w:r>
        <w:t>temu</w:t>
      </w:r>
      <w:proofErr w:type="spellEnd"/>
      <w:r>
        <w:t xml:space="preserve"> </w:t>
      </w:r>
      <w:proofErr w:type="spellStart"/>
      <w:r>
        <w:t>primeru</w:t>
      </w:r>
      <w:proofErr w:type="spellEnd"/>
      <w:r>
        <w:t xml:space="preserve"> se </w:t>
      </w:r>
      <w:proofErr w:type="spellStart"/>
      <w:r>
        <w:t>zahtevek</w:t>
      </w:r>
      <w:proofErr w:type="spellEnd"/>
      <w:r>
        <w:t xml:space="preserve"> za </w:t>
      </w:r>
      <w:proofErr w:type="spellStart"/>
      <w:r>
        <w:t>revizijo</w:t>
      </w:r>
      <w:proofErr w:type="spellEnd"/>
      <w:r>
        <w:t xml:space="preserve"> </w:t>
      </w:r>
      <w:proofErr w:type="spellStart"/>
      <w:r>
        <w:t>vloži</w:t>
      </w:r>
      <w:proofErr w:type="spellEnd"/>
      <w:r>
        <w:t xml:space="preserve"> v </w:t>
      </w:r>
      <w:proofErr w:type="spellStart"/>
      <w:r>
        <w:t>desetih</w:t>
      </w:r>
      <w:proofErr w:type="spellEnd"/>
      <w:r>
        <w:t xml:space="preserve"> </w:t>
      </w:r>
      <w:proofErr w:type="spellStart"/>
      <w:r>
        <w:t>delovnih</w:t>
      </w:r>
      <w:proofErr w:type="spellEnd"/>
      <w:r>
        <w:t xml:space="preserve"> </w:t>
      </w:r>
      <w:proofErr w:type="spellStart"/>
      <w:r>
        <w:t>dneh</w:t>
      </w:r>
      <w:proofErr w:type="spellEnd"/>
      <w:r>
        <w:t xml:space="preserve"> </w:t>
      </w:r>
      <w:proofErr w:type="spellStart"/>
      <w:r>
        <w:t>od</w:t>
      </w:r>
      <w:proofErr w:type="spellEnd"/>
      <w:r>
        <w:t xml:space="preserve"> </w:t>
      </w:r>
      <w:proofErr w:type="spellStart"/>
      <w:r>
        <w:t>dneva</w:t>
      </w:r>
      <w:proofErr w:type="spellEnd"/>
      <w:r>
        <w:t xml:space="preserve"> </w:t>
      </w:r>
      <w:proofErr w:type="spellStart"/>
      <w:r>
        <w:t>oddaje</w:t>
      </w:r>
      <w:proofErr w:type="spellEnd"/>
      <w:r>
        <w:t xml:space="preserve"> </w:t>
      </w:r>
      <w:proofErr w:type="spellStart"/>
      <w:r>
        <w:t>obvestila</w:t>
      </w:r>
      <w:proofErr w:type="spellEnd"/>
      <w:r>
        <w:t xml:space="preserve"> o </w:t>
      </w:r>
      <w:proofErr w:type="spellStart"/>
      <w:r>
        <w:t>naročilu</w:t>
      </w:r>
      <w:proofErr w:type="spellEnd"/>
      <w:r>
        <w:t>.</w:t>
      </w:r>
    </w:p>
    <w:p w14:paraId="21E11595" w14:textId="77777777" w:rsidR="00585129" w:rsidRPr="00BB2040" w:rsidRDefault="00585129" w:rsidP="00B0263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textAlignment w:val="baseline"/>
      </w:pPr>
    </w:p>
    <w:p w14:paraId="5305B9EA" w14:textId="77777777" w:rsidR="00585129" w:rsidRPr="00050F4D" w:rsidRDefault="00585129" w:rsidP="00B0263D">
      <w:pPr>
        <w:spacing w:after="0"/>
      </w:pPr>
      <w:proofErr w:type="spellStart"/>
      <w:r w:rsidRPr="00050F4D">
        <w:t>Zahtevek</w:t>
      </w:r>
      <w:proofErr w:type="spellEnd"/>
      <w:r w:rsidRPr="00050F4D">
        <w:t xml:space="preserve"> za </w:t>
      </w:r>
      <w:proofErr w:type="spellStart"/>
      <w:r w:rsidRPr="00050F4D">
        <w:t>revizijo</w:t>
      </w:r>
      <w:proofErr w:type="spellEnd"/>
      <w:r w:rsidRPr="00050F4D">
        <w:t xml:space="preserve"> se </w:t>
      </w:r>
      <w:proofErr w:type="spellStart"/>
      <w:r w:rsidRPr="00050F4D">
        <w:t>vloži</w:t>
      </w:r>
      <w:proofErr w:type="spellEnd"/>
      <w:r w:rsidRPr="00050F4D">
        <w:t xml:space="preserve"> </w:t>
      </w:r>
      <w:proofErr w:type="spellStart"/>
      <w:r w:rsidRPr="00050F4D">
        <w:t>pisno</w:t>
      </w:r>
      <w:proofErr w:type="spellEnd"/>
      <w:r w:rsidRPr="00050F4D">
        <w:t xml:space="preserve"> </w:t>
      </w:r>
      <w:proofErr w:type="spellStart"/>
      <w:r w:rsidRPr="00050F4D">
        <w:t>neposredno</w:t>
      </w:r>
      <w:proofErr w:type="spellEnd"/>
      <w:r w:rsidRPr="00050F4D">
        <w:t xml:space="preserve"> </w:t>
      </w:r>
      <w:proofErr w:type="spellStart"/>
      <w:r w:rsidRPr="00050F4D">
        <w:t>pri</w:t>
      </w:r>
      <w:proofErr w:type="spellEnd"/>
      <w:r w:rsidRPr="00050F4D">
        <w:t xml:space="preserve"> </w:t>
      </w:r>
      <w:proofErr w:type="spellStart"/>
      <w:r w:rsidRPr="00050F4D">
        <w:t>naročniku</w:t>
      </w:r>
      <w:proofErr w:type="spellEnd"/>
      <w:r w:rsidRPr="00050F4D">
        <w:t xml:space="preserve">, po </w:t>
      </w:r>
      <w:proofErr w:type="spellStart"/>
      <w:r w:rsidRPr="00050F4D">
        <w:t>pošti</w:t>
      </w:r>
      <w:proofErr w:type="spellEnd"/>
      <w:r w:rsidRPr="00050F4D">
        <w:t xml:space="preserve"> </w:t>
      </w:r>
      <w:proofErr w:type="spellStart"/>
      <w:r w:rsidRPr="00050F4D">
        <w:t>priporočeno</w:t>
      </w:r>
      <w:proofErr w:type="spellEnd"/>
      <w:r w:rsidRPr="00050F4D">
        <w:t xml:space="preserve"> </w:t>
      </w:r>
      <w:proofErr w:type="spellStart"/>
      <w:r w:rsidRPr="00050F4D">
        <w:t>ali</w:t>
      </w:r>
      <w:proofErr w:type="spellEnd"/>
      <w:r w:rsidRPr="00050F4D">
        <w:t xml:space="preserve"> </w:t>
      </w:r>
      <w:proofErr w:type="spellStart"/>
      <w:r w:rsidRPr="00050F4D">
        <w:t>priporočeno</w:t>
      </w:r>
      <w:proofErr w:type="spellEnd"/>
      <w:r w:rsidRPr="00050F4D">
        <w:t xml:space="preserve"> s </w:t>
      </w:r>
      <w:proofErr w:type="spellStart"/>
      <w:r w:rsidRPr="00050F4D">
        <w:t>povratnico</w:t>
      </w:r>
      <w:proofErr w:type="spellEnd"/>
      <w:r w:rsidRPr="00050F4D">
        <w:t xml:space="preserve">. </w:t>
      </w:r>
      <w:proofErr w:type="spellStart"/>
      <w:r w:rsidRPr="00050F4D">
        <w:t>Vlagatelj</w:t>
      </w:r>
      <w:proofErr w:type="spellEnd"/>
      <w:r w:rsidRPr="00050F4D">
        <w:t xml:space="preserve"> mora </w:t>
      </w:r>
      <w:proofErr w:type="spellStart"/>
      <w:r w:rsidRPr="00050F4D">
        <w:t>kopijo</w:t>
      </w:r>
      <w:proofErr w:type="spellEnd"/>
      <w:r w:rsidRPr="00050F4D">
        <w:t xml:space="preserve"> </w:t>
      </w:r>
      <w:proofErr w:type="spellStart"/>
      <w:r w:rsidRPr="00050F4D">
        <w:t>zahtevka</w:t>
      </w:r>
      <w:proofErr w:type="spellEnd"/>
      <w:r w:rsidRPr="00050F4D">
        <w:t xml:space="preserve"> za </w:t>
      </w:r>
      <w:proofErr w:type="spellStart"/>
      <w:r w:rsidRPr="00050F4D">
        <w:t>revizijo</w:t>
      </w:r>
      <w:proofErr w:type="spellEnd"/>
      <w:r w:rsidRPr="00050F4D">
        <w:t xml:space="preserve"> </w:t>
      </w:r>
      <w:proofErr w:type="spellStart"/>
      <w:r w:rsidRPr="00050F4D">
        <w:t>hkrati</w:t>
      </w:r>
      <w:proofErr w:type="spellEnd"/>
      <w:r w:rsidRPr="00050F4D">
        <w:t xml:space="preserve"> </w:t>
      </w:r>
      <w:proofErr w:type="spellStart"/>
      <w:r w:rsidRPr="00050F4D">
        <w:t>posredovati</w:t>
      </w:r>
      <w:proofErr w:type="spellEnd"/>
      <w:r w:rsidRPr="00050F4D">
        <w:t xml:space="preserve"> </w:t>
      </w:r>
      <w:proofErr w:type="spellStart"/>
      <w:r w:rsidRPr="00050F4D">
        <w:t>ministrstvu</w:t>
      </w:r>
      <w:proofErr w:type="spellEnd"/>
      <w:r w:rsidRPr="00050F4D">
        <w:t xml:space="preserve">, </w:t>
      </w:r>
      <w:proofErr w:type="spellStart"/>
      <w:r w:rsidRPr="00050F4D">
        <w:t>pristojnemu</w:t>
      </w:r>
      <w:proofErr w:type="spellEnd"/>
      <w:r w:rsidRPr="00050F4D">
        <w:t xml:space="preserve"> za </w:t>
      </w:r>
      <w:proofErr w:type="spellStart"/>
      <w:r w:rsidRPr="00050F4D">
        <w:t>javna</w:t>
      </w:r>
      <w:proofErr w:type="spellEnd"/>
      <w:r w:rsidRPr="00050F4D">
        <w:t xml:space="preserve"> </w:t>
      </w:r>
      <w:proofErr w:type="spellStart"/>
      <w:r w:rsidRPr="00050F4D">
        <w:t>naročila</w:t>
      </w:r>
      <w:proofErr w:type="spellEnd"/>
      <w:r w:rsidRPr="00050F4D">
        <w:t xml:space="preserve">. </w:t>
      </w:r>
    </w:p>
    <w:p w14:paraId="1DBA161C" w14:textId="77777777" w:rsidR="00585129" w:rsidRPr="00BB2040" w:rsidRDefault="00585129" w:rsidP="00B0263D">
      <w:pPr>
        <w:spacing w:after="0"/>
      </w:pPr>
    </w:p>
    <w:p w14:paraId="06EEEA52" w14:textId="77777777" w:rsidR="00585129" w:rsidRPr="00BB2040" w:rsidRDefault="00585129" w:rsidP="00B0263D">
      <w:pPr>
        <w:spacing w:after="0"/>
      </w:pPr>
      <w:proofErr w:type="spellStart"/>
      <w:r w:rsidRPr="00BB2040">
        <w:t>Vlagatelj</w:t>
      </w:r>
      <w:proofErr w:type="spellEnd"/>
      <w:r w:rsidRPr="00BB2040">
        <w:t xml:space="preserve"> mora v </w:t>
      </w:r>
      <w:proofErr w:type="spellStart"/>
      <w:r w:rsidRPr="00BB2040">
        <w:t>zahtevku</w:t>
      </w:r>
      <w:proofErr w:type="spellEnd"/>
      <w:r w:rsidRPr="00BB2040">
        <w:t xml:space="preserve"> za </w:t>
      </w:r>
      <w:proofErr w:type="spellStart"/>
      <w:r w:rsidRPr="00BB2040">
        <w:t>revizijo</w:t>
      </w:r>
      <w:proofErr w:type="spellEnd"/>
      <w:r w:rsidRPr="00BB2040">
        <w:t xml:space="preserve"> </w:t>
      </w:r>
      <w:proofErr w:type="spellStart"/>
      <w:r w:rsidRPr="00BB2040">
        <w:t>navesti</w:t>
      </w:r>
      <w:proofErr w:type="spellEnd"/>
      <w:r w:rsidRPr="00BB2040">
        <w:t xml:space="preserve">:  </w:t>
      </w:r>
    </w:p>
    <w:p w14:paraId="169FFD78" w14:textId="77777777" w:rsidR="00585129" w:rsidRPr="00BB2040" w:rsidRDefault="00585129" w:rsidP="00B0263D">
      <w:pPr>
        <w:spacing w:after="0"/>
        <w:ind w:left="709" w:hanging="283"/>
      </w:pPr>
      <w:r w:rsidRPr="00BB2040">
        <w:t>•</w:t>
      </w:r>
      <w:r w:rsidRPr="00BB2040">
        <w:tab/>
      </w:r>
      <w:proofErr w:type="spellStart"/>
      <w:r w:rsidRPr="00BB2040">
        <w:t>ime</w:t>
      </w:r>
      <w:proofErr w:type="spellEnd"/>
      <w:r w:rsidRPr="00BB2040">
        <w:t xml:space="preserve"> in </w:t>
      </w:r>
      <w:proofErr w:type="spellStart"/>
      <w:r w:rsidRPr="00BB2040">
        <w:t>naslov</w:t>
      </w:r>
      <w:proofErr w:type="spellEnd"/>
      <w:r w:rsidRPr="00BB2040">
        <w:t xml:space="preserve"> </w:t>
      </w:r>
      <w:proofErr w:type="spellStart"/>
      <w:r w:rsidRPr="00BB2040">
        <w:t>vlagatelja</w:t>
      </w:r>
      <w:proofErr w:type="spellEnd"/>
      <w:r w:rsidRPr="00BB2040">
        <w:t xml:space="preserve"> </w:t>
      </w:r>
      <w:proofErr w:type="spellStart"/>
      <w:r w:rsidRPr="00BB2040">
        <w:t>zahtevka</w:t>
      </w:r>
      <w:proofErr w:type="spellEnd"/>
      <w:r w:rsidRPr="00BB2040">
        <w:t xml:space="preserve"> in </w:t>
      </w:r>
      <w:proofErr w:type="spellStart"/>
      <w:r w:rsidRPr="00BB2040">
        <w:t>kontaktno</w:t>
      </w:r>
      <w:proofErr w:type="spellEnd"/>
      <w:r w:rsidRPr="00BB2040">
        <w:t xml:space="preserve"> </w:t>
      </w:r>
      <w:proofErr w:type="spellStart"/>
      <w:r w:rsidRPr="00BB2040">
        <w:t>osebo</w:t>
      </w:r>
      <w:proofErr w:type="spellEnd"/>
      <w:r w:rsidRPr="00BB2040">
        <w:t xml:space="preserve">, </w:t>
      </w:r>
    </w:p>
    <w:p w14:paraId="12CBA87B" w14:textId="77777777" w:rsidR="00585129" w:rsidRPr="00BB2040" w:rsidRDefault="00585129" w:rsidP="00B0263D">
      <w:pPr>
        <w:spacing w:after="0"/>
        <w:ind w:left="709" w:hanging="283"/>
      </w:pPr>
      <w:r w:rsidRPr="00BB2040">
        <w:t>•</w:t>
      </w:r>
      <w:r w:rsidRPr="00BB2040">
        <w:tab/>
      </w:r>
      <w:proofErr w:type="spellStart"/>
      <w:r w:rsidRPr="00BB2040">
        <w:t>ime</w:t>
      </w:r>
      <w:proofErr w:type="spellEnd"/>
      <w:r w:rsidRPr="00BB2040">
        <w:t xml:space="preserve"> </w:t>
      </w:r>
      <w:proofErr w:type="spellStart"/>
      <w:r w:rsidRPr="00BB2040">
        <w:t>naročnika</w:t>
      </w:r>
      <w:proofErr w:type="spellEnd"/>
      <w:r w:rsidRPr="00BB2040">
        <w:t xml:space="preserve">, </w:t>
      </w:r>
    </w:p>
    <w:p w14:paraId="2A0B3FE4" w14:textId="77777777" w:rsidR="00585129" w:rsidRPr="00BB2040" w:rsidRDefault="00585129" w:rsidP="00B0263D">
      <w:pPr>
        <w:spacing w:after="0"/>
        <w:ind w:left="709" w:hanging="283"/>
      </w:pPr>
      <w:r w:rsidRPr="00BB2040">
        <w:t>•</w:t>
      </w:r>
      <w:r w:rsidRPr="00BB2040">
        <w:tab/>
      </w:r>
      <w:proofErr w:type="spellStart"/>
      <w:r w:rsidRPr="00BB2040">
        <w:t>oznako</w:t>
      </w:r>
      <w:proofErr w:type="spellEnd"/>
      <w:r w:rsidRPr="00BB2040">
        <w:t xml:space="preserve"> (</w:t>
      </w:r>
      <w:proofErr w:type="spellStart"/>
      <w:r w:rsidRPr="00BB2040">
        <w:t>številko</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w:t>
      </w:r>
      <w:proofErr w:type="spellStart"/>
      <w:r w:rsidRPr="00BB2040">
        <w:t>oziroma</w:t>
      </w:r>
      <w:proofErr w:type="spellEnd"/>
      <w:r w:rsidRPr="00BB2040">
        <w:t xml:space="preserve"> </w:t>
      </w:r>
      <w:proofErr w:type="spellStart"/>
      <w:r w:rsidRPr="00BB2040">
        <w:t>odločitve</w:t>
      </w:r>
      <w:proofErr w:type="spellEnd"/>
      <w:r w:rsidRPr="00BB2040">
        <w:t xml:space="preserve"> o </w:t>
      </w:r>
      <w:proofErr w:type="spellStart"/>
      <w:r w:rsidRPr="00BB2040">
        <w:t>oddaji</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w:t>
      </w:r>
    </w:p>
    <w:p w14:paraId="0C9ED311" w14:textId="77777777" w:rsidR="00585129" w:rsidRPr="00BB2040" w:rsidRDefault="00585129" w:rsidP="00B0263D">
      <w:pPr>
        <w:spacing w:after="0"/>
        <w:ind w:left="709" w:hanging="283"/>
      </w:pPr>
      <w:r w:rsidRPr="00BB2040">
        <w:t>•</w:t>
      </w:r>
      <w:r w:rsidRPr="00BB2040">
        <w:tab/>
      </w:r>
      <w:proofErr w:type="spellStart"/>
      <w:r w:rsidRPr="00BB2040">
        <w:t>predmet</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w:t>
      </w:r>
    </w:p>
    <w:p w14:paraId="4413E05C" w14:textId="77777777" w:rsidR="00585129" w:rsidRPr="00BB2040" w:rsidRDefault="00585129" w:rsidP="00B0263D">
      <w:pPr>
        <w:spacing w:after="0"/>
        <w:ind w:left="709" w:hanging="283"/>
      </w:pPr>
      <w:r w:rsidRPr="00BB2040">
        <w:t>•</w:t>
      </w:r>
      <w:r w:rsidRPr="00BB2040">
        <w:tab/>
      </w:r>
      <w:proofErr w:type="spellStart"/>
      <w:r w:rsidRPr="00BB2040">
        <w:t>očitane</w:t>
      </w:r>
      <w:proofErr w:type="spellEnd"/>
      <w:r w:rsidRPr="00BB2040">
        <w:t xml:space="preserve"> </w:t>
      </w:r>
      <w:proofErr w:type="spellStart"/>
      <w:r w:rsidRPr="00BB2040">
        <w:t>kršitve</w:t>
      </w:r>
      <w:proofErr w:type="spellEnd"/>
      <w:r w:rsidRPr="00BB2040">
        <w:t xml:space="preserve">, </w:t>
      </w:r>
    </w:p>
    <w:p w14:paraId="4992F134" w14:textId="77777777" w:rsidR="00585129" w:rsidRPr="00BB2040" w:rsidRDefault="00585129" w:rsidP="00B0263D">
      <w:pPr>
        <w:spacing w:after="0"/>
        <w:ind w:left="709" w:hanging="283"/>
      </w:pPr>
      <w:r w:rsidRPr="00BB2040">
        <w:t>•</w:t>
      </w:r>
      <w:r w:rsidRPr="00BB2040">
        <w:tab/>
      </w:r>
      <w:proofErr w:type="spellStart"/>
      <w:r w:rsidRPr="00BB2040">
        <w:t>dejstva</w:t>
      </w:r>
      <w:proofErr w:type="spellEnd"/>
      <w:r w:rsidRPr="00BB2040">
        <w:t xml:space="preserve"> in </w:t>
      </w:r>
      <w:proofErr w:type="spellStart"/>
      <w:r w:rsidRPr="00BB2040">
        <w:t>dokaze</w:t>
      </w:r>
      <w:proofErr w:type="spellEnd"/>
      <w:r w:rsidRPr="00BB2040">
        <w:t xml:space="preserve">, s </w:t>
      </w:r>
      <w:proofErr w:type="spellStart"/>
      <w:r>
        <w:t>katerimi</w:t>
      </w:r>
      <w:proofErr w:type="spellEnd"/>
      <w:r>
        <w:t xml:space="preserve"> se </w:t>
      </w:r>
      <w:proofErr w:type="spellStart"/>
      <w:r>
        <w:t>kršitve</w:t>
      </w:r>
      <w:proofErr w:type="spellEnd"/>
      <w:r>
        <w:t xml:space="preserve"> </w:t>
      </w:r>
      <w:proofErr w:type="spellStart"/>
      <w:r>
        <w:t>dokazujejo</w:t>
      </w:r>
      <w:proofErr w:type="spellEnd"/>
      <w:r>
        <w:t>,</w:t>
      </w:r>
      <w:r w:rsidRPr="00BB2040">
        <w:t xml:space="preserve"> </w:t>
      </w:r>
    </w:p>
    <w:p w14:paraId="253C322E" w14:textId="77777777" w:rsidR="00585129" w:rsidRPr="00BB2040" w:rsidRDefault="00585129" w:rsidP="00B0263D">
      <w:pPr>
        <w:spacing w:after="0"/>
      </w:pPr>
      <w:proofErr w:type="spellStart"/>
      <w:r w:rsidRPr="00BB2040">
        <w:t>ter</w:t>
      </w:r>
      <w:proofErr w:type="spellEnd"/>
      <w:r w:rsidRPr="00BB2040">
        <w:t xml:space="preserve"> mora </w:t>
      </w:r>
      <w:proofErr w:type="spellStart"/>
      <w:r w:rsidRPr="00BB2040">
        <w:t>priložiti</w:t>
      </w:r>
      <w:proofErr w:type="spellEnd"/>
      <w:r w:rsidRPr="00BB2040">
        <w:t xml:space="preserve">: </w:t>
      </w:r>
    </w:p>
    <w:p w14:paraId="115DE3D5" w14:textId="77777777" w:rsidR="00585129" w:rsidRPr="00BB2040" w:rsidRDefault="00585129" w:rsidP="00B0263D">
      <w:pPr>
        <w:spacing w:after="0"/>
        <w:ind w:left="709" w:hanging="283"/>
      </w:pPr>
      <w:r w:rsidRPr="00BB2040">
        <w:t>•</w:t>
      </w:r>
      <w:r w:rsidRPr="00BB2040">
        <w:tab/>
      </w:r>
      <w:proofErr w:type="spellStart"/>
      <w:r w:rsidRPr="00BB2040">
        <w:t>pooblastilo</w:t>
      </w:r>
      <w:proofErr w:type="spellEnd"/>
      <w:r w:rsidRPr="00BB2040">
        <w:t xml:space="preserve"> za </w:t>
      </w:r>
      <w:proofErr w:type="spellStart"/>
      <w:r w:rsidRPr="00BB2040">
        <w:t>zastopanje</w:t>
      </w:r>
      <w:proofErr w:type="spellEnd"/>
      <w:r w:rsidRPr="00BB2040">
        <w:t xml:space="preserve"> v </w:t>
      </w:r>
      <w:proofErr w:type="spellStart"/>
      <w:r w:rsidRPr="00BB2040">
        <w:t>predrevizijskem</w:t>
      </w:r>
      <w:proofErr w:type="spellEnd"/>
      <w:r w:rsidRPr="00BB2040">
        <w:t xml:space="preserve"> in </w:t>
      </w:r>
      <w:proofErr w:type="spellStart"/>
      <w:r w:rsidRPr="00BB2040">
        <w:t>revizijskem</w:t>
      </w:r>
      <w:proofErr w:type="spellEnd"/>
      <w:r w:rsidRPr="00BB2040">
        <w:t xml:space="preserve"> </w:t>
      </w:r>
      <w:proofErr w:type="spellStart"/>
      <w:r w:rsidRPr="00BB2040">
        <w:t>postopku</w:t>
      </w:r>
      <w:proofErr w:type="spellEnd"/>
      <w:r w:rsidRPr="00BB2040">
        <w:t xml:space="preserve">, </w:t>
      </w:r>
      <w:proofErr w:type="spellStart"/>
      <w:r w:rsidRPr="00BB2040">
        <w:t>če</w:t>
      </w:r>
      <w:proofErr w:type="spellEnd"/>
      <w:r w:rsidRPr="00BB2040">
        <w:t xml:space="preserve"> </w:t>
      </w:r>
      <w:proofErr w:type="spellStart"/>
      <w:r w:rsidRPr="00BB2040">
        <w:t>vlagatelj</w:t>
      </w:r>
      <w:proofErr w:type="spellEnd"/>
      <w:r w:rsidRPr="00BB2040">
        <w:t xml:space="preserve"> </w:t>
      </w:r>
      <w:proofErr w:type="spellStart"/>
      <w:r w:rsidRPr="00BB2040">
        <w:t>nastopa</w:t>
      </w:r>
      <w:proofErr w:type="spellEnd"/>
      <w:r w:rsidRPr="00BB2040">
        <w:t xml:space="preserve"> s </w:t>
      </w:r>
      <w:proofErr w:type="spellStart"/>
      <w:r w:rsidRPr="00BB2040">
        <w:t>pooblaščencem</w:t>
      </w:r>
      <w:proofErr w:type="spellEnd"/>
      <w:r w:rsidRPr="00BB2040">
        <w:t xml:space="preserve"> in</w:t>
      </w:r>
    </w:p>
    <w:p w14:paraId="59FA230A" w14:textId="77777777" w:rsidR="00585129" w:rsidRPr="00BB2040" w:rsidRDefault="00585129" w:rsidP="00B0263D">
      <w:pPr>
        <w:spacing w:after="0"/>
        <w:ind w:left="709" w:hanging="283"/>
      </w:pPr>
      <w:r w:rsidRPr="00BB2040">
        <w:t>•</w:t>
      </w:r>
      <w:r w:rsidRPr="00BB2040">
        <w:tab/>
      </w:r>
      <w:proofErr w:type="spellStart"/>
      <w:r w:rsidRPr="00BB2040">
        <w:t>potrdilo</w:t>
      </w:r>
      <w:proofErr w:type="spellEnd"/>
      <w:r w:rsidRPr="00BB2040">
        <w:t xml:space="preserve"> o </w:t>
      </w:r>
      <w:proofErr w:type="spellStart"/>
      <w:r w:rsidRPr="00BB2040">
        <w:t>plačilu</w:t>
      </w:r>
      <w:proofErr w:type="spellEnd"/>
      <w:r w:rsidRPr="00BB2040">
        <w:t xml:space="preserve"> </w:t>
      </w:r>
      <w:proofErr w:type="spellStart"/>
      <w:r w:rsidRPr="00BB2040">
        <w:t>takse</w:t>
      </w:r>
      <w:proofErr w:type="spellEnd"/>
      <w:r w:rsidRPr="00BB2040">
        <w:t xml:space="preserve"> </w:t>
      </w:r>
      <w:proofErr w:type="spellStart"/>
      <w:r w:rsidRPr="00BB2040">
        <w:t>iz</w:t>
      </w:r>
      <w:proofErr w:type="spellEnd"/>
      <w:r w:rsidRPr="00BB2040">
        <w:t xml:space="preserve"> 71. </w:t>
      </w:r>
      <w:proofErr w:type="spellStart"/>
      <w:r w:rsidRPr="00BB2040">
        <w:t>člena</w:t>
      </w:r>
      <w:proofErr w:type="spellEnd"/>
      <w:r w:rsidRPr="00BB2040">
        <w:t xml:space="preserve"> ZPVPJN, </w:t>
      </w:r>
      <w:proofErr w:type="spellStart"/>
      <w:r w:rsidRPr="00BB2040">
        <w:t>na</w:t>
      </w:r>
      <w:proofErr w:type="spellEnd"/>
      <w:r w:rsidRPr="00BB2040">
        <w:t xml:space="preserve"> </w:t>
      </w:r>
      <w:proofErr w:type="spellStart"/>
      <w:r w:rsidRPr="00BB2040">
        <w:t>račun</w:t>
      </w:r>
      <w:proofErr w:type="spellEnd"/>
      <w:r w:rsidRPr="00BB2040">
        <w:t xml:space="preserve"> </w:t>
      </w:r>
      <w:proofErr w:type="spellStart"/>
      <w:r w:rsidRPr="00BB2040">
        <w:t>Ministrstva</w:t>
      </w:r>
      <w:proofErr w:type="spellEnd"/>
      <w:r w:rsidRPr="00BB2040">
        <w:t xml:space="preserve"> za finance </w:t>
      </w:r>
      <w:proofErr w:type="spellStart"/>
      <w:r w:rsidRPr="00BB2040">
        <w:t>št</w:t>
      </w:r>
      <w:proofErr w:type="spellEnd"/>
      <w:r w:rsidRPr="00BB2040">
        <w:t xml:space="preserve">. 01100-1000358802. Na </w:t>
      </w:r>
      <w:proofErr w:type="spellStart"/>
      <w:r w:rsidRPr="00BB2040">
        <w:t>plačilnem</w:t>
      </w:r>
      <w:proofErr w:type="spellEnd"/>
      <w:r w:rsidRPr="00BB2040">
        <w:t xml:space="preserve"> </w:t>
      </w:r>
      <w:proofErr w:type="spellStart"/>
      <w:r w:rsidRPr="00BB2040">
        <w:t>nalogu</w:t>
      </w:r>
      <w:proofErr w:type="spellEnd"/>
      <w:r w:rsidRPr="00BB2040">
        <w:t xml:space="preserve"> je </w:t>
      </w:r>
      <w:proofErr w:type="spellStart"/>
      <w:r w:rsidRPr="00BB2040">
        <w:t>potrebno</w:t>
      </w:r>
      <w:proofErr w:type="spellEnd"/>
      <w:r w:rsidRPr="00BB2040">
        <w:t xml:space="preserve"> </w:t>
      </w:r>
      <w:proofErr w:type="spellStart"/>
      <w:r w:rsidRPr="00BB2040">
        <w:t>vpisati</w:t>
      </w:r>
      <w:proofErr w:type="spellEnd"/>
      <w:r w:rsidRPr="00BB2040">
        <w:t xml:space="preserve"> </w:t>
      </w:r>
      <w:proofErr w:type="spellStart"/>
      <w:r w:rsidRPr="00BB2040">
        <w:t>naslednje</w:t>
      </w:r>
      <w:proofErr w:type="spellEnd"/>
      <w:r w:rsidRPr="00BB2040">
        <w:t xml:space="preserve"> </w:t>
      </w:r>
      <w:proofErr w:type="spellStart"/>
      <w:r w:rsidRPr="00BB2040">
        <w:t>sklicevanje</w:t>
      </w:r>
      <w:proofErr w:type="spellEnd"/>
      <w:r w:rsidRPr="00BB2040">
        <w:t xml:space="preserve"> </w:t>
      </w:r>
      <w:proofErr w:type="spellStart"/>
      <w:r w:rsidRPr="00BB2040">
        <w:t>na</w:t>
      </w:r>
      <w:proofErr w:type="spellEnd"/>
      <w:r w:rsidRPr="00BB2040">
        <w:t xml:space="preserve"> </w:t>
      </w:r>
      <w:proofErr w:type="spellStart"/>
      <w:r w:rsidRPr="00BB2040">
        <w:t>številko</w:t>
      </w:r>
      <w:proofErr w:type="spellEnd"/>
      <w:r w:rsidRPr="00BB2040">
        <w:t xml:space="preserve"> </w:t>
      </w:r>
      <w:proofErr w:type="spellStart"/>
      <w:r w:rsidRPr="00BB2040">
        <w:t>odobritve</w:t>
      </w:r>
      <w:proofErr w:type="spellEnd"/>
      <w:r w:rsidRPr="00BB2040">
        <w:t>:</w:t>
      </w:r>
    </w:p>
    <w:p w14:paraId="6C1F2D77" w14:textId="77777777" w:rsidR="00585129" w:rsidRPr="00EF5DBC" w:rsidRDefault="00585129" w:rsidP="00B0263D">
      <w:pPr>
        <w:spacing w:after="0"/>
        <w:ind w:left="709" w:hanging="1"/>
      </w:pPr>
      <w:r w:rsidRPr="00BB2040">
        <w:t>11 16110-7111290-XXXXXXLL (</w:t>
      </w:r>
      <w:proofErr w:type="spellStart"/>
      <w:r w:rsidRPr="00BB2040">
        <w:t>oznaka</w:t>
      </w:r>
      <w:proofErr w:type="spellEnd"/>
      <w:r w:rsidRPr="00BB2040">
        <w:t xml:space="preserve"> X </w:t>
      </w:r>
      <w:proofErr w:type="spellStart"/>
      <w:r w:rsidRPr="00BB2040">
        <w:t>pomeni</w:t>
      </w:r>
      <w:proofErr w:type="spellEnd"/>
      <w:r w:rsidRPr="00BB2040">
        <w:t xml:space="preserve"> </w:t>
      </w:r>
      <w:proofErr w:type="spellStart"/>
      <w:r w:rsidRPr="00BB2040">
        <w:t>št</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w:t>
      </w:r>
      <w:proofErr w:type="spellStart"/>
      <w:r w:rsidRPr="00BB2040">
        <w:t>oznaka</w:t>
      </w:r>
      <w:proofErr w:type="spellEnd"/>
      <w:r w:rsidRPr="00BB2040">
        <w:t xml:space="preserve"> L pa </w:t>
      </w:r>
      <w:proofErr w:type="spellStart"/>
      <w:r w:rsidRPr="00BB2040">
        <w:t>pomeni</w:t>
      </w:r>
      <w:proofErr w:type="spellEnd"/>
      <w:r w:rsidRPr="00BB2040">
        <w:t xml:space="preserve"> </w:t>
      </w:r>
      <w:proofErr w:type="spellStart"/>
      <w:r w:rsidRPr="00BB2040">
        <w:t>označbo</w:t>
      </w:r>
      <w:proofErr w:type="spellEnd"/>
      <w:r w:rsidRPr="00BB2040">
        <w:t xml:space="preserve"> </w:t>
      </w:r>
      <w:proofErr w:type="spellStart"/>
      <w:r w:rsidRPr="00BB2040">
        <w:t>leta</w:t>
      </w:r>
      <w:proofErr w:type="spellEnd"/>
      <w:r w:rsidRPr="00BB2040">
        <w:t xml:space="preserve">. V </w:t>
      </w:r>
      <w:proofErr w:type="spellStart"/>
      <w:r w:rsidRPr="00BB2040">
        <w:t>kolikor</w:t>
      </w:r>
      <w:proofErr w:type="spellEnd"/>
      <w:r w:rsidRPr="00BB2040">
        <w:t xml:space="preserve"> je </w:t>
      </w:r>
      <w:proofErr w:type="spellStart"/>
      <w:r w:rsidRPr="00BB2040">
        <w:t>št</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w:t>
      </w:r>
      <w:proofErr w:type="spellStart"/>
      <w:r w:rsidRPr="00BB2040">
        <w:t>krajših</w:t>
      </w:r>
      <w:proofErr w:type="spellEnd"/>
      <w:r w:rsidRPr="00BB2040">
        <w:t xml:space="preserve"> </w:t>
      </w:r>
      <w:proofErr w:type="spellStart"/>
      <w:r w:rsidRPr="00BB2040">
        <w:t>sedmih</w:t>
      </w:r>
      <w:proofErr w:type="spellEnd"/>
      <w:r w:rsidRPr="00BB2040">
        <w:t xml:space="preserve"> </w:t>
      </w:r>
      <w:proofErr w:type="spellStart"/>
      <w:r w:rsidRPr="00BB2040">
        <w:t>znakov</w:t>
      </w:r>
      <w:proofErr w:type="spellEnd"/>
      <w:r w:rsidRPr="00BB2040">
        <w:t xml:space="preserve"> se </w:t>
      </w:r>
      <w:proofErr w:type="spellStart"/>
      <w:r w:rsidRPr="00BB2040">
        <w:t>na</w:t>
      </w:r>
      <w:proofErr w:type="spellEnd"/>
      <w:r w:rsidRPr="00BB2040">
        <w:t xml:space="preserve"> </w:t>
      </w:r>
      <w:proofErr w:type="spellStart"/>
      <w:r w:rsidRPr="00BB2040">
        <w:t>manjkajoča</w:t>
      </w:r>
      <w:proofErr w:type="spellEnd"/>
      <w:r w:rsidRPr="00BB2040">
        <w:t xml:space="preserve"> </w:t>
      </w:r>
      <w:proofErr w:type="spellStart"/>
      <w:r w:rsidRPr="00BB2040">
        <w:t>mesta</w:t>
      </w:r>
      <w:proofErr w:type="spellEnd"/>
      <w:r w:rsidRPr="00BB2040">
        <w:t xml:space="preserve"> </w:t>
      </w:r>
      <w:proofErr w:type="spellStart"/>
      <w:r w:rsidRPr="00BB2040">
        <w:t>spredaj</w:t>
      </w:r>
      <w:proofErr w:type="spellEnd"/>
      <w:r w:rsidRPr="00BB2040">
        <w:t xml:space="preserve"> </w:t>
      </w:r>
      <w:proofErr w:type="spellStart"/>
      <w:r w:rsidRPr="00BB2040">
        <w:t>vpiše</w:t>
      </w:r>
      <w:proofErr w:type="spellEnd"/>
      <w:r w:rsidRPr="00BB2040">
        <w:t xml:space="preserve"> 0). </w:t>
      </w:r>
      <w:proofErr w:type="spellStart"/>
      <w:r w:rsidRPr="00BB2040">
        <w:t>Višina</w:t>
      </w:r>
      <w:proofErr w:type="spellEnd"/>
      <w:r w:rsidRPr="00BB2040">
        <w:t xml:space="preserve"> </w:t>
      </w:r>
      <w:proofErr w:type="spellStart"/>
      <w:r w:rsidRPr="00BB2040">
        <w:t>takse</w:t>
      </w:r>
      <w:proofErr w:type="spellEnd"/>
      <w:r w:rsidRPr="00BB2040">
        <w:t xml:space="preserve"> je </w:t>
      </w:r>
      <w:r>
        <w:t>2</w:t>
      </w:r>
      <w:r w:rsidRPr="00BB2040">
        <w:t>.</w:t>
      </w:r>
      <w:r>
        <w:t>0</w:t>
      </w:r>
      <w:r w:rsidRPr="00BB2040">
        <w:t xml:space="preserve">00,00 EUR, </w:t>
      </w:r>
      <w:proofErr w:type="spellStart"/>
      <w:r w:rsidRPr="00BB2040">
        <w:t>če</w:t>
      </w:r>
      <w:proofErr w:type="spellEnd"/>
      <w:r w:rsidRPr="00BB2040">
        <w:t xml:space="preserve"> se </w:t>
      </w:r>
      <w:proofErr w:type="spellStart"/>
      <w:r w:rsidRPr="00BB2040">
        <w:t>zahtevek</w:t>
      </w:r>
      <w:proofErr w:type="spellEnd"/>
      <w:r w:rsidRPr="00BB2040">
        <w:t xml:space="preserve"> za </w:t>
      </w:r>
      <w:proofErr w:type="spellStart"/>
      <w:r w:rsidRPr="00BB2040">
        <w:t>revizijo</w:t>
      </w:r>
      <w:proofErr w:type="spellEnd"/>
      <w:r w:rsidRPr="00BB2040">
        <w:t xml:space="preserve"> </w:t>
      </w:r>
      <w:proofErr w:type="spellStart"/>
      <w:r w:rsidRPr="00BB2040">
        <w:t>nanaša</w:t>
      </w:r>
      <w:proofErr w:type="spellEnd"/>
      <w:r w:rsidRPr="00BB2040">
        <w:t xml:space="preserve"> </w:t>
      </w:r>
      <w:proofErr w:type="spellStart"/>
      <w:r w:rsidRPr="00BB2040">
        <w:t>na</w:t>
      </w:r>
      <w:proofErr w:type="spellEnd"/>
      <w:r w:rsidRPr="00BB2040">
        <w:t xml:space="preserve"> </w:t>
      </w:r>
      <w:proofErr w:type="spellStart"/>
      <w:r w:rsidRPr="00BB2040">
        <w:t>povabilo</w:t>
      </w:r>
      <w:proofErr w:type="spellEnd"/>
      <w:r w:rsidRPr="00BB2040">
        <w:t xml:space="preserve"> k </w:t>
      </w:r>
      <w:proofErr w:type="spellStart"/>
      <w:r w:rsidRPr="00BB2040">
        <w:t>oddaji</w:t>
      </w:r>
      <w:proofErr w:type="spellEnd"/>
      <w:r w:rsidRPr="00BB2040">
        <w:t xml:space="preserve"> </w:t>
      </w:r>
      <w:proofErr w:type="spellStart"/>
      <w:r w:rsidRPr="00BB2040">
        <w:t>ponudbe</w:t>
      </w:r>
      <w:proofErr w:type="spellEnd"/>
      <w:r w:rsidRPr="00BB2040">
        <w:t xml:space="preserve"> in/</w:t>
      </w:r>
      <w:proofErr w:type="spellStart"/>
      <w:r w:rsidRPr="00BB2040">
        <w:t>ali</w:t>
      </w:r>
      <w:proofErr w:type="spellEnd"/>
      <w:r w:rsidRPr="00BB2040">
        <w:t xml:space="preserve"> </w:t>
      </w:r>
      <w:proofErr w:type="spellStart"/>
      <w:r w:rsidRPr="00BB2040">
        <w:t>dokumentacijo</w:t>
      </w:r>
      <w:proofErr w:type="spellEnd"/>
      <w:r w:rsidRPr="00BB2040">
        <w:t>.</w:t>
      </w:r>
    </w:p>
    <w:p w14:paraId="03203195" w14:textId="77777777" w:rsidR="00585129" w:rsidRPr="00D7431B" w:rsidRDefault="00585129" w:rsidP="00B0263D">
      <w:pPr>
        <w:pStyle w:val="Naslov1"/>
        <w:spacing w:after="0"/>
      </w:pPr>
      <w:bookmarkStart w:id="207" w:name="_Toc16159270"/>
      <w:r w:rsidRPr="00D7431B">
        <w:t>POGODBA</w:t>
      </w:r>
      <w:bookmarkEnd w:id="207"/>
    </w:p>
    <w:p w14:paraId="051AE4A5" w14:textId="77777777" w:rsidR="00585129" w:rsidRPr="00BB2040" w:rsidRDefault="00585129" w:rsidP="00B0263D">
      <w:pPr>
        <w:tabs>
          <w:tab w:val="left" w:pos="6854"/>
        </w:tabs>
        <w:spacing w:after="0"/>
      </w:pPr>
      <w:r w:rsidRPr="00BB2040">
        <w:tab/>
      </w:r>
    </w:p>
    <w:p w14:paraId="73C2344E" w14:textId="77777777" w:rsidR="00585129" w:rsidRPr="00BB2040" w:rsidRDefault="00585129" w:rsidP="00B0263D">
      <w:pPr>
        <w:spacing w:after="0"/>
      </w:pPr>
      <w:proofErr w:type="spellStart"/>
      <w:r w:rsidRPr="00BB2040">
        <w:t>Naročnik</w:t>
      </w:r>
      <w:proofErr w:type="spellEnd"/>
      <w:r w:rsidRPr="00BB2040">
        <w:t xml:space="preserve"> </w:t>
      </w:r>
      <w:proofErr w:type="spellStart"/>
      <w:r w:rsidRPr="00BB2040">
        <w:t>bo</w:t>
      </w:r>
      <w:proofErr w:type="spellEnd"/>
      <w:r w:rsidRPr="00BB2040">
        <w:t xml:space="preserve"> z </w:t>
      </w:r>
      <w:proofErr w:type="spellStart"/>
      <w:r w:rsidRPr="00BB2040">
        <w:t>izbranim</w:t>
      </w:r>
      <w:proofErr w:type="spellEnd"/>
      <w:r w:rsidRPr="00BB2040">
        <w:t xml:space="preserve"> </w:t>
      </w:r>
      <w:proofErr w:type="spellStart"/>
      <w:r w:rsidRPr="00BB2040">
        <w:t>ponudnikom</w:t>
      </w:r>
      <w:proofErr w:type="spellEnd"/>
      <w:r w:rsidRPr="00BB2040">
        <w:t xml:space="preserve"> </w:t>
      </w:r>
      <w:proofErr w:type="spellStart"/>
      <w:r w:rsidRPr="00BB2040">
        <w:t>podpisal</w:t>
      </w:r>
      <w:proofErr w:type="spellEnd"/>
      <w:r w:rsidRPr="00BB2040">
        <w:t xml:space="preserve"> </w:t>
      </w:r>
      <w:proofErr w:type="spellStart"/>
      <w:r w:rsidRPr="00BB2040">
        <w:t>pogodbo</w:t>
      </w:r>
      <w:proofErr w:type="spellEnd"/>
      <w:r w:rsidRPr="00BB2040">
        <w:t>.</w:t>
      </w:r>
    </w:p>
    <w:p w14:paraId="7C5D852A" w14:textId="77777777" w:rsidR="00585129" w:rsidRPr="00BB2040" w:rsidRDefault="00585129" w:rsidP="00B0263D">
      <w:pPr>
        <w:spacing w:after="0"/>
        <w:rPr>
          <w:rFonts w:eastAsia="Calibri"/>
          <w:lang w:eastAsia="en-US"/>
        </w:rPr>
      </w:pPr>
    </w:p>
    <w:p w14:paraId="2ACAA275" w14:textId="77777777" w:rsidR="00585129" w:rsidRPr="00BB2040" w:rsidRDefault="00585129" w:rsidP="00B0263D">
      <w:pPr>
        <w:spacing w:after="0"/>
      </w:pPr>
      <w:r w:rsidRPr="00BB2040">
        <w:rPr>
          <w:rFonts w:eastAsia="Calibri"/>
          <w:lang w:eastAsia="en-US"/>
        </w:rPr>
        <w:t xml:space="preserve">V </w:t>
      </w:r>
      <w:proofErr w:type="spellStart"/>
      <w:r w:rsidRPr="00BB2040">
        <w:rPr>
          <w:rFonts w:eastAsia="Calibri"/>
          <w:lang w:eastAsia="en-US"/>
        </w:rPr>
        <w:t>skladu</w:t>
      </w:r>
      <w:proofErr w:type="spellEnd"/>
      <w:r w:rsidRPr="00BB2040">
        <w:rPr>
          <w:rFonts w:eastAsia="Calibri"/>
          <w:lang w:eastAsia="en-US"/>
        </w:rPr>
        <w:t xml:space="preserve"> s </w:t>
      </w:r>
      <w:proofErr w:type="spellStart"/>
      <w:r w:rsidRPr="00BB2040">
        <w:rPr>
          <w:rFonts w:eastAsia="Calibri"/>
          <w:lang w:eastAsia="en-US"/>
        </w:rPr>
        <w:t>šestim</w:t>
      </w:r>
      <w:proofErr w:type="spellEnd"/>
      <w:r w:rsidRPr="00BB2040">
        <w:rPr>
          <w:rFonts w:eastAsia="Calibri"/>
          <w:lang w:eastAsia="en-US"/>
        </w:rPr>
        <w:t xml:space="preserve"> </w:t>
      </w:r>
      <w:proofErr w:type="spellStart"/>
      <w:r w:rsidRPr="00BB2040">
        <w:rPr>
          <w:rFonts w:eastAsia="Calibri"/>
          <w:lang w:eastAsia="en-US"/>
        </w:rPr>
        <w:t>odstavkom</w:t>
      </w:r>
      <w:proofErr w:type="spellEnd"/>
      <w:r w:rsidRPr="00BB2040">
        <w:rPr>
          <w:rFonts w:eastAsia="Calibri"/>
          <w:lang w:eastAsia="en-US"/>
        </w:rPr>
        <w:t xml:space="preserve"> 14. </w:t>
      </w:r>
      <w:proofErr w:type="spellStart"/>
      <w:r w:rsidRPr="00BB2040">
        <w:rPr>
          <w:rFonts w:eastAsia="Calibri"/>
          <w:lang w:eastAsia="en-US"/>
        </w:rPr>
        <w:t>člena</w:t>
      </w:r>
      <w:proofErr w:type="spellEnd"/>
      <w:r w:rsidRPr="00BB2040">
        <w:rPr>
          <w:rFonts w:eastAsia="Calibri"/>
          <w:lang w:eastAsia="en-US"/>
        </w:rPr>
        <w:t xml:space="preserve"> </w:t>
      </w:r>
      <w:proofErr w:type="spellStart"/>
      <w:r w:rsidRPr="00BB2040">
        <w:rPr>
          <w:rFonts w:eastAsia="Calibri"/>
          <w:lang w:eastAsia="en-US"/>
        </w:rPr>
        <w:t>Zakona</w:t>
      </w:r>
      <w:proofErr w:type="spellEnd"/>
      <w:r w:rsidRPr="00BB2040">
        <w:rPr>
          <w:rFonts w:eastAsia="Calibri"/>
          <w:lang w:eastAsia="en-US"/>
        </w:rPr>
        <w:t xml:space="preserve"> o </w:t>
      </w:r>
      <w:proofErr w:type="spellStart"/>
      <w:r w:rsidRPr="00BB2040">
        <w:rPr>
          <w:rFonts w:eastAsia="Calibri"/>
          <w:lang w:eastAsia="en-US"/>
        </w:rPr>
        <w:t>integriteti</w:t>
      </w:r>
      <w:proofErr w:type="spellEnd"/>
      <w:r w:rsidRPr="00BB2040">
        <w:rPr>
          <w:rFonts w:eastAsia="Calibri"/>
          <w:lang w:eastAsia="en-US"/>
        </w:rPr>
        <w:t xml:space="preserve"> in </w:t>
      </w:r>
      <w:proofErr w:type="spellStart"/>
      <w:r w:rsidRPr="00BB2040">
        <w:rPr>
          <w:rFonts w:eastAsia="Calibri"/>
          <w:lang w:eastAsia="en-US"/>
        </w:rPr>
        <w:t>preprečevanju</w:t>
      </w:r>
      <w:proofErr w:type="spellEnd"/>
      <w:r w:rsidRPr="00BB2040">
        <w:rPr>
          <w:rFonts w:eastAsia="Calibri"/>
          <w:lang w:eastAsia="en-US"/>
        </w:rPr>
        <w:t xml:space="preserve"> </w:t>
      </w:r>
      <w:proofErr w:type="spellStart"/>
      <w:r w:rsidRPr="00BB2040">
        <w:rPr>
          <w:rFonts w:eastAsia="Calibri"/>
          <w:lang w:eastAsia="en-US"/>
        </w:rPr>
        <w:t>korupcije</w:t>
      </w:r>
      <w:proofErr w:type="spellEnd"/>
      <w:r w:rsidRPr="00BB2040">
        <w:rPr>
          <w:rFonts w:eastAsia="Calibri"/>
          <w:lang w:eastAsia="en-US"/>
        </w:rPr>
        <w:t xml:space="preserve"> (</w:t>
      </w:r>
      <w:proofErr w:type="spellStart"/>
      <w:r w:rsidRPr="00BB2040">
        <w:rPr>
          <w:rFonts w:eastAsia="Calibri"/>
          <w:lang w:eastAsia="en-US"/>
        </w:rPr>
        <w:t>Uradni</w:t>
      </w:r>
      <w:proofErr w:type="spellEnd"/>
      <w:r w:rsidRPr="00BB2040">
        <w:rPr>
          <w:rFonts w:eastAsia="Calibri"/>
          <w:lang w:eastAsia="en-US"/>
        </w:rPr>
        <w:t xml:space="preserve"> list RS, </w:t>
      </w:r>
      <w:proofErr w:type="spellStart"/>
      <w:r w:rsidRPr="00BB2040">
        <w:rPr>
          <w:rFonts w:eastAsia="Calibri"/>
          <w:lang w:eastAsia="en-US"/>
        </w:rPr>
        <w:t>št</w:t>
      </w:r>
      <w:proofErr w:type="spellEnd"/>
      <w:r w:rsidRPr="00BB2040">
        <w:rPr>
          <w:rFonts w:eastAsia="Calibri"/>
          <w:lang w:eastAsia="en-US"/>
        </w:rPr>
        <w:t xml:space="preserve">. 69/11; </w:t>
      </w:r>
      <w:proofErr w:type="spellStart"/>
      <w:r w:rsidRPr="00BB2040">
        <w:rPr>
          <w:rFonts w:eastAsia="Calibri"/>
          <w:lang w:eastAsia="en-US"/>
        </w:rPr>
        <w:t>nadaljnjem</w:t>
      </w:r>
      <w:proofErr w:type="spellEnd"/>
      <w:r w:rsidRPr="00BB2040">
        <w:rPr>
          <w:rFonts w:eastAsia="Calibri"/>
          <w:lang w:eastAsia="en-US"/>
        </w:rPr>
        <w:t xml:space="preserve"> </w:t>
      </w:r>
      <w:proofErr w:type="spellStart"/>
      <w:r w:rsidRPr="00BB2040">
        <w:rPr>
          <w:rFonts w:eastAsia="Calibri"/>
          <w:lang w:eastAsia="en-US"/>
        </w:rPr>
        <w:t>besedilu</w:t>
      </w:r>
      <w:proofErr w:type="spellEnd"/>
      <w:r w:rsidRPr="00BB2040">
        <w:rPr>
          <w:rFonts w:eastAsia="Calibri"/>
          <w:lang w:eastAsia="en-US"/>
        </w:rPr>
        <w:t xml:space="preserve">: </w:t>
      </w:r>
      <w:proofErr w:type="spellStart"/>
      <w:r w:rsidRPr="00BB2040">
        <w:rPr>
          <w:rFonts w:eastAsia="Calibri"/>
          <w:lang w:eastAsia="en-US"/>
        </w:rPr>
        <w:t>ZIntPK</w:t>
      </w:r>
      <w:proofErr w:type="spellEnd"/>
      <w:r w:rsidRPr="00BB2040">
        <w:rPr>
          <w:rFonts w:eastAsia="Calibri"/>
          <w:lang w:eastAsia="en-US"/>
        </w:rPr>
        <w:t xml:space="preserve">) </w:t>
      </w:r>
      <w:r w:rsidRPr="00BB2040">
        <w:t xml:space="preserve">je </w:t>
      </w:r>
      <w:proofErr w:type="spellStart"/>
      <w:r w:rsidRPr="00BB2040">
        <w:t>dolžan</w:t>
      </w:r>
      <w:proofErr w:type="spellEnd"/>
      <w:r w:rsidRPr="00BB2040">
        <w:t xml:space="preserve"> </w:t>
      </w:r>
      <w:proofErr w:type="spellStart"/>
      <w:r w:rsidRPr="00BB2040">
        <w:t>izbrani</w:t>
      </w:r>
      <w:proofErr w:type="spellEnd"/>
      <w:r w:rsidRPr="00BB2040">
        <w:t xml:space="preserve"> </w:t>
      </w:r>
      <w:proofErr w:type="spellStart"/>
      <w:r w:rsidRPr="00BB2040">
        <w:t>ponudnik</w:t>
      </w:r>
      <w:proofErr w:type="spellEnd"/>
      <w:r w:rsidRPr="00BB2040">
        <w:t xml:space="preserve"> </w:t>
      </w:r>
      <w:proofErr w:type="spellStart"/>
      <w:r w:rsidRPr="00BB2040">
        <w:t>na</w:t>
      </w:r>
      <w:proofErr w:type="spellEnd"/>
      <w:r w:rsidRPr="00BB2040">
        <w:t xml:space="preserve"> </w:t>
      </w:r>
      <w:proofErr w:type="spellStart"/>
      <w:r w:rsidRPr="00BB2040">
        <w:t>poziv</w:t>
      </w:r>
      <w:proofErr w:type="spellEnd"/>
      <w:r w:rsidRPr="00BB2040">
        <w:t xml:space="preserve"> </w:t>
      </w:r>
      <w:proofErr w:type="spellStart"/>
      <w:r w:rsidRPr="00BB2040">
        <w:t>naročnika</w:t>
      </w:r>
      <w:proofErr w:type="spellEnd"/>
      <w:r w:rsidR="00D7431B">
        <w:t xml:space="preserve"> </w:t>
      </w:r>
      <w:proofErr w:type="spellStart"/>
      <w:r w:rsidR="00D7431B">
        <w:t>Občine</w:t>
      </w:r>
      <w:proofErr w:type="spellEnd"/>
      <w:r w:rsidR="00D7431B">
        <w:t xml:space="preserve"> Podvelka, Podvelka 13, 2363 Podvelka</w:t>
      </w:r>
      <w:r w:rsidRPr="00BB2040">
        <w:t xml:space="preserve">, </w:t>
      </w:r>
      <w:proofErr w:type="spellStart"/>
      <w:r w:rsidRPr="00BB2040">
        <w:t>pred</w:t>
      </w:r>
      <w:proofErr w:type="spellEnd"/>
      <w:r w:rsidRPr="00BB2040">
        <w:t xml:space="preserve"> </w:t>
      </w:r>
      <w:proofErr w:type="spellStart"/>
      <w:r w:rsidRPr="00BB2040">
        <w:t>podpisom</w:t>
      </w:r>
      <w:proofErr w:type="spellEnd"/>
      <w:r w:rsidRPr="00BB2040">
        <w:t xml:space="preserve"> </w:t>
      </w:r>
      <w:proofErr w:type="spellStart"/>
      <w:r w:rsidRPr="00BB2040">
        <w:t>pogodbe</w:t>
      </w:r>
      <w:proofErr w:type="spellEnd"/>
      <w:r w:rsidRPr="00BB2040">
        <w:t xml:space="preserve">, </w:t>
      </w:r>
      <w:proofErr w:type="spellStart"/>
      <w:r w:rsidRPr="00BB2040">
        <w:t>predložiti</w:t>
      </w:r>
      <w:proofErr w:type="spellEnd"/>
      <w:r w:rsidRPr="00BB2040">
        <w:t xml:space="preserve"> </w:t>
      </w:r>
      <w:proofErr w:type="spellStart"/>
      <w:r w:rsidRPr="00BB2040">
        <w:t>izjavo</w:t>
      </w:r>
      <w:proofErr w:type="spellEnd"/>
      <w:r w:rsidRPr="00BB2040">
        <w:t xml:space="preserve"> </w:t>
      </w:r>
      <w:proofErr w:type="spellStart"/>
      <w:r w:rsidRPr="00BB2040">
        <w:t>ali</w:t>
      </w:r>
      <w:proofErr w:type="spellEnd"/>
      <w:r w:rsidRPr="00BB2040">
        <w:t xml:space="preserve"> </w:t>
      </w:r>
      <w:proofErr w:type="spellStart"/>
      <w:r w:rsidRPr="00BB2040">
        <w:t>podatke</w:t>
      </w:r>
      <w:proofErr w:type="spellEnd"/>
      <w:r w:rsidRPr="00BB2040">
        <w:t xml:space="preserve"> o </w:t>
      </w:r>
      <w:proofErr w:type="spellStart"/>
      <w:r w:rsidRPr="00BB2040">
        <w:t>udeležbi</w:t>
      </w:r>
      <w:proofErr w:type="spellEnd"/>
      <w:r w:rsidRPr="00BB2040">
        <w:t xml:space="preserve"> </w:t>
      </w:r>
      <w:proofErr w:type="spellStart"/>
      <w:r w:rsidRPr="00BB2040">
        <w:t>fizičnih</w:t>
      </w:r>
      <w:proofErr w:type="spellEnd"/>
      <w:r w:rsidRPr="00BB2040">
        <w:t xml:space="preserve"> in </w:t>
      </w:r>
      <w:proofErr w:type="spellStart"/>
      <w:r w:rsidRPr="00BB2040">
        <w:t>pravnih</w:t>
      </w:r>
      <w:proofErr w:type="spellEnd"/>
      <w:r w:rsidRPr="00BB2040">
        <w:t xml:space="preserve"> </w:t>
      </w:r>
      <w:proofErr w:type="spellStart"/>
      <w:r w:rsidRPr="00BB2040">
        <w:t>oseb</w:t>
      </w:r>
      <w:proofErr w:type="spellEnd"/>
      <w:r w:rsidRPr="00BB2040">
        <w:t xml:space="preserve"> v </w:t>
      </w:r>
      <w:proofErr w:type="spellStart"/>
      <w:r w:rsidRPr="00BB2040">
        <w:t>lastništvu</w:t>
      </w:r>
      <w:proofErr w:type="spellEnd"/>
      <w:r w:rsidRPr="00BB2040">
        <w:t xml:space="preserve"> </w:t>
      </w:r>
      <w:proofErr w:type="spellStart"/>
      <w:r w:rsidRPr="00BB2040">
        <w:t>ponudnika</w:t>
      </w:r>
      <w:proofErr w:type="spellEnd"/>
      <w:r w:rsidRPr="00BB2040">
        <w:t xml:space="preserve"> </w:t>
      </w:r>
      <w:proofErr w:type="spellStart"/>
      <w:r w:rsidRPr="00BB2040">
        <w:t>ter</w:t>
      </w:r>
      <w:proofErr w:type="spellEnd"/>
      <w:r w:rsidRPr="00BB2040">
        <w:t xml:space="preserve"> o </w:t>
      </w:r>
      <w:proofErr w:type="spellStart"/>
      <w:r w:rsidRPr="00BB2040">
        <w:t>gospodarskih</w:t>
      </w:r>
      <w:proofErr w:type="spellEnd"/>
      <w:r w:rsidRPr="00BB2040">
        <w:t xml:space="preserve"> </w:t>
      </w:r>
      <w:proofErr w:type="spellStart"/>
      <w:r w:rsidRPr="00BB2040">
        <w:t>subjektih</w:t>
      </w:r>
      <w:proofErr w:type="spellEnd"/>
      <w:r w:rsidRPr="00BB2040">
        <w:t xml:space="preserve"> za </w:t>
      </w:r>
      <w:proofErr w:type="spellStart"/>
      <w:r w:rsidRPr="00BB2040">
        <w:t>katere</w:t>
      </w:r>
      <w:proofErr w:type="spellEnd"/>
      <w:r w:rsidRPr="00BB2040">
        <w:t xml:space="preserve"> se glede </w:t>
      </w:r>
      <w:proofErr w:type="spellStart"/>
      <w:r w:rsidRPr="00BB2040">
        <w:t>na</w:t>
      </w:r>
      <w:proofErr w:type="spellEnd"/>
      <w:r w:rsidRPr="00BB2040">
        <w:t xml:space="preserve"> </w:t>
      </w:r>
      <w:proofErr w:type="spellStart"/>
      <w:r w:rsidRPr="00BB2040">
        <w:t>določbe</w:t>
      </w:r>
      <w:proofErr w:type="spellEnd"/>
      <w:r w:rsidRPr="00BB2040">
        <w:t xml:space="preserve"> </w:t>
      </w:r>
      <w:proofErr w:type="spellStart"/>
      <w:r w:rsidRPr="00BB2040">
        <w:t>zakona</w:t>
      </w:r>
      <w:proofErr w:type="spellEnd"/>
      <w:r w:rsidRPr="00BB2040">
        <w:t xml:space="preserve">, </w:t>
      </w:r>
      <w:proofErr w:type="spellStart"/>
      <w:r w:rsidRPr="00BB2040">
        <w:t>ki</w:t>
      </w:r>
      <w:proofErr w:type="spellEnd"/>
      <w:r w:rsidRPr="00BB2040">
        <w:t xml:space="preserve"> </w:t>
      </w:r>
      <w:proofErr w:type="spellStart"/>
      <w:r w:rsidRPr="00BB2040">
        <w:t>ureja</w:t>
      </w:r>
      <w:proofErr w:type="spellEnd"/>
      <w:r w:rsidRPr="00BB2040">
        <w:t xml:space="preserve"> </w:t>
      </w:r>
      <w:proofErr w:type="spellStart"/>
      <w:r w:rsidRPr="00BB2040">
        <w:t>gospodarske</w:t>
      </w:r>
      <w:proofErr w:type="spellEnd"/>
      <w:r w:rsidRPr="00BB2040">
        <w:t xml:space="preserve"> </w:t>
      </w:r>
      <w:proofErr w:type="spellStart"/>
      <w:r w:rsidRPr="00BB2040">
        <w:t>družbe</w:t>
      </w:r>
      <w:proofErr w:type="spellEnd"/>
      <w:r w:rsidRPr="00BB2040">
        <w:t xml:space="preserve">, </w:t>
      </w:r>
      <w:proofErr w:type="spellStart"/>
      <w:r w:rsidRPr="00BB2040">
        <w:t>šteje</w:t>
      </w:r>
      <w:proofErr w:type="spellEnd"/>
      <w:r w:rsidRPr="00BB2040">
        <w:t xml:space="preserve">, da so </w:t>
      </w:r>
      <w:proofErr w:type="spellStart"/>
      <w:r w:rsidRPr="00BB2040">
        <w:t>povezane</w:t>
      </w:r>
      <w:proofErr w:type="spellEnd"/>
      <w:r w:rsidRPr="00BB2040">
        <w:t xml:space="preserve"> </w:t>
      </w:r>
      <w:proofErr w:type="spellStart"/>
      <w:r w:rsidRPr="00BB2040">
        <w:t>družbe</w:t>
      </w:r>
      <w:proofErr w:type="spellEnd"/>
      <w:r w:rsidRPr="00BB2040">
        <w:t xml:space="preserve"> s </w:t>
      </w:r>
      <w:proofErr w:type="spellStart"/>
      <w:r w:rsidRPr="00BB2040">
        <w:t>ponudnikom</w:t>
      </w:r>
      <w:proofErr w:type="spellEnd"/>
      <w:r w:rsidRPr="00BB2040">
        <w:t xml:space="preserve">. </w:t>
      </w:r>
      <w:proofErr w:type="spellStart"/>
      <w:r w:rsidRPr="00BB2040">
        <w:t>Če</w:t>
      </w:r>
      <w:proofErr w:type="spellEnd"/>
      <w:r w:rsidRPr="00BB2040">
        <w:t xml:space="preserve"> </w:t>
      </w:r>
      <w:proofErr w:type="spellStart"/>
      <w:r w:rsidRPr="00BB2040">
        <w:t>bo</w:t>
      </w:r>
      <w:proofErr w:type="spellEnd"/>
      <w:r w:rsidRPr="00BB2040">
        <w:t xml:space="preserve"> </w:t>
      </w:r>
      <w:proofErr w:type="spellStart"/>
      <w:r w:rsidRPr="00BB2040">
        <w:t>ponudnik</w:t>
      </w:r>
      <w:proofErr w:type="spellEnd"/>
      <w:r w:rsidRPr="00BB2040">
        <w:t xml:space="preserve"> </w:t>
      </w:r>
      <w:proofErr w:type="spellStart"/>
      <w:r w:rsidRPr="00BB2040">
        <w:t>predložil</w:t>
      </w:r>
      <w:proofErr w:type="spellEnd"/>
      <w:r w:rsidRPr="00BB2040">
        <w:t xml:space="preserve"> </w:t>
      </w:r>
      <w:proofErr w:type="spellStart"/>
      <w:r w:rsidRPr="00BB2040">
        <w:t>lažno</w:t>
      </w:r>
      <w:proofErr w:type="spellEnd"/>
      <w:r w:rsidRPr="00BB2040">
        <w:t xml:space="preserve"> </w:t>
      </w:r>
      <w:proofErr w:type="spellStart"/>
      <w:r w:rsidRPr="00BB2040">
        <w:t>izjavo</w:t>
      </w:r>
      <w:proofErr w:type="spellEnd"/>
      <w:r w:rsidRPr="00BB2040">
        <w:t xml:space="preserve"> </w:t>
      </w:r>
      <w:proofErr w:type="spellStart"/>
      <w:r w:rsidRPr="00BB2040">
        <w:t>oziroma</w:t>
      </w:r>
      <w:proofErr w:type="spellEnd"/>
      <w:r w:rsidRPr="00BB2040">
        <w:t xml:space="preserve"> </w:t>
      </w:r>
      <w:proofErr w:type="spellStart"/>
      <w:r w:rsidRPr="00BB2040">
        <w:t>bo</w:t>
      </w:r>
      <w:proofErr w:type="spellEnd"/>
      <w:r w:rsidRPr="00BB2040">
        <w:t xml:space="preserve"> dal </w:t>
      </w:r>
      <w:proofErr w:type="spellStart"/>
      <w:r w:rsidRPr="00BB2040">
        <w:t>neresnične</w:t>
      </w:r>
      <w:proofErr w:type="spellEnd"/>
      <w:r w:rsidRPr="00BB2040">
        <w:t xml:space="preserve"> </w:t>
      </w:r>
      <w:proofErr w:type="spellStart"/>
      <w:r w:rsidRPr="00BB2040">
        <w:t>podatke</w:t>
      </w:r>
      <w:proofErr w:type="spellEnd"/>
      <w:r w:rsidRPr="00BB2040">
        <w:t xml:space="preserve"> o </w:t>
      </w:r>
      <w:proofErr w:type="spellStart"/>
      <w:r w:rsidRPr="00BB2040">
        <w:t>navedenih</w:t>
      </w:r>
      <w:proofErr w:type="spellEnd"/>
      <w:r w:rsidRPr="00BB2040">
        <w:t xml:space="preserve"> </w:t>
      </w:r>
      <w:proofErr w:type="spellStart"/>
      <w:r w:rsidRPr="00BB2040">
        <w:t>dejstvih</w:t>
      </w:r>
      <w:proofErr w:type="spellEnd"/>
      <w:r w:rsidRPr="00BB2040">
        <w:t xml:space="preserve">, </w:t>
      </w:r>
      <w:proofErr w:type="spellStart"/>
      <w:r w:rsidRPr="00BB2040">
        <w:t>bo</w:t>
      </w:r>
      <w:proofErr w:type="spellEnd"/>
      <w:r w:rsidRPr="00BB2040">
        <w:t xml:space="preserve"> to </w:t>
      </w:r>
      <w:proofErr w:type="spellStart"/>
      <w:r w:rsidRPr="00BB2040">
        <w:t>imelo</w:t>
      </w:r>
      <w:proofErr w:type="spellEnd"/>
      <w:r w:rsidRPr="00BB2040">
        <w:t xml:space="preserve"> za </w:t>
      </w:r>
      <w:proofErr w:type="spellStart"/>
      <w:r w:rsidRPr="00BB2040">
        <w:t>posledico</w:t>
      </w:r>
      <w:proofErr w:type="spellEnd"/>
      <w:r w:rsidRPr="00BB2040">
        <w:t xml:space="preserve"> </w:t>
      </w:r>
      <w:proofErr w:type="spellStart"/>
      <w:r w:rsidRPr="00BB2040">
        <w:t>ničnost</w:t>
      </w:r>
      <w:proofErr w:type="spellEnd"/>
      <w:r w:rsidRPr="00BB2040">
        <w:t xml:space="preserve"> </w:t>
      </w:r>
      <w:proofErr w:type="spellStart"/>
      <w:r w:rsidRPr="00BB2040">
        <w:t>pogodbe</w:t>
      </w:r>
      <w:proofErr w:type="spellEnd"/>
      <w:r w:rsidRPr="00BB2040">
        <w:t>.</w:t>
      </w:r>
    </w:p>
    <w:p w14:paraId="3AC72245" w14:textId="77777777" w:rsidR="00585129" w:rsidRPr="00BB2040" w:rsidRDefault="00585129" w:rsidP="00B0263D">
      <w:pPr>
        <w:spacing w:after="0"/>
      </w:pPr>
    </w:p>
    <w:p w14:paraId="047A7AA6" w14:textId="77777777" w:rsidR="00585129" w:rsidRPr="00BB2040" w:rsidRDefault="00585129" w:rsidP="00B0263D">
      <w:pPr>
        <w:spacing w:after="0"/>
      </w:pPr>
      <w:proofErr w:type="spellStart"/>
      <w:r w:rsidRPr="00BB2040">
        <w:t>Naročnik</w:t>
      </w:r>
      <w:proofErr w:type="spellEnd"/>
      <w:r w:rsidRPr="00BB2040">
        <w:t xml:space="preserve"> </w:t>
      </w:r>
      <w:proofErr w:type="spellStart"/>
      <w:r w:rsidRPr="00BB2040">
        <w:t>bo</w:t>
      </w:r>
      <w:proofErr w:type="spellEnd"/>
      <w:r w:rsidRPr="00BB2040">
        <w:t xml:space="preserve"> </w:t>
      </w:r>
      <w:proofErr w:type="spellStart"/>
      <w:r w:rsidRPr="00BB2040">
        <w:t>pred</w:t>
      </w:r>
      <w:proofErr w:type="spellEnd"/>
      <w:r w:rsidRPr="00BB2040">
        <w:t xml:space="preserve"> </w:t>
      </w:r>
      <w:proofErr w:type="spellStart"/>
      <w:r w:rsidRPr="00BB2040">
        <w:t>podpisom</w:t>
      </w:r>
      <w:proofErr w:type="spellEnd"/>
      <w:r w:rsidRPr="00BB2040">
        <w:t xml:space="preserve"> </w:t>
      </w:r>
      <w:proofErr w:type="spellStart"/>
      <w:r w:rsidRPr="00BB2040">
        <w:t>pogodbe</w:t>
      </w:r>
      <w:proofErr w:type="spellEnd"/>
      <w:r w:rsidRPr="00BB2040">
        <w:t xml:space="preserve"> </w:t>
      </w:r>
      <w:proofErr w:type="spellStart"/>
      <w:r w:rsidRPr="00BB2040">
        <w:t>preveril</w:t>
      </w:r>
      <w:proofErr w:type="spellEnd"/>
      <w:r w:rsidRPr="00BB2040">
        <w:t xml:space="preserve">, </w:t>
      </w:r>
      <w:proofErr w:type="spellStart"/>
      <w:r w:rsidRPr="00BB2040">
        <w:t>ali</w:t>
      </w:r>
      <w:proofErr w:type="spellEnd"/>
      <w:r w:rsidRPr="00BB2040">
        <w:t xml:space="preserve"> </w:t>
      </w:r>
      <w:proofErr w:type="spellStart"/>
      <w:r w:rsidRPr="00BB2040">
        <w:t>obstajajo</w:t>
      </w:r>
      <w:proofErr w:type="spellEnd"/>
      <w:r w:rsidRPr="00BB2040">
        <w:t xml:space="preserve"> </w:t>
      </w:r>
      <w:proofErr w:type="spellStart"/>
      <w:r w:rsidRPr="00BB2040">
        <w:t>razlogi</w:t>
      </w:r>
      <w:proofErr w:type="spellEnd"/>
      <w:r w:rsidRPr="00BB2040">
        <w:t xml:space="preserve"> iz 35. </w:t>
      </w:r>
      <w:proofErr w:type="spellStart"/>
      <w:r w:rsidRPr="00BB2040">
        <w:t>člena</w:t>
      </w:r>
      <w:proofErr w:type="spellEnd"/>
      <w:r w:rsidRPr="00BB2040">
        <w:t xml:space="preserve"> </w:t>
      </w:r>
      <w:proofErr w:type="spellStart"/>
      <w:r w:rsidRPr="00BB2040">
        <w:t>ZIntPK</w:t>
      </w:r>
      <w:proofErr w:type="spellEnd"/>
      <w:r w:rsidRPr="00BB2040">
        <w:t xml:space="preserve"> o </w:t>
      </w:r>
      <w:proofErr w:type="spellStart"/>
      <w:r w:rsidRPr="00BB2040">
        <w:t>prepovedi</w:t>
      </w:r>
      <w:proofErr w:type="spellEnd"/>
      <w:r w:rsidRPr="00BB2040">
        <w:t xml:space="preserve"> </w:t>
      </w:r>
      <w:proofErr w:type="spellStart"/>
      <w:r w:rsidRPr="00BB2040">
        <w:t>poslovanja</w:t>
      </w:r>
      <w:proofErr w:type="spellEnd"/>
      <w:r w:rsidRPr="00BB2040">
        <w:t xml:space="preserve">, </w:t>
      </w:r>
      <w:proofErr w:type="spellStart"/>
      <w:r w:rsidRPr="00BB2040">
        <w:t>zaradi</w:t>
      </w:r>
      <w:proofErr w:type="spellEnd"/>
      <w:r w:rsidRPr="00BB2040">
        <w:t xml:space="preserve"> </w:t>
      </w:r>
      <w:proofErr w:type="spellStart"/>
      <w:r w:rsidRPr="00BB2040">
        <w:t>katerih</w:t>
      </w:r>
      <w:proofErr w:type="spellEnd"/>
      <w:r w:rsidRPr="00BB2040">
        <w:t xml:space="preserve"> </w:t>
      </w:r>
      <w:proofErr w:type="spellStart"/>
      <w:r w:rsidRPr="00BB2040">
        <w:t>naročnik</w:t>
      </w:r>
      <w:proofErr w:type="spellEnd"/>
      <w:r w:rsidRPr="00BB2040">
        <w:t xml:space="preserve"> ne </w:t>
      </w:r>
      <w:proofErr w:type="spellStart"/>
      <w:r w:rsidRPr="00BB2040">
        <w:t>sme</w:t>
      </w:r>
      <w:proofErr w:type="spellEnd"/>
      <w:r w:rsidRPr="00BB2040">
        <w:t xml:space="preserve"> </w:t>
      </w:r>
      <w:proofErr w:type="spellStart"/>
      <w:r w:rsidRPr="00BB2040">
        <w:t>poslovati</w:t>
      </w:r>
      <w:proofErr w:type="spellEnd"/>
      <w:r w:rsidRPr="00BB2040">
        <w:t xml:space="preserve"> z </w:t>
      </w:r>
      <w:proofErr w:type="spellStart"/>
      <w:r w:rsidRPr="00BB2040">
        <w:t>izbranim</w:t>
      </w:r>
      <w:proofErr w:type="spellEnd"/>
      <w:r w:rsidRPr="00BB2040">
        <w:t xml:space="preserve"> </w:t>
      </w:r>
      <w:proofErr w:type="spellStart"/>
      <w:r w:rsidRPr="00BB2040">
        <w:t>ponudnikom</w:t>
      </w:r>
      <w:proofErr w:type="spellEnd"/>
      <w:r w:rsidRPr="00BB2040">
        <w:t xml:space="preserve">, </w:t>
      </w:r>
      <w:proofErr w:type="spellStart"/>
      <w:r w:rsidRPr="00BB2040">
        <w:t>ali</w:t>
      </w:r>
      <w:proofErr w:type="spellEnd"/>
      <w:r w:rsidRPr="00BB2040">
        <w:t xml:space="preserve"> s </w:t>
      </w:r>
      <w:proofErr w:type="spellStart"/>
      <w:r w:rsidRPr="00BB2040">
        <w:t>prijavljenim</w:t>
      </w:r>
      <w:proofErr w:type="spellEnd"/>
      <w:r w:rsidRPr="00BB2040">
        <w:t xml:space="preserve"> </w:t>
      </w:r>
      <w:proofErr w:type="spellStart"/>
      <w:r w:rsidRPr="00BB2040">
        <w:lastRenderedPageBreak/>
        <w:t>podizvajalcem</w:t>
      </w:r>
      <w:proofErr w:type="spellEnd"/>
      <w:r w:rsidRPr="00BB2040">
        <w:t xml:space="preserve">, </w:t>
      </w:r>
      <w:proofErr w:type="spellStart"/>
      <w:r w:rsidRPr="00BB2040">
        <w:t>če</w:t>
      </w:r>
      <w:proofErr w:type="spellEnd"/>
      <w:r w:rsidRPr="00BB2040">
        <w:t xml:space="preserve"> je </w:t>
      </w:r>
      <w:proofErr w:type="spellStart"/>
      <w:r w:rsidRPr="00BB2040">
        <w:t>vrednost</w:t>
      </w:r>
      <w:proofErr w:type="spellEnd"/>
      <w:r w:rsidRPr="00BB2040">
        <w:t xml:space="preserve"> del, </w:t>
      </w:r>
      <w:proofErr w:type="spellStart"/>
      <w:r w:rsidRPr="00BB2040">
        <w:t>ki</w:t>
      </w:r>
      <w:proofErr w:type="spellEnd"/>
      <w:r w:rsidRPr="00BB2040">
        <w:t xml:space="preserve"> </w:t>
      </w:r>
      <w:proofErr w:type="spellStart"/>
      <w:r w:rsidRPr="00BB2040">
        <w:t>jih</w:t>
      </w:r>
      <w:proofErr w:type="spellEnd"/>
      <w:r w:rsidRPr="00BB2040">
        <w:t xml:space="preserve"> </w:t>
      </w:r>
      <w:proofErr w:type="spellStart"/>
      <w:r w:rsidRPr="00BB2040">
        <w:t>bo</w:t>
      </w:r>
      <w:proofErr w:type="spellEnd"/>
      <w:r w:rsidRPr="00BB2040">
        <w:t xml:space="preserve"> </w:t>
      </w:r>
      <w:proofErr w:type="spellStart"/>
      <w:r w:rsidRPr="00BB2040">
        <w:t>podizvajalec</w:t>
      </w:r>
      <w:proofErr w:type="spellEnd"/>
      <w:r w:rsidRPr="00BB2040">
        <w:t xml:space="preserve"> </w:t>
      </w:r>
      <w:proofErr w:type="spellStart"/>
      <w:r w:rsidRPr="00BB2040">
        <w:t>izvedel</w:t>
      </w:r>
      <w:proofErr w:type="spellEnd"/>
      <w:r w:rsidRPr="00BB2040">
        <w:t xml:space="preserve"> v </w:t>
      </w:r>
      <w:proofErr w:type="spellStart"/>
      <w:r w:rsidRPr="00BB2040">
        <w:t>tem</w:t>
      </w:r>
      <w:proofErr w:type="spellEnd"/>
      <w:r w:rsidRPr="00BB2040">
        <w:t xml:space="preserve"> </w:t>
      </w:r>
      <w:proofErr w:type="spellStart"/>
      <w:r w:rsidRPr="00BB2040">
        <w:t>naročilu</w:t>
      </w:r>
      <w:proofErr w:type="spellEnd"/>
      <w:r w:rsidRPr="00BB2040">
        <w:t xml:space="preserve"> </w:t>
      </w:r>
      <w:proofErr w:type="spellStart"/>
      <w:r w:rsidRPr="00BB2040">
        <w:t>višja</w:t>
      </w:r>
      <w:proofErr w:type="spellEnd"/>
      <w:r w:rsidRPr="00BB2040">
        <w:t xml:space="preserve"> od 10.000 EUR </w:t>
      </w:r>
      <w:proofErr w:type="spellStart"/>
      <w:r w:rsidRPr="00BB2040">
        <w:t>brez</w:t>
      </w:r>
      <w:proofErr w:type="spellEnd"/>
      <w:r w:rsidRPr="00BB2040">
        <w:t xml:space="preserve"> DDV.  </w:t>
      </w:r>
    </w:p>
    <w:p w14:paraId="69BFF404" w14:textId="77777777" w:rsidR="00585129" w:rsidRPr="00BB2040" w:rsidRDefault="00585129" w:rsidP="00B0263D">
      <w:pPr>
        <w:spacing w:after="0"/>
      </w:pPr>
    </w:p>
    <w:p w14:paraId="040122C3" w14:textId="77777777" w:rsidR="00585129" w:rsidRPr="00BB2040" w:rsidRDefault="00585129" w:rsidP="00B0263D">
      <w:pPr>
        <w:spacing w:after="0"/>
      </w:pPr>
      <w:proofErr w:type="spellStart"/>
      <w:r w:rsidRPr="00BB2040">
        <w:t>Izbrani</w:t>
      </w:r>
      <w:proofErr w:type="spellEnd"/>
      <w:r w:rsidRPr="00BB2040">
        <w:t xml:space="preserve"> </w:t>
      </w:r>
      <w:proofErr w:type="spellStart"/>
      <w:r w:rsidRPr="00BB2040">
        <w:t>ponudnik</w:t>
      </w:r>
      <w:proofErr w:type="spellEnd"/>
      <w:r w:rsidRPr="00BB2040">
        <w:t xml:space="preserve"> mora </w:t>
      </w:r>
      <w:proofErr w:type="spellStart"/>
      <w:r w:rsidRPr="00BB2040">
        <w:t>podpisati</w:t>
      </w:r>
      <w:proofErr w:type="spellEnd"/>
      <w:r w:rsidRPr="00BB2040">
        <w:t xml:space="preserve"> in </w:t>
      </w:r>
      <w:proofErr w:type="spellStart"/>
      <w:r w:rsidRPr="00BB2040">
        <w:t>vrniti</w:t>
      </w:r>
      <w:proofErr w:type="spellEnd"/>
      <w:r w:rsidRPr="00BB2040">
        <w:t xml:space="preserve"> </w:t>
      </w:r>
      <w:proofErr w:type="spellStart"/>
      <w:r w:rsidRPr="00BB2040">
        <w:t>naročniku</w:t>
      </w:r>
      <w:proofErr w:type="spellEnd"/>
      <w:r w:rsidRPr="00BB2040">
        <w:t xml:space="preserve"> </w:t>
      </w:r>
      <w:proofErr w:type="spellStart"/>
      <w:r w:rsidRPr="00BB2040">
        <w:t>pogodbo</w:t>
      </w:r>
      <w:proofErr w:type="spellEnd"/>
      <w:r w:rsidRPr="00BB2040">
        <w:t xml:space="preserve"> v </w:t>
      </w:r>
      <w:proofErr w:type="spellStart"/>
      <w:r w:rsidRPr="00BB2040">
        <w:t>roku</w:t>
      </w:r>
      <w:proofErr w:type="spellEnd"/>
      <w:r w:rsidRPr="00BB2040">
        <w:t xml:space="preserve"> 10 (</w:t>
      </w:r>
      <w:proofErr w:type="spellStart"/>
      <w:r w:rsidRPr="00BB2040">
        <w:t>desetih</w:t>
      </w:r>
      <w:proofErr w:type="spellEnd"/>
      <w:r w:rsidRPr="00BB2040">
        <w:t xml:space="preserve">) </w:t>
      </w:r>
      <w:proofErr w:type="spellStart"/>
      <w:r w:rsidRPr="00BB2040">
        <w:t>delovnih</w:t>
      </w:r>
      <w:proofErr w:type="spellEnd"/>
      <w:r w:rsidRPr="00BB2040">
        <w:t xml:space="preserve"> </w:t>
      </w:r>
      <w:proofErr w:type="spellStart"/>
      <w:r w:rsidRPr="00BB2040">
        <w:t>dni</w:t>
      </w:r>
      <w:proofErr w:type="spellEnd"/>
      <w:r w:rsidRPr="00BB2040">
        <w:t xml:space="preserve"> po </w:t>
      </w:r>
      <w:proofErr w:type="spellStart"/>
      <w:r w:rsidRPr="00BB2040">
        <w:t>prejemu</w:t>
      </w:r>
      <w:proofErr w:type="spellEnd"/>
      <w:r w:rsidRPr="00BB2040">
        <w:t xml:space="preserve"> s </w:t>
      </w:r>
      <w:proofErr w:type="spellStart"/>
      <w:r w:rsidRPr="00BB2040">
        <w:t>strani</w:t>
      </w:r>
      <w:proofErr w:type="spellEnd"/>
      <w:r w:rsidRPr="00BB2040">
        <w:t xml:space="preserve"> </w:t>
      </w:r>
      <w:proofErr w:type="spellStart"/>
      <w:r w:rsidRPr="00BB2040">
        <w:t>naročnika</w:t>
      </w:r>
      <w:proofErr w:type="spellEnd"/>
      <w:r w:rsidRPr="00BB2040">
        <w:t xml:space="preserve"> </w:t>
      </w:r>
      <w:proofErr w:type="spellStart"/>
      <w:r w:rsidRPr="00BB2040">
        <w:t>podpisane</w:t>
      </w:r>
      <w:proofErr w:type="spellEnd"/>
      <w:r w:rsidRPr="00BB2040">
        <w:t xml:space="preserve"> </w:t>
      </w:r>
      <w:proofErr w:type="spellStart"/>
      <w:r w:rsidRPr="00BB2040">
        <w:t>pogodbe</w:t>
      </w:r>
      <w:proofErr w:type="spellEnd"/>
      <w:r w:rsidRPr="00BB2040">
        <w:t xml:space="preserve">. </w:t>
      </w:r>
    </w:p>
    <w:p w14:paraId="3A9F3622" w14:textId="77777777" w:rsidR="00585129" w:rsidRPr="00BB2040" w:rsidRDefault="00585129" w:rsidP="00B0263D">
      <w:pPr>
        <w:spacing w:after="0"/>
      </w:pPr>
    </w:p>
    <w:p w14:paraId="08EC7F09" w14:textId="77777777" w:rsidR="00585129" w:rsidRPr="00BB2040" w:rsidRDefault="00585129" w:rsidP="00B0263D">
      <w:pPr>
        <w:spacing w:after="0"/>
      </w:pPr>
      <w:proofErr w:type="spellStart"/>
      <w:r w:rsidRPr="00BB2040">
        <w:t>Pogodba</w:t>
      </w:r>
      <w:proofErr w:type="spellEnd"/>
      <w:r w:rsidRPr="00BB2040">
        <w:t xml:space="preserve"> se </w:t>
      </w:r>
      <w:proofErr w:type="spellStart"/>
      <w:r w:rsidRPr="00BB2040">
        <w:t>bo</w:t>
      </w:r>
      <w:proofErr w:type="spellEnd"/>
      <w:r w:rsidRPr="00BB2040">
        <w:t xml:space="preserve"> </w:t>
      </w:r>
      <w:proofErr w:type="spellStart"/>
      <w:r w:rsidRPr="00BB2040">
        <w:t>pred</w:t>
      </w:r>
      <w:proofErr w:type="spellEnd"/>
      <w:r w:rsidRPr="00BB2040">
        <w:t xml:space="preserve"> </w:t>
      </w:r>
      <w:proofErr w:type="spellStart"/>
      <w:r w:rsidRPr="00BB2040">
        <w:t>podpisom</w:t>
      </w:r>
      <w:proofErr w:type="spellEnd"/>
      <w:r w:rsidRPr="00BB2040">
        <w:t xml:space="preserve"> </w:t>
      </w:r>
      <w:proofErr w:type="spellStart"/>
      <w:r w:rsidRPr="00BB2040">
        <w:t>vsebinsko</w:t>
      </w:r>
      <w:proofErr w:type="spellEnd"/>
      <w:r w:rsidRPr="00BB2040">
        <w:t xml:space="preserve"> </w:t>
      </w:r>
      <w:proofErr w:type="spellStart"/>
      <w:r w:rsidRPr="00BB2040">
        <w:t>prilagodila</w:t>
      </w:r>
      <w:proofErr w:type="spellEnd"/>
      <w:r w:rsidRPr="00BB2040">
        <w:t xml:space="preserve"> glede </w:t>
      </w:r>
      <w:proofErr w:type="spellStart"/>
      <w:r w:rsidRPr="00BB2040">
        <w:t>na</w:t>
      </w:r>
      <w:proofErr w:type="spellEnd"/>
      <w:r w:rsidRPr="00BB2040">
        <w:t xml:space="preserve"> to, </w:t>
      </w:r>
      <w:proofErr w:type="spellStart"/>
      <w:r w:rsidRPr="00BB2040">
        <w:t>ali</w:t>
      </w:r>
      <w:proofErr w:type="spellEnd"/>
      <w:r w:rsidRPr="00BB2040">
        <w:t xml:space="preserve"> </w:t>
      </w:r>
      <w:proofErr w:type="spellStart"/>
      <w:r w:rsidRPr="00BB2040">
        <w:t>bo</w:t>
      </w:r>
      <w:proofErr w:type="spellEnd"/>
      <w:r w:rsidRPr="00BB2040">
        <w:t xml:space="preserve"> </w:t>
      </w:r>
      <w:proofErr w:type="spellStart"/>
      <w:r w:rsidRPr="00BB2040">
        <w:t>izbrani</w:t>
      </w:r>
      <w:proofErr w:type="spellEnd"/>
      <w:r w:rsidRPr="00BB2040">
        <w:t xml:space="preserve"> </w:t>
      </w:r>
      <w:proofErr w:type="spellStart"/>
      <w:r w:rsidRPr="00BB2040">
        <w:t>ponudnik</w:t>
      </w:r>
      <w:proofErr w:type="spellEnd"/>
      <w:r w:rsidRPr="00BB2040">
        <w:t xml:space="preserve"> </w:t>
      </w:r>
      <w:proofErr w:type="spellStart"/>
      <w:r w:rsidRPr="00BB2040">
        <w:t>predložil</w:t>
      </w:r>
      <w:proofErr w:type="spellEnd"/>
      <w:r w:rsidRPr="00BB2040">
        <w:t xml:space="preserve"> </w:t>
      </w:r>
      <w:proofErr w:type="spellStart"/>
      <w:r w:rsidRPr="00BB2040">
        <w:t>skupno</w:t>
      </w:r>
      <w:proofErr w:type="spellEnd"/>
      <w:r w:rsidRPr="00BB2040">
        <w:t xml:space="preserve"> </w:t>
      </w:r>
      <w:proofErr w:type="spellStart"/>
      <w:r w:rsidRPr="00BB2040">
        <w:t>ponudbo</w:t>
      </w:r>
      <w:proofErr w:type="spellEnd"/>
      <w:r w:rsidRPr="00BB2040">
        <w:t xml:space="preserve">, </w:t>
      </w:r>
      <w:proofErr w:type="spellStart"/>
      <w:r w:rsidRPr="00BB2040">
        <w:t>prijavil</w:t>
      </w:r>
      <w:proofErr w:type="spellEnd"/>
      <w:r w:rsidRPr="00BB2040">
        <w:t xml:space="preserve"> </w:t>
      </w:r>
      <w:proofErr w:type="spellStart"/>
      <w:r w:rsidRPr="00BB2040">
        <w:t>sodelovanje</w:t>
      </w:r>
      <w:proofErr w:type="spellEnd"/>
      <w:r w:rsidRPr="00BB2040">
        <w:t xml:space="preserve"> </w:t>
      </w:r>
      <w:proofErr w:type="spellStart"/>
      <w:r w:rsidRPr="00BB2040">
        <w:t>podizvajalcev</w:t>
      </w:r>
      <w:proofErr w:type="spellEnd"/>
      <w:r w:rsidRPr="00BB2040">
        <w:t xml:space="preserve"> in </w:t>
      </w:r>
      <w:proofErr w:type="spellStart"/>
      <w:r w:rsidRPr="00BB2040">
        <w:t>podobno</w:t>
      </w:r>
      <w:proofErr w:type="spellEnd"/>
      <w:r w:rsidRPr="00BB2040">
        <w:t>.</w:t>
      </w:r>
    </w:p>
    <w:p w14:paraId="73D23716" w14:textId="77777777" w:rsidR="00585129" w:rsidRPr="00BB2040" w:rsidRDefault="00585129" w:rsidP="00B0263D">
      <w:pPr>
        <w:spacing w:after="0"/>
      </w:pPr>
    </w:p>
    <w:p w14:paraId="62983762" w14:textId="77777777" w:rsidR="00585129" w:rsidRPr="00BB2040" w:rsidRDefault="00585129" w:rsidP="00B0263D">
      <w:pPr>
        <w:spacing w:after="0"/>
      </w:pPr>
    </w:p>
    <w:tbl>
      <w:tblPr>
        <w:tblpPr w:leftFromText="141" w:rightFromText="141" w:vertAnchor="text" w:horzAnchor="margin" w:tblpY="109"/>
        <w:tblW w:w="9606" w:type="dxa"/>
        <w:tblLook w:val="01E0" w:firstRow="1" w:lastRow="1" w:firstColumn="1" w:lastColumn="1" w:noHBand="0" w:noVBand="0"/>
      </w:tblPr>
      <w:tblGrid>
        <w:gridCol w:w="4077"/>
        <w:gridCol w:w="5529"/>
      </w:tblGrid>
      <w:tr w:rsidR="00585129" w:rsidRPr="00BB2040" w14:paraId="1BFA09AA" w14:textId="77777777" w:rsidTr="00585129">
        <w:tc>
          <w:tcPr>
            <w:tcW w:w="4077" w:type="dxa"/>
          </w:tcPr>
          <w:p w14:paraId="04919621" w14:textId="77777777" w:rsidR="00585129" w:rsidRPr="00BB2040" w:rsidRDefault="00585129" w:rsidP="00B0263D">
            <w:pPr>
              <w:spacing w:after="0"/>
            </w:pPr>
          </w:p>
        </w:tc>
        <w:tc>
          <w:tcPr>
            <w:tcW w:w="5529" w:type="dxa"/>
          </w:tcPr>
          <w:p w14:paraId="60391633" w14:textId="77777777" w:rsidR="00585129" w:rsidRDefault="00D7431B" w:rsidP="00B0263D">
            <w:pPr>
              <w:spacing w:after="0"/>
              <w:jc w:val="center"/>
            </w:pPr>
            <w:r>
              <w:t>OBČINA PODVELKA</w:t>
            </w:r>
          </w:p>
          <w:p w14:paraId="091594CC" w14:textId="77777777" w:rsidR="00D7431B" w:rsidRPr="00BB2040" w:rsidRDefault="00D7431B" w:rsidP="00B0263D">
            <w:pPr>
              <w:spacing w:after="0"/>
              <w:jc w:val="center"/>
            </w:pPr>
            <w:r>
              <w:t xml:space="preserve">Anton KOVŠE, </w:t>
            </w:r>
            <w:proofErr w:type="spellStart"/>
            <w:r>
              <w:t>župan</w:t>
            </w:r>
            <w:proofErr w:type="spellEnd"/>
          </w:p>
        </w:tc>
      </w:tr>
    </w:tbl>
    <w:p w14:paraId="62517108" w14:textId="77777777" w:rsidR="00542C43" w:rsidRDefault="00542C43" w:rsidP="00B0263D">
      <w:pPr>
        <w:spacing w:after="0"/>
      </w:pPr>
    </w:p>
    <w:p w14:paraId="7D1A09A1" w14:textId="1F9EBF9C" w:rsidR="009263B5" w:rsidRPr="009263B5" w:rsidRDefault="00542C43" w:rsidP="009263B5">
      <w:pPr>
        <w:pStyle w:val="n2"/>
        <w:numPr>
          <w:ilvl w:val="0"/>
          <w:numId w:val="0"/>
        </w:numPr>
        <w:spacing w:after="0"/>
        <w:ind w:left="576" w:hanging="576"/>
        <w:rPr>
          <w:rFonts w:asciiTheme="majorHAnsi" w:hAnsiTheme="majorHAnsi" w:cs="Arial"/>
          <w:lang w:val="sl-SI"/>
        </w:rPr>
      </w:pPr>
      <w:r>
        <w:br w:type="page"/>
      </w:r>
    </w:p>
    <w:p w14:paraId="70796306" w14:textId="780E4E7F" w:rsidR="00D7431B" w:rsidRPr="00BB2040" w:rsidRDefault="003B5BD8" w:rsidP="00EE5D5F">
      <w:pPr>
        <w:pStyle w:val="Naslov1"/>
      </w:pPr>
      <w:bookmarkStart w:id="208" w:name="_Toc16159271"/>
      <w:r>
        <w:lastRenderedPageBreak/>
        <w:t>PONUDBENI OBRAZCI</w:t>
      </w:r>
      <w:bookmarkEnd w:id="208"/>
      <w:r>
        <w:br w:type="page"/>
      </w:r>
    </w:p>
    <w:p w14:paraId="25B25388" w14:textId="77777777" w:rsidR="00585129" w:rsidRPr="008E7CCF" w:rsidRDefault="00585129" w:rsidP="00B0263D">
      <w:pPr>
        <w:pStyle w:val="n2"/>
        <w:numPr>
          <w:ilvl w:val="0"/>
          <w:numId w:val="0"/>
        </w:numPr>
        <w:spacing w:after="0"/>
        <w:ind w:left="576" w:hanging="576"/>
        <w:rPr>
          <w:rFonts w:asciiTheme="majorHAnsi" w:hAnsiTheme="majorHAnsi" w:cs="Arial"/>
          <w:sz w:val="20"/>
          <w:szCs w:val="20"/>
          <w:lang w:val="sl-SI"/>
        </w:rPr>
      </w:pPr>
      <w:bookmarkStart w:id="209" w:name="_Toc517786186"/>
      <w:bookmarkStart w:id="210" w:name="_Toc16159272"/>
      <w:bookmarkStart w:id="211" w:name="_Toc68433764"/>
      <w:bookmarkStart w:id="212" w:name="_Toc13019798"/>
      <w:bookmarkStart w:id="213" w:name="_Toc21152247"/>
      <w:bookmarkStart w:id="214" w:name="_Toc49070937"/>
      <w:bookmarkStart w:id="215" w:name="_Toc68433772"/>
      <w:bookmarkStart w:id="216" w:name="_Toc107977772"/>
      <w:bookmarkStart w:id="217" w:name="_Toc108236756"/>
      <w:bookmarkStart w:id="218" w:name="_Toc108238000"/>
      <w:bookmarkStart w:id="219" w:name="_Toc108238290"/>
      <w:bookmarkStart w:id="220" w:name="_Toc108517290"/>
      <w:bookmarkStart w:id="221" w:name="_Toc108580969"/>
      <w:bookmarkStart w:id="222" w:name="_Toc298417134"/>
      <w:bookmarkEnd w:id="198"/>
      <w:bookmarkEnd w:id="199"/>
      <w:bookmarkEnd w:id="200"/>
      <w:bookmarkEnd w:id="201"/>
      <w:bookmarkEnd w:id="202"/>
      <w:bookmarkEnd w:id="203"/>
      <w:bookmarkEnd w:id="204"/>
      <w:bookmarkEnd w:id="205"/>
      <w:r w:rsidRPr="008E7CCF">
        <w:rPr>
          <w:rFonts w:asciiTheme="majorHAnsi" w:hAnsiTheme="majorHAnsi" w:cs="Arial"/>
          <w:lang w:eastAsia="sl-SI"/>
        </w:rPr>
        <w:lastRenderedPageBreak/>
        <w:t>PONUDBA</w:t>
      </w:r>
      <w:bookmarkEnd w:id="209"/>
      <w:r w:rsidRPr="008E7CCF">
        <w:rPr>
          <w:rFonts w:asciiTheme="majorHAnsi" w:hAnsiTheme="majorHAnsi" w:cs="Arial"/>
          <w:sz w:val="20"/>
          <w:szCs w:val="20"/>
          <w:lang w:val="sl-SI"/>
        </w:rPr>
        <w:t xml:space="preserve"> </w:t>
      </w:r>
      <w:r w:rsidRPr="008E7CCF">
        <w:rPr>
          <w:rFonts w:asciiTheme="majorHAnsi" w:hAnsiTheme="majorHAnsi" w:cs="Arial"/>
          <w:lang w:eastAsia="sl-SI"/>
        </w:rPr>
        <w:t>–</w:t>
      </w:r>
      <w:r w:rsidRPr="008E7CCF">
        <w:rPr>
          <w:rFonts w:asciiTheme="majorHAnsi" w:hAnsiTheme="majorHAnsi" w:cs="Arial"/>
          <w:lang w:val="sl-SI" w:eastAsia="sl-SI"/>
        </w:rPr>
        <w:t xml:space="preserve"> </w:t>
      </w:r>
      <w:r w:rsidRPr="00A94205">
        <w:rPr>
          <w:rFonts w:asciiTheme="majorHAnsi" w:hAnsiTheme="majorHAnsi" w:cs="Arial"/>
          <w:color w:val="549E39" w:themeColor="accent1"/>
          <w:lang w:eastAsia="sl-SI"/>
        </w:rPr>
        <w:t>OBRAZEC ŠT. 1</w:t>
      </w:r>
      <w:bookmarkEnd w:id="210"/>
    </w:p>
    <w:p w14:paraId="453B3FC7" w14:textId="77777777" w:rsidR="00585129" w:rsidRPr="00BB2040" w:rsidRDefault="00585129" w:rsidP="00B0263D">
      <w:pPr>
        <w:spacing w:after="0"/>
      </w:pPr>
      <w:bookmarkStart w:id="223" w:name="_Toc392226338"/>
      <w:bookmarkStart w:id="224" w:name="_Toc394567007"/>
      <w:bookmarkStart w:id="225" w:name="_Toc406654000"/>
      <w:bookmarkEnd w:id="0"/>
      <w:bookmarkEnd w:id="211"/>
      <w:bookmarkEnd w:id="212"/>
      <w:bookmarkEnd w:id="213"/>
      <w:bookmarkEnd w:id="214"/>
      <w:bookmarkEnd w:id="215"/>
      <w:bookmarkEnd w:id="216"/>
      <w:bookmarkEnd w:id="217"/>
      <w:bookmarkEnd w:id="218"/>
      <w:bookmarkEnd w:id="219"/>
      <w:bookmarkEnd w:id="220"/>
      <w:bookmarkEnd w:id="221"/>
      <w:bookmarkEnd w:id="222"/>
    </w:p>
    <w:bookmarkEnd w:id="223"/>
    <w:bookmarkEnd w:id="224"/>
    <w:bookmarkEnd w:id="225"/>
    <w:p w14:paraId="0D0A980D" w14:textId="77777777" w:rsidR="00585129" w:rsidRDefault="00585129" w:rsidP="00B0263D">
      <w:pPr>
        <w:spacing w:after="0"/>
        <w:rPr>
          <w:color w:val="000000"/>
        </w:rPr>
      </w:pPr>
      <w:r>
        <w:rPr>
          <w:color w:val="000000"/>
        </w:rPr>
        <w:t>PONUDNIK: _________________________________________________________________________</w:t>
      </w:r>
    </w:p>
    <w:p w14:paraId="6A77EDA2" w14:textId="77777777" w:rsidR="00585129" w:rsidRDefault="00585129" w:rsidP="00B0263D">
      <w:pPr>
        <w:spacing w:after="0"/>
        <w:rPr>
          <w:color w:val="000000"/>
        </w:rPr>
      </w:pPr>
    </w:p>
    <w:p w14:paraId="15E44190" w14:textId="14BAD476" w:rsidR="00585129" w:rsidRPr="00011A92" w:rsidRDefault="00585129" w:rsidP="00B0263D">
      <w:pPr>
        <w:widowControl w:val="0"/>
        <w:tabs>
          <w:tab w:val="left" w:pos="284"/>
          <w:tab w:val="left" w:pos="851"/>
          <w:tab w:val="left" w:pos="1701"/>
        </w:tabs>
        <w:adjustRightInd w:val="0"/>
        <w:spacing w:after="0"/>
        <w:textAlignment w:val="baseline"/>
        <w:rPr>
          <w:b/>
        </w:rPr>
      </w:pPr>
      <w:r>
        <w:rPr>
          <w:color w:val="000000"/>
        </w:rPr>
        <w:t xml:space="preserve">Na </w:t>
      </w:r>
      <w:proofErr w:type="spellStart"/>
      <w:r>
        <w:rPr>
          <w:color w:val="000000"/>
        </w:rPr>
        <w:t>osnovi</w:t>
      </w:r>
      <w:proofErr w:type="spellEnd"/>
      <w:r>
        <w:rPr>
          <w:color w:val="000000"/>
        </w:rPr>
        <w:t xml:space="preserve"> </w:t>
      </w:r>
      <w:proofErr w:type="spellStart"/>
      <w:r>
        <w:rPr>
          <w:color w:val="000000"/>
        </w:rPr>
        <w:t>javnega</w:t>
      </w:r>
      <w:proofErr w:type="spellEnd"/>
      <w:r>
        <w:rPr>
          <w:color w:val="000000"/>
        </w:rPr>
        <w:t xml:space="preserve"> </w:t>
      </w:r>
      <w:proofErr w:type="spellStart"/>
      <w:r>
        <w:rPr>
          <w:color w:val="000000"/>
        </w:rPr>
        <w:t>razpisa</w:t>
      </w:r>
      <w:proofErr w:type="spellEnd"/>
      <w:r>
        <w:rPr>
          <w:color w:val="000000"/>
        </w:rPr>
        <w:t xml:space="preserve"> </w:t>
      </w:r>
      <w:r w:rsidRPr="00E735FA">
        <w:rPr>
          <w:color w:val="000000"/>
        </w:rPr>
        <w:t xml:space="preserve"> </w:t>
      </w:r>
      <w:r>
        <w:rPr>
          <w:b/>
        </w:rPr>
        <w:t>»</w:t>
      </w:r>
      <w:proofErr w:type="spellStart"/>
      <w:r w:rsidRPr="00BC6BB4">
        <w:rPr>
          <w:b/>
        </w:rPr>
        <w:t>Izvajanje</w:t>
      </w:r>
      <w:proofErr w:type="spellEnd"/>
      <w:r w:rsidRPr="00BC6BB4">
        <w:rPr>
          <w:b/>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w:t>
      </w:r>
      <w:proofErr w:type="spellStart"/>
      <w:r w:rsidR="008E7CCF">
        <w:rPr>
          <w:b/>
        </w:rPr>
        <w:t>ve</w:t>
      </w:r>
      <w:r w:rsidR="002B7BA2">
        <w:rPr>
          <w:b/>
        </w:rPr>
        <w:t>č</w:t>
      </w:r>
      <w:r w:rsidR="008E7CCF">
        <w:rPr>
          <w:b/>
        </w:rPr>
        <w:t>namenske</w:t>
      </w:r>
      <w:proofErr w:type="spellEnd"/>
      <w:r w:rsidR="008E7CCF">
        <w:rPr>
          <w:b/>
        </w:rPr>
        <w:t xml:space="preserve"> </w:t>
      </w:r>
      <w:proofErr w:type="spellStart"/>
      <w:r w:rsidR="008E7CCF">
        <w:rPr>
          <w:b/>
        </w:rPr>
        <w:t>športne</w:t>
      </w:r>
      <w:proofErr w:type="spellEnd"/>
      <w:r w:rsidR="008E7CCF">
        <w:rPr>
          <w:b/>
        </w:rPr>
        <w:t xml:space="preserve"> </w:t>
      </w:r>
      <w:proofErr w:type="spellStart"/>
      <w:r w:rsidR="008E7CCF">
        <w:rPr>
          <w:b/>
        </w:rPr>
        <w:t>dvorane</w:t>
      </w:r>
      <w:proofErr w:type="spellEnd"/>
      <w:r w:rsidR="008E7CCF">
        <w:rPr>
          <w:b/>
        </w:rPr>
        <w:t xml:space="preserve"> </w:t>
      </w:r>
      <w:proofErr w:type="spellStart"/>
      <w:r w:rsidR="008E7CCF">
        <w:rPr>
          <w:b/>
        </w:rPr>
        <w:t>pri</w:t>
      </w:r>
      <w:proofErr w:type="spellEnd"/>
      <w:r w:rsidR="008E7CCF">
        <w:rPr>
          <w:b/>
        </w:rPr>
        <w:t xml:space="preserve"> OŠ </w:t>
      </w:r>
      <w:proofErr w:type="spellStart"/>
      <w:r w:rsidR="008E7CCF">
        <w:rPr>
          <w:b/>
        </w:rPr>
        <w:t>Brezno</w:t>
      </w:r>
      <w:proofErr w:type="spellEnd"/>
      <w:r w:rsidR="008E7CCF">
        <w:rPr>
          <w:b/>
        </w:rPr>
        <w:t xml:space="preserve"> - Podvelka</w:t>
      </w:r>
      <w:r>
        <w:rPr>
          <w:b/>
          <w:bCs/>
        </w:rPr>
        <w:t xml:space="preserve">« </w:t>
      </w:r>
      <w:proofErr w:type="spellStart"/>
      <w:r>
        <w:rPr>
          <w:color w:val="000000"/>
        </w:rPr>
        <w:t>dajemo</w:t>
      </w:r>
      <w:proofErr w:type="spellEnd"/>
      <w:r>
        <w:rPr>
          <w:color w:val="000000"/>
        </w:rPr>
        <w:t xml:space="preserve"> </w:t>
      </w:r>
      <w:proofErr w:type="spellStart"/>
      <w:r>
        <w:rPr>
          <w:color w:val="000000"/>
        </w:rPr>
        <w:t>ponudbo</w:t>
      </w:r>
      <w:proofErr w:type="spellEnd"/>
      <w:r>
        <w:rPr>
          <w:color w:val="000000"/>
        </w:rPr>
        <w:t xml:space="preserve">, </w:t>
      </w:r>
      <w:proofErr w:type="spellStart"/>
      <w:r>
        <w:rPr>
          <w:color w:val="000000"/>
        </w:rPr>
        <w:t>kot</w:t>
      </w:r>
      <w:proofErr w:type="spellEnd"/>
      <w:r>
        <w:rPr>
          <w:color w:val="000000"/>
        </w:rPr>
        <w:t xml:space="preserve"> </w:t>
      </w:r>
      <w:proofErr w:type="spellStart"/>
      <w:r>
        <w:rPr>
          <w:color w:val="000000"/>
        </w:rPr>
        <w:t>sledi</w:t>
      </w:r>
      <w:proofErr w:type="spellEnd"/>
      <w:r w:rsidRPr="00E735FA">
        <w:rPr>
          <w:color w:val="000000"/>
        </w:rPr>
        <w:t>:</w:t>
      </w:r>
    </w:p>
    <w:p w14:paraId="70B3DF64" w14:textId="77777777" w:rsidR="00585129" w:rsidRDefault="00585129" w:rsidP="00B0263D">
      <w:pPr>
        <w:widowControl w:val="0"/>
        <w:tabs>
          <w:tab w:val="left" w:pos="284"/>
          <w:tab w:val="left" w:pos="851"/>
          <w:tab w:val="left" w:pos="1701"/>
        </w:tabs>
        <w:adjustRightInd w:val="0"/>
        <w:spacing w:after="0"/>
        <w:textAlignment w:val="baseline"/>
      </w:pPr>
    </w:p>
    <w:p w14:paraId="3F8DF45E" w14:textId="77777777" w:rsidR="00585129" w:rsidRDefault="00585129" w:rsidP="00B0263D">
      <w:pPr>
        <w:widowControl w:val="0"/>
        <w:tabs>
          <w:tab w:val="left" w:pos="284"/>
          <w:tab w:val="left" w:pos="851"/>
          <w:tab w:val="left" w:pos="1701"/>
        </w:tabs>
        <w:adjustRightInd w:val="0"/>
        <w:spacing w:after="0"/>
        <w:textAlignment w:val="baseline"/>
        <w:rPr>
          <w:b/>
          <w:color w:val="000000"/>
        </w:rPr>
      </w:pPr>
      <w:r>
        <w:rPr>
          <w:color w:val="000000"/>
        </w:rPr>
        <w:t>ŠT. PONUDBE, DATUM: _______________________________________________________________</w:t>
      </w:r>
    </w:p>
    <w:p w14:paraId="43E4897F" w14:textId="77777777" w:rsidR="00585129" w:rsidRDefault="00585129" w:rsidP="00B0263D">
      <w:pPr>
        <w:widowControl w:val="0"/>
        <w:tabs>
          <w:tab w:val="right" w:pos="2556"/>
          <w:tab w:val="right" w:pos="5609"/>
        </w:tabs>
        <w:suppressAutoHyphens/>
        <w:autoSpaceDN w:val="0"/>
        <w:spacing w:after="0" w:line="276" w:lineRule="auto"/>
        <w:textAlignment w:val="baseline"/>
        <w:rPr>
          <w:b/>
          <w:color w:val="000000"/>
          <w:kern w:val="3"/>
          <w:lang w:eastAsia="zh-CN"/>
        </w:rPr>
      </w:pPr>
      <w:bookmarkStart w:id="226" w:name="_Toc392226339"/>
      <w:bookmarkStart w:id="227" w:name="_Toc394567008"/>
      <w:bookmarkStart w:id="228" w:name="_Toc422730578"/>
    </w:p>
    <w:p w14:paraId="317BB4B0" w14:textId="77777777" w:rsidR="00585129" w:rsidRDefault="00585129" w:rsidP="00B0263D">
      <w:pPr>
        <w:widowControl w:val="0"/>
        <w:tabs>
          <w:tab w:val="right" w:pos="2556"/>
          <w:tab w:val="right" w:pos="5609"/>
        </w:tabs>
        <w:suppressAutoHyphens/>
        <w:autoSpaceDN w:val="0"/>
        <w:spacing w:after="0" w:line="276" w:lineRule="auto"/>
        <w:textAlignment w:val="baseline"/>
        <w:rPr>
          <w:b/>
          <w:color w:val="000000"/>
          <w:kern w:val="3"/>
          <w:lang w:eastAsia="zh-CN"/>
        </w:rPr>
      </w:pPr>
    </w:p>
    <w:p w14:paraId="71CF9ED3" w14:textId="77777777" w:rsidR="00585129" w:rsidRPr="009D7941" w:rsidRDefault="00585129" w:rsidP="00B0263D">
      <w:pPr>
        <w:widowControl w:val="0"/>
        <w:tabs>
          <w:tab w:val="right" w:pos="2556"/>
          <w:tab w:val="right" w:pos="5609"/>
        </w:tabs>
        <w:suppressAutoHyphens/>
        <w:autoSpaceDN w:val="0"/>
        <w:spacing w:after="0" w:line="276" w:lineRule="auto"/>
        <w:textAlignment w:val="baseline"/>
        <w:rPr>
          <w:b/>
          <w:color w:val="000000"/>
          <w:kern w:val="3"/>
          <w:lang w:eastAsia="zh-CN"/>
        </w:rPr>
      </w:pPr>
      <w:r w:rsidRPr="009D7941">
        <w:rPr>
          <w:b/>
          <w:color w:val="000000"/>
          <w:kern w:val="3"/>
          <w:lang w:eastAsia="zh-CN"/>
        </w:rPr>
        <w:t xml:space="preserve">MERILO 1: </w:t>
      </w:r>
      <w:proofErr w:type="spellStart"/>
      <w:r w:rsidRPr="009D7941">
        <w:rPr>
          <w:b/>
          <w:color w:val="000000"/>
          <w:kern w:val="3"/>
          <w:lang w:eastAsia="zh-CN"/>
        </w:rPr>
        <w:t>Ponudbena</w:t>
      </w:r>
      <w:proofErr w:type="spellEnd"/>
      <w:r w:rsidRPr="009D7941">
        <w:rPr>
          <w:b/>
          <w:color w:val="000000"/>
          <w:kern w:val="3"/>
          <w:lang w:eastAsia="zh-CN"/>
        </w:rPr>
        <w:t xml:space="preserve"> </w:t>
      </w:r>
      <w:proofErr w:type="spellStart"/>
      <w:r w:rsidRPr="009D7941">
        <w:rPr>
          <w:b/>
          <w:color w:val="000000"/>
          <w:kern w:val="3"/>
          <w:lang w:eastAsia="zh-CN"/>
        </w:rPr>
        <w:t>ce</w:t>
      </w:r>
      <w:r>
        <w:rPr>
          <w:b/>
          <w:color w:val="000000"/>
          <w:kern w:val="3"/>
          <w:lang w:eastAsia="zh-CN"/>
        </w:rPr>
        <w:t>na</w:t>
      </w:r>
      <w:proofErr w:type="spellEnd"/>
      <w:r>
        <w:rPr>
          <w:b/>
          <w:color w:val="000000"/>
          <w:kern w:val="3"/>
          <w:lang w:eastAsia="zh-CN"/>
        </w:rPr>
        <w:t xml:space="preserve"> (</w:t>
      </w:r>
      <w:proofErr w:type="spellStart"/>
      <w:r>
        <w:rPr>
          <w:b/>
          <w:color w:val="000000"/>
          <w:kern w:val="3"/>
          <w:lang w:eastAsia="zh-CN"/>
        </w:rPr>
        <w:t>maksimalno</w:t>
      </w:r>
      <w:proofErr w:type="spellEnd"/>
      <w:r>
        <w:rPr>
          <w:b/>
          <w:color w:val="000000"/>
          <w:kern w:val="3"/>
          <w:lang w:eastAsia="zh-CN"/>
        </w:rPr>
        <w:t xml:space="preserve"> </w:t>
      </w:r>
      <w:proofErr w:type="spellStart"/>
      <w:r>
        <w:rPr>
          <w:b/>
          <w:color w:val="000000"/>
          <w:kern w:val="3"/>
          <w:lang w:eastAsia="zh-CN"/>
        </w:rPr>
        <w:t>število</w:t>
      </w:r>
      <w:proofErr w:type="spellEnd"/>
      <w:r>
        <w:rPr>
          <w:b/>
          <w:color w:val="000000"/>
          <w:kern w:val="3"/>
          <w:lang w:eastAsia="zh-CN"/>
        </w:rPr>
        <w:t xml:space="preserve"> </w:t>
      </w:r>
      <w:proofErr w:type="spellStart"/>
      <w:r>
        <w:rPr>
          <w:b/>
          <w:color w:val="000000"/>
          <w:kern w:val="3"/>
          <w:lang w:eastAsia="zh-CN"/>
        </w:rPr>
        <w:t>točk</w:t>
      </w:r>
      <w:proofErr w:type="spellEnd"/>
      <w:r>
        <w:rPr>
          <w:b/>
          <w:color w:val="000000"/>
          <w:kern w:val="3"/>
          <w:lang w:eastAsia="zh-CN"/>
        </w:rPr>
        <w:t xml:space="preserve"> je 7</w:t>
      </w:r>
      <w:r w:rsidRPr="009D7941">
        <w:rPr>
          <w:b/>
          <w:color w:val="000000"/>
          <w:kern w:val="3"/>
          <w:lang w:eastAsia="zh-CN"/>
        </w:rPr>
        <w:t xml:space="preserve">0 </w:t>
      </w:r>
      <w:proofErr w:type="spellStart"/>
      <w:r w:rsidRPr="009D7941">
        <w:rPr>
          <w:b/>
          <w:color w:val="000000"/>
          <w:kern w:val="3"/>
          <w:lang w:eastAsia="zh-CN"/>
        </w:rPr>
        <w:t>točk</w:t>
      </w:r>
      <w:proofErr w:type="spellEnd"/>
      <w:r w:rsidRPr="009D7941">
        <w:rPr>
          <w:b/>
          <w:color w:val="000000"/>
          <w:kern w:val="3"/>
          <w:lang w:eastAsia="zh-CN"/>
        </w:rPr>
        <w:t>)</w:t>
      </w:r>
    </w:p>
    <w:p w14:paraId="450CEB27" w14:textId="77777777" w:rsidR="00585129" w:rsidRPr="003D2E8E" w:rsidRDefault="00585129" w:rsidP="00B0263D">
      <w:pPr>
        <w:tabs>
          <w:tab w:val="right" w:pos="2556"/>
          <w:tab w:val="right" w:pos="5609"/>
        </w:tabs>
        <w:spacing w:after="0" w:line="276" w:lineRule="auto"/>
      </w:pPr>
      <w:r w:rsidRPr="0040144A">
        <w:t xml:space="preserve">po </w:t>
      </w:r>
      <w:proofErr w:type="spellStart"/>
      <w:r w:rsidRPr="0040144A">
        <w:t>ceni</w:t>
      </w:r>
      <w:proofErr w:type="spellEnd"/>
      <w:r w:rsidRPr="0040144A">
        <w:t xml:space="preserve"> z </w:t>
      </w:r>
      <w:proofErr w:type="spellStart"/>
      <w:r w:rsidRPr="0040144A">
        <w:t>izračunom</w:t>
      </w:r>
      <w:proofErr w:type="spellEnd"/>
      <w:r w:rsidRPr="0040144A">
        <w:t xml:space="preserve"> z </w:t>
      </w:r>
      <w:proofErr w:type="spellStart"/>
      <w:r w:rsidRPr="0040144A">
        <w:t>izrecnim</w:t>
      </w:r>
      <w:proofErr w:type="spellEnd"/>
      <w:r w:rsidRPr="0040144A">
        <w:t xml:space="preserve"> </w:t>
      </w:r>
      <w:proofErr w:type="spellStart"/>
      <w:r w:rsidRPr="0040144A">
        <w:t>jamstvom</w:t>
      </w:r>
      <w:proofErr w:type="spellEnd"/>
      <w:r w:rsidRPr="0040144A">
        <w:t xml:space="preserve"> </w:t>
      </w:r>
      <w:proofErr w:type="spellStart"/>
      <w:r w:rsidRPr="0040144A">
        <w:t>na</w:t>
      </w:r>
      <w:proofErr w:type="spellEnd"/>
      <w:r w:rsidRPr="0040144A">
        <w:t xml:space="preserve"> </w:t>
      </w:r>
      <w:proofErr w:type="spellStart"/>
      <w:r w:rsidRPr="0040144A">
        <w:t>podlagi</w:t>
      </w:r>
      <w:proofErr w:type="spellEnd"/>
      <w:r w:rsidRPr="0040144A">
        <w:t xml:space="preserve"> 643. </w:t>
      </w:r>
      <w:proofErr w:type="spellStart"/>
      <w:r w:rsidRPr="0040144A">
        <w:t>člena</w:t>
      </w:r>
      <w:proofErr w:type="spellEnd"/>
      <w:r w:rsidRPr="0040144A">
        <w:t xml:space="preserve"> OZ</w:t>
      </w:r>
    </w:p>
    <w:tbl>
      <w:tblPr>
        <w:tblStyle w:val="Tabelamrea6"/>
        <w:tblW w:w="0" w:type="auto"/>
        <w:tblLook w:val="04A0" w:firstRow="1" w:lastRow="0" w:firstColumn="1" w:lastColumn="0" w:noHBand="0" w:noVBand="1"/>
      </w:tblPr>
      <w:tblGrid>
        <w:gridCol w:w="4531"/>
        <w:gridCol w:w="4531"/>
      </w:tblGrid>
      <w:tr w:rsidR="00585129" w:rsidRPr="00590E49" w14:paraId="40D0A2D8" w14:textId="77777777" w:rsidTr="00585129">
        <w:tc>
          <w:tcPr>
            <w:tcW w:w="4531" w:type="dxa"/>
          </w:tcPr>
          <w:p w14:paraId="1BA62397" w14:textId="77777777" w:rsidR="00585129" w:rsidRDefault="00585129" w:rsidP="00B0263D">
            <w:pPr>
              <w:spacing w:line="276" w:lineRule="auto"/>
              <w:rPr>
                <w:sz w:val="20"/>
                <w:szCs w:val="20"/>
              </w:rPr>
            </w:pPr>
          </w:p>
          <w:p w14:paraId="4FB02B53" w14:textId="77777777" w:rsidR="00585129" w:rsidRPr="00590E49" w:rsidRDefault="00585129" w:rsidP="00B0263D">
            <w:pPr>
              <w:spacing w:line="276" w:lineRule="auto"/>
              <w:rPr>
                <w:sz w:val="20"/>
                <w:szCs w:val="20"/>
              </w:rPr>
            </w:pPr>
            <w:r>
              <w:rPr>
                <w:sz w:val="20"/>
                <w:szCs w:val="20"/>
              </w:rPr>
              <w:t>Ponudbena cena brez DDV</w:t>
            </w:r>
          </w:p>
        </w:tc>
        <w:tc>
          <w:tcPr>
            <w:tcW w:w="4531" w:type="dxa"/>
          </w:tcPr>
          <w:p w14:paraId="347AF654" w14:textId="77777777" w:rsidR="00585129" w:rsidRDefault="00585129" w:rsidP="00B0263D">
            <w:pPr>
              <w:spacing w:line="276" w:lineRule="auto"/>
              <w:rPr>
                <w:sz w:val="20"/>
                <w:szCs w:val="20"/>
              </w:rPr>
            </w:pPr>
          </w:p>
          <w:p w14:paraId="6C48D2EC" w14:textId="77777777" w:rsidR="00585129" w:rsidRPr="00590E49" w:rsidRDefault="00585129" w:rsidP="00B0263D">
            <w:pPr>
              <w:spacing w:line="276" w:lineRule="auto"/>
              <w:rPr>
                <w:sz w:val="20"/>
                <w:szCs w:val="20"/>
              </w:rPr>
            </w:pPr>
          </w:p>
        </w:tc>
      </w:tr>
      <w:tr w:rsidR="00585129" w:rsidRPr="00590E49" w14:paraId="7A759FCA" w14:textId="77777777" w:rsidTr="00585129">
        <w:tc>
          <w:tcPr>
            <w:tcW w:w="4531" w:type="dxa"/>
          </w:tcPr>
          <w:p w14:paraId="1F03FCBB" w14:textId="77777777" w:rsidR="00585129" w:rsidRDefault="00585129" w:rsidP="00B0263D">
            <w:pPr>
              <w:spacing w:line="276" w:lineRule="auto"/>
              <w:rPr>
                <w:sz w:val="20"/>
                <w:szCs w:val="20"/>
              </w:rPr>
            </w:pPr>
          </w:p>
          <w:p w14:paraId="7703579D" w14:textId="77777777" w:rsidR="00585129" w:rsidRPr="00590E49" w:rsidRDefault="00585129" w:rsidP="00B0263D">
            <w:pPr>
              <w:spacing w:line="276" w:lineRule="auto"/>
              <w:rPr>
                <w:sz w:val="20"/>
                <w:szCs w:val="20"/>
              </w:rPr>
            </w:pPr>
            <w:r>
              <w:rPr>
                <w:sz w:val="20"/>
                <w:szCs w:val="20"/>
              </w:rPr>
              <w:t>Znesek DDV</w:t>
            </w:r>
          </w:p>
        </w:tc>
        <w:tc>
          <w:tcPr>
            <w:tcW w:w="4531" w:type="dxa"/>
          </w:tcPr>
          <w:p w14:paraId="56451F64" w14:textId="77777777" w:rsidR="00585129" w:rsidRDefault="00585129" w:rsidP="00B0263D">
            <w:pPr>
              <w:spacing w:line="276" w:lineRule="auto"/>
              <w:rPr>
                <w:sz w:val="20"/>
                <w:szCs w:val="20"/>
              </w:rPr>
            </w:pPr>
          </w:p>
          <w:p w14:paraId="34D214D3" w14:textId="77777777" w:rsidR="00585129" w:rsidRPr="00590E49" w:rsidRDefault="00585129" w:rsidP="00B0263D">
            <w:pPr>
              <w:spacing w:line="276" w:lineRule="auto"/>
              <w:rPr>
                <w:sz w:val="20"/>
                <w:szCs w:val="20"/>
              </w:rPr>
            </w:pPr>
          </w:p>
        </w:tc>
      </w:tr>
      <w:tr w:rsidR="00585129" w:rsidRPr="00590E49" w14:paraId="1BAE1722" w14:textId="77777777" w:rsidTr="00585129">
        <w:tc>
          <w:tcPr>
            <w:tcW w:w="4531" w:type="dxa"/>
          </w:tcPr>
          <w:p w14:paraId="0D8010FB" w14:textId="77777777" w:rsidR="00585129" w:rsidRDefault="00585129" w:rsidP="00B0263D">
            <w:pPr>
              <w:spacing w:line="276" w:lineRule="auto"/>
              <w:rPr>
                <w:b/>
                <w:sz w:val="20"/>
                <w:szCs w:val="20"/>
              </w:rPr>
            </w:pPr>
          </w:p>
          <w:p w14:paraId="051825C2" w14:textId="77777777" w:rsidR="00585129" w:rsidRPr="00590E49" w:rsidRDefault="00585129" w:rsidP="00B0263D">
            <w:pPr>
              <w:spacing w:line="276" w:lineRule="auto"/>
              <w:rPr>
                <w:b/>
                <w:sz w:val="20"/>
                <w:szCs w:val="20"/>
              </w:rPr>
            </w:pPr>
            <w:r>
              <w:rPr>
                <w:b/>
                <w:sz w:val="20"/>
                <w:szCs w:val="20"/>
              </w:rPr>
              <w:t>Skupna ponudbena cena z vključenim DDV</w:t>
            </w:r>
          </w:p>
        </w:tc>
        <w:tc>
          <w:tcPr>
            <w:tcW w:w="4531" w:type="dxa"/>
          </w:tcPr>
          <w:p w14:paraId="0A6D3C47" w14:textId="77777777" w:rsidR="00585129" w:rsidRPr="00590E49" w:rsidRDefault="00585129" w:rsidP="00B0263D">
            <w:pPr>
              <w:spacing w:line="276" w:lineRule="auto"/>
              <w:rPr>
                <w:sz w:val="20"/>
                <w:szCs w:val="20"/>
              </w:rPr>
            </w:pPr>
          </w:p>
        </w:tc>
      </w:tr>
    </w:tbl>
    <w:p w14:paraId="00BA34B1" w14:textId="77777777" w:rsidR="00585129" w:rsidRDefault="00585129" w:rsidP="00B0263D">
      <w:pPr>
        <w:widowControl w:val="0"/>
        <w:tabs>
          <w:tab w:val="right" w:pos="2556"/>
          <w:tab w:val="right" w:pos="5609"/>
        </w:tabs>
        <w:suppressAutoHyphens/>
        <w:autoSpaceDN w:val="0"/>
        <w:spacing w:after="0" w:line="276" w:lineRule="auto"/>
        <w:textAlignment w:val="baseline"/>
        <w:rPr>
          <w:b/>
          <w:color w:val="000000"/>
          <w:kern w:val="3"/>
          <w:lang w:eastAsia="zh-CN"/>
        </w:rPr>
      </w:pPr>
    </w:p>
    <w:p w14:paraId="02842CC4" w14:textId="77777777" w:rsidR="00585129" w:rsidRPr="0044187A" w:rsidRDefault="00585129" w:rsidP="00B0263D">
      <w:pPr>
        <w:widowControl w:val="0"/>
        <w:tabs>
          <w:tab w:val="right" w:pos="2556"/>
          <w:tab w:val="right" w:pos="5609"/>
        </w:tabs>
        <w:suppressAutoHyphens/>
        <w:autoSpaceDN w:val="0"/>
        <w:spacing w:after="0"/>
        <w:textAlignment w:val="baseline"/>
        <w:rPr>
          <w:b/>
          <w:color w:val="000000"/>
          <w:kern w:val="3"/>
          <w:lang w:eastAsia="zh-CN"/>
        </w:rPr>
      </w:pPr>
      <w:r w:rsidRPr="009D7941">
        <w:rPr>
          <w:b/>
          <w:color w:val="000000"/>
          <w:kern w:val="3"/>
          <w:lang w:eastAsia="zh-CN"/>
        </w:rPr>
        <w:t xml:space="preserve">MERILO 2: </w:t>
      </w:r>
      <w:bookmarkStart w:id="229" w:name="_Hlk504723660"/>
      <w:proofErr w:type="spellStart"/>
      <w:r w:rsidRPr="00BB2040">
        <w:rPr>
          <w:b/>
        </w:rPr>
        <w:t>Dodatne</w:t>
      </w:r>
      <w:proofErr w:type="spellEnd"/>
      <w:r w:rsidRPr="00BB2040">
        <w:rPr>
          <w:b/>
        </w:rPr>
        <w:t xml:space="preserve"> reference </w:t>
      </w:r>
      <w:proofErr w:type="spellStart"/>
      <w:r>
        <w:rPr>
          <w:b/>
        </w:rPr>
        <w:t>vodje</w:t>
      </w:r>
      <w:proofErr w:type="spellEnd"/>
      <w:r>
        <w:rPr>
          <w:b/>
        </w:rPr>
        <w:t xml:space="preserve"> </w:t>
      </w:r>
      <w:proofErr w:type="spellStart"/>
      <w:r>
        <w:rPr>
          <w:b/>
        </w:rPr>
        <w:t>nadzora</w:t>
      </w:r>
      <w:proofErr w:type="spellEnd"/>
      <w:r w:rsidRPr="0044187A">
        <w:rPr>
          <w:b/>
          <w:color w:val="000000"/>
          <w:kern w:val="3"/>
          <w:lang w:eastAsia="zh-CN"/>
        </w:rPr>
        <w:t xml:space="preserve"> (</w:t>
      </w:r>
      <w:proofErr w:type="spellStart"/>
      <w:r w:rsidRPr="0044187A">
        <w:rPr>
          <w:b/>
          <w:color w:val="000000"/>
          <w:kern w:val="3"/>
          <w:lang w:eastAsia="zh-CN"/>
        </w:rPr>
        <w:t>maksimalno</w:t>
      </w:r>
      <w:proofErr w:type="spellEnd"/>
      <w:r w:rsidRPr="0044187A">
        <w:rPr>
          <w:b/>
          <w:color w:val="000000"/>
          <w:kern w:val="3"/>
          <w:lang w:eastAsia="zh-CN"/>
        </w:rPr>
        <w:t xml:space="preserve"> </w:t>
      </w:r>
      <w:proofErr w:type="spellStart"/>
      <w:r w:rsidRPr="0044187A">
        <w:rPr>
          <w:b/>
          <w:color w:val="000000"/>
          <w:kern w:val="3"/>
          <w:lang w:eastAsia="zh-CN"/>
        </w:rPr>
        <w:t>število</w:t>
      </w:r>
      <w:proofErr w:type="spellEnd"/>
      <w:r w:rsidRPr="0044187A">
        <w:rPr>
          <w:b/>
          <w:color w:val="000000"/>
          <w:kern w:val="3"/>
          <w:lang w:eastAsia="zh-CN"/>
        </w:rPr>
        <w:t xml:space="preserve"> </w:t>
      </w:r>
      <w:proofErr w:type="spellStart"/>
      <w:r w:rsidRPr="0044187A">
        <w:rPr>
          <w:b/>
          <w:color w:val="000000"/>
          <w:kern w:val="3"/>
          <w:lang w:eastAsia="zh-CN"/>
        </w:rPr>
        <w:t>točk</w:t>
      </w:r>
      <w:proofErr w:type="spellEnd"/>
      <w:r w:rsidRPr="0044187A">
        <w:rPr>
          <w:b/>
          <w:color w:val="000000"/>
          <w:kern w:val="3"/>
          <w:lang w:eastAsia="zh-CN"/>
        </w:rPr>
        <w:t xml:space="preserve"> je </w:t>
      </w:r>
      <w:r>
        <w:rPr>
          <w:b/>
          <w:color w:val="000000"/>
          <w:kern w:val="3"/>
          <w:lang w:eastAsia="zh-CN"/>
        </w:rPr>
        <w:t>30</w:t>
      </w:r>
      <w:r w:rsidRPr="0044187A">
        <w:rPr>
          <w:b/>
          <w:color w:val="000000"/>
          <w:kern w:val="3"/>
          <w:lang w:eastAsia="zh-CN"/>
        </w:rPr>
        <w:t xml:space="preserve"> </w:t>
      </w:r>
      <w:proofErr w:type="spellStart"/>
      <w:r w:rsidRPr="0044187A">
        <w:rPr>
          <w:b/>
          <w:color w:val="000000"/>
          <w:kern w:val="3"/>
          <w:lang w:eastAsia="zh-CN"/>
        </w:rPr>
        <w:t>točk</w:t>
      </w:r>
      <w:proofErr w:type="spellEnd"/>
      <w:r w:rsidRPr="0044187A">
        <w:rPr>
          <w:b/>
          <w:color w:val="000000"/>
          <w:kern w:val="3"/>
          <w:lang w:eastAsia="zh-CN"/>
        </w:rPr>
        <w:t>)</w:t>
      </w:r>
    </w:p>
    <w:p w14:paraId="23B6131A" w14:textId="77777777" w:rsidR="00585129" w:rsidRDefault="00585129" w:rsidP="00B0263D">
      <w:pPr>
        <w:widowControl w:val="0"/>
        <w:tabs>
          <w:tab w:val="right" w:pos="2556"/>
          <w:tab w:val="right" w:pos="5609"/>
        </w:tabs>
        <w:suppressAutoHyphens/>
        <w:autoSpaceDN w:val="0"/>
        <w:spacing w:after="0" w:line="276" w:lineRule="auto"/>
        <w:textAlignment w:val="baseline"/>
        <w:rPr>
          <w:color w:val="000000"/>
          <w:kern w:val="3"/>
          <w:lang w:eastAsia="zh-CN"/>
        </w:rPr>
      </w:pPr>
    </w:p>
    <w:bookmarkEnd w:id="229"/>
    <w:p w14:paraId="1B079EC1" w14:textId="77777777" w:rsidR="00585129" w:rsidRPr="00900FB6" w:rsidRDefault="00585129" w:rsidP="00B0263D">
      <w:pPr>
        <w:tabs>
          <w:tab w:val="left" w:pos="284"/>
          <w:tab w:val="left" w:pos="851"/>
          <w:tab w:val="left" w:pos="1701"/>
        </w:tabs>
        <w:suppressAutoHyphens/>
        <w:autoSpaceDN w:val="0"/>
        <w:spacing w:after="0"/>
        <w:textAlignment w:val="baseline"/>
      </w:pPr>
      <w:proofErr w:type="spellStart"/>
      <w:r w:rsidRPr="00900FB6">
        <w:rPr>
          <w:lang w:eastAsia="en-US"/>
        </w:rPr>
        <w:t>Število</w:t>
      </w:r>
      <w:proofErr w:type="spellEnd"/>
      <w:r w:rsidRPr="00900FB6">
        <w:rPr>
          <w:lang w:eastAsia="en-US"/>
        </w:rPr>
        <w:t xml:space="preserve"> </w:t>
      </w:r>
      <w:proofErr w:type="spellStart"/>
      <w:r w:rsidRPr="00900FB6">
        <w:rPr>
          <w:b/>
          <w:u w:val="single"/>
          <w:lang w:eastAsia="en-US"/>
        </w:rPr>
        <w:t>dodatnih</w:t>
      </w:r>
      <w:proofErr w:type="spellEnd"/>
      <w:r w:rsidRPr="00900FB6">
        <w:rPr>
          <w:lang w:eastAsia="en-US"/>
        </w:rPr>
        <w:t xml:space="preserve"> </w:t>
      </w:r>
      <w:proofErr w:type="spellStart"/>
      <w:r w:rsidRPr="00900FB6">
        <w:rPr>
          <w:lang w:eastAsia="en-US"/>
        </w:rPr>
        <w:t>referenc</w:t>
      </w:r>
      <w:proofErr w:type="spellEnd"/>
      <w:r w:rsidRPr="00900FB6">
        <w:rPr>
          <w:lang w:eastAsia="en-US"/>
        </w:rPr>
        <w:t xml:space="preserve"> </w:t>
      </w:r>
      <w:proofErr w:type="spellStart"/>
      <w:r>
        <w:rPr>
          <w:lang w:eastAsia="en-US"/>
        </w:rPr>
        <w:t>vodje</w:t>
      </w:r>
      <w:proofErr w:type="spellEnd"/>
      <w:r>
        <w:rPr>
          <w:lang w:eastAsia="en-US"/>
        </w:rPr>
        <w:t xml:space="preserve"> </w:t>
      </w:r>
      <w:proofErr w:type="spellStart"/>
      <w:r>
        <w:rPr>
          <w:lang w:eastAsia="en-US"/>
        </w:rPr>
        <w:t>nadzora</w:t>
      </w:r>
      <w:proofErr w:type="spellEnd"/>
      <w:r w:rsidRPr="00900FB6">
        <w:rPr>
          <w:lang w:eastAsia="en-US"/>
        </w:rPr>
        <w:t>: ______________</w:t>
      </w:r>
    </w:p>
    <w:p w14:paraId="0E621630" w14:textId="77777777" w:rsidR="00585129" w:rsidRDefault="00585129" w:rsidP="00B0263D">
      <w:pPr>
        <w:tabs>
          <w:tab w:val="right" w:pos="2556"/>
          <w:tab w:val="right" w:pos="5609"/>
        </w:tabs>
        <w:suppressAutoHyphens/>
        <w:autoSpaceDN w:val="0"/>
        <w:spacing w:after="0"/>
        <w:ind w:right="6"/>
        <w:textAlignment w:val="baseline"/>
        <w:rPr>
          <w:b/>
          <w:bCs/>
          <w:kern w:val="3"/>
          <w:lang w:eastAsia="zh-CN"/>
        </w:rPr>
      </w:pPr>
    </w:p>
    <w:p w14:paraId="63F9F6E1" w14:textId="77777777" w:rsidR="00585129" w:rsidRPr="00FE65A3" w:rsidRDefault="00585129" w:rsidP="00B0263D">
      <w:pPr>
        <w:tabs>
          <w:tab w:val="right" w:pos="2556"/>
          <w:tab w:val="right" w:pos="5609"/>
        </w:tabs>
        <w:suppressAutoHyphens/>
        <w:autoSpaceDN w:val="0"/>
        <w:spacing w:after="0"/>
        <w:ind w:right="6"/>
        <w:textAlignment w:val="baseline"/>
        <w:rPr>
          <w:b/>
          <w:bCs/>
          <w:kern w:val="3"/>
          <w:lang w:eastAsia="zh-CN"/>
        </w:rPr>
      </w:pPr>
      <w:r w:rsidRPr="00FE65A3">
        <w:rPr>
          <w:b/>
          <w:bCs/>
          <w:kern w:val="3"/>
          <w:lang w:eastAsia="zh-CN"/>
        </w:rPr>
        <w:t>PONUDBENI POGOJI:</w:t>
      </w:r>
    </w:p>
    <w:p w14:paraId="07810A38" w14:textId="77777777" w:rsidR="00585129" w:rsidRPr="00FE65A3" w:rsidRDefault="00585129" w:rsidP="00B0263D">
      <w:pPr>
        <w:pStyle w:val="Odstavekseznama"/>
        <w:numPr>
          <w:ilvl w:val="0"/>
          <w:numId w:val="20"/>
        </w:numPr>
        <w:tabs>
          <w:tab w:val="right" w:pos="709"/>
          <w:tab w:val="right" w:pos="5609"/>
        </w:tabs>
        <w:suppressAutoHyphens/>
        <w:autoSpaceDN w:val="0"/>
        <w:spacing w:after="0" w:line="260" w:lineRule="exact"/>
        <w:ind w:right="6"/>
        <w:contextualSpacing w:val="0"/>
        <w:textAlignment w:val="baseline"/>
        <w:rPr>
          <w:kern w:val="3"/>
          <w:lang w:val="sl-SI" w:eastAsia="zh-CN"/>
        </w:rPr>
      </w:pPr>
      <w:r w:rsidRPr="00FE65A3">
        <w:rPr>
          <w:kern w:val="3"/>
          <w:lang w:val="sl-SI" w:eastAsia="zh-CN"/>
        </w:rPr>
        <w:t xml:space="preserve">Veljavnost ponudbe je najmanj </w:t>
      </w:r>
      <w:r w:rsidRPr="00FE65A3">
        <w:rPr>
          <w:lang w:val="sl-SI"/>
        </w:rPr>
        <w:t>120 dni šteto od dneva za javno odpiranje ponudb</w:t>
      </w:r>
      <w:r>
        <w:rPr>
          <w:lang w:val="sl-SI"/>
        </w:rPr>
        <w:t>.</w:t>
      </w:r>
    </w:p>
    <w:p w14:paraId="7C71B47F" w14:textId="77777777" w:rsidR="00585129" w:rsidRPr="00FE65A3" w:rsidRDefault="00585129" w:rsidP="00B0263D">
      <w:pPr>
        <w:pStyle w:val="Odstavekseznama"/>
        <w:numPr>
          <w:ilvl w:val="0"/>
          <w:numId w:val="20"/>
        </w:numPr>
        <w:tabs>
          <w:tab w:val="right" w:pos="709"/>
          <w:tab w:val="right" w:pos="5609"/>
        </w:tabs>
        <w:suppressAutoHyphens/>
        <w:autoSpaceDN w:val="0"/>
        <w:spacing w:after="0" w:line="260" w:lineRule="exact"/>
        <w:ind w:right="6"/>
        <w:contextualSpacing w:val="0"/>
        <w:textAlignment w:val="baseline"/>
        <w:rPr>
          <w:kern w:val="3"/>
          <w:lang w:val="sl-SI" w:eastAsia="zh-CN"/>
        </w:rPr>
      </w:pPr>
      <w:r w:rsidRPr="00FE65A3">
        <w:rPr>
          <w:lang w:val="sl-SI"/>
        </w:rPr>
        <w:t>Cene na enoto fiksne in nespremenljive ves čas trajanja pogodbe</w:t>
      </w:r>
    </w:p>
    <w:p w14:paraId="31266825" w14:textId="77777777" w:rsidR="00585129" w:rsidRPr="00FE65A3" w:rsidRDefault="00585129" w:rsidP="00B0263D">
      <w:pPr>
        <w:tabs>
          <w:tab w:val="right" w:pos="2556"/>
          <w:tab w:val="right" w:pos="5609"/>
        </w:tabs>
        <w:suppressAutoHyphens/>
        <w:autoSpaceDN w:val="0"/>
        <w:spacing w:after="0"/>
        <w:ind w:right="6"/>
        <w:textAlignment w:val="baseline"/>
        <w:rPr>
          <w:kern w:val="3"/>
          <w:lang w:eastAsia="zh-CN"/>
        </w:rPr>
      </w:pPr>
    </w:p>
    <w:p w14:paraId="29761E99" w14:textId="77777777" w:rsidR="00585129" w:rsidRPr="008E7CCF" w:rsidRDefault="00585129" w:rsidP="00B0263D">
      <w:pPr>
        <w:tabs>
          <w:tab w:val="right" w:pos="2556"/>
          <w:tab w:val="right" w:pos="5609"/>
        </w:tabs>
        <w:suppressAutoHyphens/>
        <w:autoSpaceDN w:val="0"/>
        <w:spacing w:after="0"/>
        <w:ind w:right="6"/>
        <w:textAlignment w:val="baseline"/>
        <w:rPr>
          <w:kern w:val="3"/>
          <w:lang w:eastAsia="zh-CN"/>
        </w:rPr>
      </w:pPr>
      <w:r w:rsidRPr="00FE65A3">
        <w:rPr>
          <w:kern w:val="3"/>
          <w:lang w:eastAsia="zh-CN"/>
        </w:rPr>
        <w:tab/>
      </w:r>
      <w:proofErr w:type="spellStart"/>
      <w:r w:rsidRPr="00FE65A3">
        <w:rPr>
          <w:kern w:val="3"/>
          <w:lang w:eastAsia="zh-CN"/>
        </w:rPr>
        <w:t>Strinjamo</w:t>
      </w:r>
      <w:proofErr w:type="spellEnd"/>
      <w:r w:rsidRPr="00FE65A3">
        <w:rPr>
          <w:kern w:val="3"/>
          <w:lang w:eastAsia="zh-CN"/>
        </w:rPr>
        <w:t xml:space="preserve"> se, da </w:t>
      </w:r>
      <w:proofErr w:type="spellStart"/>
      <w:r w:rsidRPr="00FE65A3">
        <w:rPr>
          <w:kern w:val="3"/>
          <w:lang w:eastAsia="zh-CN"/>
        </w:rPr>
        <w:t>naročnik</w:t>
      </w:r>
      <w:proofErr w:type="spellEnd"/>
      <w:r w:rsidRPr="00FE65A3">
        <w:rPr>
          <w:kern w:val="3"/>
          <w:lang w:eastAsia="zh-CN"/>
        </w:rPr>
        <w:t xml:space="preserve"> </w:t>
      </w:r>
      <w:proofErr w:type="spellStart"/>
      <w:r w:rsidRPr="00FE65A3">
        <w:rPr>
          <w:kern w:val="3"/>
          <w:lang w:eastAsia="zh-CN"/>
        </w:rPr>
        <w:t>ni</w:t>
      </w:r>
      <w:proofErr w:type="spellEnd"/>
      <w:r w:rsidRPr="00FE65A3">
        <w:rPr>
          <w:kern w:val="3"/>
          <w:lang w:eastAsia="zh-CN"/>
        </w:rPr>
        <w:t xml:space="preserve"> </w:t>
      </w:r>
      <w:proofErr w:type="spellStart"/>
      <w:r w:rsidRPr="00FE65A3">
        <w:rPr>
          <w:kern w:val="3"/>
          <w:lang w:eastAsia="zh-CN"/>
        </w:rPr>
        <w:t>zavezan</w:t>
      </w:r>
      <w:proofErr w:type="spellEnd"/>
      <w:r w:rsidRPr="00FE65A3">
        <w:rPr>
          <w:kern w:val="3"/>
          <w:lang w:eastAsia="zh-CN"/>
        </w:rPr>
        <w:t xml:space="preserve"> </w:t>
      </w:r>
      <w:proofErr w:type="spellStart"/>
      <w:r w:rsidRPr="00FE65A3">
        <w:rPr>
          <w:kern w:val="3"/>
          <w:lang w:eastAsia="zh-CN"/>
        </w:rPr>
        <w:t>sprejeti</w:t>
      </w:r>
      <w:proofErr w:type="spellEnd"/>
      <w:r w:rsidRPr="00FE65A3">
        <w:rPr>
          <w:kern w:val="3"/>
          <w:lang w:eastAsia="zh-CN"/>
        </w:rPr>
        <w:t xml:space="preserve"> </w:t>
      </w:r>
      <w:proofErr w:type="spellStart"/>
      <w:r w:rsidRPr="00FE65A3">
        <w:rPr>
          <w:kern w:val="3"/>
          <w:lang w:eastAsia="zh-CN"/>
        </w:rPr>
        <w:t>nob</w:t>
      </w:r>
      <w:r>
        <w:rPr>
          <w:kern w:val="3"/>
          <w:lang w:eastAsia="zh-CN"/>
        </w:rPr>
        <w:t>ene</w:t>
      </w:r>
      <w:proofErr w:type="spellEnd"/>
      <w:r>
        <w:rPr>
          <w:kern w:val="3"/>
          <w:lang w:eastAsia="zh-CN"/>
        </w:rPr>
        <w:t xml:space="preserve"> </w:t>
      </w:r>
      <w:proofErr w:type="spellStart"/>
      <w:r>
        <w:rPr>
          <w:kern w:val="3"/>
          <w:lang w:eastAsia="zh-CN"/>
        </w:rPr>
        <w:t>od</w:t>
      </w:r>
      <w:proofErr w:type="spellEnd"/>
      <w:r>
        <w:rPr>
          <w:kern w:val="3"/>
          <w:lang w:eastAsia="zh-CN"/>
        </w:rPr>
        <w:t xml:space="preserve"> </w:t>
      </w:r>
      <w:proofErr w:type="spellStart"/>
      <w:r>
        <w:rPr>
          <w:kern w:val="3"/>
          <w:lang w:eastAsia="zh-CN"/>
        </w:rPr>
        <w:t>ponudb</w:t>
      </w:r>
      <w:proofErr w:type="spellEnd"/>
      <w:r>
        <w:rPr>
          <w:kern w:val="3"/>
          <w:lang w:eastAsia="zh-CN"/>
        </w:rPr>
        <w:t xml:space="preserve">, </w:t>
      </w:r>
      <w:proofErr w:type="spellStart"/>
      <w:r>
        <w:rPr>
          <w:kern w:val="3"/>
          <w:lang w:eastAsia="zh-CN"/>
        </w:rPr>
        <w:t>ki</w:t>
      </w:r>
      <w:proofErr w:type="spellEnd"/>
      <w:r>
        <w:rPr>
          <w:kern w:val="3"/>
          <w:lang w:eastAsia="zh-CN"/>
        </w:rPr>
        <w:t xml:space="preserve"> </w:t>
      </w:r>
      <w:proofErr w:type="spellStart"/>
      <w:r>
        <w:rPr>
          <w:kern w:val="3"/>
          <w:lang w:eastAsia="zh-CN"/>
        </w:rPr>
        <w:t>jih</w:t>
      </w:r>
      <w:proofErr w:type="spellEnd"/>
      <w:r>
        <w:rPr>
          <w:kern w:val="3"/>
          <w:lang w:eastAsia="zh-CN"/>
        </w:rPr>
        <w:t xml:space="preserve"> je </w:t>
      </w:r>
      <w:proofErr w:type="spellStart"/>
      <w:r>
        <w:rPr>
          <w:kern w:val="3"/>
          <w:lang w:eastAsia="zh-CN"/>
        </w:rPr>
        <w:t>prejel</w:t>
      </w:r>
      <w:proofErr w:type="spellEnd"/>
      <w:r w:rsidRPr="00FE65A3">
        <w:rPr>
          <w:kern w:val="3"/>
          <w:lang w:eastAsia="zh-CN"/>
        </w:rPr>
        <w:t xml:space="preserve"> </w:t>
      </w:r>
      <w:proofErr w:type="spellStart"/>
      <w:r w:rsidRPr="00FE65A3">
        <w:rPr>
          <w:kern w:val="3"/>
          <w:lang w:eastAsia="zh-CN"/>
        </w:rPr>
        <w:t>ter</w:t>
      </w:r>
      <w:proofErr w:type="spellEnd"/>
      <w:r w:rsidRPr="00FE65A3">
        <w:rPr>
          <w:kern w:val="3"/>
          <w:lang w:eastAsia="zh-CN"/>
        </w:rPr>
        <w:t xml:space="preserve"> da v </w:t>
      </w:r>
      <w:proofErr w:type="spellStart"/>
      <w:r w:rsidRPr="00FE65A3">
        <w:rPr>
          <w:kern w:val="3"/>
          <w:lang w:eastAsia="zh-CN"/>
        </w:rPr>
        <w:t>primeru</w:t>
      </w:r>
      <w:proofErr w:type="spellEnd"/>
      <w:r w:rsidRPr="00FE65A3">
        <w:rPr>
          <w:kern w:val="3"/>
          <w:lang w:eastAsia="zh-CN"/>
        </w:rPr>
        <w:t xml:space="preserve"> </w:t>
      </w:r>
      <w:proofErr w:type="spellStart"/>
      <w:r w:rsidRPr="00FE65A3">
        <w:rPr>
          <w:kern w:val="3"/>
          <w:lang w:eastAsia="zh-CN"/>
        </w:rPr>
        <w:t>odstopa</w:t>
      </w:r>
      <w:proofErr w:type="spellEnd"/>
      <w:r w:rsidRPr="00FE65A3">
        <w:rPr>
          <w:kern w:val="3"/>
          <w:lang w:eastAsia="zh-CN"/>
        </w:rPr>
        <w:t xml:space="preserve"> </w:t>
      </w:r>
      <w:proofErr w:type="spellStart"/>
      <w:r w:rsidRPr="00FE65A3">
        <w:rPr>
          <w:kern w:val="3"/>
          <w:lang w:eastAsia="zh-CN"/>
        </w:rPr>
        <w:t>naročnika</w:t>
      </w:r>
      <w:proofErr w:type="spellEnd"/>
      <w:r w:rsidRPr="00FE65A3">
        <w:rPr>
          <w:kern w:val="3"/>
          <w:lang w:eastAsia="zh-CN"/>
        </w:rPr>
        <w:t xml:space="preserve"> </w:t>
      </w:r>
      <w:proofErr w:type="spellStart"/>
      <w:r w:rsidRPr="00FE65A3">
        <w:rPr>
          <w:kern w:val="3"/>
          <w:lang w:eastAsia="zh-CN"/>
        </w:rPr>
        <w:t>od</w:t>
      </w:r>
      <w:proofErr w:type="spellEnd"/>
      <w:r w:rsidRPr="00FE65A3">
        <w:rPr>
          <w:kern w:val="3"/>
          <w:lang w:eastAsia="zh-CN"/>
        </w:rPr>
        <w:t xml:space="preserve"> </w:t>
      </w:r>
      <w:proofErr w:type="spellStart"/>
      <w:r w:rsidRPr="00FE65A3">
        <w:rPr>
          <w:kern w:val="3"/>
          <w:lang w:eastAsia="zh-CN"/>
        </w:rPr>
        <w:t>oddaje</w:t>
      </w:r>
      <w:proofErr w:type="spellEnd"/>
      <w:r w:rsidRPr="00FE65A3">
        <w:rPr>
          <w:kern w:val="3"/>
          <w:lang w:eastAsia="zh-CN"/>
        </w:rPr>
        <w:t xml:space="preserve"> </w:t>
      </w:r>
      <w:proofErr w:type="spellStart"/>
      <w:r w:rsidRPr="00FE65A3">
        <w:rPr>
          <w:kern w:val="3"/>
          <w:lang w:eastAsia="zh-CN"/>
        </w:rPr>
        <w:t>javnega</w:t>
      </w:r>
      <w:proofErr w:type="spellEnd"/>
      <w:r w:rsidRPr="00FE65A3">
        <w:rPr>
          <w:kern w:val="3"/>
          <w:lang w:eastAsia="zh-CN"/>
        </w:rPr>
        <w:t xml:space="preserve"> </w:t>
      </w:r>
      <w:proofErr w:type="spellStart"/>
      <w:r w:rsidRPr="00FE65A3">
        <w:rPr>
          <w:kern w:val="3"/>
          <w:lang w:eastAsia="zh-CN"/>
        </w:rPr>
        <w:t>naročila</w:t>
      </w:r>
      <w:proofErr w:type="spellEnd"/>
      <w:r w:rsidRPr="00FE65A3">
        <w:rPr>
          <w:kern w:val="3"/>
          <w:lang w:eastAsia="zh-CN"/>
        </w:rPr>
        <w:t xml:space="preserve"> ne </w:t>
      </w:r>
      <w:proofErr w:type="spellStart"/>
      <w:r w:rsidRPr="00FE65A3">
        <w:rPr>
          <w:kern w:val="3"/>
          <w:lang w:eastAsia="zh-CN"/>
        </w:rPr>
        <w:t>bodo</w:t>
      </w:r>
      <w:proofErr w:type="spellEnd"/>
      <w:r w:rsidRPr="00FE65A3">
        <w:rPr>
          <w:kern w:val="3"/>
          <w:lang w:eastAsia="zh-CN"/>
        </w:rPr>
        <w:t xml:space="preserve"> </w:t>
      </w:r>
      <w:proofErr w:type="spellStart"/>
      <w:r w:rsidRPr="00FE65A3">
        <w:rPr>
          <w:kern w:val="3"/>
          <w:lang w:eastAsia="zh-CN"/>
        </w:rPr>
        <w:t>povrnjeni</w:t>
      </w:r>
      <w:proofErr w:type="spellEnd"/>
      <w:r w:rsidRPr="00FE65A3">
        <w:rPr>
          <w:kern w:val="3"/>
          <w:lang w:eastAsia="zh-CN"/>
        </w:rPr>
        <w:t xml:space="preserve"> </w:t>
      </w:r>
      <w:proofErr w:type="spellStart"/>
      <w:r w:rsidRPr="00FE65A3">
        <w:rPr>
          <w:kern w:val="3"/>
          <w:lang w:eastAsia="zh-CN"/>
        </w:rPr>
        <w:t>ponudniku</w:t>
      </w:r>
      <w:proofErr w:type="spellEnd"/>
      <w:r w:rsidRPr="00FE65A3">
        <w:rPr>
          <w:kern w:val="3"/>
          <w:lang w:eastAsia="zh-CN"/>
        </w:rPr>
        <w:t xml:space="preserve"> </w:t>
      </w:r>
      <w:proofErr w:type="spellStart"/>
      <w:r w:rsidRPr="00FE65A3">
        <w:rPr>
          <w:kern w:val="3"/>
          <w:lang w:eastAsia="zh-CN"/>
        </w:rPr>
        <w:t>nobeni</w:t>
      </w:r>
      <w:proofErr w:type="spellEnd"/>
      <w:r w:rsidRPr="00FE65A3">
        <w:rPr>
          <w:kern w:val="3"/>
          <w:lang w:eastAsia="zh-CN"/>
        </w:rPr>
        <w:t xml:space="preserve"> </w:t>
      </w:r>
      <w:proofErr w:type="spellStart"/>
      <w:r w:rsidRPr="00FE65A3">
        <w:rPr>
          <w:kern w:val="3"/>
          <w:lang w:eastAsia="zh-CN"/>
        </w:rPr>
        <w:t>stroški</w:t>
      </w:r>
      <w:proofErr w:type="spellEnd"/>
      <w:r w:rsidRPr="00FE65A3">
        <w:rPr>
          <w:kern w:val="3"/>
          <w:lang w:eastAsia="zh-CN"/>
        </w:rPr>
        <w:t xml:space="preserve"> v </w:t>
      </w:r>
      <w:proofErr w:type="spellStart"/>
      <w:r w:rsidRPr="00FE65A3">
        <w:rPr>
          <w:kern w:val="3"/>
          <w:lang w:eastAsia="zh-CN"/>
        </w:rPr>
        <w:t>zvezi</w:t>
      </w:r>
      <w:proofErr w:type="spellEnd"/>
      <w:r w:rsidRPr="00FE65A3">
        <w:rPr>
          <w:kern w:val="3"/>
          <w:lang w:eastAsia="zh-CN"/>
        </w:rPr>
        <w:t xml:space="preserve"> z </w:t>
      </w:r>
      <w:proofErr w:type="spellStart"/>
      <w:r w:rsidRPr="00FE65A3">
        <w:rPr>
          <w:kern w:val="3"/>
          <w:lang w:eastAsia="zh-CN"/>
        </w:rPr>
        <w:t>izdelavo</w:t>
      </w:r>
      <w:proofErr w:type="spellEnd"/>
      <w:r w:rsidRPr="00FE65A3">
        <w:rPr>
          <w:kern w:val="3"/>
          <w:lang w:eastAsia="zh-CN"/>
        </w:rPr>
        <w:t xml:space="preserve"> </w:t>
      </w:r>
      <w:proofErr w:type="spellStart"/>
      <w:r w:rsidRPr="00FE65A3">
        <w:rPr>
          <w:kern w:val="3"/>
          <w:lang w:eastAsia="zh-CN"/>
        </w:rPr>
        <w:t>ponudb</w:t>
      </w:r>
      <w:proofErr w:type="spellEnd"/>
      <w:r w:rsidRPr="00D2267A">
        <w:t xml:space="preserve">                             </w:t>
      </w:r>
    </w:p>
    <w:p w14:paraId="33808E2D" w14:textId="77777777" w:rsidR="00585129" w:rsidRPr="00D2267A" w:rsidRDefault="00585129" w:rsidP="00B0263D">
      <w:pPr>
        <w:spacing w:after="0"/>
      </w:pPr>
    </w:p>
    <w:tbl>
      <w:tblPr>
        <w:tblW w:w="9747" w:type="dxa"/>
        <w:tblLayout w:type="fixed"/>
        <w:tblLook w:val="0000" w:firstRow="0" w:lastRow="0" w:firstColumn="0" w:lastColumn="0" w:noHBand="0" w:noVBand="0"/>
      </w:tblPr>
      <w:tblGrid>
        <w:gridCol w:w="4361"/>
        <w:gridCol w:w="5386"/>
      </w:tblGrid>
      <w:tr w:rsidR="00585129" w:rsidRPr="00594F70" w14:paraId="7FE25A27" w14:textId="77777777" w:rsidTr="00585129">
        <w:trPr>
          <w:cantSplit/>
        </w:trPr>
        <w:tc>
          <w:tcPr>
            <w:tcW w:w="4361" w:type="dxa"/>
          </w:tcPr>
          <w:p w14:paraId="65DB2FD5" w14:textId="77777777" w:rsidR="00585129" w:rsidRPr="00594F70" w:rsidRDefault="008E7CCF" w:rsidP="00B0263D">
            <w:pPr>
              <w:spacing w:after="0"/>
            </w:pPr>
            <w:proofErr w:type="spellStart"/>
            <w:r>
              <w:t>Žig</w:t>
            </w:r>
            <w:proofErr w:type="spellEnd"/>
            <w:r>
              <w:t>:</w:t>
            </w:r>
          </w:p>
        </w:tc>
        <w:tc>
          <w:tcPr>
            <w:tcW w:w="5386" w:type="dxa"/>
          </w:tcPr>
          <w:p w14:paraId="24C6F644" w14:textId="77777777" w:rsidR="00585129" w:rsidRPr="00594F70" w:rsidRDefault="00585129" w:rsidP="00B0263D">
            <w:pPr>
              <w:spacing w:after="0"/>
              <w:ind w:left="34"/>
            </w:pPr>
            <w:proofErr w:type="spellStart"/>
            <w:r>
              <w:t>P</w:t>
            </w:r>
            <w:r w:rsidRPr="00594F70">
              <w:t>odpis</w:t>
            </w:r>
            <w:proofErr w:type="spellEnd"/>
            <w:r w:rsidRPr="00594F70">
              <w:t xml:space="preserve"> </w:t>
            </w:r>
            <w:proofErr w:type="spellStart"/>
            <w:r>
              <w:t>zastopnika</w:t>
            </w:r>
            <w:proofErr w:type="spellEnd"/>
            <w:r>
              <w:t>/</w:t>
            </w:r>
            <w:proofErr w:type="spellStart"/>
            <w:r>
              <w:t>pooblaščene</w:t>
            </w:r>
            <w:proofErr w:type="spellEnd"/>
            <w:r>
              <w:t xml:space="preserve"> </w:t>
            </w:r>
            <w:proofErr w:type="spellStart"/>
            <w:r>
              <w:t>osebe</w:t>
            </w:r>
            <w:proofErr w:type="spellEnd"/>
            <w:r>
              <w:t xml:space="preserve"> </w:t>
            </w:r>
            <w:proofErr w:type="spellStart"/>
            <w:r>
              <w:t>ponudnika</w:t>
            </w:r>
            <w:proofErr w:type="spellEnd"/>
            <w:r w:rsidRPr="00594F70">
              <w:t>:</w:t>
            </w:r>
          </w:p>
        </w:tc>
      </w:tr>
      <w:tr w:rsidR="00585129" w:rsidRPr="00594F70" w14:paraId="6306E21C" w14:textId="77777777" w:rsidTr="00585129">
        <w:trPr>
          <w:cantSplit/>
        </w:trPr>
        <w:tc>
          <w:tcPr>
            <w:tcW w:w="4361" w:type="dxa"/>
          </w:tcPr>
          <w:p w14:paraId="388DA615" w14:textId="77777777" w:rsidR="00585129" w:rsidRDefault="00585129" w:rsidP="00B0263D">
            <w:pPr>
              <w:spacing w:after="0"/>
            </w:pPr>
          </w:p>
          <w:p w14:paraId="29A98700" w14:textId="57E6490F" w:rsidR="00EE5D5F" w:rsidRPr="00594F70" w:rsidRDefault="00EE5D5F" w:rsidP="00B0263D">
            <w:pPr>
              <w:spacing w:after="0"/>
            </w:pPr>
          </w:p>
        </w:tc>
        <w:tc>
          <w:tcPr>
            <w:tcW w:w="5386" w:type="dxa"/>
          </w:tcPr>
          <w:p w14:paraId="67ACD627" w14:textId="77777777" w:rsidR="00585129" w:rsidRPr="00594F70" w:rsidRDefault="00585129" w:rsidP="00B0263D">
            <w:pPr>
              <w:spacing w:after="0"/>
              <w:ind w:left="34"/>
            </w:pPr>
          </w:p>
          <w:p w14:paraId="739C70B8" w14:textId="77777777" w:rsidR="00585129" w:rsidRDefault="00585129" w:rsidP="00B0263D">
            <w:pPr>
              <w:spacing w:after="0"/>
              <w:ind w:left="34"/>
            </w:pPr>
            <w:r w:rsidRPr="00594F70">
              <w:t>_________________________________</w:t>
            </w:r>
          </w:p>
          <w:p w14:paraId="6F0223B5" w14:textId="3664C93D" w:rsidR="00E718BB" w:rsidRDefault="00E718BB" w:rsidP="00B0263D">
            <w:pPr>
              <w:spacing w:after="0"/>
              <w:ind w:left="34"/>
            </w:pPr>
          </w:p>
          <w:p w14:paraId="5388FC2E" w14:textId="493F5471" w:rsidR="00F012AE" w:rsidRDefault="00F012AE" w:rsidP="00B0263D">
            <w:pPr>
              <w:spacing w:after="0"/>
              <w:ind w:left="34"/>
            </w:pPr>
          </w:p>
          <w:p w14:paraId="1D9743D3" w14:textId="4F11C826" w:rsidR="00F012AE" w:rsidRDefault="00F012AE" w:rsidP="00B0263D">
            <w:pPr>
              <w:spacing w:after="0"/>
              <w:ind w:left="34"/>
            </w:pPr>
          </w:p>
          <w:p w14:paraId="7838331E" w14:textId="1F0DF385" w:rsidR="00F012AE" w:rsidRDefault="00F012AE" w:rsidP="00B0263D">
            <w:pPr>
              <w:spacing w:after="0"/>
              <w:ind w:left="34"/>
            </w:pPr>
          </w:p>
          <w:p w14:paraId="75440543" w14:textId="4D8AD446" w:rsidR="00F012AE" w:rsidRDefault="00F012AE" w:rsidP="00B0263D">
            <w:pPr>
              <w:spacing w:after="0"/>
              <w:ind w:left="34"/>
            </w:pPr>
          </w:p>
          <w:p w14:paraId="61FE61DC" w14:textId="76FD2C5B" w:rsidR="00F012AE" w:rsidRDefault="00F012AE" w:rsidP="00B0263D">
            <w:pPr>
              <w:spacing w:after="0"/>
              <w:ind w:left="34"/>
            </w:pPr>
          </w:p>
          <w:p w14:paraId="699B8D6D" w14:textId="0F8D7DDF" w:rsidR="00F012AE" w:rsidRDefault="00F012AE" w:rsidP="00B0263D">
            <w:pPr>
              <w:spacing w:after="0"/>
              <w:ind w:left="34"/>
            </w:pPr>
          </w:p>
          <w:p w14:paraId="42227D5F" w14:textId="4030898B" w:rsidR="00F012AE" w:rsidRDefault="00F012AE" w:rsidP="00B0263D">
            <w:pPr>
              <w:spacing w:after="0"/>
              <w:ind w:left="34"/>
            </w:pPr>
          </w:p>
          <w:p w14:paraId="21195FC8" w14:textId="657C3DAB" w:rsidR="00F012AE" w:rsidRDefault="00F012AE" w:rsidP="00B0263D">
            <w:pPr>
              <w:spacing w:after="0"/>
              <w:ind w:left="34"/>
            </w:pPr>
          </w:p>
          <w:p w14:paraId="6A56A3EF" w14:textId="77777777" w:rsidR="00F012AE" w:rsidRDefault="00F012AE" w:rsidP="00B0263D">
            <w:pPr>
              <w:spacing w:after="0"/>
              <w:ind w:left="34"/>
            </w:pPr>
          </w:p>
          <w:p w14:paraId="5639CD7D" w14:textId="77777777" w:rsidR="00F012AE" w:rsidRDefault="00F012AE" w:rsidP="00B0263D">
            <w:pPr>
              <w:spacing w:after="0"/>
              <w:ind w:left="34"/>
            </w:pPr>
          </w:p>
          <w:p w14:paraId="7723AD88" w14:textId="77777777" w:rsidR="00EE5D5F" w:rsidRDefault="00EE5D5F" w:rsidP="00B0263D">
            <w:pPr>
              <w:spacing w:after="0"/>
              <w:ind w:left="34"/>
            </w:pPr>
          </w:p>
          <w:p w14:paraId="6CA0771F" w14:textId="028D05C9" w:rsidR="00EE5D5F" w:rsidRPr="00594F70" w:rsidRDefault="00EE5D5F" w:rsidP="00B0263D">
            <w:pPr>
              <w:spacing w:after="0"/>
              <w:ind w:left="34"/>
            </w:pPr>
          </w:p>
        </w:tc>
      </w:tr>
    </w:tbl>
    <w:p w14:paraId="1A1D4422" w14:textId="77777777" w:rsidR="00585129" w:rsidRPr="008E7CCF" w:rsidRDefault="00585129" w:rsidP="00B0263D">
      <w:pPr>
        <w:pStyle w:val="n2"/>
        <w:numPr>
          <w:ilvl w:val="0"/>
          <w:numId w:val="0"/>
        </w:numPr>
        <w:spacing w:before="0" w:after="0"/>
        <w:ind w:left="576"/>
        <w:rPr>
          <w:rFonts w:asciiTheme="majorHAnsi" w:hAnsiTheme="majorHAnsi" w:cs="Arial"/>
          <w:lang w:val="sl-SI"/>
        </w:rPr>
      </w:pPr>
      <w:bookmarkStart w:id="230" w:name="_Toc16159273"/>
      <w:r w:rsidRPr="008E7CCF">
        <w:rPr>
          <w:rFonts w:asciiTheme="majorHAnsi" w:hAnsiTheme="majorHAnsi" w:cs="Arial"/>
          <w:lang w:val="pl-PL" w:eastAsia="en-US"/>
        </w:rPr>
        <w:lastRenderedPageBreak/>
        <w:t>PODATKI O PONUDNIKU, PARTNERJU V SKUPNI PONUDBI</w:t>
      </w:r>
      <w:bookmarkEnd w:id="226"/>
      <w:bookmarkEnd w:id="227"/>
      <w:bookmarkEnd w:id="228"/>
      <w:r w:rsidRPr="008E7CCF">
        <w:rPr>
          <w:rFonts w:asciiTheme="majorHAnsi" w:hAnsiTheme="majorHAnsi" w:cs="Arial"/>
          <w:lang w:eastAsia="sl-SI"/>
        </w:rPr>
        <w:t xml:space="preserve"> </w:t>
      </w:r>
      <w:r w:rsidRPr="008E7CCF">
        <w:rPr>
          <w:rFonts w:asciiTheme="majorHAnsi" w:hAnsiTheme="majorHAnsi" w:cs="Arial"/>
          <w:lang w:val="sl-SI" w:eastAsia="sl-SI"/>
        </w:rPr>
        <w:t xml:space="preserve">- </w:t>
      </w:r>
      <w:r w:rsidRPr="00A94205">
        <w:rPr>
          <w:rFonts w:asciiTheme="majorHAnsi" w:hAnsiTheme="majorHAnsi" w:cs="Arial"/>
          <w:color w:val="549E39" w:themeColor="accent1"/>
          <w:lang w:eastAsia="sl-SI"/>
        </w:rPr>
        <w:t xml:space="preserve">OBRAZEC ŠT. </w:t>
      </w:r>
      <w:r w:rsidRPr="00A94205">
        <w:rPr>
          <w:rFonts w:asciiTheme="majorHAnsi" w:hAnsiTheme="majorHAnsi" w:cs="Arial"/>
          <w:color w:val="549E39" w:themeColor="accent1"/>
          <w:lang w:val="sl-SI" w:eastAsia="sl-SI"/>
        </w:rPr>
        <w:t>2</w:t>
      </w:r>
      <w:bookmarkEnd w:id="230"/>
    </w:p>
    <w:p w14:paraId="6FCB9EC5" w14:textId="77777777" w:rsidR="00585129" w:rsidRPr="00BB2040" w:rsidRDefault="00585129" w:rsidP="00B0263D">
      <w:pPr>
        <w:widowControl w:val="0"/>
        <w:adjustRightInd w:val="0"/>
        <w:spacing w:after="0"/>
        <w:textAlignment w:val="baseline"/>
        <w:rPr>
          <w:lang w:eastAsia="en-US"/>
        </w:rPr>
      </w:pPr>
    </w:p>
    <w:p w14:paraId="7196E446" w14:textId="77777777" w:rsidR="00585129" w:rsidRPr="00BB2040" w:rsidRDefault="00585129" w:rsidP="00B0263D">
      <w:pPr>
        <w:widowControl w:val="0"/>
        <w:tabs>
          <w:tab w:val="left" w:pos="284"/>
          <w:tab w:val="left" w:pos="851"/>
          <w:tab w:val="left" w:pos="1701"/>
        </w:tabs>
        <w:adjustRightInd w:val="0"/>
        <w:spacing w:after="0"/>
        <w:textAlignment w:val="baseline"/>
        <w:rPr>
          <w:bCs/>
          <w:lang w:eastAsia="en-US"/>
        </w:rPr>
      </w:pPr>
      <w:r w:rsidRPr="00BB2040">
        <w:rPr>
          <w:bCs/>
          <w:lang w:eastAsia="en-US"/>
        </w:rPr>
        <w:t xml:space="preserve">V </w:t>
      </w:r>
      <w:proofErr w:type="spellStart"/>
      <w:r w:rsidRPr="00BB2040">
        <w:rPr>
          <w:bCs/>
          <w:lang w:eastAsia="en-US"/>
        </w:rPr>
        <w:t>zvezi</w:t>
      </w:r>
      <w:proofErr w:type="spellEnd"/>
      <w:r w:rsidRPr="00BB2040">
        <w:rPr>
          <w:bCs/>
          <w:lang w:eastAsia="en-US"/>
        </w:rPr>
        <w:t xml:space="preserve"> z </w:t>
      </w:r>
      <w:proofErr w:type="spellStart"/>
      <w:r w:rsidRPr="00BB2040">
        <w:rPr>
          <w:bCs/>
          <w:lang w:eastAsia="en-US"/>
        </w:rPr>
        <w:t>javnim</w:t>
      </w:r>
      <w:proofErr w:type="spellEnd"/>
      <w:r w:rsidRPr="00BB2040">
        <w:rPr>
          <w:bCs/>
          <w:lang w:eastAsia="en-US"/>
        </w:rPr>
        <w:t xml:space="preserve"> </w:t>
      </w:r>
      <w:proofErr w:type="spellStart"/>
      <w:r w:rsidRPr="00BB2040">
        <w:rPr>
          <w:bCs/>
          <w:lang w:eastAsia="en-US"/>
        </w:rPr>
        <w:t>naročilom</w:t>
      </w:r>
      <w:proofErr w:type="spellEnd"/>
      <w:r w:rsidRPr="00BB2040">
        <w:rPr>
          <w:bCs/>
          <w:lang w:eastAsia="en-US"/>
        </w:rPr>
        <w:t xml:space="preserve"> </w:t>
      </w:r>
      <w:r w:rsidRPr="00421FC7">
        <w:rPr>
          <w:b/>
          <w:bCs/>
          <w:lang w:eastAsia="en-US"/>
        </w:rPr>
        <w:t>»</w:t>
      </w:r>
      <w:proofErr w:type="spellStart"/>
      <w:r w:rsidRPr="00BC6BB4">
        <w:rPr>
          <w:b/>
        </w:rPr>
        <w:t>Izvajanje</w:t>
      </w:r>
      <w:proofErr w:type="spellEnd"/>
      <w:r w:rsidRPr="00BC6BB4">
        <w:rPr>
          <w:b/>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w:t>
      </w:r>
      <w:proofErr w:type="spellStart"/>
      <w:r w:rsidR="008E7CCF">
        <w:rPr>
          <w:b/>
        </w:rPr>
        <w:t>večnamenske</w:t>
      </w:r>
      <w:proofErr w:type="spellEnd"/>
      <w:r w:rsidR="008E7CCF">
        <w:rPr>
          <w:b/>
        </w:rPr>
        <w:t xml:space="preserve"> </w:t>
      </w:r>
      <w:proofErr w:type="spellStart"/>
      <w:r w:rsidR="008E7CCF">
        <w:rPr>
          <w:b/>
        </w:rPr>
        <w:t>športne</w:t>
      </w:r>
      <w:proofErr w:type="spellEnd"/>
      <w:r w:rsidR="008E7CCF">
        <w:rPr>
          <w:b/>
        </w:rPr>
        <w:t xml:space="preserve"> </w:t>
      </w:r>
      <w:proofErr w:type="spellStart"/>
      <w:r w:rsidR="008E7CCF">
        <w:rPr>
          <w:b/>
        </w:rPr>
        <w:t>dvorane</w:t>
      </w:r>
      <w:proofErr w:type="spellEnd"/>
      <w:r w:rsidR="008E7CCF">
        <w:rPr>
          <w:b/>
        </w:rPr>
        <w:t xml:space="preserve"> </w:t>
      </w:r>
      <w:proofErr w:type="spellStart"/>
      <w:r w:rsidR="008E7CCF">
        <w:rPr>
          <w:b/>
        </w:rPr>
        <w:t>pri</w:t>
      </w:r>
      <w:proofErr w:type="spellEnd"/>
      <w:r w:rsidR="008E7CCF">
        <w:rPr>
          <w:b/>
        </w:rPr>
        <w:t xml:space="preserve"> OŠ </w:t>
      </w:r>
      <w:proofErr w:type="spellStart"/>
      <w:r w:rsidR="008E7CCF">
        <w:rPr>
          <w:b/>
        </w:rPr>
        <w:t>Brezno</w:t>
      </w:r>
      <w:proofErr w:type="spellEnd"/>
      <w:r w:rsidR="008E7CCF">
        <w:rPr>
          <w:b/>
        </w:rPr>
        <w:t xml:space="preserve"> - Podvelka</w:t>
      </w:r>
      <w:r w:rsidRPr="00421FC7">
        <w:rPr>
          <w:b/>
          <w:bCs/>
          <w:lang w:eastAsia="en-US"/>
        </w:rPr>
        <w:t>«</w:t>
      </w:r>
      <w:r w:rsidRPr="00BB2040">
        <w:rPr>
          <w:bCs/>
          <w:color w:val="000000"/>
          <w:lang w:eastAsia="en-US"/>
        </w:rPr>
        <w:t xml:space="preserve"> </w:t>
      </w:r>
      <w:proofErr w:type="spellStart"/>
      <w:r w:rsidRPr="00BB2040">
        <w:rPr>
          <w:bCs/>
          <w:lang w:eastAsia="en-US"/>
        </w:rPr>
        <w:t>nastopamo</w:t>
      </w:r>
      <w:proofErr w:type="spellEnd"/>
      <w:r w:rsidRPr="00BB2040">
        <w:rPr>
          <w:bCs/>
          <w:lang w:eastAsia="en-US"/>
        </w:rPr>
        <w:t xml:space="preserve"> (</w:t>
      </w:r>
      <w:proofErr w:type="spellStart"/>
      <w:r w:rsidRPr="00BB2040">
        <w:rPr>
          <w:bCs/>
          <w:u w:val="single"/>
          <w:lang w:eastAsia="en-US"/>
        </w:rPr>
        <w:t>označite</w:t>
      </w:r>
      <w:proofErr w:type="spellEnd"/>
      <w:r w:rsidRPr="00BB2040">
        <w:rPr>
          <w:bCs/>
          <w:u w:val="single"/>
          <w:lang w:eastAsia="en-US"/>
        </w:rPr>
        <w:t xml:space="preserve"> </w:t>
      </w:r>
      <w:proofErr w:type="spellStart"/>
      <w:r w:rsidRPr="00BB2040">
        <w:rPr>
          <w:bCs/>
          <w:u w:val="single"/>
          <w:lang w:eastAsia="en-US"/>
        </w:rPr>
        <w:t>eno</w:t>
      </w:r>
      <w:proofErr w:type="spellEnd"/>
      <w:r w:rsidRPr="00BB2040">
        <w:rPr>
          <w:bCs/>
          <w:u w:val="single"/>
          <w:lang w:eastAsia="en-US"/>
        </w:rPr>
        <w:t xml:space="preserve"> od </w:t>
      </w:r>
      <w:proofErr w:type="spellStart"/>
      <w:r w:rsidRPr="00BB2040">
        <w:rPr>
          <w:bCs/>
          <w:u w:val="single"/>
          <w:lang w:eastAsia="en-US"/>
        </w:rPr>
        <w:t>možnosti</w:t>
      </w:r>
      <w:proofErr w:type="spellEnd"/>
      <w:r w:rsidRPr="00BB2040">
        <w:rPr>
          <w:bCs/>
          <w:u w:val="single"/>
          <w:lang w:eastAsia="en-US"/>
        </w:rPr>
        <w:t xml:space="preserve"> z X</w:t>
      </w:r>
      <w:r w:rsidRPr="00BB2040">
        <w:rPr>
          <w:bCs/>
          <w:lang w:eastAsia="en-US"/>
        </w:rPr>
        <w:t>):</w:t>
      </w:r>
      <w:r w:rsidRPr="00BB2040" w:rsidDel="00C33BBE">
        <w:rPr>
          <w:bCs/>
          <w:lang w:eastAsia="en-US"/>
        </w:rPr>
        <w:t xml:space="preserve"> </w:t>
      </w:r>
    </w:p>
    <w:p w14:paraId="44C0433F" w14:textId="77777777" w:rsidR="00585129" w:rsidRPr="00BB2040" w:rsidRDefault="00585129" w:rsidP="00B0263D">
      <w:pPr>
        <w:widowControl w:val="0"/>
        <w:numPr>
          <w:ilvl w:val="0"/>
          <w:numId w:val="14"/>
        </w:numPr>
        <w:adjustRightInd w:val="0"/>
        <w:spacing w:after="0" w:line="260" w:lineRule="exact"/>
        <w:textAlignment w:val="baseline"/>
        <w:rPr>
          <w:bCs/>
          <w:lang w:eastAsia="en-US"/>
        </w:rPr>
      </w:pPr>
      <w:proofErr w:type="spellStart"/>
      <w:r w:rsidRPr="00BB2040">
        <w:rPr>
          <w:bCs/>
          <w:lang w:eastAsia="en-US"/>
        </w:rPr>
        <w:t>kot</w:t>
      </w:r>
      <w:proofErr w:type="spellEnd"/>
      <w:r w:rsidRPr="00BB2040">
        <w:rPr>
          <w:bCs/>
          <w:lang w:eastAsia="en-US"/>
        </w:rPr>
        <w:t xml:space="preserve"> </w:t>
      </w:r>
      <w:proofErr w:type="spellStart"/>
      <w:r w:rsidRPr="00BB2040">
        <w:rPr>
          <w:bCs/>
          <w:lang w:eastAsia="en-US"/>
        </w:rPr>
        <w:t>samostojni</w:t>
      </w:r>
      <w:proofErr w:type="spellEnd"/>
      <w:r w:rsidRPr="00BB2040">
        <w:rPr>
          <w:bCs/>
          <w:lang w:eastAsia="en-US"/>
        </w:rPr>
        <w:t xml:space="preserve"> </w:t>
      </w:r>
      <w:proofErr w:type="spellStart"/>
      <w:r w:rsidRPr="00BB2040">
        <w:rPr>
          <w:bCs/>
          <w:lang w:eastAsia="en-US"/>
        </w:rPr>
        <w:t>ponudnik</w:t>
      </w:r>
      <w:proofErr w:type="spellEnd"/>
    </w:p>
    <w:p w14:paraId="1EE09E6E" w14:textId="77777777" w:rsidR="00585129" w:rsidRPr="00BB2040" w:rsidRDefault="00585129" w:rsidP="00B0263D">
      <w:pPr>
        <w:widowControl w:val="0"/>
        <w:numPr>
          <w:ilvl w:val="0"/>
          <w:numId w:val="14"/>
        </w:numPr>
        <w:adjustRightInd w:val="0"/>
        <w:spacing w:after="0" w:line="260" w:lineRule="exact"/>
        <w:textAlignment w:val="baseline"/>
        <w:rPr>
          <w:i/>
          <w:iCs/>
          <w:lang w:eastAsia="en-US"/>
        </w:rPr>
      </w:pPr>
      <w:r w:rsidRPr="00BB2040">
        <w:rPr>
          <w:bCs/>
          <w:lang w:eastAsia="en-US"/>
        </w:rPr>
        <w:t xml:space="preserve">v </w:t>
      </w:r>
      <w:proofErr w:type="spellStart"/>
      <w:r w:rsidRPr="00BB2040">
        <w:rPr>
          <w:bCs/>
          <w:lang w:eastAsia="en-US"/>
        </w:rPr>
        <w:t>skupini</w:t>
      </w:r>
      <w:proofErr w:type="spellEnd"/>
      <w:r w:rsidRPr="00BB2040">
        <w:rPr>
          <w:bCs/>
          <w:lang w:eastAsia="en-US"/>
        </w:rPr>
        <w:t xml:space="preserve"> </w:t>
      </w:r>
      <w:proofErr w:type="spellStart"/>
      <w:r w:rsidRPr="00BB2040">
        <w:rPr>
          <w:bCs/>
          <w:lang w:eastAsia="en-US"/>
        </w:rPr>
        <w:t>ponudnikov</w:t>
      </w:r>
      <w:proofErr w:type="spellEnd"/>
      <w:r w:rsidRPr="00BB2040">
        <w:rPr>
          <w:bCs/>
          <w:lang w:eastAsia="en-US"/>
        </w:rPr>
        <w:t xml:space="preserve">, </w:t>
      </w:r>
      <w:proofErr w:type="spellStart"/>
      <w:r w:rsidRPr="00BB2040">
        <w:rPr>
          <w:bCs/>
          <w:lang w:eastAsia="en-US"/>
        </w:rPr>
        <w:t>pri</w:t>
      </w:r>
      <w:proofErr w:type="spellEnd"/>
      <w:r w:rsidRPr="00BB2040">
        <w:rPr>
          <w:bCs/>
          <w:lang w:eastAsia="en-US"/>
        </w:rPr>
        <w:t xml:space="preserve"> </w:t>
      </w:r>
      <w:proofErr w:type="spellStart"/>
      <w:r w:rsidRPr="00BB2040">
        <w:rPr>
          <w:bCs/>
          <w:lang w:eastAsia="en-US"/>
        </w:rPr>
        <w:t>čemer</w:t>
      </w:r>
      <w:proofErr w:type="spellEnd"/>
    </w:p>
    <w:p w14:paraId="2A2AB3EF" w14:textId="77777777" w:rsidR="00585129" w:rsidRPr="00BB2040" w:rsidRDefault="00585129" w:rsidP="00B0263D">
      <w:pPr>
        <w:widowControl w:val="0"/>
        <w:adjustRightInd w:val="0"/>
        <w:spacing w:after="0"/>
        <w:ind w:left="720"/>
        <w:textAlignment w:val="baseline"/>
        <w:rPr>
          <w:bCs/>
          <w:lang w:eastAsia="en-US"/>
        </w:rPr>
      </w:pPr>
      <w:r w:rsidRPr="00BB2040">
        <w:rPr>
          <w:bCs/>
          <w:lang w:eastAsia="en-US"/>
        </w:rPr>
        <w:t xml:space="preserve">□ </w:t>
      </w:r>
      <w:proofErr w:type="spellStart"/>
      <w:r w:rsidRPr="00936214">
        <w:rPr>
          <w:bCs/>
          <w:lang w:eastAsia="en-US"/>
        </w:rPr>
        <w:t>smo</w:t>
      </w:r>
      <w:proofErr w:type="spellEnd"/>
      <w:r w:rsidRPr="00936214">
        <w:rPr>
          <w:bCs/>
          <w:lang w:eastAsia="en-US"/>
        </w:rPr>
        <w:t xml:space="preserve"> </w:t>
      </w:r>
    </w:p>
    <w:p w14:paraId="4345A6B9" w14:textId="77777777" w:rsidR="00585129" w:rsidRPr="00A94205" w:rsidRDefault="00585129" w:rsidP="00B0263D">
      <w:pPr>
        <w:widowControl w:val="0"/>
        <w:adjustRightInd w:val="0"/>
        <w:spacing w:after="0"/>
        <w:ind w:left="720"/>
        <w:textAlignment w:val="baseline"/>
        <w:rPr>
          <w:bCs/>
          <w:lang w:eastAsia="en-US"/>
        </w:rPr>
      </w:pPr>
      <w:r w:rsidRPr="00936214">
        <w:rPr>
          <w:bCs/>
          <w:lang w:eastAsia="en-US"/>
        </w:rPr>
        <w:t xml:space="preserve">□ </w:t>
      </w:r>
      <w:proofErr w:type="spellStart"/>
      <w:r w:rsidRPr="00936214">
        <w:rPr>
          <w:bCs/>
          <w:lang w:eastAsia="en-US"/>
        </w:rPr>
        <w:t>nismo</w:t>
      </w:r>
      <w:proofErr w:type="spellEnd"/>
      <w:r w:rsidRPr="00BB2040">
        <w:rPr>
          <w:bCs/>
          <w:lang w:eastAsia="en-US"/>
        </w:rPr>
        <w:t xml:space="preserve"> </w:t>
      </w:r>
      <w:proofErr w:type="spellStart"/>
      <w:r w:rsidRPr="00BB2040">
        <w:rPr>
          <w:bCs/>
          <w:lang w:eastAsia="en-US"/>
        </w:rPr>
        <w:t>vodilni</w:t>
      </w:r>
      <w:proofErr w:type="spellEnd"/>
      <w:r w:rsidRPr="00BB2040">
        <w:rPr>
          <w:bCs/>
          <w:lang w:eastAsia="en-US"/>
        </w:rPr>
        <w:t xml:space="preserve"> partner </w:t>
      </w:r>
    </w:p>
    <w:p w14:paraId="6219EB4F" w14:textId="77777777" w:rsidR="00585129" w:rsidRPr="00BB2040" w:rsidRDefault="00585129" w:rsidP="00B0263D">
      <w:pPr>
        <w:widowControl w:val="0"/>
        <w:numPr>
          <w:ilvl w:val="0"/>
          <w:numId w:val="14"/>
        </w:numPr>
        <w:adjustRightInd w:val="0"/>
        <w:spacing w:after="0" w:line="260" w:lineRule="exact"/>
        <w:textAlignment w:val="baseline"/>
        <w:rPr>
          <w:bCs/>
          <w:lang w:eastAsia="en-US"/>
        </w:rPr>
      </w:pPr>
      <w:proofErr w:type="spellStart"/>
      <w:r w:rsidRPr="00BB2040">
        <w:rPr>
          <w:bCs/>
          <w:lang w:eastAsia="en-US"/>
        </w:rPr>
        <w:t>kot</w:t>
      </w:r>
      <w:proofErr w:type="spellEnd"/>
      <w:r w:rsidRPr="00BB2040">
        <w:rPr>
          <w:bCs/>
          <w:lang w:eastAsia="en-US"/>
        </w:rPr>
        <w:t xml:space="preserve"> </w:t>
      </w:r>
      <w:proofErr w:type="spellStart"/>
      <w:r w:rsidRPr="00BB2040">
        <w:rPr>
          <w:bCs/>
          <w:lang w:eastAsia="en-US"/>
        </w:rPr>
        <w:t>ponudnik</w:t>
      </w:r>
      <w:proofErr w:type="spellEnd"/>
      <w:r w:rsidRPr="00BB2040">
        <w:rPr>
          <w:bCs/>
          <w:lang w:eastAsia="en-US"/>
        </w:rPr>
        <w:t xml:space="preserve"> z </w:t>
      </w:r>
      <w:proofErr w:type="spellStart"/>
      <w:r w:rsidRPr="00BB2040">
        <w:rPr>
          <w:bCs/>
          <w:lang w:eastAsia="en-US"/>
        </w:rPr>
        <w:t>enim</w:t>
      </w:r>
      <w:proofErr w:type="spellEnd"/>
      <w:r w:rsidRPr="00BB2040">
        <w:rPr>
          <w:bCs/>
          <w:lang w:eastAsia="en-US"/>
        </w:rPr>
        <w:t xml:space="preserve"> </w:t>
      </w:r>
      <w:proofErr w:type="spellStart"/>
      <w:r w:rsidRPr="00BB2040">
        <w:rPr>
          <w:bCs/>
          <w:lang w:eastAsia="en-US"/>
        </w:rPr>
        <w:t>ali</w:t>
      </w:r>
      <w:proofErr w:type="spellEnd"/>
      <w:r w:rsidRPr="00BB2040">
        <w:rPr>
          <w:bCs/>
          <w:lang w:eastAsia="en-US"/>
        </w:rPr>
        <w:t xml:space="preserve"> </w:t>
      </w:r>
      <w:proofErr w:type="spellStart"/>
      <w:r w:rsidRPr="00BB2040">
        <w:rPr>
          <w:bCs/>
          <w:lang w:eastAsia="en-US"/>
        </w:rPr>
        <w:t>več</w:t>
      </w:r>
      <w:proofErr w:type="spellEnd"/>
      <w:r w:rsidRPr="00BB2040">
        <w:rPr>
          <w:bCs/>
          <w:lang w:eastAsia="en-US"/>
        </w:rPr>
        <w:t xml:space="preserve"> </w:t>
      </w:r>
      <w:proofErr w:type="spellStart"/>
      <w:r w:rsidRPr="00BB2040">
        <w:rPr>
          <w:bCs/>
          <w:lang w:eastAsia="en-US"/>
        </w:rPr>
        <w:t>podizvajalci</w:t>
      </w:r>
      <w:proofErr w:type="spellEnd"/>
    </w:p>
    <w:tbl>
      <w:tblPr>
        <w:tblW w:w="8518" w:type="dxa"/>
        <w:tblInd w:w="57" w:type="dxa"/>
        <w:tblCellMar>
          <w:left w:w="70" w:type="dxa"/>
          <w:right w:w="70" w:type="dxa"/>
        </w:tblCellMar>
        <w:tblLook w:val="0000" w:firstRow="0" w:lastRow="0" w:firstColumn="0" w:lastColumn="0" w:noHBand="0" w:noVBand="0"/>
      </w:tblPr>
      <w:tblGrid>
        <w:gridCol w:w="3940"/>
        <w:gridCol w:w="4578"/>
      </w:tblGrid>
      <w:tr w:rsidR="00585129" w:rsidRPr="00BB2040" w14:paraId="493AEC9D"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17652951" w14:textId="77777777" w:rsidR="00585129" w:rsidRPr="00BB2040" w:rsidRDefault="00585129" w:rsidP="00B0263D">
            <w:pPr>
              <w:spacing w:after="0"/>
            </w:pPr>
            <w:proofErr w:type="spellStart"/>
            <w:r w:rsidRPr="00BB2040">
              <w:t>Ime</w:t>
            </w:r>
            <w:proofErr w:type="spellEnd"/>
            <w:r w:rsidRPr="00BB2040">
              <w:t xml:space="preserve"> </w:t>
            </w:r>
            <w:proofErr w:type="spellStart"/>
            <w:r w:rsidRPr="00BB2040">
              <w:t>ponudnika</w:t>
            </w:r>
            <w:proofErr w:type="spellEnd"/>
          </w:p>
        </w:tc>
        <w:tc>
          <w:tcPr>
            <w:tcW w:w="4578" w:type="dxa"/>
            <w:tcBorders>
              <w:top w:val="single" w:sz="4" w:space="0" w:color="auto"/>
              <w:left w:val="nil"/>
              <w:bottom w:val="single" w:sz="4" w:space="0" w:color="auto"/>
              <w:right w:val="single" w:sz="4" w:space="0" w:color="auto"/>
            </w:tcBorders>
          </w:tcPr>
          <w:p w14:paraId="1EEEC652" w14:textId="77777777" w:rsidR="00585129" w:rsidRPr="00BB2040" w:rsidRDefault="00585129" w:rsidP="00B0263D">
            <w:pPr>
              <w:spacing w:after="0"/>
            </w:pPr>
          </w:p>
        </w:tc>
      </w:tr>
      <w:tr w:rsidR="00585129" w:rsidRPr="00BB2040" w14:paraId="208A97A8"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74941F0B" w14:textId="77777777" w:rsidR="00585129" w:rsidRPr="00BB2040" w:rsidRDefault="00585129" w:rsidP="00B0263D">
            <w:pPr>
              <w:spacing w:after="0"/>
            </w:pPr>
            <w:proofErr w:type="spellStart"/>
            <w:r w:rsidRPr="00BB2040">
              <w:t>Naslov</w:t>
            </w:r>
            <w:proofErr w:type="spellEnd"/>
            <w:r w:rsidRPr="00BB2040">
              <w:t xml:space="preserve"> </w:t>
            </w:r>
            <w:proofErr w:type="spellStart"/>
            <w:r w:rsidRPr="00BB2040">
              <w:t>ponudnika</w:t>
            </w:r>
            <w:proofErr w:type="spellEnd"/>
          </w:p>
        </w:tc>
        <w:tc>
          <w:tcPr>
            <w:tcW w:w="4578" w:type="dxa"/>
            <w:tcBorders>
              <w:top w:val="single" w:sz="4" w:space="0" w:color="auto"/>
              <w:left w:val="nil"/>
              <w:bottom w:val="single" w:sz="4" w:space="0" w:color="auto"/>
              <w:right w:val="single" w:sz="4" w:space="0" w:color="auto"/>
            </w:tcBorders>
          </w:tcPr>
          <w:p w14:paraId="7177EB4B" w14:textId="77777777" w:rsidR="00585129" w:rsidRPr="00BB2040" w:rsidRDefault="00585129" w:rsidP="00B0263D">
            <w:pPr>
              <w:spacing w:after="0"/>
            </w:pPr>
          </w:p>
        </w:tc>
      </w:tr>
      <w:tr w:rsidR="00585129" w:rsidRPr="00BB2040" w14:paraId="35177EE9"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7FE8C1CC" w14:textId="77777777" w:rsidR="00585129" w:rsidRPr="00BB2040" w:rsidRDefault="00585129" w:rsidP="00B0263D">
            <w:pPr>
              <w:spacing w:after="0"/>
            </w:pPr>
            <w:proofErr w:type="spellStart"/>
            <w:r w:rsidRPr="00BB2040">
              <w:t>Telefon</w:t>
            </w:r>
            <w:proofErr w:type="spellEnd"/>
            <w:r w:rsidRPr="00BB2040">
              <w:t xml:space="preserve"> </w:t>
            </w:r>
          </w:p>
        </w:tc>
        <w:tc>
          <w:tcPr>
            <w:tcW w:w="4578" w:type="dxa"/>
            <w:tcBorders>
              <w:top w:val="single" w:sz="4" w:space="0" w:color="auto"/>
              <w:left w:val="nil"/>
              <w:bottom w:val="single" w:sz="4" w:space="0" w:color="auto"/>
              <w:right w:val="single" w:sz="4" w:space="0" w:color="auto"/>
            </w:tcBorders>
          </w:tcPr>
          <w:p w14:paraId="1F5FB10A" w14:textId="77777777" w:rsidR="00585129" w:rsidRPr="00BB2040" w:rsidRDefault="00585129" w:rsidP="00B0263D">
            <w:pPr>
              <w:spacing w:after="0"/>
            </w:pPr>
          </w:p>
        </w:tc>
      </w:tr>
      <w:tr w:rsidR="00585129" w:rsidRPr="00BB2040" w14:paraId="6E0798E6"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616C85E9" w14:textId="77777777" w:rsidR="00585129" w:rsidRPr="00BB2040" w:rsidRDefault="00585129" w:rsidP="00B0263D">
            <w:pPr>
              <w:spacing w:after="0"/>
            </w:pPr>
            <w:proofErr w:type="spellStart"/>
            <w:r w:rsidRPr="00BB2040">
              <w:t>Mobilni</w:t>
            </w:r>
            <w:proofErr w:type="spellEnd"/>
            <w:r w:rsidRPr="00BB2040">
              <w:t xml:space="preserve"> </w:t>
            </w:r>
            <w:proofErr w:type="spellStart"/>
            <w:r w:rsidRPr="00BB2040">
              <w:t>telefon</w:t>
            </w:r>
            <w:proofErr w:type="spellEnd"/>
            <w:r w:rsidRPr="00BB2040">
              <w:t xml:space="preserve"> </w:t>
            </w:r>
          </w:p>
        </w:tc>
        <w:tc>
          <w:tcPr>
            <w:tcW w:w="4578" w:type="dxa"/>
            <w:tcBorders>
              <w:top w:val="single" w:sz="4" w:space="0" w:color="auto"/>
              <w:left w:val="nil"/>
              <w:bottom w:val="single" w:sz="4" w:space="0" w:color="auto"/>
              <w:right w:val="single" w:sz="4" w:space="0" w:color="auto"/>
            </w:tcBorders>
          </w:tcPr>
          <w:p w14:paraId="1B5A309C" w14:textId="77777777" w:rsidR="00585129" w:rsidRPr="00BB2040" w:rsidRDefault="00585129" w:rsidP="00B0263D">
            <w:pPr>
              <w:spacing w:after="0"/>
            </w:pPr>
          </w:p>
        </w:tc>
      </w:tr>
      <w:tr w:rsidR="00585129" w:rsidRPr="00BB2040" w14:paraId="20782862"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3481B3A7" w14:textId="77777777" w:rsidR="00585129" w:rsidRPr="00BB2040" w:rsidRDefault="00585129" w:rsidP="00B0263D">
            <w:pPr>
              <w:spacing w:after="0"/>
            </w:pPr>
            <w:proofErr w:type="spellStart"/>
            <w:r w:rsidRPr="00BB2040">
              <w:t>Elektronski</w:t>
            </w:r>
            <w:proofErr w:type="spellEnd"/>
            <w:r w:rsidRPr="00BB2040">
              <w:t xml:space="preserve"> </w:t>
            </w:r>
            <w:proofErr w:type="spellStart"/>
            <w:r w:rsidRPr="00BB2040">
              <w:t>naslov</w:t>
            </w:r>
            <w:proofErr w:type="spellEnd"/>
          </w:p>
        </w:tc>
        <w:tc>
          <w:tcPr>
            <w:tcW w:w="4578" w:type="dxa"/>
            <w:tcBorders>
              <w:top w:val="single" w:sz="4" w:space="0" w:color="auto"/>
              <w:left w:val="nil"/>
              <w:bottom w:val="single" w:sz="4" w:space="0" w:color="auto"/>
              <w:right w:val="single" w:sz="4" w:space="0" w:color="auto"/>
            </w:tcBorders>
          </w:tcPr>
          <w:p w14:paraId="6ED5F07F" w14:textId="77777777" w:rsidR="00585129" w:rsidRPr="00BB2040" w:rsidRDefault="00585129" w:rsidP="00B0263D">
            <w:pPr>
              <w:spacing w:after="0"/>
            </w:pPr>
          </w:p>
        </w:tc>
      </w:tr>
      <w:tr w:rsidR="00585129" w:rsidRPr="00BB2040" w14:paraId="064D65E5"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3CB1EEF9" w14:textId="77777777" w:rsidR="00585129" w:rsidRPr="00BB2040" w:rsidRDefault="00585129" w:rsidP="00B0263D">
            <w:pPr>
              <w:spacing w:after="0"/>
            </w:pPr>
            <w:proofErr w:type="spellStart"/>
            <w:r w:rsidRPr="00BB2040">
              <w:t>Spletna</w:t>
            </w:r>
            <w:proofErr w:type="spellEnd"/>
            <w:r w:rsidRPr="00BB2040">
              <w:t xml:space="preserve"> </w:t>
            </w:r>
            <w:proofErr w:type="spellStart"/>
            <w:r w:rsidRPr="00BB2040">
              <w:t>stran</w:t>
            </w:r>
            <w:proofErr w:type="spellEnd"/>
          </w:p>
        </w:tc>
        <w:tc>
          <w:tcPr>
            <w:tcW w:w="4578" w:type="dxa"/>
            <w:tcBorders>
              <w:top w:val="single" w:sz="4" w:space="0" w:color="auto"/>
              <w:left w:val="nil"/>
              <w:bottom w:val="single" w:sz="4" w:space="0" w:color="auto"/>
              <w:right w:val="single" w:sz="4" w:space="0" w:color="auto"/>
            </w:tcBorders>
          </w:tcPr>
          <w:p w14:paraId="1129A937" w14:textId="77777777" w:rsidR="00585129" w:rsidRPr="00BB2040" w:rsidRDefault="00585129" w:rsidP="00B0263D">
            <w:pPr>
              <w:spacing w:after="0"/>
            </w:pPr>
          </w:p>
        </w:tc>
      </w:tr>
      <w:tr w:rsidR="00585129" w:rsidRPr="00BB2040" w14:paraId="4712DDA8"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624ABD88" w14:textId="77777777" w:rsidR="00585129" w:rsidRPr="00BB2040" w:rsidRDefault="00585129" w:rsidP="00B0263D">
            <w:pPr>
              <w:spacing w:after="0"/>
            </w:pPr>
            <w:proofErr w:type="spellStart"/>
            <w:r w:rsidRPr="00BB2040">
              <w:t>Matična</w:t>
            </w:r>
            <w:proofErr w:type="spellEnd"/>
            <w:r w:rsidRPr="00BB2040">
              <w:t xml:space="preserve"> </w:t>
            </w:r>
            <w:proofErr w:type="spellStart"/>
            <w:r w:rsidRPr="00BB2040">
              <w:t>številka</w:t>
            </w:r>
            <w:proofErr w:type="spellEnd"/>
          </w:p>
        </w:tc>
        <w:tc>
          <w:tcPr>
            <w:tcW w:w="4578" w:type="dxa"/>
            <w:tcBorders>
              <w:top w:val="single" w:sz="4" w:space="0" w:color="auto"/>
              <w:left w:val="nil"/>
              <w:bottom w:val="single" w:sz="4" w:space="0" w:color="auto"/>
              <w:right w:val="single" w:sz="4" w:space="0" w:color="auto"/>
            </w:tcBorders>
          </w:tcPr>
          <w:p w14:paraId="68560536" w14:textId="77777777" w:rsidR="00585129" w:rsidRPr="00BB2040" w:rsidRDefault="00585129" w:rsidP="00B0263D">
            <w:pPr>
              <w:spacing w:after="0"/>
            </w:pPr>
          </w:p>
        </w:tc>
      </w:tr>
      <w:tr w:rsidR="00585129" w:rsidRPr="00BB2040" w14:paraId="511B297D"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39CE453B" w14:textId="77777777" w:rsidR="00585129" w:rsidRPr="00BB2040" w:rsidRDefault="00585129" w:rsidP="00B0263D">
            <w:pPr>
              <w:spacing w:after="0"/>
            </w:pPr>
            <w:proofErr w:type="spellStart"/>
            <w:r w:rsidRPr="00BB2040">
              <w:t>Davčna</w:t>
            </w:r>
            <w:proofErr w:type="spellEnd"/>
            <w:r w:rsidRPr="00BB2040">
              <w:t xml:space="preserve"> </w:t>
            </w:r>
            <w:proofErr w:type="spellStart"/>
            <w:r w:rsidRPr="00BB2040">
              <w:t>številka</w:t>
            </w:r>
            <w:proofErr w:type="spellEnd"/>
            <w:r w:rsidRPr="00BB2040">
              <w:t>/ID za DDV</w:t>
            </w:r>
          </w:p>
        </w:tc>
        <w:tc>
          <w:tcPr>
            <w:tcW w:w="4578" w:type="dxa"/>
            <w:tcBorders>
              <w:top w:val="single" w:sz="4" w:space="0" w:color="auto"/>
              <w:left w:val="nil"/>
              <w:bottom w:val="single" w:sz="4" w:space="0" w:color="auto"/>
              <w:right w:val="single" w:sz="4" w:space="0" w:color="auto"/>
            </w:tcBorders>
          </w:tcPr>
          <w:p w14:paraId="3942C20C" w14:textId="77777777" w:rsidR="00585129" w:rsidRPr="00BB2040" w:rsidRDefault="00585129" w:rsidP="00B0263D">
            <w:pPr>
              <w:spacing w:after="0"/>
            </w:pPr>
          </w:p>
        </w:tc>
      </w:tr>
      <w:tr w:rsidR="00585129" w:rsidRPr="00BB2040" w14:paraId="5F366F17"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1A13862A" w14:textId="77777777" w:rsidR="00585129" w:rsidRPr="00BB2040" w:rsidRDefault="00585129" w:rsidP="00B0263D">
            <w:pPr>
              <w:spacing w:after="0"/>
            </w:pPr>
            <w:proofErr w:type="spellStart"/>
            <w:r w:rsidRPr="00BB2040">
              <w:t>Zavezanec</w:t>
            </w:r>
            <w:proofErr w:type="spellEnd"/>
            <w:r w:rsidRPr="00BB2040">
              <w:t xml:space="preserve"> za DDV </w:t>
            </w:r>
          </w:p>
          <w:p w14:paraId="7A0EC65B" w14:textId="77777777" w:rsidR="00585129" w:rsidRPr="00BB2040" w:rsidRDefault="00585129" w:rsidP="00B0263D">
            <w:pPr>
              <w:spacing w:after="0"/>
            </w:pPr>
            <w:r w:rsidRPr="00BB2040">
              <w:t>(</w:t>
            </w:r>
            <w:proofErr w:type="spellStart"/>
            <w:r w:rsidRPr="00BB2040">
              <w:t>obkroži</w:t>
            </w:r>
            <w:proofErr w:type="spellEnd"/>
            <w:r w:rsidRPr="00BB2040">
              <w:t xml:space="preserve"> </w:t>
            </w:r>
            <w:proofErr w:type="spellStart"/>
            <w:r w:rsidRPr="00BB2040">
              <w:t>ustrezno</w:t>
            </w:r>
            <w:proofErr w:type="spellEnd"/>
            <w:r w:rsidRPr="00BB2040">
              <w:t xml:space="preserve"> </w:t>
            </w:r>
            <w:proofErr w:type="spellStart"/>
            <w:r w:rsidRPr="00BB2040">
              <w:t>trditev</w:t>
            </w:r>
            <w:proofErr w:type="spellEnd"/>
            <w:r w:rsidRPr="00BB2040">
              <w:t>)</w:t>
            </w:r>
          </w:p>
        </w:tc>
        <w:tc>
          <w:tcPr>
            <w:tcW w:w="4578" w:type="dxa"/>
            <w:tcBorders>
              <w:top w:val="single" w:sz="4" w:space="0" w:color="auto"/>
              <w:left w:val="nil"/>
              <w:bottom w:val="single" w:sz="4" w:space="0" w:color="auto"/>
              <w:right w:val="single" w:sz="4" w:space="0" w:color="auto"/>
            </w:tcBorders>
          </w:tcPr>
          <w:p w14:paraId="23DC8DBE" w14:textId="77777777" w:rsidR="00585129" w:rsidRPr="00BB2040" w:rsidRDefault="00585129" w:rsidP="00B0263D">
            <w:pPr>
              <w:spacing w:after="0"/>
              <w:jc w:val="center"/>
            </w:pPr>
            <w:r w:rsidRPr="00BB2040">
              <w:t>DA            NE</w:t>
            </w:r>
          </w:p>
        </w:tc>
      </w:tr>
      <w:tr w:rsidR="00585129" w:rsidRPr="00BB2040" w14:paraId="0031510F"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4650A09E" w14:textId="77777777" w:rsidR="00585129" w:rsidRPr="00BB2040" w:rsidRDefault="00585129" w:rsidP="00B0263D">
            <w:pPr>
              <w:spacing w:after="0"/>
            </w:pPr>
            <w:proofErr w:type="spellStart"/>
            <w:r w:rsidRPr="00BB2040">
              <w:t>Številka</w:t>
            </w:r>
            <w:proofErr w:type="spellEnd"/>
            <w:r w:rsidRPr="00BB2040">
              <w:t xml:space="preserve"> </w:t>
            </w:r>
            <w:proofErr w:type="spellStart"/>
            <w:r w:rsidRPr="00BB2040">
              <w:t>računa</w:t>
            </w:r>
            <w:proofErr w:type="spellEnd"/>
          </w:p>
        </w:tc>
        <w:tc>
          <w:tcPr>
            <w:tcW w:w="4578" w:type="dxa"/>
            <w:tcBorders>
              <w:top w:val="single" w:sz="4" w:space="0" w:color="auto"/>
              <w:left w:val="nil"/>
              <w:bottom w:val="single" w:sz="4" w:space="0" w:color="auto"/>
              <w:right w:val="single" w:sz="4" w:space="0" w:color="auto"/>
            </w:tcBorders>
          </w:tcPr>
          <w:p w14:paraId="1E2EB062" w14:textId="77777777" w:rsidR="00585129" w:rsidRPr="00BB2040" w:rsidRDefault="00585129" w:rsidP="00B0263D">
            <w:pPr>
              <w:spacing w:after="0"/>
            </w:pPr>
          </w:p>
        </w:tc>
      </w:tr>
      <w:tr w:rsidR="00585129" w:rsidRPr="00BB2040" w14:paraId="707B13E6"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7EFF5B6D" w14:textId="77777777" w:rsidR="00585129" w:rsidRPr="00BB2040" w:rsidRDefault="00585129" w:rsidP="00B0263D">
            <w:pPr>
              <w:spacing w:after="0"/>
            </w:pPr>
            <w:proofErr w:type="spellStart"/>
            <w:r w:rsidRPr="00BB2040">
              <w:t>Pooblaščena</w:t>
            </w:r>
            <w:proofErr w:type="spellEnd"/>
            <w:r w:rsidRPr="00BB2040">
              <w:t xml:space="preserve"> </w:t>
            </w:r>
            <w:proofErr w:type="spellStart"/>
            <w:r w:rsidRPr="00BB2040">
              <w:t>oseba</w:t>
            </w:r>
            <w:proofErr w:type="spellEnd"/>
            <w:r w:rsidRPr="00BB2040">
              <w:t xml:space="preserve"> za </w:t>
            </w:r>
            <w:proofErr w:type="spellStart"/>
            <w:r w:rsidRPr="00BB2040">
              <w:t>podpis</w:t>
            </w:r>
            <w:proofErr w:type="spellEnd"/>
            <w:r w:rsidRPr="00BB2040">
              <w:t xml:space="preserve"> </w:t>
            </w:r>
            <w:proofErr w:type="spellStart"/>
            <w:r w:rsidRPr="00BB2040">
              <w:t>pogodbe</w:t>
            </w:r>
            <w:proofErr w:type="spellEnd"/>
          </w:p>
        </w:tc>
        <w:tc>
          <w:tcPr>
            <w:tcW w:w="4578" w:type="dxa"/>
            <w:tcBorders>
              <w:top w:val="single" w:sz="4" w:space="0" w:color="auto"/>
              <w:left w:val="nil"/>
              <w:bottom w:val="single" w:sz="4" w:space="0" w:color="auto"/>
              <w:right w:val="single" w:sz="4" w:space="0" w:color="auto"/>
            </w:tcBorders>
          </w:tcPr>
          <w:p w14:paraId="25636088" w14:textId="77777777" w:rsidR="00585129" w:rsidRPr="00BB2040" w:rsidRDefault="00585129" w:rsidP="00B0263D">
            <w:pPr>
              <w:spacing w:after="0"/>
            </w:pPr>
          </w:p>
        </w:tc>
      </w:tr>
      <w:tr w:rsidR="00585129" w:rsidRPr="00BB2040" w14:paraId="5B9447F5"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3CB75E3C" w14:textId="77777777" w:rsidR="00585129" w:rsidRPr="00BB2040" w:rsidRDefault="00585129" w:rsidP="00B0263D">
            <w:pPr>
              <w:spacing w:after="0"/>
            </w:pPr>
            <w:proofErr w:type="spellStart"/>
            <w:r w:rsidRPr="00BB2040">
              <w:t>Pooblaščena</w:t>
            </w:r>
            <w:proofErr w:type="spellEnd"/>
            <w:r w:rsidRPr="00BB2040">
              <w:t xml:space="preserve"> </w:t>
            </w:r>
            <w:proofErr w:type="spellStart"/>
            <w:r w:rsidRPr="00BB2040">
              <w:t>oseba</w:t>
            </w:r>
            <w:proofErr w:type="spellEnd"/>
            <w:r w:rsidRPr="00BB2040">
              <w:t xml:space="preserve"> za </w:t>
            </w:r>
            <w:proofErr w:type="spellStart"/>
            <w:r w:rsidRPr="00BB2040">
              <w:t>tolmačenje</w:t>
            </w:r>
            <w:proofErr w:type="spellEnd"/>
            <w:r w:rsidRPr="00BB2040">
              <w:t xml:space="preserve"> </w:t>
            </w:r>
            <w:proofErr w:type="spellStart"/>
            <w:r w:rsidRPr="00BB2040">
              <w:t>ponudbe</w:t>
            </w:r>
            <w:proofErr w:type="spellEnd"/>
          </w:p>
        </w:tc>
        <w:tc>
          <w:tcPr>
            <w:tcW w:w="4578" w:type="dxa"/>
            <w:tcBorders>
              <w:top w:val="single" w:sz="4" w:space="0" w:color="auto"/>
              <w:left w:val="nil"/>
              <w:bottom w:val="single" w:sz="4" w:space="0" w:color="auto"/>
              <w:right w:val="single" w:sz="4" w:space="0" w:color="auto"/>
            </w:tcBorders>
          </w:tcPr>
          <w:p w14:paraId="61A6EB0D" w14:textId="77777777" w:rsidR="00585129" w:rsidRPr="00BB2040" w:rsidRDefault="00585129" w:rsidP="00B0263D">
            <w:pPr>
              <w:spacing w:after="0"/>
            </w:pPr>
          </w:p>
        </w:tc>
      </w:tr>
      <w:tr w:rsidR="00585129" w:rsidRPr="00BB2040" w14:paraId="0BF1A81D"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629973F8" w14:textId="77777777" w:rsidR="00585129" w:rsidRPr="00BB2040" w:rsidRDefault="00585129" w:rsidP="00B0263D">
            <w:pPr>
              <w:spacing w:after="0"/>
            </w:pPr>
            <w:r w:rsidRPr="00BB2040">
              <w:t xml:space="preserve">Rok </w:t>
            </w:r>
            <w:proofErr w:type="spellStart"/>
            <w:r w:rsidRPr="00BB2040">
              <w:t>veljavnosti</w:t>
            </w:r>
            <w:proofErr w:type="spellEnd"/>
            <w:r w:rsidRPr="00BB2040">
              <w:t xml:space="preserve"> </w:t>
            </w:r>
            <w:proofErr w:type="spellStart"/>
            <w:r w:rsidRPr="00BB2040">
              <w:t>ponudbe</w:t>
            </w:r>
            <w:proofErr w:type="spellEnd"/>
          </w:p>
          <w:p w14:paraId="3402D580" w14:textId="77777777" w:rsidR="00585129" w:rsidRPr="00BB2040" w:rsidRDefault="00585129" w:rsidP="00B0263D">
            <w:pPr>
              <w:spacing w:after="0"/>
            </w:pPr>
            <w:r w:rsidRPr="00BB2040">
              <w:t>(</w:t>
            </w:r>
            <w:proofErr w:type="spellStart"/>
            <w:r w:rsidRPr="00BB2040">
              <w:t>najmanj</w:t>
            </w:r>
            <w:proofErr w:type="spellEnd"/>
            <w:r w:rsidRPr="00BB2040">
              <w:t xml:space="preserve"> 120 </w:t>
            </w:r>
            <w:proofErr w:type="spellStart"/>
            <w:r w:rsidRPr="00BB2040">
              <w:t>dni</w:t>
            </w:r>
            <w:proofErr w:type="spellEnd"/>
            <w:r w:rsidRPr="00BB2040">
              <w:t xml:space="preserve"> od </w:t>
            </w:r>
            <w:proofErr w:type="spellStart"/>
            <w:r w:rsidRPr="00BB2040">
              <w:t>odpiranja</w:t>
            </w:r>
            <w:proofErr w:type="spellEnd"/>
            <w:r w:rsidRPr="00BB2040">
              <w:t>)</w:t>
            </w:r>
          </w:p>
        </w:tc>
        <w:tc>
          <w:tcPr>
            <w:tcW w:w="4578" w:type="dxa"/>
            <w:tcBorders>
              <w:top w:val="single" w:sz="4" w:space="0" w:color="auto"/>
              <w:left w:val="nil"/>
              <w:bottom w:val="single" w:sz="4" w:space="0" w:color="auto"/>
              <w:right w:val="single" w:sz="4" w:space="0" w:color="auto"/>
            </w:tcBorders>
          </w:tcPr>
          <w:p w14:paraId="6BC55242" w14:textId="77777777" w:rsidR="00585129" w:rsidRPr="00BB2040" w:rsidRDefault="00585129" w:rsidP="00B0263D">
            <w:pPr>
              <w:spacing w:after="0"/>
            </w:pPr>
          </w:p>
        </w:tc>
      </w:tr>
    </w:tbl>
    <w:p w14:paraId="50CB1702" w14:textId="77777777" w:rsidR="00585129" w:rsidRPr="00BB2040" w:rsidRDefault="00585129" w:rsidP="00B0263D">
      <w:pPr>
        <w:widowControl w:val="0"/>
        <w:adjustRightInd w:val="0"/>
        <w:spacing w:after="0"/>
        <w:textAlignment w:val="baseline"/>
        <w:rPr>
          <w:lang w:eastAsia="en-US"/>
        </w:rPr>
      </w:pPr>
    </w:p>
    <w:tbl>
      <w:tblPr>
        <w:tblW w:w="9747" w:type="dxa"/>
        <w:tblLayout w:type="fixed"/>
        <w:tblLook w:val="0000" w:firstRow="0" w:lastRow="0" w:firstColumn="0" w:lastColumn="0" w:noHBand="0" w:noVBand="0"/>
      </w:tblPr>
      <w:tblGrid>
        <w:gridCol w:w="4361"/>
        <w:gridCol w:w="5386"/>
      </w:tblGrid>
      <w:tr w:rsidR="00585129" w:rsidRPr="00594F70" w14:paraId="382C7FC5" w14:textId="77777777" w:rsidTr="00585129">
        <w:trPr>
          <w:cantSplit/>
        </w:trPr>
        <w:tc>
          <w:tcPr>
            <w:tcW w:w="4361" w:type="dxa"/>
          </w:tcPr>
          <w:p w14:paraId="1A3E8397" w14:textId="77777777" w:rsidR="00585129" w:rsidRPr="00594F70" w:rsidRDefault="008E7CCF" w:rsidP="00B0263D">
            <w:pPr>
              <w:spacing w:after="0"/>
            </w:pPr>
            <w:proofErr w:type="spellStart"/>
            <w:r>
              <w:t>Žig</w:t>
            </w:r>
            <w:proofErr w:type="spellEnd"/>
            <w:r>
              <w:t>:</w:t>
            </w:r>
          </w:p>
        </w:tc>
        <w:tc>
          <w:tcPr>
            <w:tcW w:w="5386" w:type="dxa"/>
          </w:tcPr>
          <w:p w14:paraId="6B4B05DA" w14:textId="77777777" w:rsidR="00585129" w:rsidRPr="00594F70" w:rsidRDefault="00585129" w:rsidP="00B0263D">
            <w:pPr>
              <w:spacing w:after="0"/>
              <w:ind w:left="34"/>
            </w:pPr>
            <w:proofErr w:type="spellStart"/>
            <w:r>
              <w:t>P</w:t>
            </w:r>
            <w:r w:rsidRPr="00594F70">
              <w:t>odpis</w:t>
            </w:r>
            <w:proofErr w:type="spellEnd"/>
            <w:r w:rsidRPr="00594F70">
              <w:t xml:space="preserve"> </w:t>
            </w:r>
            <w:proofErr w:type="spellStart"/>
            <w:r>
              <w:t>zastopnika</w:t>
            </w:r>
            <w:proofErr w:type="spellEnd"/>
            <w:r>
              <w:t>/</w:t>
            </w:r>
            <w:proofErr w:type="spellStart"/>
            <w:r>
              <w:t>pooblaščene</w:t>
            </w:r>
            <w:proofErr w:type="spellEnd"/>
            <w:r>
              <w:t xml:space="preserve"> </w:t>
            </w:r>
            <w:proofErr w:type="spellStart"/>
            <w:r>
              <w:t>osebe</w:t>
            </w:r>
            <w:proofErr w:type="spellEnd"/>
            <w:r>
              <w:t xml:space="preserve"> </w:t>
            </w:r>
            <w:proofErr w:type="spellStart"/>
            <w:r>
              <w:t>ponudnika</w:t>
            </w:r>
            <w:proofErr w:type="spellEnd"/>
            <w:r w:rsidRPr="00594F70">
              <w:t>:</w:t>
            </w:r>
          </w:p>
        </w:tc>
      </w:tr>
      <w:tr w:rsidR="00585129" w:rsidRPr="00594F70" w14:paraId="5CB8C3A6" w14:textId="77777777" w:rsidTr="00585129">
        <w:trPr>
          <w:cantSplit/>
        </w:trPr>
        <w:tc>
          <w:tcPr>
            <w:tcW w:w="4361" w:type="dxa"/>
          </w:tcPr>
          <w:p w14:paraId="1E2E80E9" w14:textId="77777777" w:rsidR="00585129" w:rsidRPr="00594F70" w:rsidRDefault="00585129" w:rsidP="00B0263D">
            <w:pPr>
              <w:spacing w:after="0"/>
            </w:pPr>
          </w:p>
        </w:tc>
        <w:tc>
          <w:tcPr>
            <w:tcW w:w="5386" w:type="dxa"/>
          </w:tcPr>
          <w:p w14:paraId="79142409" w14:textId="77777777" w:rsidR="00585129" w:rsidRPr="00594F70" w:rsidRDefault="00585129" w:rsidP="00B0263D">
            <w:pPr>
              <w:spacing w:after="0"/>
              <w:ind w:left="34"/>
            </w:pPr>
          </w:p>
          <w:p w14:paraId="14B772B8" w14:textId="77777777" w:rsidR="00585129" w:rsidRPr="00594F70" w:rsidRDefault="00585129" w:rsidP="00B0263D">
            <w:pPr>
              <w:spacing w:after="0"/>
              <w:ind w:left="34"/>
            </w:pPr>
            <w:r w:rsidRPr="00594F70">
              <w:t>_________________________________</w:t>
            </w:r>
          </w:p>
        </w:tc>
      </w:tr>
    </w:tbl>
    <w:p w14:paraId="3736AA18" w14:textId="77777777" w:rsidR="00585129" w:rsidRPr="00BB2040" w:rsidRDefault="00585129" w:rsidP="00B0263D">
      <w:pPr>
        <w:widowControl w:val="0"/>
        <w:adjustRightInd w:val="0"/>
        <w:spacing w:after="0"/>
        <w:textAlignment w:val="baseline"/>
        <w:rPr>
          <w:lang w:eastAsia="en-US"/>
        </w:rPr>
      </w:pPr>
    </w:p>
    <w:p w14:paraId="47283F0C" w14:textId="18DBE75C" w:rsidR="00F012AE" w:rsidRDefault="00F012AE">
      <w:pPr>
        <w:jc w:val="left"/>
        <w:rPr>
          <w:lang w:eastAsia="en-US"/>
        </w:rPr>
      </w:pPr>
      <w:r>
        <w:rPr>
          <w:lang w:eastAsia="en-US"/>
        </w:rPr>
        <w:br w:type="page"/>
      </w:r>
    </w:p>
    <w:p w14:paraId="47477E9A" w14:textId="77777777" w:rsidR="008E7CCF" w:rsidRPr="00BB2040" w:rsidRDefault="008E7CCF" w:rsidP="00B0263D">
      <w:pPr>
        <w:widowControl w:val="0"/>
        <w:adjustRightInd w:val="0"/>
        <w:spacing w:after="0"/>
        <w:textAlignment w:val="baseline"/>
        <w:rPr>
          <w:lang w:eastAsia="en-US"/>
        </w:rPr>
      </w:pPr>
    </w:p>
    <w:p w14:paraId="6E079183" w14:textId="77777777" w:rsidR="00585129" w:rsidRPr="002135CE" w:rsidRDefault="00585129" w:rsidP="00B0263D">
      <w:pPr>
        <w:keepNext/>
        <w:pBdr>
          <w:top w:val="single" w:sz="4" w:space="1" w:color="auto"/>
          <w:left w:val="single" w:sz="4" w:space="4" w:color="auto"/>
          <w:bottom w:val="single" w:sz="4" w:space="1" w:color="auto"/>
          <w:right w:val="single" w:sz="4" w:space="4" w:color="auto"/>
        </w:pBdr>
        <w:spacing w:after="0"/>
        <w:jc w:val="center"/>
        <w:outlineLvl w:val="1"/>
        <w:rPr>
          <w:iCs/>
          <w:sz w:val="24"/>
          <w:szCs w:val="24"/>
        </w:rPr>
      </w:pPr>
      <w:bookmarkStart w:id="231" w:name="_Toc16159274"/>
      <w:r w:rsidRPr="002135CE">
        <w:rPr>
          <w:iCs/>
          <w:sz w:val="24"/>
          <w:szCs w:val="24"/>
        </w:rPr>
        <w:t xml:space="preserve">KROVNA IZJAVA PONUDNIKA - </w:t>
      </w:r>
      <w:r w:rsidRPr="002135CE">
        <w:rPr>
          <w:iCs/>
          <w:color w:val="549E39" w:themeColor="accent1"/>
          <w:sz w:val="24"/>
          <w:szCs w:val="24"/>
          <w:lang w:val="x-none"/>
        </w:rPr>
        <w:t xml:space="preserve">OBRAZEC ŠT. </w:t>
      </w:r>
      <w:r w:rsidRPr="002135CE">
        <w:rPr>
          <w:iCs/>
          <w:color w:val="549E39" w:themeColor="accent1"/>
          <w:sz w:val="24"/>
          <w:szCs w:val="24"/>
        </w:rPr>
        <w:t>3</w:t>
      </w:r>
      <w:bookmarkEnd w:id="231"/>
    </w:p>
    <w:p w14:paraId="33664CD8" w14:textId="77777777" w:rsidR="00585129" w:rsidRPr="00BB2040" w:rsidRDefault="00585129" w:rsidP="00B0263D">
      <w:pPr>
        <w:spacing w:after="0"/>
      </w:pPr>
      <w:proofErr w:type="spellStart"/>
      <w:r w:rsidRPr="00BB2040">
        <w:t>Ponudnik</w:t>
      </w:r>
      <w:proofErr w:type="spellEnd"/>
      <w:r w:rsidRPr="00BB2040">
        <w:t>:</w:t>
      </w:r>
    </w:p>
    <w:p w14:paraId="769ED6DA" w14:textId="77777777" w:rsidR="00585129" w:rsidRPr="00BB2040" w:rsidRDefault="00585129" w:rsidP="00B0263D">
      <w:pPr>
        <w:pBdr>
          <w:bottom w:val="single" w:sz="12" w:space="1" w:color="auto"/>
        </w:pBdr>
        <w:spacing w:after="0"/>
        <w:rPr>
          <w:lang w:val="de-DE"/>
        </w:rPr>
      </w:pPr>
    </w:p>
    <w:p w14:paraId="46A567F9" w14:textId="77777777" w:rsidR="00585129" w:rsidRPr="00BB2040" w:rsidRDefault="00585129" w:rsidP="00B0263D">
      <w:pPr>
        <w:shd w:val="clear" w:color="auto" w:fill="FFFFFF"/>
        <w:tabs>
          <w:tab w:val="left" w:pos="8455"/>
        </w:tabs>
        <w:spacing w:after="0"/>
        <w:ind w:hanging="720"/>
        <w:jc w:val="center"/>
        <w:rPr>
          <w:lang w:eastAsia="x-none"/>
        </w:rPr>
      </w:pPr>
      <w:r w:rsidRPr="00BB2040">
        <w:rPr>
          <w:lang w:eastAsia="x-none"/>
        </w:rPr>
        <w:t>(</w:t>
      </w:r>
      <w:proofErr w:type="spellStart"/>
      <w:r w:rsidRPr="00BB2040">
        <w:rPr>
          <w:lang w:eastAsia="x-none"/>
        </w:rPr>
        <w:t>Naziv</w:t>
      </w:r>
      <w:proofErr w:type="spellEnd"/>
      <w:r w:rsidRPr="00BB2040">
        <w:rPr>
          <w:lang w:eastAsia="x-none"/>
        </w:rPr>
        <w:t xml:space="preserve"> in </w:t>
      </w:r>
      <w:proofErr w:type="spellStart"/>
      <w:r w:rsidRPr="00BB2040">
        <w:rPr>
          <w:lang w:eastAsia="x-none"/>
        </w:rPr>
        <w:t>naslov</w:t>
      </w:r>
      <w:proofErr w:type="spellEnd"/>
      <w:r w:rsidRPr="00BB2040">
        <w:rPr>
          <w:lang w:eastAsia="x-none"/>
        </w:rPr>
        <w:t xml:space="preserve"> </w:t>
      </w:r>
      <w:proofErr w:type="spellStart"/>
      <w:r w:rsidRPr="00BB2040">
        <w:rPr>
          <w:lang w:eastAsia="x-none"/>
        </w:rPr>
        <w:t>ponudnika</w:t>
      </w:r>
      <w:proofErr w:type="spellEnd"/>
      <w:r w:rsidRPr="00BB2040">
        <w:rPr>
          <w:lang w:eastAsia="x-none"/>
        </w:rPr>
        <w:t xml:space="preserve"> </w:t>
      </w:r>
      <w:proofErr w:type="spellStart"/>
      <w:r w:rsidRPr="00BB2040">
        <w:rPr>
          <w:lang w:eastAsia="x-none"/>
        </w:rPr>
        <w:t>oziroma</w:t>
      </w:r>
      <w:proofErr w:type="spellEnd"/>
      <w:r w:rsidRPr="00BB2040">
        <w:rPr>
          <w:lang w:eastAsia="x-none"/>
        </w:rPr>
        <w:t xml:space="preserve"> </w:t>
      </w:r>
      <w:proofErr w:type="spellStart"/>
      <w:r w:rsidRPr="00BB2040">
        <w:rPr>
          <w:lang w:eastAsia="x-none"/>
        </w:rPr>
        <w:t>ime</w:t>
      </w:r>
      <w:proofErr w:type="spellEnd"/>
      <w:r w:rsidRPr="00BB2040">
        <w:rPr>
          <w:lang w:eastAsia="x-none"/>
        </w:rPr>
        <w:t xml:space="preserve"> in </w:t>
      </w:r>
      <w:proofErr w:type="spellStart"/>
      <w:r w:rsidRPr="00BB2040">
        <w:rPr>
          <w:lang w:eastAsia="x-none"/>
        </w:rPr>
        <w:t>priimek</w:t>
      </w:r>
      <w:proofErr w:type="spellEnd"/>
      <w:r w:rsidRPr="00BB2040">
        <w:rPr>
          <w:lang w:eastAsia="x-none"/>
        </w:rPr>
        <w:t xml:space="preserve">, </w:t>
      </w:r>
      <w:proofErr w:type="spellStart"/>
      <w:r w:rsidRPr="00BB2040">
        <w:rPr>
          <w:lang w:eastAsia="x-none"/>
        </w:rPr>
        <w:t>če</w:t>
      </w:r>
      <w:proofErr w:type="spellEnd"/>
      <w:r w:rsidRPr="00BB2040">
        <w:rPr>
          <w:lang w:eastAsia="x-none"/>
        </w:rPr>
        <w:t xml:space="preserve"> je </w:t>
      </w:r>
      <w:proofErr w:type="spellStart"/>
      <w:r w:rsidRPr="00BB2040">
        <w:rPr>
          <w:lang w:eastAsia="x-none"/>
        </w:rPr>
        <w:t>ponudnik</w:t>
      </w:r>
      <w:proofErr w:type="spellEnd"/>
      <w:r w:rsidRPr="00BB2040">
        <w:rPr>
          <w:lang w:eastAsia="x-none"/>
        </w:rPr>
        <w:t xml:space="preserve"> </w:t>
      </w:r>
      <w:proofErr w:type="spellStart"/>
      <w:r w:rsidRPr="00BB2040">
        <w:rPr>
          <w:lang w:eastAsia="x-none"/>
        </w:rPr>
        <w:t>fizična</w:t>
      </w:r>
      <w:proofErr w:type="spellEnd"/>
      <w:r w:rsidRPr="00BB2040">
        <w:rPr>
          <w:lang w:eastAsia="x-none"/>
        </w:rPr>
        <w:t xml:space="preserve"> </w:t>
      </w:r>
      <w:proofErr w:type="spellStart"/>
      <w:r w:rsidRPr="00BB2040">
        <w:rPr>
          <w:lang w:eastAsia="x-none"/>
        </w:rPr>
        <w:t>oseba</w:t>
      </w:r>
      <w:proofErr w:type="spellEnd"/>
      <w:r w:rsidRPr="00BB2040">
        <w:rPr>
          <w:lang w:eastAsia="x-none"/>
        </w:rPr>
        <w:t>)</w:t>
      </w:r>
    </w:p>
    <w:p w14:paraId="5292A22F" w14:textId="77777777" w:rsidR="00585129" w:rsidRPr="00BB2040" w:rsidRDefault="00585129" w:rsidP="00B0263D">
      <w:pPr>
        <w:spacing w:after="0"/>
        <w:ind w:right="-1"/>
      </w:pPr>
    </w:p>
    <w:p w14:paraId="5E64C009" w14:textId="77777777" w:rsidR="00585129" w:rsidRPr="00BB2040" w:rsidRDefault="00585129" w:rsidP="00B0263D">
      <w:pPr>
        <w:spacing w:after="0"/>
        <w:ind w:right="-1"/>
        <w:rPr>
          <w:b/>
        </w:rPr>
      </w:pPr>
      <w:r w:rsidRPr="00BB2040">
        <w:t xml:space="preserve">v </w:t>
      </w:r>
      <w:proofErr w:type="spellStart"/>
      <w:r w:rsidRPr="00BB2040">
        <w:t>zvezi</w:t>
      </w:r>
      <w:proofErr w:type="spellEnd"/>
      <w:r w:rsidRPr="00BB2040">
        <w:t xml:space="preserve"> z</w:t>
      </w:r>
      <w:r w:rsidRPr="00BB2040">
        <w:rPr>
          <w:b/>
        </w:rPr>
        <w:t xml:space="preserve"> </w:t>
      </w:r>
      <w:proofErr w:type="spellStart"/>
      <w:r w:rsidRPr="00BB2040">
        <w:t>javnim</w:t>
      </w:r>
      <w:proofErr w:type="spellEnd"/>
      <w:r w:rsidRPr="00BB2040">
        <w:t xml:space="preserve"> </w:t>
      </w:r>
      <w:proofErr w:type="spellStart"/>
      <w:r w:rsidRPr="00BB2040">
        <w:t>naročilom</w:t>
      </w:r>
      <w:proofErr w:type="spellEnd"/>
      <w:r w:rsidRPr="00BB2040">
        <w:t xml:space="preserve"> </w:t>
      </w:r>
      <w:r w:rsidRPr="00421FC7">
        <w:rPr>
          <w:b/>
        </w:rPr>
        <w:t>»</w:t>
      </w:r>
      <w:proofErr w:type="spellStart"/>
      <w:r w:rsidRPr="00BC6BB4">
        <w:rPr>
          <w:b/>
        </w:rPr>
        <w:t>Izvajanje</w:t>
      </w:r>
      <w:proofErr w:type="spellEnd"/>
      <w:r w:rsidRPr="00BC6BB4">
        <w:rPr>
          <w:b/>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del </w:t>
      </w:r>
      <w:proofErr w:type="spellStart"/>
      <w:r w:rsidR="008E7CCF">
        <w:rPr>
          <w:b/>
        </w:rPr>
        <w:t>večnamenske</w:t>
      </w:r>
      <w:proofErr w:type="spellEnd"/>
      <w:r w:rsidR="008E7CCF">
        <w:rPr>
          <w:b/>
        </w:rPr>
        <w:t xml:space="preserve"> </w:t>
      </w:r>
      <w:proofErr w:type="spellStart"/>
      <w:r w:rsidR="008E7CCF">
        <w:rPr>
          <w:b/>
        </w:rPr>
        <w:t>športne</w:t>
      </w:r>
      <w:proofErr w:type="spellEnd"/>
      <w:r w:rsidR="008E7CCF">
        <w:rPr>
          <w:b/>
        </w:rPr>
        <w:t xml:space="preserve"> </w:t>
      </w:r>
      <w:proofErr w:type="spellStart"/>
      <w:r w:rsidR="008E7CCF">
        <w:rPr>
          <w:b/>
        </w:rPr>
        <w:t>dvorane</w:t>
      </w:r>
      <w:proofErr w:type="spellEnd"/>
      <w:r w:rsidR="008E7CCF">
        <w:rPr>
          <w:b/>
        </w:rPr>
        <w:t xml:space="preserve"> </w:t>
      </w:r>
      <w:proofErr w:type="spellStart"/>
      <w:r w:rsidR="008E7CCF">
        <w:rPr>
          <w:b/>
        </w:rPr>
        <w:t>pri</w:t>
      </w:r>
      <w:proofErr w:type="spellEnd"/>
      <w:r w:rsidR="008E7CCF">
        <w:rPr>
          <w:b/>
        </w:rPr>
        <w:t xml:space="preserve"> OŠ </w:t>
      </w:r>
      <w:proofErr w:type="spellStart"/>
      <w:r w:rsidR="008E7CCF">
        <w:rPr>
          <w:b/>
        </w:rPr>
        <w:t>Brezno</w:t>
      </w:r>
      <w:proofErr w:type="spellEnd"/>
      <w:r w:rsidR="008E7CCF">
        <w:rPr>
          <w:b/>
        </w:rPr>
        <w:t xml:space="preserve"> - Podvelka </w:t>
      </w:r>
      <w:r w:rsidRPr="00421FC7">
        <w:rPr>
          <w:b/>
        </w:rPr>
        <w:t>«</w:t>
      </w:r>
      <w:r w:rsidRPr="00BB2040">
        <w:rPr>
          <w:b/>
        </w:rPr>
        <w:t xml:space="preserve"> </w:t>
      </w:r>
      <w:r w:rsidRPr="00BB2040">
        <w:rPr>
          <w:u w:val="single"/>
        </w:rPr>
        <w:t xml:space="preserve">pod </w:t>
      </w:r>
      <w:proofErr w:type="spellStart"/>
      <w:r w:rsidRPr="00BB2040">
        <w:rPr>
          <w:u w:val="single"/>
        </w:rPr>
        <w:t>kazensko</w:t>
      </w:r>
      <w:proofErr w:type="spellEnd"/>
      <w:r w:rsidRPr="00BB2040">
        <w:rPr>
          <w:u w:val="single"/>
        </w:rPr>
        <w:t xml:space="preserve"> in </w:t>
      </w:r>
      <w:proofErr w:type="spellStart"/>
      <w:r w:rsidRPr="00BB2040">
        <w:rPr>
          <w:u w:val="single"/>
        </w:rPr>
        <w:t>materialno</w:t>
      </w:r>
      <w:proofErr w:type="spellEnd"/>
      <w:r w:rsidRPr="00BB2040">
        <w:rPr>
          <w:u w:val="single"/>
        </w:rPr>
        <w:t xml:space="preserve"> </w:t>
      </w:r>
      <w:proofErr w:type="spellStart"/>
      <w:r w:rsidRPr="00BB2040">
        <w:rPr>
          <w:u w:val="single"/>
        </w:rPr>
        <w:t>odgovornostjo</w:t>
      </w:r>
      <w:proofErr w:type="spellEnd"/>
      <w:r w:rsidRPr="00BB2040">
        <w:rPr>
          <w:b/>
        </w:rPr>
        <w:t xml:space="preserve"> </w:t>
      </w:r>
      <w:proofErr w:type="spellStart"/>
      <w:r w:rsidRPr="00BB2040">
        <w:t>izjavljamo</w:t>
      </w:r>
      <w:proofErr w:type="spellEnd"/>
      <w:r w:rsidRPr="00BB2040">
        <w:rPr>
          <w:b/>
        </w:rPr>
        <w:t>:</w:t>
      </w:r>
    </w:p>
    <w:p w14:paraId="5A2806BD" w14:textId="77777777" w:rsidR="00585129" w:rsidRPr="00BB2040" w:rsidRDefault="00585129" w:rsidP="00B0263D">
      <w:pPr>
        <w:spacing w:after="0"/>
        <w:ind w:right="-1"/>
        <w:rPr>
          <w:b/>
        </w:rPr>
      </w:pPr>
    </w:p>
    <w:p w14:paraId="4C9768F6" w14:textId="77777777" w:rsidR="00585129" w:rsidRPr="00BB2040" w:rsidRDefault="00585129" w:rsidP="00B0263D">
      <w:pPr>
        <w:numPr>
          <w:ilvl w:val="0"/>
          <w:numId w:val="15"/>
        </w:numPr>
        <w:spacing w:after="0" w:line="260" w:lineRule="exact"/>
        <w:ind w:left="426" w:hanging="294"/>
      </w:pPr>
      <w:r w:rsidRPr="00BB2040">
        <w:t xml:space="preserve">da </w:t>
      </w:r>
      <w:proofErr w:type="spellStart"/>
      <w:r w:rsidRPr="00BB2040">
        <w:t>smo</w:t>
      </w:r>
      <w:proofErr w:type="spellEnd"/>
      <w:r w:rsidRPr="00BB2040">
        <w:t xml:space="preserve"> v </w:t>
      </w:r>
      <w:proofErr w:type="spellStart"/>
      <w:r w:rsidRPr="00BB2040">
        <w:t>celoti</w:t>
      </w:r>
      <w:proofErr w:type="spellEnd"/>
      <w:r w:rsidRPr="00BB2040">
        <w:t xml:space="preserve"> </w:t>
      </w:r>
      <w:proofErr w:type="spellStart"/>
      <w:r w:rsidRPr="00BB2040">
        <w:t>seznanjeni</w:t>
      </w:r>
      <w:proofErr w:type="spellEnd"/>
      <w:r w:rsidRPr="00BB2040">
        <w:t xml:space="preserve"> z </w:t>
      </w:r>
      <w:proofErr w:type="spellStart"/>
      <w:r w:rsidRPr="00BB2040">
        <w:t>vsebino</w:t>
      </w:r>
      <w:proofErr w:type="spellEnd"/>
      <w:r w:rsidRPr="00BB2040">
        <w:t xml:space="preserve"> </w:t>
      </w:r>
      <w:proofErr w:type="spellStart"/>
      <w:r w:rsidRPr="00BB2040">
        <w:t>dokumentacije</w:t>
      </w:r>
      <w:proofErr w:type="spellEnd"/>
      <w:r w:rsidRPr="00BB2040">
        <w:t xml:space="preserve">, </w:t>
      </w:r>
      <w:proofErr w:type="spellStart"/>
      <w:r w:rsidRPr="00BB2040">
        <w:t>zahtevami</w:t>
      </w:r>
      <w:proofErr w:type="spellEnd"/>
      <w:r w:rsidRPr="00BB2040">
        <w:t xml:space="preserve"> in </w:t>
      </w:r>
      <w:proofErr w:type="spellStart"/>
      <w:r w:rsidRPr="00BB2040">
        <w:t>pogoji</w:t>
      </w:r>
      <w:proofErr w:type="spellEnd"/>
      <w:r w:rsidRPr="00BB2040">
        <w:t xml:space="preserve"> </w:t>
      </w:r>
      <w:proofErr w:type="spellStart"/>
      <w:r w:rsidRPr="00BB2040">
        <w:t>iz</w:t>
      </w:r>
      <w:proofErr w:type="spellEnd"/>
      <w:r w:rsidRPr="00BB2040">
        <w:t xml:space="preserve"> </w:t>
      </w:r>
      <w:proofErr w:type="spellStart"/>
      <w:r w:rsidRPr="00BB2040">
        <w:t>pogodbe</w:t>
      </w:r>
      <w:proofErr w:type="spellEnd"/>
      <w:r w:rsidRPr="00BB2040">
        <w:t xml:space="preserve"> </w:t>
      </w:r>
      <w:proofErr w:type="spellStart"/>
      <w:r w:rsidRPr="00BB2040">
        <w:t>ter</w:t>
      </w:r>
      <w:proofErr w:type="spellEnd"/>
      <w:r w:rsidRPr="00BB2040">
        <w:t xml:space="preserve"> z </w:t>
      </w:r>
      <w:proofErr w:type="spellStart"/>
      <w:r w:rsidRPr="00BB2040">
        <w:t>njimi</w:t>
      </w:r>
      <w:proofErr w:type="spellEnd"/>
      <w:r w:rsidRPr="00BB2040">
        <w:t xml:space="preserve"> v </w:t>
      </w:r>
      <w:proofErr w:type="spellStart"/>
      <w:r w:rsidRPr="00BB2040">
        <w:t>celoti</w:t>
      </w:r>
      <w:proofErr w:type="spellEnd"/>
      <w:r w:rsidRPr="00BB2040">
        <w:t xml:space="preserve"> </w:t>
      </w:r>
      <w:proofErr w:type="spellStart"/>
      <w:r w:rsidRPr="00BB2040">
        <w:t>soglašamo</w:t>
      </w:r>
      <w:proofErr w:type="spellEnd"/>
      <w:r w:rsidRPr="00BB2040">
        <w:t>;</w:t>
      </w:r>
    </w:p>
    <w:p w14:paraId="67A27936" w14:textId="77777777" w:rsidR="00585129" w:rsidRPr="00BB2040" w:rsidRDefault="00585129" w:rsidP="00B0263D">
      <w:pPr>
        <w:numPr>
          <w:ilvl w:val="0"/>
          <w:numId w:val="15"/>
        </w:numPr>
        <w:spacing w:after="0" w:line="260" w:lineRule="exact"/>
        <w:ind w:left="426" w:hanging="294"/>
      </w:pPr>
      <w:r w:rsidRPr="00BB2040">
        <w:t xml:space="preserve">da </w:t>
      </w:r>
      <w:proofErr w:type="spellStart"/>
      <w:r w:rsidRPr="00BB2040">
        <w:t>smo</w:t>
      </w:r>
      <w:proofErr w:type="spellEnd"/>
      <w:r w:rsidRPr="00BB2040">
        <w:t xml:space="preserve"> </w:t>
      </w:r>
      <w:r w:rsidRPr="00BB2040">
        <w:rPr>
          <w:bCs/>
        </w:rPr>
        <w:t xml:space="preserve">v </w:t>
      </w:r>
      <w:proofErr w:type="spellStart"/>
      <w:r w:rsidRPr="00BB2040">
        <w:rPr>
          <w:bCs/>
        </w:rPr>
        <w:t>celoti</w:t>
      </w:r>
      <w:proofErr w:type="spellEnd"/>
      <w:r w:rsidRPr="00BB2040">
        <w:rPr>
          <w:bCs/>
        </w:rPr>
        <w:t xml:space="preserve"> </w:t>
      </w:r>
      <w:proofErr w:type="spellStart"/>
      <w:r w:rsidRPr="00BB2040">
        <w:rPr>
          <w:bCs/>
        </w:rPr>
        <w:t>seznanjeni</w:t>
      </w:r>
      <w:proofErr w:type="spellEnd"/>
      <w:r w:rsidRPr="00BB2040">
        <w:rPr>
          <w:bCs/>
        </w:rPr>
        <w:t xml:space="preserve"> z </w:t>
      </w:r>
      <w:proofErr w:type="spellStart"/>
      <w:r w:rsidRPr="00BB2040">
        <w:rPr>
          <w:bCs/>
        </w:rPr>
        <w:t>obsegom</w:t>
      </w:r>
      <w:proofErr w:type="spellEnd"/>
      <w:r w:rsidRPr="00BB2040">
        <w:rPr>
          <w:bCs/>
        </w:rPr>
        <w:t xml:space="preserve"> in </w:t>
      </w:r>
      <w:proofErr w:type="spellStart"/>
      <w:r w:rsidRPr="00BB2040">
        <w:rPr>
          <w:bCs/>
        </w:rPr>
        <w:t>zahtevnostjo</w:t>
      </w:r>
      <w:proofErr w:type="spellEnd"/>
      <w:r w:rsidRPr="00BB2040">
        <w:rPr>
          <w:bCs/>
        </w:rPr>
        <w:t xml:space="preserve"> </w:t>
      </w:r>
      <w:proofErr w:type="spellStart"/>
      <w:r w:rsidRPr="00BB2040">
        <w:rPr>
          <w:bCs/>
        </w:rPr>
        <w:t>predmeta</w:t>
      </w:r>
      <w:proofErr w:type="spellEnd"/>
      <w:r w:rsidRPr="00BB2040">
        <w:rPr>
          <w:bCs/>
        </w:rPr>
        <w:t xml:space="preserve"> </w:t>
      </w:r>
      <w:proofErr w:type="spellStart"/>
      <w:r w:rsidRPr="00BB2040">
        <w:rPr>
          <w:bCs/>
        </w:rPr>
        <w:t>javnega</w:t>
      </w:r>
      <w:proofErr w:type="spellEnd"/>
      <w:r w:rsidRPr="00BB2040">
        <w:rPr>
          <w:bCs/>
        </w:rPr>
        <w:t xml:space="preserve"> </w:t>
      </w:r>
      <w:proofErr w:type="spellStart"/>
      <w:r w:rsidRPr="00BB2040">
        <w:rPr>
          <w:bCs/>
        </w:rPr>
        <w:t>naročila</w:t>
      </w:r>
      <w:proofErr w:type="spellEnd"/>
      <w:r w:rsidRPr="00BB2040">
        <w:rPr>
          <w:bCs/>
        </w:rPr>
        <w:t>;</w:t>
      </w:r>
    </w:p>
    <w:p w14:paraId="5F10F045" w14:textId="77777777" w:rsidR="00585129" w:rsidRPr="00BB2040" w:rsidRDefault="00585129" w:rsidP="00B0263D">
      <w:pPr>
        <w:numPr>
          <w:ilvl w:val="0"/>
          <w:numId w:val="15"/>
        </w:numPr>
        <w:spacing w:after="0" w:line="260" w:lineRule="exact"/>
        <w:ind w:left="426" w:hanging="294"/>
      </w:pPr>
      <w:r w:rsidRPr="00BB2040">
        <w:t xml:space="preserve">da so </w:t>
      </w:r>
      <w:proofErr w:type="spellStart"/>
      <w:r w:rsidRPr="00BB2040">
        <w:t>vsi</w:t>
      </w:r>
      <w:proofErr w:type="spellEnd"/>
      <w:r w:rsidRPr="00BB2040">
        <w:t xml:space="preserve"> </w:t>
      </w:r>
      <w:proofErr w:type="spellStart"/>
      <w:r w:rsidRPr="00BB2040">
        <w:t>podatki</w:t>
      </w:r>
      <w:proofErr w:type="spellEnd"/>
      <w:r w:rsidRPr="00BB2040">
        <w:t xml:space="preserve"> v </w:t>
      </w:r>
      <w:proofErr w:type="spellStart"/>
      <w:r w:rsidRPr="00BB2040">
        <w:t>naši</w:t>
      </w:r>
      <w:proofErr w:type="spellEnd"/>
      <w:r w:rsidRPr="00BB2040">
        <w:t xml:space="preserve"> </w:t>
      </w:r>
      <w:proofErr w:type="spellStart"/>
      <w:r w:rsidRPr="00BB2040">
        <w:t>ponudbi</w:t>
      </w:r>
      <w:proofErr w:type="spellEnd"/>
      <w:r w:rsidRPr="00BB2040">
        <w:t xml:space="preserve"> </w:t>
      </w:r>
      <w:proofErr w:type="spellStart"/>
      <w:r w:rsidRPr="00BB2040">
        <w:t>resnični</w:t>
      </w:r>
      <w:proofErr w:type="spellEnd"/>
      <w:r w:rsidRPr="00BB2040">
        <w:t xml:space="preserve"> in </w:t>
      </w:r>
      <w:proofErr w:type="spellStart"/>
      <w:r w:rsidRPr="00BB2040">
        <w:t>niso</w:t>
      </w:r>
      <w:proofErr w:type="spellEnd"/>
      <w:r w:rsidRPr="00BB2040">
        <w:t xml:space="preserve"> </w:t>
      </w:r>
      <w:proofErr w:type="spellStart"/>
      <w:r w:rsidRPr="00BB2040">
        <w:t>zavajajoči</w:t>
      </w:r>
      <w:proofErr w:type="spellEnd"/>
      <w:r w:rsidRPr="00BB2040">
        <w:t xml:space="preserve">. </w:t>
      </w:r>
      <w:proofErr w:type="spellStart"/>
      <w:r w:rsidRPr="00BB2040">
        <w:t>Seznanjeni</w:t>
      </w:r>
      <w:proofErr w:type="spellEnd"/>
      <w:r w:rsidRPr="00BB2040">
        <w:t xml:space="preserve"> </w:t>
      </w:r>
      <w:proofErr w:type="spellStart"/>
      <w:r w:rsidRPr="00BB2040">
        <w:t>smo</w:t>
      </w:r>
      <w:proofErr w:type="spellEnd"/>
      <w:r w:rsidRPr="00BB2040">
        <w:t xml:space="preserve"> s </w:t>
      </w:r>
      <w:proofErr w:type="spellStart"/>
      <w:r w:rsidRPr="00BB2040">
        <w:t>tem</w:t>
      </w:r>
      <w:proofErr w:type="spellEnd"/>
      <w:r w:rsidRPr="00BB2040">
        <w:t xml:space="preserve">, da </w:t>
      </w:r>
      <w:proofErr w:type="spellStart"/>
      <w:r w:rsidRPr="00BB2040">
        <w:t>našo</w:t>
      </w:r>
      <w:proofErr w:type="spellEnd"/>
      <w:r w:rsidRPr="00BB2040">
        <w:t xml:space="preserve"> </w:t>
      </w:r>
      <w:proofErr w:type="spellStart"/>
      <w:r w:rsidRPr="00BB2040">
        <w:t>ponudbo</w:t>
      </w:r>
      <w:proofErr w:type="spellEnd"/>
      <w:r w:rsidRPr="00BB2040">
        <w:t xml:space="preserve"> </w:t>
      </w:r>
      <w:proofErr w:type="spellStart"/>
      <w:r w:rsidRPr="00BB2040">
        <w:t>lahko</w:t>
      </w:r>
      <w:proofErr w:type="spellEnd"/>
      <w:r w:rsidRPr="00BB2040">
        <w:t xml:space="preserve"> </w:t>
      </w:r>
      <w:proofErr w:type="spellStart"/>
      <w:r w:rsidRPr="00BB2040">
        <w:t>naročnik</w:t>
      </w:r>
      <w:proofErr w:type="spellEnd"/>
      <w:r w:rsidRPr="00BB2040">
        <w:t xml:space="preserve"> </w:t>
      </w:r>
      <w:proofErr w:type="spellStart"/>
      <w:r w:rsidRPr="00BB2040">
        <w:t>zavrne</w:t>
      </w:r>
      <w:proofErr w:type="spellEnd"/>
      <w:r w:rsidRPr="00BB2040">
        <w:t xml:space="preserve">, </w:t>
      </w:r>
      <w:proofErr w:type="spellStart"/>
      <w:r w:rsidRPr="00BB2040">
        <w:t>če</w:t>
      </w:r>
      <w:proofErr w:type="spellEnd"/>
      <w:r w:rsidRPr="00BB2040">
        <w:t xml:space="preserve"> </w:t>
      </w:r>
      <w:proofErr w:type="spellStart"/>
      <w:r w:rsidRPr="00BB2040">
        <w:t>bodo</w:t>
      </w:r>
      <w:proofErr w:type="spellEnd"/>
      <w:r w:rsidRPr="00BB2040">
        <w:t xml:space="preserve"> </w:t>
      </w:r>
      <w:proofErr w:type="spellStart"/>
      <w:r w:rsidRPr="00BB2040">
        <w:t>naši</w:t>
      </w:r>
      <w:proofErr w:type="spellEnd"/>
      <w:r w:rsidRPr="00BB2040">
        <w:t xml:space="preserve"> </w:t>
      </w:r>
      <w:proofErr w:type="spellStart"/>
      <w:r w:rsidRPr="00BB2040">
        <w:t>podatki</w:t>
      </w:r>
      <w:proofErr w:type="spellEnd"/>
      <w:r w:rsidRPr="00BB2040">
        <w:t xml:space="preserve"> v </w:t>
      </w:r>
      <w:proofErr w:type="spellStart"/>
      <w:r w:rsidRPr="00BB2040">
        <w:t>ponudbeni</w:t>
      </w:r>
      <w:proofErr w:type="spellEnd"/>
      <w:r w:rsidRPr="00BB2040">
        <w:t xml:space="preserve"> </w:t>
      </w:r>
      <w:proofErr w:type="spellStart"/>
      <w:r w:rsidRPr="00BB2040">
        <w:t>dokumentaciji</w:t>
      </w:r>
      <w:proofErr w:type="spellEnd"/>
      <w:r w:rsidRPr="00BB2040">
        <w:t xml:space="preserve"> </w:t>
      </w:r>
      <w:proofErr w:type="spellStart"/>
      <w:r w:rsidRPr="00BB2040">
        <w:t>zavajajoči</w:t>
      </w:r>
      <w:proofErr w:type="spellEnd"/>
      <w:r w:rsidRPr="00BB2040">
        <w:t>;</w:t>
      </w:r>
    </w:p>
    <w:p w14:paraId="27DE773C" w14:textId="77777777" w:rsidR="00585129" w:rsidRPr="00BB2040" w:rsidRDefault="00585129" w:rsidP="00B0263D">
      <w:pPr>
        <w:pStyle w:val="Bodytext1"/>
        <w:numPr>
          <w:ilvl w:val="0"/>
          <w:numId w:val="15"/>
        </w:numPr>
        <w:shd w:val="clear" w:color="auto" w:fill="auto"/>
        <w:tabs>
          <w:tab w:val="left" w:pos="425"/>
        </w:tabs>
        <w:spacing w:before="0" w:after="0" w:line="260" w:lineRule="exact"/>
        <w:ind w:left="426" w:hanging="294"/>
        <w:rPr>
          <w:rFonts w:cs="Arial"/>
        </w:rPr>
      </w:pPr>
      <w:r w:rsidRPr="00BB2040">
        <w:rPr>
          <w:rFonts w:cs="Arial"/>
          <w:lang w:eastAsia="x-none"/>
        </w:rPr>
        <w:t xml:space="preserve">da </w:t>
      </w:r>
      <w:proofErr w:type="spellStart"/>
      <w:r w:rsidRPr="00BB2040">
        <w:rPr>
          <w:rFonts w:cs="Arial"/>
          <w:lang w:eastAsia="x-none"/>
        </w:rPr>
        <w:t>nismo</w:t>
      </w:r>
      <w:proofErr w:type="spellEnd"/>
      <w:r w:rsidRPr="00BB2040">
        <w:rPr>
          <w:rFonts w:cs="Arial"/>
          <w:lang w:eastAsia="x-none"/>
        </w:rPr>
        <w:t xml:space="preserve"> </w:t>
      </w:r>
      <w:proofErr w:type="spellStart"/>
      <w:r w:rsidRPr="00BB2040">
        <w:rPr>
          <w:rFonts w:cs="Arial"/>
          <w:lang w:eastAsia="x-none"/>
        </w:rPr>
        <w:t>spreminjali</w:t>
      </w:r>
      <w:proofErr w:type="spellEnd"/>
      <w:r w:rsidRPr="00BB2040">
        <w:rPr>
          <w:rFonts w:cs="Arial"/>
          <w:lang w:eastAsia="x-none"/>
        </w:rPr>
        <w:t xml:space="preserve"> </w:t>
      </w:r>
      <w:proofErr w:type="spellStart"/>
      <w:r w:rsidRPr="00BB2040">
        <w:rPr>
          <w:rFonts w:cs="Arial"/>
          <w:lang w:eastAsia="x-none"/>
        </w:rPr>
        <w:t>vsebine</w:t>
      </w:r>
      <w:proofErr w:type="spellEnd"/>
      <w:r w:rsidRPr="00BB2040">
        <w:rPr>
          <w:rFonts w:cs="Arial"/>
          <w:lang w:eastAsia="x-none"/>
        </w:rPr>
        <w:t xml:space="preserve"> </w:t>
      </w:r>
      <w:proofErr w:type="spellStart"/>
      <w:r w:rsidRPr="00BB2040">
        <w:rPr>
          <w:rFonts w:cs="Arial"/>
          <w:lang w:eastAsia="x-none"/>
        </w:rPr>
        <w:t>povabilne</w:t>
      </w:r>
      <w:proofErr w:type="spellEnd"/>
      <w:r w:rsidRPr="00BB2040">
        <w:rPr>
          <w:rFonts w:cs="Arial"/>
          <w:lang w:eastAsia="x-none"/>
        </w:rPr>
        <w:t xml:space="preserve"> </w:t>
      </w:r>
      <w:proofErr w:type="spellStart"/>
      <w:r w:rsidRPr="00BB2040">
        <w:rPr>
          <w:rFonts w:cs="Arial"/>
          <w:lang w:eastAsia="x-none"/>
        </w:rPr>
        <w:t>dokumentacije</w:t>
      </w:r>
      <w:proofErr w:type="spellEnd"/>
      <w:r w:rsidRPr="00BB2040">
        <w:rPr>
          <w:rFonts w:cs="Arial"/>
          <w:lang w:eastAsia="x-none"/>
        </w:rPr>
        <w:t>;</w:t>
      </w:r>
    </w:p>
    <w:p w14:paraId="1C910F6B" w14:textId="77777777" w:rsidR="00585129" w:rsidRPr="00BB2040" w:rsidRDefault="00585129" w:rsidP="00B0263D">
      <w:pPr>
        <w:pStyle w:val="Bodytext1"/>
        <w:numPr>
          <w:ilvl w:val="0"/>
          <w:numId w:val="15"/>
        </w:numPr>
        <w:shd w:val="clear" w:color="auto" w:fill="auto"/>
        <w:tabs>
          <w:tab w:val="left" w:pos="425"/>
        </w:tabs>
        <w:spacing w:before="0" w:after="0" w:line="260" w:lineRule="exact"/>
        <w:ind w:left="426" w:hanging="294"/>
        <w:rPr>
          <w:rFonts w:cs="Arial"/>
        </w:rPr>
      </w:pPr>
      <w:r w:rsidRPr="00BB2040">
        <w:rPr>
          <w:rFonts w:cs="Arial"/>
        </w:rPr>
        <w:t xml:space="preserve">da </w:t>
      </w:r>
      <w:proofErr w:type="spellStart"/>
      <w:r w:rsidRPr="00BB2040">
        <w:rPr>
          <w:rFonts w:cs="Arial"/>
        </w:rPr>
        <w:t>razpolagamo</w:t>
      </w:r>
      <w:proofErr w:type="spellEnd"/>
      <w:r w:rsidRPr="00BB2040">
        <w:rPr>
          <w:rFonts w:cs="Arial"/>
        </w:rPr>
        <w:t xml:space="preserve"> z </w:t>
      </w:r>
      <w:proofErr w:type="spellStart"/>
      <w:r w:rsidRPr="00BB2040">
        <w:rPr>
          <w:rFonts w:cs="Arial"/>
        </w:rPr>
        <w:t>zadostnimi</w:t>
      </w:r>
      <w:proofErr w:type="spellEnd"/>
      <w:r w:rsidRPr="00BB2040">
        <w:rPr>
          <w:rFonts w:cs="Arial"/>
        </w:rPr>
        <w:t xml:space="preserve"> </w:t>
      </w:r>
      <w:proofErr w:type="spellStart"/>
      <w:r w:rsidRPr="00BB2040">
        <w:rPr>
          <w:rFonts w:cs="Arial"/>
        </w:rPr>
        <w:t>tehničnimi</w:t>
      </w:r>
      <w:proofErr w:type="spellEnd"/>
      <w:r w:rsidRPr="00BB2040">
        <w:rPr>
          <w:rFonts w:cs="Arial"/>
        </w:rPr>
        <w:t xml:space="preserve"> in </w:t>
      </w:r>
      <w:proofErr w:type="spellStart"/>
      <w:r w:rsidRPr="00BB2040">
        <w:rPr>
          <w:rFonts w:cs="Arial"/>
        </w:rPr>
        <w:t>kadrovskimi</w:t>
      </w:r>
      <w:proofErr w:type="spellEnd"/>
      <w:r w:rsidRPr="00BB2040">
        <w:rPr>
          <w:rFonts w:cs="Arial"/>
        </w:rPr>
        <w:t xml:space="preserve"> </w:t>
      </w:r>
      <w:proofErr w:type="spellStart"/>
      <w:r w:rsidRPr="00BB2040">
        <w:rPr>
          <w:rFonts w:cs="Arial"/>
        </w:rPr>
        <w:t>zmogljivostmi</w:t>
      </w:r>
      <w:proofErr w:type="spellEnd"/>
      <w:r w:rsidRPr="00BB2040">
        <w:rPr>
          <w:rFonts w:cs="Arial"/>
        </w:rPr>
        <w:t xml:space="preserve"> za </w:t>
      </w:r>
      <w:proofErr w:type="spellStart"/>
      <w:r w:rsidRPr="00BB2040">
        <w:rPr>
          <w:rFonts w:cs="Arial"/>
        </w:rPr>
        <w:t>kakovostno</w:t>
      </w:r>
      <w:proofErr w:type="spellEnd"/>
      <w:r w:rsidRPr="00BB2040">
        <w:rPr>
          <w:rFonts w:cs="Arial"/>
        </w:rPr>
        <w:t xml:space="preserve"> in </w:t>
      </w:r>
      <w:proofErr w:type="spellStart"/>
      <w:r w:rsidRPr="00BB2040">
        <w:rPr>
          <w:rFonts w:cs="Arial"/>
        </w:rPr>
        <w:t>pravočasno</w:t>
      </w:r>
      <w:proofErr w:type="spellEnd"/>
      <w:r w:rsidRPr="00BB2040">
        <w:rPr>
          <w:rFonts w:cs="Arial"/>
        </w:rPr>
        <w:t xml:space="preserve"> </w:t>
      </w:r>
      <w:proofErr w:type="spellStart"/>
      <w:r w:rsidRPr="00BB2040">
        <w:rPr>
          <w:rFonts w:cs="Arial"/>
        </w:rPr>
        <w:t>realizacijo</w:t>
      </w:r>
      <w:proofErr w:type="spellEnd"/>
      <w:r w:rsidRPr="00BB2040">
        <w:rPr>
          <w:rFonts w:cs="Arial"/>
        </w:rPr>
        <w:t xml:space="preserve"> </w:t>
      </w:r>
      <w:proofErr w:type="spellStart"/>
      <w:r w:rsidRPr="00BB2040">
        <w:rPr>
          <w:rFonts w:cs="Arial"/>
        </w:rPr>
        <w:t>predmeta</w:t>
      </w:r>
      <w:proofErr w:type="spellEnd"/>
      <w:r w:rsidRPr="00BB2040">
        <w:rPr>
          <w:rFonts w:cs="Arial"/>
        </w:rPr>
        <w:t xml:space="preserve"> </w:t>
      </w:r>
      <w:proofErr w:type="spellStart"/>
      <w:r w:rsidRPr="00BB2040">
        <w:rPr>
          <w:rFonts w:cs="Arial"/>
        </w:rPr>
        <w:t>javnega</w:t>
      </w:r>
      <w:proofErr w:type="spellEnd"/>
      <w:r w:rsidRPr="00BB2040">
        <w:rPr>
          <w:rFonts w:cs="Arial"/>
        </w:rPr>
        <w:t xml:space="preserve"> </w:t>
      </w:r>
      <w:proofErr w:type="spellStart"/>
      <w:r w:rsidRPr="00BB2040">
        <w:rPr>
          <w:rFonts w:cs="Arial"/>
        </w:rPr>
        <w:t>naročila</w:t>
      </w:r>
      <w:proofErr w:type="spellEnd"/>
      <w:r w:rsidRPr="00BB2040">
        <w:rPr>
          <w:rFonts w:cs="Arial"/>
        </w:rPr>
        <w:t>;</w:t>
      </w:r>
    </w:p>
    <w:p w14:paraId="04092E74" w14:textId="77777777" w:rsidR="00585129" w:rsidRPr="00BB2040" w:rsidRDefault="00585129" w:rsidP="00B0263D">
      <w:pPr>
        <w:pStyle w:val="Bodytext1"/>
        <w:numPr>
          <w:ilvl w:val="0"/>
          <w:numId w:val="15"/>
        </w:numPr>
        <w:shd w:val="clear" w:color="auto" w:fill="auto"/>
        <w:tabs>
          <w:tab w:val="left" w:pos="425"/>
        </w:tabs>
        <w:spacing w:before="0" w:after="0" w:line="260" w:lineRule="exact"/>
        <w:ind w:left="426" w:hanging="294"/>
        <w:rPr>
          <w:rFonts w:cs="Arial"/>
        </w:rPr>
      </w:pPr>
      <w:r w:rsidRPr="00BB2040">
        <w:rPr>
          <w:rFonts w:cs="Arial"/>
          <w:lang w:eastAsia="x-none"/>
        </w:rPr>
        <w:t xml:space="preserve">da </w:t>
      </w:r>
      <w:proofErr w:type="spellStart"/>
      <w:r w:rsidRPr="00BB2040">
        <w:rPr>
          <w:rFonts w:cs="Arial"/>
          <w:lang w:eastAsia="x-none"/>
        </w:rPr>
        <w:t>smo</w:t>
      </w:r>
      <w:proofErr w:type="spellEnd"/>
      <w:r w:rsidRPr="00BB2040">
        <w:rPr>
          <w:rFonts w:cs="Arial"/>
          <w:lang w:eastAsia="x-none"/>
        </w:rPr>
        <w:t xml:space="preserve"> </w:t>
      </w:r>
      <w:proofErr w:type="spellStart"/>
      <w:r w:rsidRPr="00BB2040">
        <w:rPr>
          <w:rFonts w:cs="Arial"/>
          <w:lang w:eastAsia="x-none"/>
        </w:rPr>
        <w:t>pri</w:t>
      </w:r>
      <w:proofErr w:type="spellEnd"/>
      <w:r w:rsidRPr="00BB2040">
        <w:rPr>
          <w:rFonts w:cs="Arial"/>
          <w:lang w:eastAsia="x-none"/>
        </w:rPr>
        <w:t xml:space="preserve"> </w:t>
      </w:r>
      <w:proofErr w:type="spellStart"/>
      <w:r w:rsidRPr="00BB2040">
        <w:rPr>
          <w:rFonts w:cs="Arial"/>
          <w:lang w:eastAsia="x-none"/>
        </w:rPr>
        <w:t>pristojnem</w:t>
      </w:r>
      <w:proofErr w:type="spellEnd"/>
      <w:r w:rsidRPr="00BB2040">
        <w:rPr>
          <w:rFonts w:cs="Arial"/>
          <w:lang w:eastAsia="x-none"/>
        </w:rPr>
        <w:t xml:space="preserve"> </w:t>
      </w:r>
      <w:proofErr w:type="spellStart"/>
      <w:r w:rsidRPr="00BB2040">
        <w:rPr>
          <w:rFonts w:cs="Arial"/>
          <w:lang w:eastAsia="x-none"/>
        </w:rPr>
        <w:t>sodišču</w:t>
      </w:r>
      <w:proofErr w:type="spellEnd"/>
      <w:r w:rsidRPr="00BB2040">
        <w:rPr>
          <w:rFonts w:cs="Arial"/>
          <w:lang w:eastAsia="x-none"/>
        </w:rPr>
        <w:t xml:space="preserve"> </w:t>
      </w:r>
      <w:proofErr w:type="spellStart"/>
      <w:r w:rsidRPr="00BB2040">
        <w:rPr>
          <w:rFonts w:cs="Arial"/>
          <w:lang w:eastAsia="x-none"/>
        </w:rPr>
        <w:t>ali</w:t>
      </w:r>
      <w:proofErr w:type="spellEnd"/>
      <w:r w:rsidRPr="00BB2040">
        <w:rPr>
          <w:rFonts w:cs="Arial"/>
          <w:lang w:eastAsia="x-none"/>
        </w:rPr>
        <w:t xml:space="preserve"> </w:t>
      </w:r>
      <w:proofErr w:type="spellStart"/>
      <w:r w:rsidRPr="00BB2040">
        <w:rPr>
          <w:rFonts w:cs="Arial"/>
          <w:lang w:eastAsia="x-none"/>
        </w:rPr>
        <w:t>drugem</w:t>
      </w:r>
      <w:proofErr w:type="spellEnd"/>
      <w:r w:rsidRPr="00BB2040">
        <w:rPr>
          <w:rFonts w:cs="Arial"/>
          <w:lang w:eastAsia="x-none"/>
        </w:rPr>
        <w:t xml:space="preserve"> </w:t>
      </w:r>
      <w:proofErr w:type="spellStart"/>
      <w:r w:rsidRPr="00BB2040">
        <w:rPr>
          <w:rFonts w:cs="Arial"/>
          <w:lang w:eastAsia="x-none"/>
        </w:rPr>
        <w:t>organu</w:t>
      </w:r>
      <w:proofErr w:type="spellEnd"/>
      <w:r w:rsidRPr="00BB2040">
        <w:rPr>
          <w:rFonts w:cs="Arial"/>
          <w:lang w:eastAsia="x-none"/>
        </w:rPr>
        <w:t xml:space="preserve"> </w:t>
      </w:r>
      <w:proofErr w:type="spellStart"/>
      <w:r w:rsidRPr="00BB2040">
        <w:rPr>
          <w:rFonts w:cs="Arial"/>
          <w:lang w:eastAsia="x-none"/>
        </w:rPr>
        <w:t>registrirani</w:t>
      </w:r>
      <w:proofErr w:type="spellEnd"/>
      <w:r w:rsidRPr="00BB2040">
        <w:rPr>
          <w:rFonts w:cs="Arial"/>
          <w:lang w:eastAsia="x-none"/>
        </w:rPr>
        <w:t xml:space="preserve"> za </w:t>
      </w:r>
      <w:proofErr w:type="spellStart"/>
      <w:r w:rsidRPr="00BB2040">
        <w:rPr>
          <w:rFonts w:cs="Arial"/>
          <w:lang w:eastAsia="x-none"/>
        </w:rPr>
        <w:t>dejavnost</w:t>
      </w:r>
      <w:proofErr w:type="spellEnd"/>
      <w:r w:rsidRPr="00BB2040">
        <w:rPr>
          <w:rFonts w:cs="Arial"/>
          <w:lang w:eastAsia="x-none"/>
        </w:rPr>
        <w:t xml:space="preserve">, </w:t>
      </w:r>
      <w:proofErr w:type="spellStart"/>
      <w:r w:rsidRPr="00BB2040">
        <w:rPr>
          <w:rFonts w:cs="Arial"/>
          <w:lang w:eastAsia="x-none"/>
        </w:rPr>
        <w:t>ki</w:t>
      </w:r>
      <w:proofErr w:type="spellEnd"/>
      <w:r w:rsidRPr="00BB2040">
        <w:rPr>
          <w:rFonts w:cs="Arial"/>
          <w:lang w:eastAsia="x-none"/>
        </w:rPr>
        <w:t xml:space="preserve"> je </w:t>
      </w:r>
      <w:proofErr w:type="spellStart"/>
      <w:r w:rsidRPr="00BB2040">
        <w:rPr>
          <w:rFonts w:cs="Arial"/>
          <w:lang w:eastAsia="x-none"/>
        </w:rPr>
        <w:t>predmet</w:t>
      </w:r>
      <w:proofErr w:type="spellEnd"/>
      <w:r w:rsidRPr="00BB2040">
        <w:rPr>
          <w:rFonts w:cs="Arial"/>
          <w:lang w:eastAsia="x-none"/>
        </w:rPr>
        <w:t xml:space="preserve"> </w:t>
      </w:r>
      <w:proofErr w:type="spellStart"/>
      <w:r w:rsidRPr="00BB2040">
        <w:rPr>
          <w:rFonts w:cs="Arial"/>
          <w:lang w:eastAsia="x-none"/>
        </w:rPr>
        <w:t>javnega</w:t>
      </w:r>
      <w:proofErr w:type="spellEnd"/>
      <w:r w:rsidRPr="00BB2040">
        <w:rPr>
          <w:rFonts w:cs="Arial"/>
          <w:lang w:eastAsia="x-none"/>
        </w:rPr>
        <w:t xml:space="preserve"> </w:t>
      </w:r>
      <w:proofErr w:type="spellStart"/>
      <w:r w:rsidRPr="00BB2040">
        <w:rPr>
          <w:rFonts w:cs="Arial"/>
          <w:lang w:eastAsia="x-none"/>
        </w:rPr>
        <w:t>naročila</w:t>
      </w:r>
      <w:proofErr w:type="spellEnd"/>
      <w:r w:rsidRPr="00BB2040">
        <w:rPr>
          <w:rFonts w:cs="Arial"/>
          <w:lang w:eastAsia="x-none"/>
        </w:rPr>
        <w:t xml:space="preserve"> in za </w:t>
      </w:r>
      <w:proofErr w:type="spellStart"/>
      <w:r w:rsidRPr="00BB2040">
        <w:rPr>
          <w:rFonts w:cs="Arial"/>
          <w:lang w:eastAsia="x-none"/>
        </w:rPr>
        <w:t>katerega</w:t>
      </w:r>
      <w:proofErr w:type="spellEnd"/>
      <w:r w:rsidRPr="00BB2040">
        <w:rPr>
          <w:rFonts w:cs="Arial"/>
          <w:lang w:eastAsia="x-none"/>
        </w:rPr>
        <w:t xml:space="preserve"> </w:t>
      </w:r>
      <w:proofErr w:type="spellStart"/>
      <w:r w:rsidRPr="00BB2040">
        <w:rPr>
          <w:rFonts w:cs="Arial"/>
          <w:lang w:eastAsia="x-none"/>
        </w:rPr>
        <w:t>dajemo</w:t>
      </w:r>
      <w:proofErr w:type="spellEnd"/>
      <w:r w:rsidRPr="00BB2040">
        <w:rPr>
          <w:rFonts w:cs="Arial"/>
          <w:lang w:eastAsia="x-none"/>
        </w:rPr>
        <w:t xml:space="preserve"> </w:t>
      </w:r>
      <w:proofErr w:type="spellStart"/>
      <w:r w:rsidRPr="00BB2040">
        <w:rPr>
          <w:rFonts w:cs="Arial"/>
          <w:lang w:eastAsia="x-none"/>
        </w:rPr>
        <w:t>ponudbo</w:t>
      </w:r>
      <w:proofErr w:type="spellEnd"/>
      <w:r w:rsidRPr="00BB2040">
        <w:rPr>
          <w:rFonts w:cs="Arial"/>
          <w:lang w:eastAsia="x-none"/>
        </w:rPr>
        <w:t xml:space="preserve"> </w:t>
      </w:r>
      <w:proofErr w:type="spellStart"/>
      <w:r w:rsidRPr="00BB2040">
        <w:rPr>
          <w:rFonts w:cs="Arial"/>
          <w:lang w:eastAsia="x-none"/>
        </w:rPr>
        <w:t>ter</w:t>
      </w:r>
      <w:proofErr w:type="spellEnd"/>
      <w:r w:rsidRPr="00BB2040">
        <w:rPr>
          <w:rFonts w:cs="Arial"/>
          <w:lang w:eastAsia="x-none"/>
        </w:rPr>
        <w:t xml:space="preserve"> da </w:t>
      </w:r>
      <w:proofErr w:type="spellStart"/>
      <w:r w:rsidRPr="00BB2040">
        <w:rPr>
          <w:rFonts w:cs="Arial"/>
          <w:lang w:eastAsia="x-none"/>
        </w:rPr>
        <w:t>imamo</w:t>
      </w:r>
      <w:proofErr w:type="spellEnd"/>
      <w:r w:rsidRPr="00BB2040">
        <w:rPr>
          <w:rFonts w:cs="Arial"/>
          <w:lang w:eastAsia="x-none"/>
        </w:rPr>
        <w:t xml:space="preserve"> </w:t>
      </w:r>
      <w:proofErr w:type="spellStart"/>
      <w:r w:rsidRPr="00BB2040">
        <w:rPr>
          <w:rFonts w:cs="Arial"/>
          <w:lang w:eastAsia="x-none"/>
        </w:rPr>
        <w:t>potrebno</w:t>
      </w:r>
      <w:proofErr w:type="spellEnd"/>
      <w:r w:rsidRPr="00BB2040">
        <w:rPr>
          <w:rFonts w:cs="Arial"/>
          <w:lang w:eastAsia="x-none"/>
        </w:rPr>
        <w:t xml:space="preserve"> </w:t>
      </w:r>
      <w:proofErr w:type="spellStart"/>
      <w:r w:rsidRPr="00BB2040">
        <w:rPr>
          <w:rFonts w:cs="Arial"/>
          <w:lang w:eastAsia="x-none"/>
        </w:rPr>
        <w:t>dovoljenje</w:t>
      </w:r>
      <w:proofErr w:type="spellEnd"/>
      <w:r w:rsidRPr="00BB2040">
        <w:rPr>
          <w:rFonts w:cs="Arial"/>
          <w:lang w:eastAsia="x-none"/>
        </w:rPr>
        <w:t xml:space="preserve"> za </w:t>
      </w:r>
      <w:proofErr w:type="spellStart"/>
      <w:r w:rsidRPr="00BB2040">
        <w:rPr>
          <w:rFonts w:cs="Arial"/>
          <w:lang w:eastAsia="x-none"/>
        </w:rPr>
        <w:t>opravljanje</w:t>
      </w:r>
      <w:proofErr w:type="spellEnd"/>
      <w:r w:rsidRPr="00BB2040">
        <w:rPr>
          <w:rFonts w:cs="Arial"/>
          <w:lang w:eastAsia="x-none"/>
        </w:rPr>
        <w:t xml:space="preserve"> </w:t>
      </w:r>
      <w:proofErr w:type="spellStart"/>
      <w:r w:rsidRPr="00BB2040">
        <w:rPr>
          <w:rFonts w:cs="Arial"/>
          <w:lang w:eastAsia="x-none"/>
        </w:rPr>
        <w:t>dejavnosti</w:t>
      </w:r>
      <w:proofErr w:type="spellEnd"/>
      <w:r w:rsidRPr="00BB2040">
        <w:rPr>
          <w:rFonts w:cs="Arial"/>
          <w:lang w:eastAsia="x-none"/>
        </w:rPr>
        <w:t xml:space="preserve">, </w:t>
      </w:r>
      <w:proofErr w:type="spellStart"/>
      <w:r w:rsidRPr="00BB2040">
        <w:rPr>
          <w:rFonts w:cs="Arial"/>
          <w:lang w:eastAsia="x-none"/>
        </w:rPr>
        <w:t>ki</w:t>
      </w:r>
      <w:proofErr w:type="spellEnd"/>
      <w:r w:rsidRPr="00BB2040">
        <w:rPr>
          <w:rFonts w:cs="Arial"/>
          <w:lang w:eastAsia="x-none"/>
        </w:rPr>
        <w:t xml:space="preserve"> je </w:t>
      </w:r>
      <w:proofErr w:type="spellStart"/>
      <w:r w:rsidRPr="00BB2040">
        <w:rPr>
          <w:rFonts w:cs="Arial"/>
          <w:lang w:eastAsia="x-none"/>
        </w:rPr>
        <w:t>predmet</w:t>
      </w:r>
      <w:proofErr w:type="spellEnd"/>
      <w:r w:rsidRPr="00BB2040">
        <w:rPr>
          <w:rFonts w:cs="Arial"/>
          <w:lang w:eastAsia="x-none"/>
        </w:rPr>
        <w:t xml:space="preserve"> </w:t>
      </w:r>
      <w:proofErr w:type="spellStart"/>
      <w:r w:rsidRPr="00BB2040">
        <w:rPr>
          <w:rFonts w:cs="Arial"/>
          <w:lang w:eastAsia="x-none"/>
        </w:rPr>
        <w:t>naročila</w:t>
      </w:r>
      <w:proofErr w:type="spellEnd"/>
      <w:r w:rsidRPr="00BB2040">
        <w:rPr>
          <w:rFonts w:cs="Arial"/>
          <w:lang w:eastAsia="x-none"/>
        </w:rPr>
        <w:t xml:space="preserve">, </w:t>
      </w:r>
      <w:proofErr w:type="spellStart"/>
      <w:r w:rsidRPr="00BB2040">
        <w:rPr>
          <w:rFonts w:cs="Arial"/>
          <w:lang w:eastAsia="x-none"/>
        </w:rPr>
        <w:t>če</w:t>
      </w:r>
      <w:proofErr w:type="spellEnd"/>
      <w:r w:rsidRPr="00BB2040">
        <w:rPr>
          <w:rFonts w:cs="Arial"/>
          <w:lang w:eastAsia="x-none"/>
        </w:rPr>
        <w:t xml:space="preserve"> je za </w:t>
      </w:r>
      <w:proofErr w:type="spellStart"/>
      <w:r w:rsidRPr="00BB2040">
        <w:rPr>
          <w:rFonts w:cs="Arial"/>
          <w:lang w:eastAsia="x-none"/>
        </w:rPr>
        <w:t>opravljanje</w:t>
      </w:r>
      <w:proofErr w:type="spellEnd"/>
      <w:r w:rsidRPr="00BB2040">
        <w:rPr>
          <w:rFonts w:cs="Arial"/>
          <w:lang w:eastAsia="x-none"/>
        </w:rPr>
        <w:t xml:space="preserve"> </w:t>
      </w:r>
      <w:proofErr w:type="spellStart"/>
      <w:r w:rsidRPr="00BB2040">
        <w:rPr>
          <w:rFonts w:cs="Arial"/>
          <w:lang w:eastAsia="x-none"/>
        </w:rPr>
        <w:t>takšne</w:t>
      </w:r>
      <w:proofErr w:type="spellEnd"/>
      <w:r w:rsidRPr="00BB2040">
        <w:rPr>
          <w:rFonts w:cs="Arial"/>
          <w:lang w:eastAsia="x-none"/>
        </w:rPr>
        <w:t xml:space="preserve"> </w:t>
      </w:r>
      <w:proofErr w:type="spellStart"/>
      <w:r w:rsidRPr="00BB2040">
        <w:rPr>
          <w:rFonts w:cs="Arial"/>
          <w:lang w:eastAsia="x-none"/>
        </w:rPr>
        <w:t>dejavnosti</w:t>
      </w:r>
      <w:proofErr w:type="spellEnd"/>
      <w:r w:rsidRPr="00BB2040">
        <w:rPr>
          <w:rFonts w:cs="Arial"/>
          <w:lang w:eastAsia="x-none"/>
        </w:rPr>
        <w:t xml:space="preserve">, </w:t>
      </w:r>
      <w:proofErr w:type="spellStart"/>
      <w:r w:rsidRPr="00BB2040">
        <w:rPr>
          <w:rFonts w:cs="Arial"/>
          <w:lang w:eastAsia="x-none"/>
        </w:rPr>
        <w:t>na</w:t>
      </w:r>
      <w:proofErr w:type="spellEnd"/>
      <w:r w:rsidRPr="00BB2040">
        <w:rPr>
          <w:rFonts w:cs="Arial"/>
          <w:lang w:eastAsia="x-none"/>
        </w:rPr>
        <w:t xml:space="preserve"> </w:t>
      </w:r>
      <w:proofErr w:type="spellStart"/>
      <w:r w:rsidRPr="00BB2040">
        <w:rPr>
          <w:rFonts w:cs="Arial"/>
          <w:lang w:eastAsia="x-none"/>
        </w:rPr>
        <w:t>podlagi</w:t>
      </w:r>
      <w:proofErr w:type="spellEnd"/>
      <w:r w:rsidRPr="00BB2040">
        <w:rPr>
          <w:rFonts w:cs="Arial"/>
          <w:lang w:eastAsia="x-none"/>
        </w:rPr>
        <w:t xml:space="preserve"> </w:t>
      </w:r>
      <w:proofErr w:type="spellStart"/>
      <w:r w:rsidRPr="00BB2040">
        <w:rPr>
          <w:rFonts w:cs="Arial"/>
          <w:lang w:eastAsia="x-none"/>
        </w:rPr>
        <w:t>posebnega</w:t>
      </w:r>
      <w:proofErr w:type="spellEnd"/>
      <w:r w:rsidRPr="00BB2040">
        <w:rPr>
          <w:rFonts w:cs="Arial"/>
          <w:lang w:eastAsia="x-none"/>
        </w:rPr>
        <w:t xml:space="preserve"> </w:t>
      </w:r>
      <w:proofErr w:type="spellStart"/>
      <w:r w:rsidRPr="00BB2040">
        <w:rPr>
          <w:rFonts w:cs="Arial"/>
          <w:lang w:eastAsia="x-none"/>
        </w:rPr>
        <w:t>zakona</w:t>
      </w:r>
      <w:proofErr w:type="spellEnd"/>
      <w:r w:rsidRPr="00BB2040">
        <w:rPr>
          <w:rFonts w:cs="Arial"/>
          <w:lang w:eastAsia="x-none"/>
        </w:rPr>
        <w:t xml:space="preserve">, </w:t>
      </w:r>
      <w:proofErr w:type="spellStart"/>
      <w:r w:rsidRPr="00BB2040">
        <w:rPr>
          <w:rFonts w:cs="Arial"/>
          <w:lang w:eastAsia="x-none"/>
        </w:rPr>
        <w:t>dovoljenje</w:t>
      </w:r>
      <w:proofErr w:type="spellEnd"/>
      <w:r w:rsidRPr="00BB2040">
        <w:rPr>
          <w:rFonts w:cs="Arial"/>
          <w:lang w:eastAsia="x-none"/>
        </w:rPr>
        <w:t xml:space="preserve"> </w:t>
      </w:r>
      <w:proofErr w:type="spellStart"/>
      <w:r w:rsidRPr="00BB2040">
        <w:rPr>
          <w:rFonts w:cs="Arial"/>
          <w:lang w:eastAsia="x-none"/>
        </w:rPr>
        <w:t>potrebno</w:t>
      </w:r>
      <w:proofErr w:type="spellEnd"/>
      <w:r w:rsidRPr="00BB2040">
        <w:rPr>
          <w:rFonts w:cs="Arial"/>
          <w:lang w:eastAsia="x-none"/>
        </w:rPr>
        <w:t>;</w:t>
      </w:r>
    </w:p>
    <w:p w14:paraId="6F47BC8E" w14:textId="77777777" w:rsidR="00585129" w:rsidRPr="00BB2040" w:rsidRDefault="00585129" w:rsidP="00B0263D">
      <w:pPr>
        <w:numPr>
          <w:ilvl w:val="0"/>
          <w:numId w:val="15"/>
        </w:numPr>
        <w:tabs>
          <w:tab w:val="left" w:pos="399"/>
        </w:tabs>
        <w:spacing w:after="0" w:line="260" w:lineRule="exact"/>
        <w:ind w:left="426" w:right="20" w:hanging="294"/>
        <w:rPr>
          <w:lang w:val="x-none" w:eastAsia="x-none"/>
        </w:rPr>
      </w:pPr>
      <w:r w:rsidRPr="00BB2040">
        <w:rPr>
          <w:lang w:eastAsia="x-none"/>
        </w:rPr>
        <w:t xml:space="preserve">da </w:t>
      </w:r>
      <w:proofErr w:type="spellStart"/>
      <w:r w:rsidRPr="00BB2040">
        <w:rPr>
          <w:lang w:eastAsia="x-none"/>
        </w:rPr>
        <w:t>nam</w:t>
      </w:r>
      <w:proofErr w:type="spellEnd"/>
      <w:r w:rsidRPr="00BB2040">
        <w:rPr>
          <w:lang w:eastAsia="x-none"/>
        </w:rPr>
        <w:t xml:space="preserve"> </w:t>
      </w:r>
      <w:proofErr w:type="spellStart"/>
      <w:r w:rsidRPr="00BB2040">
        <w:rPr>
          <w:lang w:eastAsia="x-none"/>
        </w:rPr>
        <w:t>ali</w:t>
      </w:r>
      <w:proofErr w:type="spellEnd"/>
      <w:r w:rsidRPr="00BB2040">
        <w:rPr>
          <w:lang w:eastAsia="x-none"/>
        </w:rPr>
        <w:t xml:space="preserve"> </w:t>
      </w:r>
      <w:proofErr w:type="spellStart"/>
      <w:r w:rsidRPr="00BB2040">
        <w:rPr>
          <w:lang w:eastAsia="x-none"/>
        </w:rPr>
        <w:t>osebi</w:t>
      </w:r>
      <w:proofErr w:type="spellEnd"/>
      <w:r w:rsidRPr="00BB2040">
        <w:rPr>
          <w:lang w:eastAsia="x-none"/>
        </w:rPr>
        <w:t xml:space="preserve">, </w:t>
      </w:r>
      <w:proofErr w:type="spellStart"/>
      <w:r w:rsidRPr="00BB2040">
        <w:rPr>
          <w:lang w:eastAsia="x-none"/>
        </w:rPr>
        <w:t>ki</w:t>
      </w:r>
      <w:proofErr w:type="spellEnd"/>
      <w:r w:rsidRPr="00BB2040">
        <w:rPr>
          <w:lang w:eastAsia="x-none"/>
        </w:rPr>
        <w:t xml:space="preserve"> je </w:t>
      </w:r>
      <w:proofErr w:type="spellStart"/>
      <w:r w:rsidRPr="00BB2040">
        <w:rPr>
          <w:lang w:eastAsia="x-none"/>
        </w:rPr>
        <w:t>članica</w:t>
      </w:r>
      <w:proofErr w:type="spellEnd"/>
      <w:r w:rsidRPr="00BB2040">
        <w:rPr>
          <w:lang w:eastAsia="x-none"/>
        </w:rPr>
        <w:t xml:space="preserve"> </w:t>
      </w:r>
      <w:proofErr w:type="spellStart"/>
      <w:r w:rsidRPr="00BB2040">
        <w:rPr>
          <w:lang w:eastAsia="x-none"/>
        </w:rPr>
        <w:t>upravnega</w:t>
      </w:r>
      <w:proofErr w:type="spellEnd"/>
      <w:r w:rsidRPr="00BB2040">
        <w:rPr>
          <w:lang w:eastAsia="x-none"/>
        </w:rPr>
        <w:t xml:space="preserve">, </w:t>
      </w:r>
      <w:proofErr w:type="spellStart"/>
      <w:r w:rsidRPr="00BB2040">
        <w:rPr>
          <w:lang w:eastAsia="x-none"/>
        </w:rPr>
        <w:t>vodstvenega</w:t>
      </w:r>
      <w:proofErr w:type="spellEnd"/>
      <w:r w:rsidRPr="00BB2040">
        <w:rPr>
          <w:lang w:eastAsia="x-none"/>
        </w:rPr>
        <w:t xml:space="preserve"> </w:t>
      </w:r>
      <w:proofErr w:type="spellStart"/>
      <w:r w:rsidRPr="00BB2040">
        <w:rPr>
          <w:lang w:eastAsia="x-none"/>
        </w:rPr>
        <w:t>ali</w:t>
      </w:r>
      <w:proofErr w:type="spellEnd"/>
      <w:r w:rsidRPr="00BB2040">
        <w:rPr>
          <w:lang w:eastAsia="x-none"/>
        </w:rPr>
        <w:t xml:space="preserve"> </w:t>
      </w:r>
      <w:proofErr w:type="spellStart"/>
      <w:r w:rsidRPr="00BB2040">
        <w:rPr>
          <w:lang w:eastAsia="x-none"/>
        </w:rPr>
        <w:t>nadzornega</w:t>
      </w:r>
      <w:proofErr w:type="spellEnd"/>
      <w:r w:rsidRPr="00BB2040">
        <w:rPr>
          <w:lang w:eastAsia="x-none"/>
        </w:rPr>
        <w:t xml:space="preserve"> organa </w:t>
      </w:r>
      <w:proofErr w:type="spellStart"/>
      <w:r w:rsidRPr="00BB2040">
        <w:rPr>
          <w:lang w:eastAsia="x-none"/>
        </w:rPr>
        <w:t>ali</w:t>
      </w:r>
      <w:proofErr w:type="spellEnd"/>
      <w:r w:rsidRPr="00BB2040">
        <w:rPr>
          <w:lang w:eastAsia="x-none"/>
        </w:rPr>
        <w:t xml:space="preserve"> </w:t>
      </w:r>
      <w:proofErr w:type="spellStart"/>
      <w:r w:rsidRPr="00BB2040">
        <w:rPr>
          <w:lang w:eastAsia="x-none"/>
        </w:rPr>
        <w:t>ki</w:t>
      </w:r>
      <w:proofErr w:type="spellEnd"/>
      <w:r w:rsidRPr="00BB2040">
        <w:rPr>
          <w:lang w:eastAsia="x-none"/>
        </w:rPr>
        <w:t xml:space="preserve"> </w:t>
      </w:r>
      <w:proofErr w:type="spellStart"/>
      <w:r w:rsidRPr="00BB2040">
        <w:rPr>
          <w:lang w:eastAsia="x-none"/>
        </w:rPr>
        <w:t>ima</w:t>
      </w:r>
      <w:proofErr w:type="spellEnd"/>
      <w:r w:rsidRPr="00BB2040">
        <w:rPr>
          <w:lang w:eastAsia="x-none"/>
        </w:rPr>
        <w:t xml:space="preserve"> </w:t>
      </w:r>
      <w:proofErr w:type="spellStart"/>
      <w:r w:rsidRPr="00BB2040">
        <w:rPr>
          <w:lang w:eastAsia="x-none"/>
        </w:rPr>
        <w:t>pooblastila</w:t>
      </w:r>
      <w:proofErr w:type="spellEnd"/>
      <w:r w:rsidRPr="00BB2040">
        <w:rPr>
          <w:lang w:eastAsia="x-none"/>
        </w:rPr>
        <w:t xml:space="preserve"> za </w:t>
      </w:r>
      <w:proofErr w:type="spellStart"/>
      <w:r w:rsidRPr="00BB2040">
        <w:rPr>
          <w:lang w:eastAsia="x-none"/>
        </w:rPr>
        <w:t>njegovo</w:t>
      </w:r>
      <w:proofErr w:type="spellEnd"/>
      <w:r w:rsidRPr="00BB2040">
        <w:rPr>
          <w:lang w:eastAsia="x-none"/>
        </w:rPr>
        <w:t xml:space="preserve"> </w:t>
      </w:r>
      <w:proofErr w:type="spellStart"/>
      <w:r w:rsidRPr="00BB2040">
        <w:rPr>
          <w:lang w:eastAsia="x-none"/>
        </w:rPr>
        <w:t>zastopanje</w:t>
      </w:r>
      <w:proofErr w:type="spellEnd"/>
      <w:r w:rsidRPr="00BB2040">
        <w:rPr>
          <w:lang w:eastAsia="x-none"/>
        </w:rPr>
        <w:t xml:space="preserve"> </w:t>
      </w:r>
      <w:proofErr w:type="spellStart"/>
      <w:r w:rsidRPr="00BB2040">
        <w:rPr>
          <w:lang w:eastAsia="x-none"/>
        </w:rPr>
        <w:t>ali</w:t>
      </w:r>
      <w:proofErr w:type="spellEnd"/>
      <w:r w:rsidRPr="00BB2040">
        <w:rPr>
          <w:lang w:eastAsia="x-none"/>
        </w:rPr>
        <w:t xml:space="preserve"> </w:t>
      </w:r>
      <w:proofErr w:type="spellStart"/>
      <w:r w:rsidRPr="00BB2040">
        <w:rPr>
          <w:lang w:eastAsia="x-none"/>
        </w:rPr>
        <w:t>odločanje</w:t>
      </w:r>
      <w:proofErr w:type="spellEnd"/>
      <w:r w:rsidRPr="00BB2040">
        <w:rPr>
          <w:lang w:eastAsia="x-none"/>
        </w:rPr>
        <w:t xml:space="preserve"> </w:t>
      </w:r>
      <w:proofErr w:type="spellStart"/>
      <w:r w:rsidRPr="00BB2040">
        <w:rPr>
          <w:lang w:eastAsia="x-none"/>
        </w:rPr>
        <w:t>ali</w:t>
      </w:r>
      <w:proofErr w:type="spellEnd"/>
      <w:r w:rsidRPr="00BB2040">
        <w:rPr>
          <w:lang w:eastAsia="x-none"/>
        </w:rPr>
        <w:t xml:space="preserve"> </w:t>
      </w:r>
      <w:proofErr w:type="spellStart"/>
      <w:r w:rsidRPr="00BB2040">
        <w:rPr>
          <w:lang w:eastAsia="x-none"/>
        </w:rPr>
        <w:t>nadzor</w:t>
      </w:r>
      <w:proofErr w:type="spellEnd"/>
      <w:r w:rsidRPr="00BB2040">
        <w:rPr>
          <w:lang w:eastAsia="x-none"/>
        </w:rPr>
        <w:t xml:space="preserve"> v </w:t>
      </w:r>
      <w:proofErr w:type="spellStart"/>
      <w:r w:rsidRPr="00BB2040">
        <w:rPr>
          <w:lang w:eastAsia="x-none"/>
        </w:rPr>
        <w:t>njem</w:t>
      </w:r>
      <w:proofErr w:type="spellEnd"/>
      <w:r w:rsidRPr="00BB2040">
        <w:rPr>
          <w:lang w:eastAsia="x-none"/>
        </w:rPr>
        <w:t xml:space="preserve">, </w:t>
      </w:r>
      <w:proofErr w:type="spellStart"/>
      <w:r w:rsidRPr="00BB2040">
        <w:rPr>
          <w:lang w:eastAsia="x-none"/>
        </w:rPr>
        <w:t>ni</w:t>
      </w:r>
      <w:proofErr w:type="spellEnd"/>
      <w:r w:rsidRPr="00BB2040">
        <w:rPr>
          <w:lang w:eastAsia="x-none"/>
        </w:rPr>
        <w:t xml:space="preserve"> </w:t>
      </w:r>
      <w:proofErr w:type="spellStart"/>
      <w:r w:rsidRPr="00BB2040">
        <w:rPr>
          <w:lang w:eastAsia="x-none"/>
        </w:rPr>
        <w:t>bila</w:t>
      </w:r>
      <w:proofErr w:type="spellEnd"/>
      <w:r w:rsidRPr="00BB2040">
        <w:rPr>
          <w:lang w:eastAsia="x-none"/>
        </w:rPr>
        <w:t xml:space="preserve"> </w:t>
      </w:r>
      <w:proofErr w:type="spellStart"/>
      <w:r w:rsidRPr="00BB2040">
        <w:rPr>
          <w:lang w:eastAsia="x-none"/>
        </w:rPr>
        <w:t>izrečena</w:t>
      </w:r>
      <w:proofErr w:type="spellEnd"/>
      <w:r w:rsidRPr="00BB2040">
        <w:rPr>
          <w:lang w:eastAsia="x-none"/>
        </w:rPr>
        <w:t xml:space="preserve"> </w:t>
      </w:r>
      <w:r w:rsidRPr="00BB2040">
        <w:rPr>
          <w:lang w:val="x-none" w:eastAsia="x-none"/>
        </w:rPr>
        <w:t>pravnomočn</w:t>
      </w:r>
      <w:r w:rsidRPr="00BB2040">
        <w:rPr>
          <w:lang w:eastAsia="x-none"/>
        </w:rPr>
        <w:t>a</w:t>
      </w:r>
      <w:r w:rsidRPr="00BB2040">
        <w:rPr>
          <w:lang w:val="x-none" w:eastAsia="x-none"/>
        </w:rPr>
        <w:t xml:space="preserve"> </w:t>
      </w:r>
      <w:proofErr w:type="spellStart"/>
      <w:r w:rsidRPr="00BB2040">
        <w:rPr>
          <w:lang w:eastAsia="x-none"/>
        </w:rPr>
        <w:t>sodba</w:t>
      </w:r>
      <w:proofErr w:type="spellEnd"/>
      <w:r w:rsidRPr="00BB2040">
        <w:rPr>
          <w:lang w:eastAsia="x-none"/>
        </w:rPr>
        <w:t xml:space="preserve">, </w:t>
      </w:r>
      <w:proofErr w:type="spellStart"/>
      <w:r w:rsidRPr="00BB2040">
        <w:rPr>
          <w:lang w:eastAsia="x-none"/>
        </w:rPr>
        <w:t>ki</w:t>
      </w:r>
      <w:proofErr w:type="spellEnd"/>
      <w:r w:rsidRPr="00BB2040">
        <w:rPr>
          <w:lang w:eastAsia="x-none"/>
        </w:rPr>
        <w:t xml:space="preserve"> </w:t>
      </w:r>
      <w:proofErr w:type="spellStart"/>
      <w:r w:rsidRPr="00BB2040">
        <w:rPr>
          <w:lang w:eastAsia="x-none"/>
        </w:rPr>
        <w:t>ima</w:t>
      </w:r>
      <w:proofErr w:type="spellEnd"/>
      <w:r w:rsidRPr="00BB2040">
        <w:rPr>
          <w:lang w:eastAsia="x-none"/>
        </w:rPr>
        <w:t xml:space="preserve"> </w:t>
      </w:r>
      <w:proofErr w:type="spellStart"/>
      <w:r w:rsidRPr="00BB2040">
        <w:rPr>
          <w:lang w:eastAsia="x-none"/>
        </w:rPr>
        <w:t>elemente</w:t>
      </w:r>
      <w:proofErr w:type="spellEnd"/>
      <w:r w:rsidRPr="00BB2040">
        <w:rPr>
          <w:lang w:eastAsia="x-none"/>
        </w:rPr>
        <w:t xml:space="preserve"> </w:t>
      </w:r>
      <w:r w:rsidRPr="00BB2040">
        <w:rPr>
          <w:lang w:val="x-none" w:eastAsia="x-none"/>
        </w:rPr>
        <w:t xml:space="preserve">kaznivih dejanj iz prvega odstavka </w:t>
      </w:r>
      <w:r w:rsidRPr="00BB2040">
        <w:rPr>
          <w:lang w:eastAsia="x-none"/>
        </w:rPr>
        <w:t>75</w:t>
      </w:r>
      <w:r w:rsidRPr="00BB2040">
        <w:rPr>
          <w:lang w:val="x-none" w:eastAsia="x-none"/>
        </w:rPr>
        <w:t xml:space="preserve">. člena </w:t>
      </w:r>
      <w:r w:rsidRPr="00BB2040">
        <w:rPr>
          <w:lang w:eastAsia="x-none"/>
        </w:rPr>
        <w:t>ZJN-3;</w:t>
      </w:r>
    </w:p>
    <w:p w14:paraId="2E197811" w14:textId="77777777" w:rsidR="00585129" w:rsidRPr="00BB2040" w:rsidRDefault="00585129" w:rsidP="00B0263D">
      <w:pPr>
        <w:numPr>
          <w:ilvl w:val="0"/>
          <w:numId w:val="15"/>
        </w:numPr>
        <w:tabs>
          <w:tab w:val="left" w:pos="399"/>
        </w:tabs>
        <w:spacing w:after="0" w:line="260" w:lineRule="exact"/>
        <w:ind w:left="426" w:right="20" w:hanging="294"/>
        <w:rPr>
          <w:lang w:val="x-none" w:eastAsia="x-none"/>
        </w:rPr>
      </w:pPr>
      <w:r w:rsidRPr="00BB2040">
        <w:rPr>
          <w:rFonts w:eastAsia="Calibri"/>
        </w:rPr>
        <w:t xml:space="preserve">da </w:t>
      </w:r>
      <w:proofErr w:type="spellStart"/>
      <w:r w:rsidRPr="00BB2040">
        <w:rPr>
          <w:rFonts w:eastAsia="Calibri"/>
        </w:rPr>
        <w:t>niso</w:t>
      </w:r>
      <w:proofErr w:type="spellEnd"/>
      <w:r w:rsidRPr="00BB2040">
        <w:rPr>
          <w:rFonts w:eastAsia="Calibri"/>
        </w:rPr>
        <w:t xml:space="preserve"> </w:t>
      </w:r>
      <w:proofErr w:type="spellStart"/>
      <w:r w:rsidRPr="00BB2040">
        <w:rPr>
          <w:rFonts w:eastAsia="Calibri"/>
        </w:rPr>
        <w:t>izpolnjeni</w:t>
      </w:r>
      <w:proofErr w:type="spellEnd"/>
      <w:r w:rsidRPr="00BB2040">
        <w:rPr>
          <w:rFonts w:eastAsia="Calibri"/>
        </w:rPr>
        <w:t xml:space="preserve"> </w:t>
      </w:r>
      <w:proofErr w:type="spellStart"/>
      <w:r w:rsidRPr="00BB2040">
        <w:rPr>
          <w:rFonts w:eastAsia="Calibri"/>
        </w:rPr>
        <w:t>izključitveni</w:t>
      </w:r>
      <w:proofErr w:type="spellEnd"/>
      <w:r w:rsidRPr="00BB2040">
        <w:rPr>
          <w:rFonts w:eastAsia="Calibri"/>
        </w:rPr>
        <w:t xml:space="preserve"> </w:t>
      </w:r>
      <w:proofErr w:type="spellStart"/>
      <w:r w:rsidRPr="00BB2040">
        <w:rPr>
          <w:rFonts w:eastAsia="Calibri"/>
        </w:rPr>
        <w:t>pogoji</w:t>
      </w:r>
      <w:proofErr w:type="spellEnd"/>
      <w:r w:rsidRPr="00BB2040">
        <w:rPr>
          <w:rFonts w:eastAsia="Calibri"/>
        </w:rPr>
        <w:t xml:space="preserve"> </w:t>
      </w:r>
      <w:proofErr w:type="spellStart"/>
      <w:r w:rsidRPr="00BB2040">
        <w:rPr>
          <w:rFonts w:eastAsia="Calibri"/>
        </w:rPr>
        <w:t>iz</w:t>
      </w:r>
      <w:proofErr w:type="spellEnd"/>
      <w:r w:rsidRPr="00BB2040">
        <w:rPr>
          <w:rFonts w:eastAsia="Calibri"/>
        </w:rPr>
        <w:t xml:space="preserve"> </w:t>
      </w:r>
      <w:proofErr w:type="spellStart"/>
      <w:r w:rsidRPr="00BB2040">
        <w:rPr>
          <w:rFonts w:eastAsia="Calibri"/>
        </w:rPr>
        <w:t>šestega</w:t>
      </w:r>
      <w:proofErr w:type="spellEnd"/>
      <w:r w:rsidRPr="00BB2040">
        <w:rPr>
          <w:rFonts w:eastAsia="Calibri"/>
        </w:rPr>
        <w:t xml:space="preserve"> </w:t>
      </w:r>
      <w:proofErr w:type="spellStart"/>
      <w:r w:rsidRPr="00BB2040">
        <w:rPr>
          <w:rFonts w:eastAsia="Calibri"/>
        </w:rPr>
        <w:t>odstavka</w:t>
      </w:r>
      <w:proofErr w:type="spellEnd"/>
      <w:r w:rsidRPr="00BB2040">
        <w:rPr>
          <w:rFonts w:eastAsia="Calibri"/>
        </w:rPr>
        <w:t xml:space="preserve"> 75. </w:t>
      </w:r>
      <w:proofErr w:type="spellStart"/>
      <w:r w:rsidRPr="00BB2040">
        <w:rPr>
          <w:rFonts w:eastAsia="Calibri"/>
        </w:rPr>
        <w:t>člena</w:t>
      </w:r>
      <w:proofErr w:type="spellEnd"/>
      <w:r w:rsidRPr="00BB2040">
        <w:rPr>
          <w:rFonts w:eastAsia="Calibri"/>
        </w:rPr>
        <w:t xml:space="preserve"> ZJN-3;</w:t>
      </w:r>
    </w:p>
    <w:p w14:paraId="221FEDFB" w14:textId="77777777" w:rsidR="00585129" w:rsidRPr="00BB2040" w:rsidRDefault="00585129" w:rsidP="00B0263D">
      <w:pPr>
        <w:numPr>
          <w:ilvl w:val="0"/>
          <w:numId w:val="15"/>
        </w:numPr>
        <w:spacing w:after="0" w:line="260" w:lineRule="exact"/>
        <w:ind w:left="426" w:hanging="294"/>
      </w:pPr>
      <w:r w:rsidRPr="00BB2040">
        <w:t xml:space="preserve">da </w:t>
      </w:r>
      <w:proofErr w:type="spellStart"/>
      <w:r w:rsidRPr="00BB2040">
        <w:t>izpolnjujemo</w:t>
      </w:r>
      <w:proofErr w:type="spellEnd"/>
      <w:r w:rsidRPr="00BB2040">
        <w:t xml:space="preserve"> </w:t>
      </w:r>
      <w:proofErr w:type="spellStart"/>
      <w:r w:rsidRPr="00BB2040">
        <w:t>obvezne</w:t>
      </w:r>
      <w:proofErr w:type="spellEnd"/>
      <w:r w:rsidRPr="00BB2040">
        <w:t xml:space="preserve"> </w:t>
      </w:r>
      <w:proofErr w:type="spellStart"/>
      <w:r w:rsidRPr="00BB2040">
        <w:t>dajatve</w:t>
      </w:r>
      <w:proofErr w:type="spellEnd"/>
      <w:r w:rsidRPr="00BB2040">
        <w:t xml:space="preserve"> in </w:t>
      </w:r>
      <w:proofErr w:type="spellStart"/>
      <w:r w:rsidRPr="00BB2040">
        <w:t>druge</w:t>
      </w:r>
      <w:proofErr w:type="spellEnd"/>
      <w:r w:rsidRPr="00BB2040">
        <w:t xml:space="preserve"> </w:t>
      </w:r>
      <w:proofErr w:type="spellStart"/>
      <w:r w:rsidRPr="00BB2040">
        <w:t>denarne</w:t>
      </w:r>
      <w:proofErr w:type="spellEnd"/>
      <w:r w:rsidRPr="00BB2040">
        <w:t xml:space="preserve"> </w:t>
      </w:r>
      <w:proofErr w:type="spellStart"/>
      <w:r w:rsidRPr="00BB2040">
        <w:t>nedavčne</w:t>
      </w:r>
      <w:proofErr w:type="spellEnd"/>
      <w:r w:rsidRPr="00BB2040">
        <w:t xml:space="preserve"> </w:t>
      </w:r>
      <w:proofErr w:type="spellStart"/>
      <w:r w:rsidRPr="00BB2040">
        <w:t>obveznosti</w:t>
      </w:r>
      <w:proofErr w:type="spellEnd"/>
      <w:r w:rsidRPr="00BB2040">
        <w:t xml:space="preserve"> v </w:t>
      </w:r>
      <w:proofErr w:type="spellStart"/>
      <w:r w:rsidRPr="00BB2040">
        <w:t>skladu</w:t>
      </w:r>
      <w:proofErr w:type="spellEnd"/>
      <w:r w:rsidRPr="00BB2040">
        <w:t xml:space="preserve"> z </w:t>
      </w:r>
      <w:proofErr w:type="spellStart"/>
      <w:r w:rsidRPr="00BB2040">
        <w:t>zakonom</w:t>
      </w:r>
      <w:proofErr w:type="spellEnd"/>
      <w:r w:rsidRPr="00BB2040">
        <w:t xml:space="preserve">, </w:t>
      </w:r>
      <w:proofErr w:type="spellStart"/>
      <w:r w:rsidRPr="00BB2040">
        <w:t>ki</w:t>
      </w:r>
      <w:proofErr w:type="spellEnd"/>
      <w:r w:rsidRPr="00BB2040">
        <w:t xml:space="preserve"> </w:t>
      </w:r>
      <w:proofErr w:type="spellStart"/>
      <w:r w:rsidRPr="00BB2040">
        <w:t>ureja</w:t>
      </w:r>
      <w:proofErr w:type="spellEnd"/>
      <w:r w:rsidRPr="00BB2040">
        <w:t xml:space="preserve"> </w:t>
      </w:r>
      <w:proofErr w:type="spellStart"/>
      <w:r w:rsidRPr="00BB2040">
        <w:t>finančno</w:t>
      </w:r>
      <w:proofErr w:type="spellEnd"/>
      <w:r w:rsidRPr="00BB2040">
        <w:t xml:space="preserve"> </w:t>
      </w:r>
      <w:proofErr w:type="spellStart"/>
      <w:r w:rsidRPr="00BB2040">
        <w:t>upravo</w:t>
      </w:r>
      <w:proofErr w:type="spellEnd"/>
      <w:r w:rsidRPr="00BB2040">
        <w:t xml:space="preserve">, </w:t>
      </w:r>
      <w:proofErr w:type="spellStart"/>
      <w:r w:rsidRPr="00BB2040">
        <w:t>ki</w:t>
      </w:r>
      <w:proofErr w:type="spellEnd"/>
      <w:r w:rsidRPr="00BB2040">
        <w:t xml:space="preserve"> </w:t>
      </w:r>
      <w:proofErr w:type="spellStart"/>
      <w:r w:rsidRPr="00BB2040">
        <w:t>jih</w:t>
      </w:r>
      <w:proofErr w:type="spellEnd"/>
      <w:r w:rsidRPr="00BB2040">
        <w:t xml:space="preserve"> </w:t>
      </w:r>
      <w:proofErr w:type="spellStart"/>
      <w:r w:rsidRPr="00BB2040">
        <w:t>pobira</w:t>
      </w:r>
      <w:proofErr w:type="spellEnd"/>
      <w:r w:rsidRPr="00BB2040">
        <w:t xml:space="preserve"> </w:t>
      </w:r>
      <w:proofErr w:type="spellStart"/>
      <w:r w:rsidRPr="00BB2040">
        <w:t>davčni</w:t>
      </w:r>
      <w:proofErr w:type="spellEnd"/>
      <w:r w:rsidRPr="00BB2040">
        <w:t xml:space="preserve"> organ v </w:t>
      </w:r>
      <w:proofErr w:type="spellStart"/>
      <w:r w:rsidRPr="00BB2040">
        <w:t>skladu</w:t>
      </w:r>
      <w:proofErr w:type="spellEnd"/>
      <w:r w:rsidRPr="00BB2040">
        <w:t xml:space="preserve"> s </w:t>
      </w:r>
      <w:proofErr w:type="spellStart"/>
      <w:r w:rsidRPr="00BB2040">
        <w:t>predpisi</w:t>
      </w:r>
      <w:proofErr w:type="spellEnd"/>
      <w:r w:rsidRPr="00BB2040">
        <w:t xml:space="preserve"> </w:t>
      </w:r>
      <w:proofErr w:type="spellStart"/>
      <w:r w:rsidRPr="00BB2040">
        <w:t>države</w:t>
      </w:r>
      <w:proofErr w:type="spellEnd"/>
      <w:r w:rsidRPr="00BB2040">
        <w:t xml:space="preserve">, v </w:t>
      </w:r>
      <w:proofErr w:type="spellStart"/>
      <w:r w:rsidRPr="00BB2040">
        <w:t>kateri</w:t>
      </w:r>
      <w:proofErr w:type="spellEnd"/>
      <w:r w:rsidRPr="00BB2040">
        <w:t xml:space="preserve"> </w:t>
      </w:r>
      <w:proofErr w:type="spellStart"/>
      <w:r w:rsidRPr="00BB2040">
        <w:t>imamo</w:t>
      </w:r>
      <w:proofErr w:type="spellEnd"/>
      <w:r w:rsidRPr="00BB2040">
        <w:t xml:space="preserve"> </w:t>
      </w:r>
      <w:proofErr w:type="spellStart"/>
      <w:r w:rsidRPr="00BB2040">
        <w:t>sedež</w:t>
      </w:r>
      <w:proofErr w:type="spellEnd"/>
      <w:r w:rsidRPr="00BB2040">
        <w:t xml:space="preserve">, </w:t>
      </w:r>
      <w:proofErr w:type="spellStart"/>
      <w:r w:rsidRPr="00BB2040">
        <w:t>ali</w:t>
      </w:r>
      <w:proofErr w:type="spellEnd"/>
      <w:r w:rsidRPr="00BB2040">
        <w:t xml:space="preserve"> </w:t>
      </w:r>
      <w:proofErr w:type="spellStart"/>
      <w:r w:rsidRPr="00BB2040">
        <w:t>predpisi</w:t>
      </w:r>
      <w:proofErr w:type="spellEnd"/>
      <w:r w:rsidRPr="00BB2040">
        <w:t xml:space="preserve"> </w:t>
      </w:r>
      <w:proofErr w:type="spellStart"/>
      <w:r w:rsidRPr="00BB2040">
        <w:t>države</w:t>
      </w:r>
      <w:proofErr w:type="spellEnd"/>
      <w:r w:rsidRPr="00BB2040">
        <w:t xml:space="preserve"> </w:t>
      </w:r>
      <w:proofErr w:type="spellStart"/>
      <w:r w:rsidRPr="00BB2040">
        <w:t>naročnika</w:t>
      </w:r>
      <w:proofErr w:type="spellEnd"/>
      <w:r w:rsidRPr="00BB2040">
        <w:t xml:space="preserve">, in </w:t>
      </w:r>
      <w:proofErr w:type="spellStart"/>
      <w:r w:rsidRPr="00BB2040">
        <w:t>vrednost</w:t>
      </w:r>
      <w:proofErr w:type="spellEnd"/>
      <w:r w:rsidRPr="00BB2040">
        <w:t xml:space="preserve"> </w:t>
      </w:r>
      <w:proofErr w:type="spellStart"/>
      <w:r w:rsidRPr="00BB2040">
        <w:t>teh</w:t>
      </w:r>
      <w:proofErr w:type="spellEnd"/>
      <w:r w:rsidRPr="00BB2040">
        <w:t xml:space="preserve"> </w:t>
      </w:r>
      <w:proofErr w:type="spellStart"/>
      <w:r w:rsidRPr="00BB2040">
        <w:t>neplačanih</w:t>
      </w:r>
      <w:proofErr w:type="spellEnd"/>
      <w:r w:rsidRPr="00BB2040">
        <w:t xml:space="preserve"> </w:t>
      </w:r>
      <w:proofErr w:type="spellStart"/>
      <w:r w:rsidRPr="00BB2040">
        <w:t>zapadlih</w:t>
      </w:r>
      <w:proofErr w:type="spellEnd"/>
      <w:r w:rsidRPr="00BB2040">
        <w:t xml:space="preserve"> </w:t>
      </w:r>
      <w:proofErr w:type="spellStart"/>
      <w:r w:rsidRPr="00BB2040">
        <w:t>obveznosti</w:t>
      </w:r>
      <w:proofErr w:type="spellEnd"/>
      <w:r w:rsidRPr="00BB2040">
        <w:t xml:space="preserve">  </w:t>
      </w:r>
      <w:proofErr w:type="spellStart"/>
      <w:r w:rsidRPr="00BB2040">
        <w:t>na</w:t>
      </w:r>
      <w:proofErr w:type="spellEnd"/>
      <w:r w:rsidRPr="00BB2040">
        <w:t xml:space="preserve"> dan </w:t>
      </w:r>
      <w:proofErr w:type="spellStart"/>
      <w:r w:rsidRPr="00BB2040">
        <w:t>oddaje</w:t>
      </w:r>
      <w:proofErr w:type="spellEnd"/>
      <w:r w:rsidRPr="00BB2040">
        <w:t xml:space="preserve"> </w:t>
      </w:r>
      <w:proofErr w:type="spellStart"/>
      <w:r w:rsidRPr="00BB2040">
        <w:t>ponudbe</w:t>
      </w:r>
      <w:proofErr w:type="spellEnd"/>
      <w:r w:rsidRPr="00BB2040">
        <w:t xml:space="preserve"> </w:t>
      </w:r>
      <w:proofErr w:type="spellStart"/>
      <w:r w:rsidRPr="00BB2040">
        <w:t>ali</w:t>
      </w:r>
      <w:proofErr w:type="spellEnd"/>
      <w:r w:rsidRPr="00BB2040">
        <w:t xml:space="preserve"> </w:t>
      </w:r>
      <w:proofErr w:type="spellStart"/>
      <w:r w:rsidRPr="00BB2040">
        <w:t>prijave</w:t>
      </w:r>
      <w:proofErr w:type="spellEnd"/>
      <w:r w:rsidRPr="00BB2040">
        <w:t xml:space="preserve"> ne </w:t>
      </w:r>
      <w:proofErr w:type="spellStart"/>
      <w:r w:rsidRPr="00BB2040">
        <w:t>znaša</w:t>
      </w:r>
      <w:proofErr w:type="spellEnd"/>
      <w:r w:rsidRPr="00BB2040">
        <w:t xml:space="preserve"> 50 EUR </w:t>
      </w:r>
      <w:proofErr w:type="spellStart"/>
      <w:r w:rsidRPr="00BB2040">
        <w:t>ali</w:t>
      </w:r>
      <w:proofErr w:type="spellEnd"/>
      <w:r w:rsidRPr="00BB2040">
        <w:t xml:space="preserve"> </w:t>
      </w:r>
      <w:proofErr w:type="spellStart"/>
      <w:r w:rsidRPr="00BB2040">
        <w:t>več</w:t>
      </w:r>
      <w:proofErr w:type="spellEnd"/>
      <w:r w:rsidRPr="00BB2040">
        <w:t xml:space="preserve"> in </w:t>
      </w:r>
      <w:proofErr w:type="spellStart"/>
      <w:r w:rsidRPr="00BB2040">
        <w:t>imamo</w:t>
      </w:r>
      <w:proofErr w:type="spellEnd"/>
      <w:r w:rsidRPr="00BB2040">
        <w:t xml:space="preserve"> </w:t>
      </w:r>
      <w:proofErr w:type="spellStart"/>
      <w:r w:rsidRPr="00BB2040">
        <w:t>na</w:t>
      </w:r>
      <w:proofErr w:type="spellEnd"/>
      <w:r w:rsidRPr="00BB2040">
        <w:t xml:space="preserve"> dan </w:t>
      </w:r>
      <w:proofErr w:type="spellStart"/>
      <w:r w:rsidRPr="00BB2040">
        <w:t>oddaje</w:t>
      </w:r>
      <w:proofErr w:type="spellEnd"/>
      <w:r w:rsidRPr="00BB2040">
        <w:t xml:space="preserve"> </w:t>
      </w:r>
      <w:proofErr w:type="spellStart"/>
      <w:r w:rsidRPr="00BB2040">
        <w:t>ponudbe</w:t>
      </w:r>
      <w:proofErr w:type="spellEnd"/>
      <w:r w:rsidRPr="00BB2040">
        <w:t xml:space="preserve"> </w:t>
      </w:r>
      <w:proofErr w:type="spellStart"/>
      <w:r w:rsidRPr="00BB2040">
        <w:t>ali</w:t>
      </w:r>
      <w:proofErr w:type="spellEnd"/>
      <w:r w:rsidRPr="00BB2040">
        <w:t xml:space="preserve"> </w:t>
      </w:r>
      <w:proofErr w:type="spellStart"/>
      <w:r w:rsidRPr="00BB2040">
        <w:t>prijave</w:t>
      </w:r>
      <w:proofErr w:type="spellEnd"/>
      <w:r w:rsidRPr="00BB2040">
        <w:t xml:space="preserve"> </w:t>
      </w:r>
      <w:proofErr w:type="spellStart"/>
      <w:r w:rsidRPr="00BB2040">
        <w:t>predložene</w:t>
      </w:r>
      <w:proofErr w:type="spellEnd"/>
      <w:r w:rsidRPr="00BB2040">
        <w:t xml:space="preserve"> </w:t>
      </w:r>
      <w:proofErr w:type="spellStart"/>
      <w:r w:rsidRPr="00BB2040">
        <w:t>vse</w:t>
      </w:r>
      <w:proofErr w:type="spellEnd"/>
      <w:r w:rsidRPr="00BB2040">
        <w:t xml:space="preserve"> </w:t>
      </w:r>
      <w:proofErr w:type="spellStart"/>
      <w:r w:rsidRPr="00BB2040">
        <w:t>obračune</w:t>
      </w:r>
      <w:proofErr w:type="spellEnd"/>
      <w:r w:rsidRPr="00BB2040">
        <w:t xml:space="preserve"> </w:t>
      </w:r>
      <w:proofErr w:type="spellStart"/>
      <w:r w:rsidRPr="00BB2040">
        <w:t>davčnih</w:t>
      </w:r>
      <w:proofErr w:type="spellEnd"/>
      <w:r w:rsidRPr="00BB2040">
        <w:t xml:space="preserve"> </w:t>
      </w:r>
      <w:proofErr w:type="spellStart"/>
      <w:r w:rsidRPr="00BB2040">
        <w:t>odtegljajev</w:t>
      </w:r>
      <w:proofErr w:type="spellEnd"/>
      <w:r w:rsidRPr="00BB2040">
        <w:t xml:space="preserve"> za </w:t>
      </w:r>
      <w:proofErr w:type="spellStart"/>
      <w:r w:rsidRPr="00BB2040">
        <w:t>dohodke</w:t>
      </w:r>
      <w:proofErr w:type="spellEnd"/>
      <w:r w:rsidRPr="00BB2040">
        <w:t xml:space="preserve"> </w:t>
      </w:r>
      <w:proofErr w:type="spellStart"/>
      <w:r w:rsidRPr="00BB2040">
        <w:t>iz</w:t>
      </w:r>
      <w:proofErr w:type="spellEnd"/>
      <w:r w:rsidRPr="00BB2040">
        <w:t xml:space="preserve"> </w:t>
      </w:r>
      <w:proofErr w:type="spellStart"/>
      <w:r w:rsidRPr="00BB2040">
        <w:t>delovnega</w:t>
      </w:r>
      <w:proofErr w:type="spellEnd"/>
      <w:r w:rsidRPr="00BB2040">
        <w:t xml:space="preserve"> </w:t>
      </w:r>
      <w:proofErr w:type="spellStart"/>
      <w:r w:rsidRPr="00BB2040">
        <w:t>razmerja</w:t>
      </w:r>
      <w:proofErr w:type="spellEnd"/>
      <w:r w:rsidRPr="00BB2040">
        <w:t xml:space="preserve"> za </w:t>
      </w:r>
      <w:proofErr w:type="spellStart"/>
      <w:r w:rsidRPr="00BB2040">
        <w:t>obdobje</w:t>
      </w:r>
      <w:proofErr w:type="spellEnd"/>
      <w:r w:rsidRPr="00BB2040">
        <w:t xml:space="preserve"> </w:t>
      </w:r>
      <w:proofErr w:type="spellStart"/>
      <w:r w:rsidRPr="00BB2040">
        <w:t>zadnjih</w:t>
      </w:r>
      <w:proofErr w:type="spellEnd"/>
      <w:r w:rsidRPr="00BB2040">
        <w:t xml:space="preserve"> </w:t>
      </w:r>
      <w:proofErr w:type="spellStart"/>
      <w:r w:rsidRPr="00BB2040">
        <w:t>petih</w:t>
      </w:r>
      <w:proofErr w:type="spellEnd"/>
      <w:r w:rsidRPr="00BB2040">
        <w:t xml:space="preserve"> let do </w:t>
      </w:r>
      <w:proofErr w:type="spellStart"/>
      <w:r w:rsidRPr="00BB2040">
        <w:t>dne</w:t>
      </w:r>
      <w:proofErr w:type="spellEnd"/>
      <w:r w:rsidRPr="00BB2040">
        <w:t xml:space="preserve"> </w:t>
      </w:r>
      <w:proofErr w:type="spellStart"/>
      <w:r w:rsidRPr="00BB2040">
        <w:t>oddaje</w:t>
      </w:r>
      <w:proofErr w:type="spellEnd"/>
      <w:r w:rsidRPr="00BB2040">
        <w:t xml:space="preserve"> </w:t>
      </w:r>
      <w:proofErr w:type="spellStart"/>
      <w:r w:rsidRPr="00BB2040">
        <w:t>ponudbe</w:t>
      </w:r>
      <w:proofErr w:type="spellEnd"/>
      <w:r w:rsidRPr="00BB2040">
        <w:t xml:space="preserve"> </w:t>
      </w:r>
      <w:proofErr w:type="spellStart"/>
      <w:r w:rsidRPr="00BB2040">
        <w:t>ali</w:t>
      </w:r>
      <w:proofErr w:type="spellEnd"/>
      <w:r w:rsidRPr="00BB2040">
        <w:t xml:space="preserve"> </w:t>
      </w:r>
      <w:proofErr w:type="spellStart"/>
      <w:r w:rsidRPr="00BB2040">
        <w:t>prijave</w:t>
      </w:r>
      <w:proofErr w:type="spellEnd"/>
      <w:r w:rsidRPr="00BB2040">
        <w:t>;</w:t>
      </w:r>
    </w:p>
    <w:p w14:paraId="3DF98CCD" w14:textId="77777777" w:rsidR="00585129" w:rsidRPr="00BB2040" w:rsidRDefault="00585129" w:rsidP="00B0263D">
      <w:pPr>
        <w:numPr>
          <w:ilvl w:val="0"/>
          <w:numId w:val="15"/>
        </w:numPr>
        <w:spacing w:after="0" w:line="260" w:lineRule="exact"/>
        <w:ind w:left="426" w:right="23" w:hanging="294"/>
        <w:rPr>
          <w:lang w:eastAsia="x-none"/>
        </w:rPr>
      </w:pPr>
      <w:r w:rsidRPr="00BB2040">
        <w:t xml:space="preserve">da </w:t>
      </w:r>
      <w:proofErr w:type="spellStart"/>
      <w:r w:rsidRPr="00BB2040">
        <w:t>na</w:t>
      </w:r>
      <w:proofErr w:type="spellEnd"/>
      <w:r w:rsidRPr="00BB2040">
        <w:t xml:space="preserve"> dan </w:t>
      </w:r>
      <w:proofErr w:type="spellStart"/>
      <w:r w:rsidRPr="00BB2040">
        <w:t>poteka</w:t>
      </w:r>
      <w:proofErr w:type="spellEnd"/>
      <w:r w:rsidRPr="00BB2040">
        <w:t xml:space="preserve"> </w:t>
      </w:r>
      <w:proofErr w:type="spellStart"/>
      <w:r w:rsidRPr="00BB2040">
        <w:t>roka</w:t>
      </w:r>
      <w:proofErr w:type="spellEnd"/>
      <w:r w:rsidRPr="00BB2040">
        <w:t xml:space="preserve"> za </w:t>
      </w:r>
      <w:proofErr w:type="spellStart"/>
      <w:r w:rsidRPr="00BB2040">
        <w:t>oddajo</w:t>
      </w:r>
      <w:proofErr w:type="spellEnd"/>
      <w:r w:rsidRPr="00BB2040">
        <w:t xml:space="preserve"> </w:t>
      </w:r>
      <w:proofErr w:type="spellStart"/>
      <w:r w:rsidRPr="00BB2040">
        <w:t>ponudb</w:t>
      </w:r>
      <w:proofErr w:type="spellEnd"/>
      <w:r w:rsidRPr="00BB2040">
        <w:t xml:space="preserve"> </w:t>
      </w:r>
      <w:proofErr w:type="spellStart"/>
      <w:r w:rsidRPr="00BB2040">
        <w:t>ali</w:t>
      </w:r>
      <w:proofErr w:type="spellEnd"/>
      <w:r w:rsidRPr="00BB2040">
        <w:t xml:space="preserve"> </w:t>
      </w:r>
      <w:proofErr w:type="spellStart"/>
      <w:r w:rsidRPr="00BB2040">
        <w:t>prijav</w:t>
      </w:r>
      <w:proofErr w:type="spellEnd"/>
      <w:r w:rsidRPr="00BB2040">
        <w:t xml:space="preserve"> </w:t>
      </w:r>
      <w:proofErr w:type="spellStart"/>
      <w:r w:rsidRPr="00BB2040">
        <w:t>nismo</w:t>
      </w:r>
      <w:proofErr w:type="spellEnd"/>
      <w:r w:rsidRPr="00BB2040">
        <w:t xml:space="preserve"> </w:t>
      </w:r>
      <w:proofErr w:type="spellStart"/>
      <w:r w:rsidRPr="00BB2040">
        <w:t>izločeni</w:t>
      </w:r>
      <w:proofErr w:type="spellEnd"/>
      <w:r w:rsidRPr="00BB2040">
        <w:t xml:space="preserve"> </w:t>
      </w:r>
      <w:proofErr w:type="spellStart"/>
      <w:r w:rsidRPr="00BB2040">
        <w:t>iz</w:t>
      </w:r>
      <w:proofErr w:type="spellEnd"/>
      <w:r w:rsidRPr="00BB2040">
        <w:t xml:space="preserve"> </w:t>
      </w:r>
      <w:proofErr w:type="spellStart"/>
      <w:r w:rsidRPr="00BB2040">
        <w:t>postopkov</w:t>
      </w:r>
      <w:proofErr w:type="spellEnd"/>
      <w:r w:rsidRPr="00BB2040">
        <w:t xml:space="preserve"> </w:t>
      </w:r>
      <w:proofErr w:type="spellStart"/>
      <w:r w:rsidRPr="00BB2040">
        <w:t>oddaje</w:t>
      </w:r>
      <w:proofErr w:type="spellEnd"/>
      <w:r w:rsidRPr="00BB2040">
        <w:t xml:space="preserve"> </w:t>
      </w:r>
      <w:proofErr w:type="spellStart"/>
      <w:r w:rsidRPr="00BB2040">
        <w:t>javnih</w:t>
      </w:r>
      <w:proofErr w:type="spellEnd"/>
      <w:r w:rsidRPr="00BB2040">
        <w:t xml:space="preserve"> </w:t>
      </w:r>
      <w:proofErr w:type="spellStart"/>
      <w:r w:rsidRPr="00BB2040">
        <w:t>naročil</w:t>
      </w:r>
      <w:proofErr w:type="spellEnd"/>
      <w:r w:rsidRPr="00BB2040">
        <w:t xml:space="preserve"> </w:t>
      </w:r>
      <w:proofErr w:type="spellStart"/>
      <w:r w:rsidRPr="00BB2040">
        <w:t>zaradi</w:t>
      </w:r>
      <w:proofErr w:type="spellEnd"/>
      <w:r w:rsidRPr="00BB2040">
        <w:t xml:space="preserve"> </w:t>
      </w:r>
      <w:proofErr w:type="spellStart"/>
      <w:r w:rsidRPr="00BB2040">
        <w:t>uvrstitve</w:t>
      </w:r>
      <w:proofErr w:type="spellEnd"/>
      <w:r w:rsidRPr="00BB2040">
        <w:t xml:space="preserve"> v </w:t>
      </w:r>
      <w:proofErr w:type="spellStart"/>
      <w:r w:rsidRPr="00BB2040">
        <w:t>evidenco</w:t>
      </w:r>
      <w:proofErr w:type="spellEnd"/>
      <w:r w:rsidRPr="00BB2040">
        <w:t xml:space="preserve"> </w:t>
      </w:r>
      <w:proofErr w:type="spellStart"/>
      <w:r w:rsidRPr="00BB2040">
        <w:t>gospodarskih</w:t>
      </w:r>
      <w:proofErr w:type="spellEnd"/>
      <w:r w:rsidRPr="00BB2040">
        <w:t xml:space="preserve"> </w:t>
      </w:r>
      <w:proofErr w:type="spellStart"/>
      <w:r w:rsidRPr="00BB2040">
        <w:t>subjektov</w:t>
      </w:r>
      <w:proofErr w:type="spellEnd"/>
      <w:r w:rsidRPr="00BB2040">
        <w:t xml:space="preserve"> z </w:t>
      </w:r>
      <w:proofErr w:type="spellStart"/>
      <w:r w:rsidRPr="00BB2040">
        <w:t>negativnimi</w:t>
      </w:r>
      <w:proofErr w:type="spellEnd"/>
      <w:r w:rsidRPr="00BB2040">
        <w:t xml:space="preserve"> </w:t>
      </w:r>
      <w:proofErr w:type="spellStart"/>
      <w:r w:rsidRPr="00BB2040">
        <w:t>referencami</w:t>
      </w:r>
      <w:proofErr w:type="spellEnd"/>
      <w:r w:rsidRPr="00BB2040">
        <w:t>;</w:t>
      </w:r>
    </w:p>
    <w:p w14:paraId="299B6D6A" w14:textId="77777777" w:rsidR="00585129" w:rsidRPr="00BB2040" w:rsidRDefault="00585129" w:rsidP="00B0263D">
      <w:pPr>
        <w:numPr>
          <w:ilvl w:val="0"/>
          <w:numId w:val="15"/>
        </w:numPr>
        <w:spacing w:after="0" w:line="260" w:lineRule="exact"/>
        <w:ind w:left="426" w:right="23" w:hanging="294"/>
        <w:rPr>
          <w:lang w:eastAsia="x-none"/>
        </w:rPr>
      </w:pPr>
      <w:r w:rsidRPr="00BB2040">
        <w:rPr>
          <w:lang w:eastAsia="x-none"/>
        </w:rPr>
        <w:t xml:space="preserve">da </w:t>
      </w:r>
      <w:proofErr w:type="spellStart"/>
      <w:r w:rsidRPr="00BB2040">
        <w:rPr>
          <w:lang w:eastAsia="x-none"/>
        </w:rPr>
        <w:t>nam</w:t>
      </w:r>
      <w:proofErr w:type="spellEnd"/>
      <w:r w:rsidRPr="00BB2040">
        <w:rPr>
          <w:lang w:eastAsia="x-none"/>
        </w:rPr>
        <w:t xml:space="preserve"> v </w:t>
      </w:r>
      <w:proofErr w:type="spellStart"/>
      <w:r w:rsidRPr="00BB2040">
        <w:rPr>
          <w:lang w:eastAsia="x-none"/>
        </w:rPr>
        <w:t>zadnjih</w:t>
      </w:r>
      <w:proofErr w:type="spellEnd"/>
      <w:r w:rsidRPr="00BB2040">
        <w:rPr>
          <w:lang w:eastAsia="x-none"/>
        </w:rPr>
        <w:t xml:space="preserve"> </w:t>
      </w:r>
      <w:proofErr w:type="spellStart"/>
      <w:r w:rsidRPr="00BB2040">
        <w:rPr>
          <w:lang w:eastAsia="x-none"/>
        </w:rPr>
        <w:t>treh</w:t>
      </w:r>
      <w:proofErr w:type="spellEnd"/>
      <w:r w:rsidRPr="00BB2040">
        <w:rPr>
          <w:lang w:eastAsia="x-none"/>
        </w:rPr>
        <w:t xml:space="preserve"> </w:t>
      </w:r>
      <w:proofErr w:type="spellStart"/>
      <w:r w:rsidRPr="00BB2040">
        <w:rPr>
          <w:lang w:eastAsia="x-none"/>
        </w:rPr>
        <w:t>letih</w:t>
      </w:r>
      <w:proofErr w:type="spellEnd"/>
      <w:r w:rsidRPr="00BB2040">
        <w:rPr>
          <w:lang w:eastAsia="x-none"/>
        </w:rPr>
        <w:t xml:space="preserve"> </w:t>
      </w:r>
      <w:proofErr w:type="spellStart"/>
      <w:r w:rsidRPr="00BB2040">
        <w:rPr>
          <w:lang w:eastAsia="x-none"/>
        </w:rPr>
        <w:t>pred</w:t>
      </w:r>
      <w:proofErr w:type="spellEnd"/>
      <w:r w:rsidRPr="00BB2040">
        <w:rPr>
          <w:lang w:eastAsia="x-none"/>
        </w:rPr>
        <w:t xml:space="preserve"> </w:t>
      </w:r>
      <w:proofErr w:type="spellStart"/>
      <w:r w:rsidRPr="00BB2040">
        <w:rPr>
          <w:lang w:eastAsia="x-none"/>
        </w:rPr>
        <w:t>potekom</w:t>
      </w:r>
      <w:proofErr w:type="spellEnd"/>
      <w:r w:rsidRPr="00BB2040">
        <w:rPr>
          <w:lang w:eastAsia="x-none"/>
        </w:rPr>
        <w:t xml:space="preserve"> </w:t>
      </w:r>
      <w:proofErr w:type="spellStart"/>
      <w:r w:rsidRPr="00BB2040">
        <w:rPr>
          <w:lang w:eastAsia="x-none"/>
        </w:rPr>
        <w:t>roka</w:t>
      </w:r>
      <w:proofErr w:type="spellEnd"/>
      <w:r w:rsidRPr="00BB2040">
        <w:rPr>
          <w:lang w:eastAsia="x-none"/>
        </w:rPr>
        <w:t xml:space="preserve"> za </w:t>
      </w:r>
      <w:proofErr w:type="spellStart"/>
      <w:r w:rsidRPr="00BB2040">
        <w:rPr>
          <w:lang w:eastAsia="x-none"/>
        </w:rPr>
        <w:t>oddajo</w:t>
      </w:r>
      <w:proofErr w:type="spellEnd"/>
      <w:r w:rsidRPr="00BB2040">
        <w:rPr>
          <w:lang w:eastAsia="x-none"/>
        </w:rPr>
        <w:t xml:space="preserve"> </w:t>
      </w:r>
      <w:proofErr w:type="spellStart"/>
      <w:r w:rsidRPr="00BB2040">
        <w:rPr>
          <w:lang w:eastAsia="x-none"/>
        </w:rPr>
        <w:t>ponudb</w:t>
      </w:r>
      <w:proofErr w:type="spellEnd"/>
      <w:r w:rsidRPr="00BB2040">
        <w:rPr>
          <w:lang w:eastAsia="x-none"/>
        </w:rPr>
        <w:t xml:space="preserve"> s </w:t>
      </w:r>
      <w:proofErr w:type="spellStart"/>
      <w:r w:rsidRPr="00BB2040">
        <w:rPr>
          <w:lang w:eastAsia="x-none"/>
        </w:rPr>
        <w:t>pravnomočno</w:t>
      </w:r>
      <w:proofErr w:type="spellEnd"/>
      <w:r w:rsidRPr="00BB2040">
        <w:rPr>
          <w:lang w:eastAsia="x-none"/>
        </w:rPr>
        <w:t xml:space="preserve"> </w:t>
      </w:r>
      <w:proofErr w:type="spellStart"/>
      <w:r w:rsidRPr="00BB2040">
        <w:rPr>
          <w:lang w:eastAsia="x-none"/>
        </w:rPr>
        <w:t>odločbo</w:t>
      </w:r>
      <w:proofErr w:type="spellEnd"/>
      <w:r w:rsidRPr="00BB2040">
        <w:rPr>
          <w:lang w:eastAsia="x-none"/>
        </w:rPr>
        <w:t xml:space="preserve"> </w:t>
      </w:r>
      <w:proofErr w:type="spellStart"/>
      <w:r w:rsidRPr="00BB2040">
        <w:rPr>
          <w:lang w:eastAsia="x-none"/>
        </w:rPr>
        <w:t>pristojnega</w:t>
      </w:r>
      <w:proofErr w:type="spellEnd"/>
      <w:r w:rsidRPr="00BB2040">
        <w:rPr>
          <w:lang w:eastAsia="x-none"/>
        </w:rPr>
        <w:t xml:space="preserve"> organa RS </w:t>
      </w:r>
      <w:proofErr w:type="spellStart"/>
      <w:r w:rsidRPr="00BB2040">
        <w:rPr>
          <w:lang w:eastAsia="x-none"/>
        </w:rPr>
        <w:t>ali</w:t>
      </w:r>
      <w:proofErr w:type="spellEnd"/>
      <w:r w:rsidRPr="00BB2040">
        <w:rPr>
          <w:lang w:eastAsia="x-none"/>
        </w:rPr>
        <w:t xml:space="preserve"> </w:t>
      </w:r>
      <w:proofErr w:type="spellStart"/>
      <w:r w:rsidRPr="00BB2040">
        <w:rPr>
          <w:lang w:eastAsia="x-none"/>
        </w:rPr>
        <w:t>druge</w:t>
      </w:r>
      <w:proofErr w:type="spellEnd"/>
      <w:r w:rsidRPr="00BB2040">
        <w:rPr>
          <w:lang w:eastAsia="x-none"/>
        </w:rPr>
        <w:t xml:space="preserve"> </w:t>
      </w:r>
      <w:proofErr w:type="spellStart"/>
      <w:r w:rsidRPr="00BB2040">
        <w:rPr>
          <w:lang w:eastAsia="x-none"/>
        </w:rPr>
        <w:t>države</w:t>
      </w:r>
      <w:proofErr w:type="spellEnd"/>
      <w:r w:rsidRPr="00BB2040">
        <w:rPr>
          <w:lang w:eastAsia="x-none"/>
        </w:rPr>
        <w:t xml:space="preserve"> </w:t>
      </w:r>
      <w:proofErr w:type="spellStart"/>
      <w:r w:rsidRPr="00BB2040">
        <w:rPr>
          <w:lang w:eastAsia="x-none"/>
        </w:rPr>
        <w:t>članice</w:t>
      </w:r>
      <w:proofErr w:type="spellEnd"/>
      <w:r w:rsidRPr="00BB2040">
        <w:rPr>
          <w:lang w:eastAsia="x-none"/>
        </w:rPr>
        <w:t xml:space="preserve"> </w:t>
      </w:r>
      <w:proofErr w:type="spellStart"/>
      <w:r w:rsidRPr="00BB2040">
        <w:rPr>
          <w:lang w:eastAsia="x-none"/>
        </w:rPr>
        <w:t>ali</w:t>
      </w:r>
      <w:proofErr w:type="spellEnd"/>
      <w:r w:rsidRPr="00BB2040">
        <w:rPr>
          <w:lang w:eastAsia="x-none"/>
        </w:rPr>
        <w:t xml:space="preserve"> </w:t>
      </w:r>
      <w:proofErr w:type="spellStart"/>
      <w:r w:rsidRPr="00BB2040">
        <w:rPr>
          <w:lang w:eastAsia="x-none"/>
        </w:rPr>
        <w:t>tretje</w:t>
      </w:r>
      <w:proofErr w:type="spellEnd"/>
      <w:r w:rsidRPr="00BB2040">
        <w:rPr>
          <w:lang w:eastAsia="x-none"/>
        </w:rPr>
        <w:t xml:space="preserve"> </w:t>
      </w:r>
      <w:proofErr w:type="spellStart"/>
      <w:r w:rsidRPr="00BB2040">
        <w:rPr>
          <w:lang w:eastAsia="x-none"/>
        </w:rPr>
        <w:t>države</w:t>
      </w:r>
      <w:proofErr w:type="spellEnd"/>
      <w:r w:rsidRPr="00BB2040">
        <w:rPr>
          <w:lang w:eastAsia="x-none"/>
        </w:rPr>
        <w:t xml:space="preserve"> </w:t>
      </w:r>
      <w:proofErr w:type="spellStart"/>
      <w:r w:rsidRPr="00BB2040">
        <w:rPr>
          <w:lang w:eastAsia="x-none"/>
        </w:rPr>
        <w:t>ni</w:t>
      </w:r>
      <w:proofErr w:type="spellEnd"/>
      <w:r w:rsidRPr="00BB2040">
        <w:rPr>
          <w:lang w:eastAsia="x-none"/>
        </w:rPr>
        <w:t xml:space="preserve"> </w:t>
      </w:r>
      <w:proofErr w:type="spellStart"/>
      <w:r w:rsidRPr="00BB2040">
        <w:rPr>
          <w:lang w:eastAsia="x-none"/>
        </w:rPr>
        <w:t>bila</w:t>
      </w:r>
      <w:proofErr w:type="spellEnd"/>
      <w:r w:rsidRPr="00BB2040">
        <w:rPr>
          <w:lang w:eastAsia="x-none"/>
        </w:rPr>
        <w:t xml:space="preserve"> </w:t>
      </w:r>
      <w:proofErr w:type="spellStart"/>
      <w:r w:rsidRPr="00BB2040">
        <w:rPr>
          <w:lang w:eastAsia="x-none"/>
        </w:rPr>
        <w:t>dvakrat</w:t>
      </w:r>
      <w:proofErr w:type="spellEnd"/>
      <w:r w:rsidRPr="00BB2040">
        <w:rPr>
          <w:lang w:eastAsia="x-none"/>
        </w:rPr>
        <w:t xml:space="preserve"> </w:t>
      </w:r>
      <w:proofErr w:type="spellStart"/>
      <w:r w:rsidRPr="00BB2040">
        <w:rPr>
          <w:lang w:eastAsia="x-none"/>
        </w:rPr>
        <w:t>izrečena</w:t>
      </w:r>
      <w:proofErr w:type="spellEnd"/>
      <w:r w:rsidRPr="00BB2040">
        <w:rPr>
          <w:lang w:eastAsia="x-none"/>
        </w:rPr>
        <w:t xml:space="preserve"> </w:t>
      </w:r>
      <w:proofErr w:type="spellStart"/>
      <w:r w:rsidRPr="00BB2040">
        <w:rPr>
          <w:lang w:eastAsia="x-none"/>
        </w:rPr>
        <w:t>globa</w:t>
      </w:r>
      <w:proofErr w:type="spellEnd"/>
      <w:r w:rsidRPr="00BB2040">
        <w:rPr>
          <w:lang w:eastAsia="x-none"/>
        </w:rPr>
        <w:t xml:space="preserve"> </w:t>
      </w:r>
      <w:proofErr w:type="spellStart"/>
      <w:r w:rsidRPr="00BB2040">
        <w:rPr>
          <w:lang w:eastAsia="x-none"/>
        </w:rPr>
        <w:t>zaradi</w:t>
      </w:r>
      <w:proofErr w:type="spellEnd"/>
      <w:r w:rsidRPr="00BB2040">
        <w:rPr>
          <w:lang w:eastAsia="x-none"/>
        </w:rPr>
        <w:t xml:space="preserve"> </w:t>
      </w:r>
      <w:proofErr w:type="spellStart"/>
      <w:r w:rsidRPr="00BB2040">
        <w:rPr>
          <w:lang w:eastAsia="x-none"/>
        </w:rPr>
        <w:t>prekrška</w:t>
      </w:r>
      <w:proofErr w:type="spellEnd"/>
      <w:r w:rsidRPr="00BB2040">
        <w:rPr>
          <w:lang w:eastAsia="x-none"/>
        </w:rPr>
        <w:t xml:space="preserve"> v </w:t>
      </w:r>
      <w:proofErr w:type="spellStart"/>
      <w:r w:rsidRPr="00BB2040">
        <w:rPr>
          <w:lang w:eastAsia="x-none"/>
        </w:rPr>
        <w:t>zvezi</w:t>
      </w:r>
      <w:proofErr w:type="spellEnd"/>
      <w:r w:rsidRPr="00BB2040">
        <w:rPr>
          <w:lang w:eastAsia="x-none"/>
        </w:rPr>
        <w:t xml:space="preserve"> s </w:t>
      </w:r>
      <w:proofErr w:type="spellStart"/>
      <w:r w:rsidRPr="00BB2040">
        <w:rPr>
          <w:lang w:eastAsia="x-none"/>
        </w:rPr>
        <w:t>plačilom</w:t>
      </w:r>
      <w:proofErr w:type="spellEnd"/>
      <w:r w:rsidRPr="00BB2040">
        <w:rPr>
          <w:lang w:eastAsia="x-none"/>
        </w:rPr>
        <w:t xml:space="preserve"> za </w:t>
      </w:r>
      <w:proofErr w:type="spellStart"/>
      <w:r w:rsidRPr="00BB2040">
        <w:rPr>
          <w:lang w:eastAsia="x-none"/>
        </w:rPr>
        <w:t>delo</w:t>
      </w:r>
      <w:proofErr w:type="spellEnd"/>
      <w:r w:rsidRPr="00BB2040">
        <w:rPr>
          <w:lang w:eastAsia="x-none"/>
        </w:rPr>
        <w:t>;</w:t>
      </w:r>
    </w:p>
    <w:p w14:paraId="4AC14649" w14:textId="77777777" w:rsidR="00585129" w:rsidRPr="00BB2040" w:rsidRDefault="00585129" w:rsidP="00B0263D">
      <w:pPr>
        <w:pStyle w:val="Bodytext1"/>
        <w:numPr>
          <w:ilvl w:val="0"/>
          <w:numId w:val="15"/>
        </w:numPr>
        <w:shd w:val="clear" w:color="auto" w:fill="auto"/>
        <w:tabs>
          <w:tab w:val="left" w:pos="425"/>
        </w:tabs>
        <w:spacing w:before="0" w:after="0" w:line="260" w:lineRule="exact"/>
        <w:ind w:left="426" w:hanging="294"/>
        <w:rPr>
          <w:rFonts w:cs="Arial"/>
        </w:rPr>
      </w:pPr>
      <w:r w:rsidRPr="00BB2040">
        <w:rPr>
          <w:rFonts w:cs="Arial"/>
        </w:rPr>
        <w:t xml:space="preserve">da </w:t>
      </w:r>
      <w:proofErr w:type="spellStart"/>
      <w:r w:rsidRPr="00BB2040">
        <w:rPr>
          <w:rFonts w:cs="Arial"/>
        </w:rPr>
        <w:t>bomo</w:t>
      </w:r>
      <w:proofErr w:type="spellEnd"/>
      <w:r w:rsidRPr="00BB2040">
        <w:rPr>
          <w:rFonts w:cs="Arial"/>
        </w:rPr>
        <w:t xml:space="preserve"> </w:t>
      </w:r>
      <w:proofErr w:type="spellStart"/>
      <w:r w:rsidRPr="00BB2040">
        <w:rPr>
          <w:rFonts w:cs="Arial"/>
        </w:rPr>
        <w:t>upoštevali</w:t>
      </w:r>
      <w:proofErr w:type="spellEnd"/>
      <w:r w:rsidRPr="00BB2040">
        <w:rPr>
          <w:rFonts w:cs="Arial"/>
        </w:rPr>
        <w:t xml:space="preserve"> </w:t>
      </w:r>
      <w:proofErr w:type="spellStart"/>
      <w:r w:rsidRPr="00BB2040">
        <w:rPr>
          <w:rFonts w:cs="Arial"/>
        </w:rPr>
        <w:t>veljavne</w:t>
      </w:r>
      <w:proofErr w:type="spellEnd"/>
      <w:r w:rsidRPr="00BB2040">
        <w:rPr>
          <w:rFonts w:cs="Arial"/>
        </w:rPr>
        <w:t xml:space="preserve"> </w:t>
      </w:r>
      <w:proofErr w:type="spellStart"/>
      <w:r w:rsidRPr="00BB2040">
        <w:rPr>
          <w:rFonts w:cs="Arial"/>
        </w:rPr>
        <w:t>obveznosti</w:t>
      </w:r>
      <w:proofErr w:type="spellEnd"/>
      <w:r w:rsidRPr="00BB2040">
        <w:rPr>
          <w:rFonts w:cs="Arial"/>
        </w:rPr>
        <w:t xml:space="preserve"> </w:t>
      </w:r>
      <w:proofErr w:type="spellStart"/>
      <w:r w:rsidRPr="00BB2040">
        <w:rPr>
          <w:rFonts w:cs="Arial"/>
        </w:rPr>
        <w:t>na</w:t>
      </w:r>
      <w:proofErr w:type="spellEnd"/>
      <w:r w:rsidRPr="00BB2040">
        <w:rPr>
          <w:rFonts w:cs="Arial"/>
        </w:rPr>
        <w:t xml:space="preserve"> </w:t>
      </w:r>
      <w:proofErr w:type="spellStart"/>
      <w:r w:rsidRPr="00BB2040">
        <w:rPr>
          <w:rFonts w:cs="Arial"/>
        </w:rPr>
        <w:t>področju</w:t>
      </w:r>
      <w:proofErr w:type="spellEnd"/>
      <w:r w:rsidRPr="00BB2040">
        <w:rPr>
          <w:rFonts w:cs="Arial"/>
        </w:rPr>
        <w:t xml:space="preserve"> </w:t>
      </w:r>
      <w:proofErr w:type="spellStart"/>
      <w:r w:rsidRPr="00BB2040">
        <w:rPr>
          <w:rFonts w:cs="Arial"/>
        </w:rPr>
        <w:t>okoljskega</w:t>
      </w:r>
      <w:proofErr w:type="spellEnd"/>
      <w:r w:rsidRPr="00BB2040">
        <w:rPr>
          <w:rFonts w:cs="Arial"/>
        </w:rPr>
        <w:t xml:space="preserve">, </w:t>
      </w:r>
      <w:proofErr w:type="spellStart"/>
      <w:r w:rsidRPr="00BB2040">
        <w:rPr>
          <w:rFonts w:cs="Arial"/>
        </w:rPr>
        <w:t>socialnega</w:t>
      </w:r>
      <w:proofErr w:type="spellEnd"/>
      <w:r w:rsidRPr="00BB2040">
        <w:rPr>
          <w:rFonts w:cs="Arial"/>
        </w:rPr>
        <w:t xml:space="preserve"> in </w:t>
      </w:r>
      <w:proofErr w:type="spellStart"/>
      <w:r w:rsidRPr="00BB2040">
        <w:rPr>
          <w:rFonts w:cs="Arial"/>
        </w:rPr>
        <w:t>delovnega</w:t>
      </w:r>
      <w:proofErr w:type="spellEnd"/>
      <w:r w:rsidRPr="00BB2040">
        <w:rPr>
          <w:rFonts w:cs="Arial"/>
        </w:rPr>
        <w:t xml:space="preserve"> </w:t>
      </w:r>
      <w:proofErr w:type="spellStart"/>
      <w:r w:rsidRPr="00BB2040">
        <w:rPr>
          <w:rFonts w:cs="Arial"/>
        </w:rPr>
        <w:t>prava</w:t>
      </w:r>
      <w:proofErr w:type="spellEnd"/>
      <w:r w:rsidRPr="00BB2040">
        <w:rPr>
          <w:rFonts w:cs="Arial"/>
        </w:rPr>
        <w:t>;</w:t>
      </w:r>
    </w:p>
    <w:p w14:paraId="73B242FF" w14:textId="77777777" w:rsidR="00585129" w:rsidRPr="00BB2040" w:rsidRDefault="00585129" w:rsidP="00B0263D">
      <w:pPr>
        <w:numPr>
          <w:ilvl w:val="0"/>
          <w:numId w:val="15"/>
        </w:numPr>
        <w:shd w:val="clear" w:color="auto" w:fill="FFFFFF"/>
        <w:spacing w:after="0" w:line="260" w:lineRule="exact"/>
        <w:ind w:left="426" w:hanging="294"/>
        <w:rPr>
          <w:i/>
        </w:rPr>
      </w:pPr>
      <w:r w:rsidRPr="00BB2040">
        <w:t xml:space="preserve">da </w:t>
      </w:r>
      <w:proofErr w:type="spellStart"/>
      <w:r w:rsidRPr="00BB2040">
        <w:t>bomo</w:t>
      </w:r>
      <w:proofErr w:type="spellEnd"/>
      <w:r w:rsidRPr="00BB2040">
        <w:t xml:space="preserve"> </w:t>
      </w:r>
      <w:proofErr w:type="spellStart"/>
      <w:r w:rsidRPr="00BB2040">
        <w:t>na</w:t>
      </w:r>
      <w:proofErr w:type="spellEnd"/>
      <w:r w:rsidRPr="00BB2040">
        <w:t xml:space="preserve"> </w:t>
      </w:r>
      <w:proofErr w:type="spellStart"/>
      <w:r w:rsidRPr="00BB2040">
        <w:t>poziv</w:t>
      </w:r>
      <w:proofErr w:type="spellEnd"/>
      <w:r w:rsidRPr="00BB2040">
        <w:t xml:space="preserve"> </w:t>
      </w:r>
      <w:proofErr w:type="spellStart"/>
      <w:r w:rsidRPr="00BB2040">
        <w:t>naročnika</w:t>
      </w:r>
      <w:proofErr w:type="spellEnd"/>
      <w:r w:rsidRPr="00BB2040">
        <w:t xml:space="preserve"> </w:t>
      </w:r>
      <w:proofErr w:type="spellStart"/>
      <w:r w:rsidRPr="00BB2040">
        <w:t>najpozneje</w:t>
      </w:r>
      <w:proofErr w:type="spellEnd"/>
      <w:r w:rsidRPr="00BB2040">
        <w:t xml:space="preserve"> v 60 </w:t>
      </w:r>
      <w:proofErr w:type="spellStart"/>
      <w:r w:rsidRPr="00BB2040">
        <w:t>dneh</w:t>
      </w:r>
      <w:proofErr w:type="spellEnd"/>
      <w:r w:rsidRPr="00BB2040">
        <w:t xml:space="preserve"> </w:t>
      </w:r>
      <w:proofErr w:type="spellStart"/>
      <w:r w:rsidRPr="00BB2040">
        <w:t>od</w:t>
      </w:r>
      <w:proofErr w:type="spellEnd"/>
      <w:r w:rsidRPr="00BB2040">
        <w:t xml:space="preserve"> </w:t>
      </w:r>
      <w:proofErr w:type="spellStart"/>
      <w:r w:rsidRPr="00BB2040">
        <w:t>plačila</w:t>
      </w:r>
      <w:proofErr w:type="spellEnd"/>
      <w:r w:rsidRPr="00BB2040">
        <w:t xml:space="preserve"> </w:t>
      </w:r>
      <w:proofErr w:type="spellStart"/>
      <w:r w:rsidRPr="00BB2040">
        <w:t>končnega</w:t>
      </w:r>
      <w:proofErr w:type="spellEnd"/>
      <w:r w:rsidRPr="00BB2040">
        <w:t xml:space="preserve"> </w:t>
      </w:r>
      <w:proofErr w:type="spellStart"/>
      <w:r w:rsidRPr="00BB2040">
        <w:t>računa</w:t>
      </w:r>
      <w:proofErr w:type="spellEnd"/>
      <w:r w:rsidRPr="00BB2040">
        <w:t xml:space="preserve"> </w:t>
      </w:r>
      <w:proofErr w:type="spellStart"/>
      <w:r w:rsidRPr="00BB2040">
        <w:t>oziroma</w:t>
      </w:r>
      <w:proofErr w:type="spellEnd"/>
      <w:r w:rsidRPr="00BB2040">
        <w:t xml:space="preserve"> </w:t>
      </w:r>
      <w:proofErr w:type="spellStart"/>
      <w:r w:rsidRPr="00BB2040">
        <w:t>situacije</w:t>
      </w:r>
      <w:proofErr w:type="spellEnd"/>
      <w:r w:rsidRPr="00BB2040">
        <w:t xml:space="preserve"> </w:t>
      </w:r>
      <w:proofErr w:type="spellStart"/>
      <w:r w:rsidRPr="00BB2040">
        <w:t>poslali</w:t>
      </w:r>
      <w:proofErr w:type="spellEnd"/>
      <w:r w:rsidRPr="00BB2040">
        <w:t xml:space="preserve"> </w:t>
      </w:r>
      <w:proofErr w:type="spellStart"/>
      <w:r w:rsidRPr="00BB2040">
        <w:t>svojo</w:t>
      </w:r>
      <w:proofErr w:type="spellEnd"/>
      <w:r w:rsidRPr="00BB2040">
        <w:t xml:space="preserve"> </w:t>
      </w:r>
      <w:proofErr w:type="spellStart"/>
      <w:r w:rsidRPr="00BB2040">
        <w:t>pisno</w:t>
      </w:r>
      <w:proofErr w:type="spellEnd"/>
      <w:r w:rsidRPr="00BB2040">
        <w:t xml:space="preserve"> </w:t>
      </w:r>
      <w:proofErr w:type="spellStart"/>
      <w:r w:rsidRPr="00BB2040">
        <w:t>izjavo</w:t>
      </w:r>
      <w:proofErr w:type="spellEnd"/>
      <w:r w:rsidRPr="00BB2040">
        <w:t xml:space="preserve"> in </w:t>
      </w:r>
      <w:proofErr w:type="spellStart"/>
      <w:r w:rsidRPr="00BB2040">
        <w:t>pisno</w:t>
      </w:r>
      <w:proofErr w:type="spellEnd"/>
      <w:r w:rsidRPr="00BB2040">
        <w:t xml:space="preserve"> </w:t>
      </w:r>
      <w:proofErr w:type="spellStart"/>
      <w:r w:rsidRPr="00BB2040">
        <w:t>izjavo</w:t>
      </w:r>
      <w:proofErr w:type="spellEnd"/>
      <w:r w:rsidRPr="00BB2040">
        <w:t xml:space="preserve"> </w:t>
      </w:r>
      <w:proofErr w:type="spellStart"/>
      <w:r w:rsidRPr="00BB2040">
        <w:t>podizvajalca</w:t>
      </w:r>
      <w:proofErr w:type="spellEnd"/>
      <w:r w:rsidRPr="00BB2040">
        <w:t xml:space="preserve">, da je </w:t>
      </w:r>
      <w:proofErr w:type="spellStart"/>
      <w:r w:rsidRPr="00BB2040">
        <w:t>podizvajalec</w:t>
      </w:r>
      <w:proofErr w:type="spellEnd"/>
      <w:r w:rsidRPr="00BB2040">
        <w:t xml:space="preserve"> </w:t>
      </w:r>
      <w:proofErr w:type="spellStart"/>
      <w:r w:rsidRPr="00BB2040">
        <w:t>prejel</w:t>
      </w:r>
      <w:proofErr w:type="spellEnd"/>
      <w:r w:rsidRPr="00BB2040">
        <w:t xml:space="preserve"> </w:t>
      </w:r>
      <w:proofErr w:type="spellStart"/>
      <w:r w:rsidRPr="00BB2040">
        <w:t>plačilo</w:t>
      </w:r>
      <w:proofErr w:type="spellEnd"/>
      <w:r w:rsidRPr="00BB2040">
        <w:t xml:space="preserve"> za </w:t>
      </w:r>
      <w:proofErr w:type="spellStart"/>
      <w:r w:rsidRPr="00BB2040">
        <w:t>izvedene</w:t>
      </w:r>
      <w:proofErr w:type="spellEnd"/>
      <w:r w:rsidRPr="00BB2040">
        <w:t xml:space="preserve"> </w:t>
      </w:r>
      <w:proofErr w:type="spellStart"/>
      <w:r w:rsidRPr="00BB2040">
        <w:t>gradnje</w:t>
      </w:r>
      <w:proofErr w:type="spellEnd"/>
      <w:r w:rsidRPr="00BB2040">
        <w:t xml:space="preserve"> </w:t>
      </w:r>
      <w:proofErr w:type="spellStart"/>
      <w:r w:rsidRPr="00BB2040">
        <w:t>ali</w:t>
      </w:r>
      <w:proofErr w:type="spellEnd"/>
      <w:r w:rsidRPr="00BB2040">
        <w:t xml:space="preserve"> </w:t>
      </w:r>
      <w:proofErr w:type="spellStart"/>
      <w:r w:rsidRPr="00BB2040">
        <w:t>storitve</w:t>
      </w:r>
      <w:proofErr w:type="spellEnd"/>
      <w:r w:rsidRPr="00BB2040">
        <w:t xml:space="preserve"> </w:t>
      </w:r>
      <w:proofErr w:type="spellStart"/>
      <w:r w:rsidRPr="00BB2040">
        <w:t>oziroma</w:t>
      </w:r>
      <w:proofErr w:type="spellEnd"/>
      <w:r w:rsidRPr="00BB2040">
        <w:t xml:space="preserve"> </w:t>
      </w:r>
      <w:proofErr w:type="spellStart"/>
      <w:r w:rsidRPr="00BB2040">
        <w:t>dobavljeno</w:t>
      </w:r>
      <w:proofErr w:type="spellEnd"/>
      <w:r w:rsidRPr="00BB2040">
        <w:t xml:space="preserve"> </w:t>
      </w:r>
      <w:proofErr w:type="spellStart"/>
      <w:r w:rsidRPr="00BB2040">
        <w:t>blago</w:t>
      </w:r>
      <w:proofErr w:type="spellEnd"/>
      <w:r w:rsidRPr="00BB2040">
        <w:t xml:space="preserve">, </w:t>
      </w:r>
      <w:proofErr w:type="spellStart"/>
      <w:r w:rsidRPr="00BB2040">
        <w:t>neposredno</w:t>
      </w:r>
      <w:proofErr w:type="spellEnd"/>
      <w:r w:rsidRPr="00BB2040">
        <w:t xml:space="preserve"> </w:t>
      </w:r>
      <w:proofErr w:type="spellStart"/>
      <w:r w:rsidRPr="00BB2040">
        <w:t>povezano</w:t>
      </w:r>
      <w:proofErr w:type="spellEnd"/>
      <w:r w:rsidRPr="00BB2040">
        <w:t xml:space="preserve"> s </w:t>
      </w:r>
      <w:proofErr w:type="spellStart"/>
      <w:r w:rsidRPr="00BB2040">
        <w:t>predmetom</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w:t>
      </w:r>
      <w:r w:rsidRPr="00BB2040">
        <w:rPr>
          <w:i/>
        </w:rPr>
        <w:t xml:space="preserve">/se </w:t>
      </w:r>
      <w:proofErr w:type="spellStart"/>
      <w:r w:rsidRPr="00BB2040">
        <w:rPr>
          <w:i/>
        </w:rPr>
        <w:t>upošteva</w:t>
      </w:r>
      <w:proofErr w:type="spellEnd"/>
      <w:r w:rsidRPr="00BB2040">
        <w:rPr>
          <w:i/>
        </w:rPr>
        <w:t xml:space="preserve"> v </w:t>
      </w:r>
      <w:proofErr w:type="spellStart"/>
      <w:r w:rsidRPr="00BB2040">
        <w:rPr>
          <w:i/>
        </w:rPr>
        <w:t>primeru</w:t>
      </w:r>
      <w:proofErr w:type="spellEnd"/>
      <w:r w:rsidRPr="00BB2040">
        <w:rPr>
          <w:i/>
        </w:rPr>
        <w:t xml:space="preserve">, da </w:t>
      </w:r>
      <w:proofErr w:type="spellStart"/>
      <w:r w:rsidRPr="00BB2040">
        <w:rPr>
          <w:i/>
        </w:rPr>
        <w:t>podizvajalec</w:t>
      </w:r>
      <w:proofErr w:type="spellEnd"/>
      <w:r w:rsidRPr="00BB2040">
        <w:rPr>
          <w:i/>
        </w:rPr>
        <w:t xml:space="preserve"> ne </w:t>
      </w:r>
      <w:proofErr w:type="spellStart"/>
      <w:r w:rsidRPr="00BB2040">
        <w:rPr>
          <w:i/>
        </w:rPr>
        <w:t>zahteva</w:t>
      </w:r>
      <w:proofErr w:type="spellEnd"/>
      <w:r w:rsidRPr="00BB2040">
        <w:rPr>
          <w:i/>
        </w:rPr>
        <w:t xml:space="preserve"> </w:t>
      </w:r>
      <w:proofErr w:type="spellStart"/>
      <w:r w:rsidRPr="00BB2040">
        <w:rPr>
          <w:i/>
        </w:rPr>
        <w:t>neposrednega</w:t>
      </w:r>
      <w:proofErr w:type="spellEnd"/>
      <w:r w:rsidRPr="00BB2040">
        <w:rPr>
          <w:i/>
        </w:rPr>
        <w:t xml:space="preserve"> </w:t>
      </w:r>
      <w:proofErr w:type="spellStart"/>
      <w:r w:rsidRPr="00BB2040">
        <w:rPr>
          <w:i/>
        </w:rPr>
        <w:t>plačila</w:t>
      </w:r>
      <w:proofErr w:type="spellEnd"/>
      <w:r w:rsidRPr="00BB2040">
        <w:rPr>
          <w:i/>
        </w:rPr>
        <w:t xml:space="preserve">/ </w:t>
      </w:r>
      <w:r w:rsidRPr="00BB2040">
        <w:t>in</w:t>
      </w:r>
    </w:p>
    <w:p w14:paraId="18C120BB" w14:textId="77777777" w:rsidR="00585129" w:rsidRPr="00BB2040" w:rsidRDefault="00585129" w:rsidP="00B0263D">
      <w:pPr>
        <w:numPr>
          <w:ilvl w:val="0"/>
          <w:numId w:val="15"/>
        </w:numPr>
        <w:spacing w:after="0" w:line="260" w:lineRule="exact"/>
        <w:ind w:left="426" w:hanging="294"/>
      </w:pPr>
      <w:r w:rsidRPr="00BB2040">
        <w:t xml:space="preserve">da </w:t>
      </w:r>
      <w:proofErr w:type="spellStart"/>
      <w:r w:rsidRPr="00BB2040">
        <w:t>bomo</w:t>
      </w:r>
      <w:proofErr w:type="spellEnd"/>
      <w:r w:rsidRPr="00BB2040">
        <w:t xml:space="preserve"> v </w:t>
      </w:r>
      <w:proofErr w:type="spellStart"/>
      <w:r w:rsidRPr="00BB2040">
        <w:t>postavljenem</w:t>
      </w:r>
      <w:proofErr w:type="spellEnd"/>
      <w:r w:rsidRPr="00BB2040">
        <w:t xml:space="preserve"> </w:t>
      </w:r>
      <w:proofErr w:type="spellStart"/>
      <w:r w:rsidRPr="00BB2040">
        <w:t>roku</w:t>
      </w:r>
      <w:proofErr w:type="spellEnd"/>
      <w:r w:rsidRPr="00BB2040">
        <w:t xml:space="preserve">, </w:t>
      </w:r>
      <w:proofErr w:type="spellStart"/>
      <w:r w:rsidRPr="00BB2040">
        <w:t>ki</w:t>
      </w:r>
      <w:proofErr w:type="spellEnd"/>
      <w:r w:rsidRPr="00BB2040">
        <w:t xml:space="preserve"> </w:t>
      </w:r>
      <w:proofErr w:type="spellStart"/>
      <w:r w:rsidRPr="00BB2040">
        <w:t>ga</w:t>
      </w:r>
      <w:proofErr w:type="spellEnd"/>
      <w:r w:rsidRPr="00BB2040">
        <w:t xml:space="preserve"> </w:t>
      </w:r>
      <w:proofErr w:type="spellStart"/>
      <w:r w:rsidRPr="00BB2040">
        <w:t>bo</w:t>
      </w:r>
      <w:proofErr w:type="spellEnd"/>
      <w:r w:rsidRPr="00BB2040">
        <w:t xml:space="preserve"> </w:t>
      </w:r>
      <w:proofErr w:type="spellStart"/>
      <w:r w:rsidRPr="00BB2040">
        <w:t>določil</w:t>
      </w:r>
      <w:proofErr w:type="spellEnd"/>
      <w:r w:rsidRPr="00BB2040">
        <w:t xml:space="preserve"> </w:t>
      </w:r>
      <w:proofErr w:type="spellStart"/>
      <w:r w:rsidRPr="00BB2040">
        <w:t>naročnik</w:t>
      </w:r>
      <w:proofErr w:type="spellEnd"/>
      <w:r w:rsidRPr="00BB2040">
        <w:t xml:space="preserve">, </w:t>
      </w:r>
      <w:proofErr w:type="spellStart"/>
      <w:r w:rsidRPr="00BB2040">
        <w:t>vendar</w:t>
      </w:r>
      <w:proofErr w:type="spellEnd"/>
      <w:r w:rsidRPr="00BB2040">
        <w:t xml:space="preserve"> </w:t>
      </w:r>
      <w:proofErr w:type="spellStart"/>
      <w:r w:rsidRPr="00BB2040">
        <w:t>pred</w:t>
      </w:r>
      <w:proofErr w:type="spellEnd"/>
      <w:r w:rsidRPr="00BB2040">
        <w:t xml:space="preserve"> </w:t>
      </w:r>
      <w:proofErr w:type="spellStart"/>
      <w:r w:rsidRPr="00BB2040">
        <w:t>sklenitvijo</w:t>
      </w:r>
      <w:proofErr w:type="spellEnd"/>
      <w:r w:rsidRPr="00BB2040">
        <w:t xml:space="preserve"> </w:t>
      </w:r>
      <w:proofErr w:type="spellStart"/>
      <w:r w:rsidRPr="00BB2040">
        <w:t>pogodbe</w:t>
      </w:r>
      <w:proofErr w:type="spellEnd"/>
      <w:r w:rsidRPr="00BB2040">
        <w:t xml:space="preserve">, </w:t>
      </w:r>
      <w:proofErr w:type="spellStart"/>
      <w:r w:rsidRPr="00BB2040">
        <w:t>naročniku</w:t>
      </w:r>
      <w:proofErr w:type="spellEnd"/>
      <w:r w:rsidRPr="00BB2040">
        <w:t xml:space="preserve"> </w:t>
      </w:r>
      <w:proofErr w:type="spellStart"/>
      <w:r w:rsidRPr="00BB2040">
        <w:t>posredovali</w:t>
      </w:r>
      <w:proofErr w:type="spellEnd"/>
      <w:r w:rsidRPr="00BB2040">
        <w:t xml:space="preserve"> </w:t>
      </w:r>
      <w:proofErr w:type="spellStart"/>
      <w:r w:rsidRPr="00BB2040">
        <w:t>podatke</w:t>
      </w:r>
      <w:proofErr w:type="spellEnd"/>
      <w:r w:rsidRPr="00BB2040">
        <w:t xml:space="preserve"> o  </w:t>
      </w:r>
      <w:proofErr w:type="spellStart"/>
      <w:r w:rsidRPr="00BB2040">
        <w:t>svojih</w:t>
      </w:r>
      <w:proofErr w:type="spellEnd"/>
      <w:r w:rsidRPr="00BB2040">
        <w:t xml:space="preserve"> </w:t>
      </w:r>
      <w:proofErr w:type="spellStart"/>
      <w:r w:rsidRPr="00BB2040">
        <w:t>ustanoviteljih</w:t>
      </w:r>
      <w:proofErr w:type="spellEnd"/>
      <w:r w:rsidRPr="00BB2040">
        <w:t xml:space="preserve">, </w:t>
      </w:r>
      <w:proofErr w:type="spellStart"/>
      <w:r w:rsidRPr="00BB2040">
        <w:t>družbenikih</w:t>
      </w:r>
      <w:proofErr w:type="spellEnd"/>
      <w:r w:rsidRPr="00BB2040">
        <w:t xml:space="preserve">, </w:t>
      </w:r>
      <w:proofErr w:type="spellStart"/>
      <w:r w:rsidRPr="00BB2040">
        <w:t>vključno</w:t>
      </w:r>
      <w:proofErr w:type="spellEnd"/>
      <w:r w:rsidRPr="00BB2040">
        <w:t xml:space="preserve"> s </w:t>
      </w:r>
      <w:proofErr w:type="spellStart"/>
      <w:r w:rsidRPr="00BB2040">
        <w:t>tihimi</w:t>
      </w:r>
      <w:proofErr w:type="spellEnd"/>
      <w:r w:rsidRPr="00BB2040">
        <w:t xml:space="preserve"> </w:t>
      </w:r>
      <w:proofErr w:type="spellStart"/>
      <w:r w:rsidRPr="00BB2040">
        <w:t>družbeniki</w:t>
      </w:r>
      <w:proofErr w:type="spellEnd"/>
      <w:r w:rsidRPr="00BB2040">
        <w:t xml:space="preserve">, </w:t>
      </w:r>
      <w:proofErr w:type="spellStart"/>
      <w:r w:rsidRPr="00BB2040">
        <w:t>delničarjih</w:t>
      </w:r>
      <w:proofErr w:type="spellEnd"/>
      <w:r w:rsidRPr="00BB2040">
        <w:t xml:space="preserve">, </w:t>
      </w:r>
      <w:proofErr w:type="spellStart"/>
      <w:r w:rsidRPr="00BB2040">
        <w:t>komanditistih</w:t>
      </w:r>
      <w:proofErr w:type="spellEnd"/>
      <w:r w:rsidRPr="00BB2040">
        <w:t xml:space="preserve"> </w:t>
      </w:r>
      <w:proofErr w:type="spellStart"/>
      <w:r w:rsidRPr="00BB2040">
        <w:t>ali</w:t>
      </w:r>
      <w:proofErr w:type="spellEnd"/>
      <w:r w:rsidRPr="00BB2040">
        <w:t xml:space="preserve"> </w:t>
      </w:r>
      <w:proofErr w:type="spellStart"/>
      <w:r w:rsidRPr="00BB2040">
        <w:t>drugih</w:t>
      </w:r>
      <w:proofErr w:type="spellEnd"/>
      <w:r w:rsidRPr="00BB2040">
        <w:t xml:space="preserve"> </w:t>
      </w:r>
      <w:proofErr w:type="spellStart"/>
      <w:r w:rsidRPr="00BB2040">
        <w:t>lastnikih</w:t>
      </w:r>
      <w:proofErr w:type="spellEnd"/>
      <w:r w:rsidRPr="00BB2040">
        <w:t xml:space="preserve"> in </w:t>
      </w:r>
      <w:proofErr w:type="spellStart"/>
      <w:r w:rsidRPr="00BB2040">
        <w:t>podatke</w:t>
      </w:r>
      <w:proofErr w:type="spellEnd"/>
      <w:r w:rsidRPr="00BB2040">
        <w:t xml:space="preserve"> o </w:t>
      </w:r>
      <w:proofErr w:type="spellStart"/>
      <w:r w:rsidRPr="00BB2040">
        <w:t>lastniških</w:t>
      </w:r>
      <w:proofErr w:type="spellEnd"/>
      <w:r w:rsidRPr="00BB2040">
        <w:t xml:space="preserve"> </w:t>
      </w:r>
      <w:proofErr w:type="spellStart"/>
      <w:r w:rsidRPr="00BB2040">
        <w:t>deležih</w:t>
      </w:r>
      <w:proofErr w:type="spellEnd"/>
      <w:r w:rsidRPr="00BB2040">
        <w:t xml:space="preserve"> </w:t>
      </w:r>
      <w:proofErr w:type="spellStart"/>
      <w:r w:rsidRPr="00BB2040">
        <w:t>navedenih</w:t>
      </w:r>
      <w:proofErr w:type="spellEnd"/>
      <w:r w:rsidRPr="00BB2040">
        <w:t xml:space="preserve"> </w:t>
      </w:r>
      <w:proofErr w:type="spellStart"/>
      <w:r w:rsidRPr="00BB2040">
        <w:t>oseb</w:t>
      </w:r>
      <w:proofErr w:type="spellEnd"/>
      <w:r w:rsidRPr="00BB2040">
        <w:t xml:space="preserve"> </w:t>
      </w:r>
      <w:proofErr w:type="spellStart"/>
      <w:r w:rsidRPr="00BB2040">
        <w:t>ter</w:t>
      </w:r>
      <w:proofErr w:type="spellEnd"/>
      <w:r w:rsidRPr="00BB2040">
        <w:t xml:space="preserve"> </w:t>
      </w:r>
      <w:proofErr w:type="spellStart"/>
      <w:r w:rsidRPr="00BB2040">
        <w:t>gospodarskih</w:t>
      </w:r>
      <w:proofErr w:type="spellEnd"/>
      <w:r w:rsidRPr="00BB2040">
        <w:t xml:space="preserve"> </w:t>
      </w:r>
      <w:proofErr w:type="spellStart"/>
      <w:r w:rsidRPr="00BB2040">
        <w:t>subjektih</w:t>
      </w:r>
      <w:proofErr w:type="spellEnd"/>
      <w:r w:rsidRPr="00BB2040">
        <w:t xml:space="preserve">, za </w:t>
      </w:r>
      <w:proofErr w:type="spellStart"/>
      <w:r w:rsidRPr="00BB2040">
        <w:t>katere</w:t>
      </w:r>
      <w:proofErr w:type="spellEnd"/>
      <w:r w:rsidRPr="00BB2040">
        <w:t xml:space="preserve"> se glede </w:t>
      </w:r>
      <w:proofErr w:type="spellStart"/>
      <w:r w:rsidRPr="00BB2040">
        <w:t>na</w:t>
      </w:r>
      <w:proofErr w:type="spellEnd"/>
      <w:r w:rsidRPr="00BB2040">
        <w:t xml:space="preserve"> </w:t>
      </w:r>
      <w:proofErr w:type="spellStart"/>
      <w:r w:rsidRPr="00BB2040">
        <w:t>določbe</w:t>
      </w:r>
      <w:proofErr w:type="spellEnd"/>
      <w:r w:rsidRPr="00BB2040">
        <w:t xml:space="preserve"> </w:t>
      </w:r>
      <w:proofErr w:type="spellStart"/>
      <w:r w:rsidRPr="00BB2040">
        <w:t>zakona</w:t>
      </w:r>
      <w:proofErr w:type="spellEnd"/>
      <w:r w:rsidRPr="00BB2040">
        <w:t xml:space="preserve">, </w:t>
      </w:r>
      <w:proofErr w:type="spellStart"/>
      <w:r w:rsidRPr="00BB2040">
        <w:t>ki</w:t>
      </w:r>
      <w:proofErr w:type="spellEnd"/>
      <w:r w:rsidRPr="00BB2040">
        <w:t xml:space="preserve"> </w:t>
      </w:r>
      <w:proofErr w:type="spellStart"/>
      <w:r w:rsidRPr="00BB2040">
        <w:t>ureja</w:t>
      </w:r>
      <w:proofErr w:type="spellEnd"/>
      <w:r w:rsidRPr="00BB2040">
        <w:t xml:space="preserve"> </w:t>
      </w:r>
      <w:proofErr w:type="spellStart"/>
      <w:r w:rsidRPr="00BB2040">
        <w:t>gospodarske</w:t>
      </w:r>
      <w:proofErr w:type="spellEnd"/>
      <w:r w:rsidRPr="00BB2040">
        <w:t xml:space="preserve"> </w:t>
      </w:r>
      <w:proofErr w:type="spellStart"/>
      <w:r w:rsidRPr="00BB2040">
        <w:t>družbe</w:t>
      </w:r>
      <w:proofErr w:type="spellEnd"/>
      <w:r w:rsidRPr="00BB2040">
        <w:t xml:space="preserve">, </w:t>
      </w:r>
      <w:proofErr w:type="spellStart"/>
      <w:r w:rsidRPr="00BB2040">
        <w:t>šteje</w:t>
      </w:r>
      <w:proofErr w:type="spellEnd"/>
      <w:r w:rsidRPr="00BB2040">
        <w:t xml:space="preserve">, da so z </w:t>
      </w:r>
      <w:proofErr w:type="spellStart"/>
      <w:r w:rsidRPr="00BB2040">
        <w:t>nami</w:t>
      </w:r>
      <w:proofErr w:type="spellEnd"/>
      <w:r w:rsidRPr="00BB2040">
        <w:t xml:space="preserve"> </w:t>
      </w:r>
      <w:proofErr w:type="spellStart"/>
      <w:r w:rsidRPr="00BB2040">
        <w:t>povezane</w:t>
      </w:r>
      <w:proofErr w:type="spellEnd"/>
      <w:r w:rsidRPr="00BB2040">
        <w:t xml:space="preserve"> </w:t>
      </w:r>
      <w:proofErr w:type="spellStart"/>
      <w:r w:rsidRPr="00BB2040">
        <w:t>družbe</w:t>
      </w:r>
      <w:proofErr w:type="spellEnd"/>
      <w:r w:rsidRPr="00BB2040">
        <w:t>;</w:t>
      </w:r>
    </w:p>
    <w:p w14:paraId="44117595" w14:textId="366E36BF" w:rsidR="00585129" w:rsidRDefault="00585129" w:rsidP="00B0263D">
      <w:pPr>
        <w:numPr>
          <w:ilvl w:val="0"/>
          <w:numId w:val="15"/>
        </w:numPr>
        <w:spacing w:after="0" w:line="260" w:lineRule="exact"/>
        <w:ind w:left="426" w:hanging="294"/>
      </w:pPr>
      <w:r w:rsidRPr="008C71F1">
        <w:t xml:space="preserve">da </w:t>
      </w:r>
      <w:proofErr w:type="spellStart"/>
      <w:r w:rsidRPr="008C71F1">
        <w:t>imamo</w:t>
      </w:r>
      <w:proofErr w:type="spellEnd"/>
      <w:r w:rsidRPr="008C71F1">
        <w:t xml:space="preserve"> </w:t>
      </w:r>
      <w:proofErr w:type="spellStart"/>
      <w:r w:rsidRPr="008C71F1">
        <w:t>kot</w:t>
      </w:r>
      <w:proofErr w:type="spellEnd"/>
      <w:r w:rsidRPr="008C71F1">
        <w:t xml:space="preserve"> </w:t>
      </w:r>
      <w:proofErr w:type="spellStart"/>
      <w:r w:rsidRPr="008C71F1">
        <w:t>ponudnik</w:t>
      </w:r>
      <w:proofErr w:type="spellEnd"/>
      <w:r w:rsidRPr="008C71F1">
        <w:t xml:space="preserve"> v </w:t>
      </w:r>
      <w:proofErr w:type="spellStart"/>
      <w:r w:rsidRPr="008C71F1">
        <w:t>zadnjih</w:t>
      </w:r>
      <w:proofErr w:type="spellEnd"/>
      <w:r w:rsidRPr="008C71F1">
        <w:t xml:space="preserve"> </w:t>
      </w:r>
      <w:proofErr w:type="spellStart"/>
      <w:r w:rsidRPr="008C71F1">
        <w:t>petih</w:t>
      </w:r>
      <w:proofErr w:type="spellEnd"/>
      <w:r w:rsidRPr="008C71F1">
        <w:t xml:space="preserve"> </w:t>
      </w:r>
      <w:proofErr w:type="spellStart"/>
      <w:r w:rsidRPr="008C71F1">
        <w:t>letih</w:t>
      </w:r>
      <w:proofErr w:type="spellEnd"/>
      <w:r w:rsidRPr="008C71F1">
        <w:t xml:space="preserve">, </w:t>
      </w:r>
      <w:proofErr w:type="spellStart"/>
      <w:r w:rsidRPr="008C71F1">
        <w:rPr>
          <w:rFonts w:eastAsia="Calibri"/>
        </w:rPr>
        <w:t>šteto</w:t>
      </w:r>
      <w:proofErr w:type="spellEnd"/>
      <w:r w:rsidRPr="008C71F1">
        <w:rPr>
          <w:rFonts w:eastAsia="Calibri"/>
        </w:rPr>
        <w:t xml:space="preserve"> od </w:t>
      </w:r>
      <w:proofErr w:type="spellStart"/>
      <w:r w:rsidRPr="008C71F1">
        <w:rPr>
          <w:rFonts w:eastAsia="Calibri"/>
        </w:rPr>
        <w:t>dneva</w:t>
      </w:r>
      <w:proofErr w:type="spellEnd"/>
      <w:r w:rsidRPr="008C71F1">
        <w:rPr>
          <w:rFonts w:eastAsia="Calibri"/>
        </w:rPr>
        <w:t xml:space="preserve"> </w:t>
      </w:r>
      <w:proofErr w:type="spellStart"/>
      <w:r w:rsidRPr="008C71F1">
        <w:rPr>
          <w:rFonts w:eastAsia="Calibri"/>
        </w:rPr>
        <w:t>objave</w:t>
      </w:r>
      <w:proofErr w:type="spellEnd"/>
      <w:r w:rsidRPr="008C71F1">
        <w:rPr>
          <w:rFonts w:eastAsia="Calibri"/>
        </w:rPr>
        <w:t xml:space="preserve"> </w:t>
      </w:r>
      <w:proofErr w:type="spellStart"/>
      <w:r w:rsidRPr="008C71F1">
        <w:rPr>
          <w:rFonts w:eastAsia="Calibri"/>
        </w:rPr>
        <w:t>obvestila</w:t>
      </w:r>
      <w:proofErr w:type="spellEnd"/>
      <w:r w:rsidRPr="008C71F1">
        <w:rPr>
          <w:rFonts w:eastAsia="Calibri"/>
        </w:rPr>
        <w:t xml:space="preserve"> o </w:t>
      </w:r>
      <w:proofErr w:type="spellStart"/>
      <w:r w:rsidRPr="008C71F1">
        <w:rPr>
          <w:rFonts w:eastAsia="Calibri"/>
        </w:rPr>
        <w:t>naročilu</w:t>
      </w:r>
      <w:proofErr w:type="spellEnd"/>
      <w:r w:rsidRPr="008C71F1">
        <w:rPr>
          <w:rFonts w:eastAsia="Calibri"/>
        </w:rPr>
        <w:t xml:space="preserve"> </w:t>
      </w:r>
      <w:proofErr w:type="spellStart"/>
      <w:r w:rsidRPr="008C71F1">
        <w:rPr>
          <w:rFonts w:eastAsia="Calibri"/>
        </w:rPr>
        <w:t>na</w:t>
      </w:r>
      <w:proofErr w:type="spellEnd"/>
      <w:r w:rsidRPr="008C71F1">
        <w:rPr>
          <w:rFonts w:eastAsia="Calibri"/>
        </w:rPr>
        <w:t xml:space="preserve"> </w:t>
      </w:r>
      <w:proofErr w:type="spellStart"/>
      <w:r w:rsidRPr="008C71F1">
        <w:rPr>
          <w:rFonts w:eastAsia="Calibri"/>
        </w:rPr>
        <w:t>portalu</w:t>
      </w:r>
      <w:proofErr w:type="spellEnd"/>
      <w:r w:rsidRPr="008C71F1">
        <w:rPr>
          <w:rFonts w:eastAsia="Calibri"/>
        </w:rPr>
        <w:t xml:space="preserve"> </w:t>
      </w:r>
      <w:proofErr w:type="spellStart"/>
      <w:r w:rsidRPr="008C71F1">
        <w:rPr>
          <w:rFonts w:eastAsia="Calibri"/>
        </w:rPr>
        <w:t>javnih</w:t>
      </w:r>
      <w:proofErr w:type="spellEnd"/>
      <w:r w:rsidRPr="008C71F1">
        <w:rPr>
          <w:rFonts w:eastAsia="Calibri"/>
        </w:rPr>
        <w:t xml:space="preserve"> </w:t>
      </w:r>
      <w:proofErr w:type="spellStart"/>
      <w:r w:rsidRPr="008C71F1">
        <w:rPr>
          <w:rFonts w:eastAsia="Calibri"/>
        </w:rPr>
        <w:t>naročil</w:t>
      </w:r>
      <w:proofErr w:type="spellEnd"/>
      <w:r w:rsidRPr="008C71F1">
        <w:rPr>
          <w:rFonts w:eastAsia="Calibri"/>
        </w:rPr>
        <w:t xml:space="preserve">, </w:t>
      </w:r>
      <w:proofErr w:type="spellStart"/>
      <w:r w:rsidRPr="008C71F1">
        <w:rPr>
          <w:rFonts w:eastAsia="Calibri"/>
        </w:rPr>
        <w:t>vsaj</w:t>
      </w:r>
      <w:proofErr w:type="spellEnd"/>
      <w:r w:rsidRPr="008C71F1">
        <w:rPr>
          <w:rFonts w:eastAsia="Calibri"/>
        </w:rPr>
        <w:t xml:space="preserve"> </w:t>
      </w:r>
      <w:proofErr w:type="spellStart"/>
      <w:r w:rsidRPr="008C71F1">
        <w:rPr>
          <w:rFonts w:eastAsia="Calibri"/>
        </w:rPr>
        <w:t>eno</w:t>
      </w:r>
      <w:proofErr w:type="spellEnd"/>
      <w:r w:rsidRPr="008C71F1">
        <w:rPr>
          <w:rFonts w:eastAsia="Calibri"/>
        </w:rPr>
        <w:t xml:space="preserve"> </w:t>
      </w:r>
      <w:proofErr w:type="spellStart"/>
      <w:r w:rsidRPr="008C71F1">
        <w:rPr>
          <w:rFonts w:eastAsia="Calibri"/>
        </w:rPr>
        <w:t>referenco</w:t>
      </w:r>
      <w:proofErr w:type="spellEnd"/>
      <w:r w:rsidRPr="008C71F1">
        <w:rPr>
          <w:rFonts w:eastAsia="Calibri"/>
        </w:rPr>
        <w:t xml:space="preserve"> za </w:t>
      </w:r>
      <w:proofErr w:type="spellStart"/>
      <w:r w:rsidRPr="008C71F1">
        <w:rPr>
          <w:rFonts w:eastAsia="Calibri"/>
        </w:rPr>
        <w:t>uspešno</w:t>
      </w:r>
      <w:proofErr w:type="spellEnd"/>
      <w:r w:rsidRPr="008C71F1">
        <w:rPr>
          <w:rFonts w:eastAsia="Calibri"/>
        </w:rPr>
        <w:t xml:space="preserve"> </w:t>
      </w:r>
      <w:proofErr w:type="spellStart"/>
      <w:r w:rsidRPr="008C71F1">
        <w:rPr>
          <w:rFonts w:eastAsia="Calibri"/>
        </w:rPr>
        <w:t>izveden</w:t>
      </w:r>
      <w:proofErr w:type="spellEnd"/>
      <w:r w:rsidRPr="008C71F1">
        <w:rPr>
          <w:rFonts w:eastAsia="Calibri"/>
        </w:rPr>
        <w:t xml:space="preserve"> </w:t>
      </w:r>
      <w:proofErr w:type="spellStart"/>
      <w:r w:rsidRPr="008C71F1">
        <w:rPr>
          <w:rFonts w:eastAsia="Calibri"/>
        </w:rPr>
        <w:t>gradbeni</w:t>
      </w:r>
      <w:proofErr w:type="spellEnd"/>
      <w:r w:rsidRPr="008C71F1">
        <w:rPr>
          <w:rFonts w:eastAsia="Calibri"/>
        </w:rPr>
        <w:t xml:space="preserve"> </w:t>
      </w:r>
      <w:proofErr w:type="spellStart"/>
      <w:r w:rsidRPr="008C71F1">
        <w:rPr>
          <w:rFonts w:eastAsia="Calibri"/>
        </w:rPr>
        <w:t>nadzor</w:t>
      </w:r>
      <w:proofErr w:type="spellEnd"/>
      <w:r w:rsidRPr="008C71F1">
        <w:rPr>
          <w:rFonts w:eastAsia="Calibri"/>
        </w:rPr>
        <w:t xml:space="preserve"> </w:t>
      </w:r>
      <w:proofErr w:type="spellStart"/>
      <w:r w:rsidRPr="008C71F1">
        <w:rPr>
          <w:rFonts w:eastAsia="Calibri"/>
        </w:rPr>
        <w:t>na</w:t>
      </w:r>
      <w:proofErr w:type="spellEnd"/>
      <w:r w:rsidRPr="008C71F1">
        <w:rPr>
          <w:rFonts w:eastAsia="Calibri"/>
        </w:rPr>
        <w:t xml:space="preserve"> </w:t>
      </w:r>
      <w:proofErr w:type="spellStart"/>
      <w:r w:rsidRPr="008C71F1">
        <w:rPr>
          <w:rFonts w:eastAsia="Calibri"/>
        </w:rPr>
        <w:t>objektih</w:t>
      </w:r>
      <w:proofErr w:type="spellEnd"/>
      <w:r w:rsidRPr="008C71F1">
        <w:rPr>
          <w:rFonts w:eastAsia="Calibri"/>
        </w:rPr>
        <w:t xml:space="preserve"> </w:t>
      </w:r>
      <w:proofErr w:type="spellStart"/>
      <w:r w:rsidRPr="008C71F1">
        <w:rPr>
          <w:rFonts w:eastAsia="Calibri"/>
        </w:rPr>
        <w:t>visoke</w:t>
      </w:r>
      <w:proofErr w:type="spellEnd"/>
      <w:r w:rsidRPr="008C71F1">
        <w:rPr>
          <w:rFonts w:eastAsia="Calibri"/>
        </w:rPr>
        <w:t xml:space="preserve"> </w:t>
      </w:r>
      <w:proofErr w:type="spellStart"/>
      <w:r w:rsidRPr="008C71F1">
        <w:rPr>
          <w:rFonts w:eastAsia="Calibri"/>
        </w:rPr>
        <w:t>gradnje</w:t>
      </w:r>
      <w:proofErr w:type="spellEnd"/>
      <w:r w:rsidRPr="008C71F1">
        <w:rPr>
          <w:rFonts w:eastAsia="Calibri"/>
        </w:rPr>
        <w:t xml:space="preserve"> </w:t>
      </w:r>
      <w:r w:rsidRPr="008C71F1">
        <w:rPr>
          <w:rFonts w:eastAsia="Calibri"/>
        </w:rPr>
        <w:lastRenderedPageBreak/>
        <w:t>(</w:t>
      </w:r>
      <w:proofErr w:type="spellStart"/>
      <w:r w:rsidRPr="008C71F1">
        <w:rPr>
          <w:rFonts w:eastAsia="Calibri"/>
        </w:rPr>
        <w:t>šifra</w:t>
      </w:r>
      <w:proofErr w:type="spellEnd"/>
      <w:r w:rsidRPr="008C71F1">
        <w:rPr>
          <w:rFonts w:eastAsia="Calibri"/>
        </w:rPr>
        <w:t xml:space="preserve"> </w:t>
      </w:r>
      <w:proofErr w:type="spellStart"/>
      <w:r w:rsidRPr="008C71F1">
        <w:rPr>
          <w:rFonts w:eastAsia="Calibri"/>
        </w:rPr>
        <w:t>klasifikacije</w:t>
      </w:r>
      <w:proofErr w:type="spellEnd"/>
      <w:r w:rsidRPr="008C71F1">
        <w:rPr>
          <w:rFonts w:eastAsia="Calibri"/>
        </w:rPr>
        <w:t xml:space="preserve"> </w:t>
      </w:r>
      <w:r w:rsidRPr="00C36981">
        <w:rPr>
          <w:rFonts w:eastAsia="Calibri"/>
        </w:rPr>
        <w:t xml:space="preserve">CC-SI </w:t>
      </w:r>
      <w:r w:rsidR="00936214" w:rsidRPr="00C36981">
        <w:rPr>
          <w:rFonts w:eastAsia="Calibri"/>
        </w:rPr>
        <w:t>123, 125,</w:t>
      </w:r>
      <w:r w:rsidRPr="00C36981">
        <w:rPr>
          <w:rFonts w:eastAsia="Calibri"/>
        </w:rPr>
        <w:t>126</w:t>
      </w:r>
      <w:r w:rsidR="00C36981">
        <w:rPr>
          <w:rFonts w:eastAsia="Calibri"/>
        </w:rPr>
        <w:t xml:space="preserve">) </w:t>
      </w:r>
      <w:r w:rsidRPr="008C71F1">
        <w:rPr>
          <w:rFonts w:eastAsia="Calibri"/>
        </w:rPr>
        <w:t xml:space="preserve">z </w:t>
      </w:r>
      <w:proofErr w:type="spellStart"/>
      <w:r w:rsidRPr="008C71F1">
        <w:rPr>
          <w:rFonts w:eastAsia="Calibri"/>
        </w:rPr>
        <w:t>vrednostjo</w:t>
      </w:r>
      <w:proofErr w:type="spellEnd"/>
      <w:r w:rsidRPr="008C71F1">
        <w:rPr>
          <w:rFonts w:eastAsia="Calibri"/>
        </w:rPr>
        <w:t xml:space="preserve"> </w:t>
      </w:r>
      <w:proofErr w:type="spellStart"/>
      <w:r w:rsidRPr="008C71F1">
        <w:rPr>
          <w:rFonts w:eastAsia="Calibri"/>
        </w:rPr>
        <w:t>gradbeno-obrtniških</w:t>
      </w:r>
      <w:proofErr w:type="spellEnd"/>
      <w:r w:rsidRPr="008C71F1">
        <w:rPr>
          <w:rFonts w:eastAsia="Calibri"/>
        </w:rPr>
        <w:t xml:space="preserve"> in </w:t>
      </w:r>
      <w:proofErr w:type="spellStart"/>
      <w:r w:rsidRPr="008C71F1">
        <w:rPr>
          <w:rFonts w:eastAsia="Calibri"/>
        </w:rPr>
        <w:t>inštalacijskih</w:t>
      </w:r>
      <w:proofErr w:type="spellEnd"/>
      <w:r w:rsidRPr="008C71F1">
        <w:rPr>
          <w:rFonts w:eastAsia="Calibri"/>
        </w:rPr>
        <w:t xml:space="preserve"> del v </w:t>
      </w:r>
      <w:proofErr w:type="spellStart"/>
      <w:r w:rsidRPr="008C71F1">
        <w:rPr>
          <w:rFonts w:eastAsia="Calibri"/>
        </w:rPr>
        <w:t>višini</w:t>
      </w:r>
      <w:proofErr w:type="spellEnd"/>
      <w:r w:rsidRPr="008C71F1">
        <w:rPr>
          <w:rFonts w:eastAsia="Calibri"/>
        </w:rPr>
        <w:t xml:space="preserve"> </w:t>
      </w:r>
      <w:proofErr w:type="spellStart"/>
      <w:r w:rsidRPr="008C71F1">
        <w:rPr>
          <w:rFonts w:eastAsia="Calibri"/>
        </w:rPr>
        <w:t>najmanj</w:t>
      </w:r>
      <w:proofErr w:type="spellEnd"/>
      <w:r w:rsidRPr="008C71F1">
        <w:rPr>
          <w:rFonts w:eastAsia="Calibri"/>
        </w:rPr>
        <w:t xml:space="preserve"> </w:t>
      </w:r>
      <w:r w:rsidR="00542C43" w:rsidRPr="00C36981">
        <w:rPr>
          <w:rFonts w:eastAsia="Calibri"/>
        </w:rPr>
        <w:t>1</w:t>
      </w:r>
      <w:r w:rsidR="008E7CCF" w:rsidRPr="00C36981">
        <w:rPr>
          <w:rFonts w:eastAsia="Calibri"/>
        </w:rPr>
        <w:t xml:space="preserve"> </w:t>
      </w:r>
      <w:r w:rsidRPr="00C36981">
        <w:rPr>
          <w:rFonts w:eastAsia="Calibri"/>
        </w:rPr>
        <w:t>MIO EUR</w:t>
      </w:r>
      <w:r w:rsidRPr="008C71F1">
        <w:rPr>
          <w:rFonts w:eastAsia="Calibri"/>
        </w:rPr>
        <w:t xml:space="preserve"> z  DDV;</w:t>
      </w:r>
    </w:p>
    <w:p w14:paraId="6CD8B230" w14:textId="5777FF4A" w:rsidR="00585129" w:rsidRPr="00C36981" w:rsidRDefault="00585129" w:rsidP="00B0263D">
      <w:pPr>
        <w:numPr>
          <w:ilvl w:val="0"/>
          <w:numId w:val="15"/>
        </w:numPr>
        <w:spacing w:after="0" w:line="260" w:lineRule="exact"/>
        <w:ind w:left="426" w:hanging="294"/>
      </w:pPr>
      <w:r w:rsidRPr="00504B0F">
        <w:t xml:space="preserve">da </w:t>
      </w:r>
      <w:proofErr w:type="spellStart"/>
      <w:r w:rsidRPr="00504B0F">
        <w:t>ima</w:t>
      </w:r>
      <w:proofErr w:type="spellEnd"/>
      <w:r w:rsidRPr="00504B0F">
        <w:t xml:space="preserve"> v </w:t>
      </w:r>
      <w:proofErr w:type="spellStart"/>
      <w:r w:rsidRPr="00504B0F">
        <w:t>ponudbi</w:t>
      </w:r>
      <w:proofErr w:type="spellEnd"/>
      <w:r w:rsidRPr="00504B0F">
        <w:t xml:space="preserve"> </w:t>
      </w:r>
      <w:proofErr w:type="spellStart"/>
      <w:r w:rsidRPr="00504B0F">
        <w:t>navedeni</w:t>
      </w:r>
      <w:proofErr w:type="spellEnd"/>
      <w:r w:rsidRPr="00504B0F">
        <w:t xml:space="preserve"> </w:t>
      </w:r>
      <w:proofErr w:type="spellStart"/>
      <w:r w:rsidRPr="00504B0F">
        <w:t>vodja</w:t>
      </w:r>
      <w:proofErr w:type="spellEnd"/>
      <w:r w:rsidRPr="00504B0F">
        <w:t xml:space="preserve"> </w:t>
      </w:r>
      <w:proofErr w:type="spellStart"/>
      <w:r w:rsidRPr="00504B0F">
        <w:t>nadzora</w:t>
      </w:r>
      <w:proofErr w:type="spellEnd"/>
      <w:r w:rsidRPr="00504B0F">
        <w:rPr>
          <w:lang w:eastAsia="en-US"/>
        </w:rPr>
        <w:t xml:space="preserve"> </w:t>
      </w:r>
      <w:proofErr w:type="spellStart"/>
      <w:r w:rsidRPr="00504B0F">
        <w:rPr>
          <w:lang w:eastAsia="en-US"/>
        </w:rPr>
        <w:t>opravljen</w:t>
      </w:r>
      <w:proofErr w:type="spellEnd"/>
      <w:r w:rsidRPr="00504B0F">
        <w:rPr>
          <w:lang w:eastAsia="en-US"/>
        </w:rPr>
        <w:t xml:space="preserve"> </w:t>
      </w:r>
      <w:proofErr w:type="spellStart"/>
      <w:r w:rsidRPr="00504B0F">
        <w:rPr>
          <w:lang w:eastAsia="en-US"/>
        </w:rPr>
        <w:t>strokovni</w:t>
      </w:r>
      <w:proofErr w:type="spellEnd"/>
      <w:r w:rsidRPr="00504B0F">
        <w:rPr>
          <w:lang w:eastAsia="en-US"/>
        </w:rPr>
        <w:t xml:space="preserve"> </w:t>
      </w:r>
      <w:proofErr w:type="spellStart"/>
      <w:r w:rsidRPr="00504B0F">
        <w:rPr>
          <w:lang w:eastAsia="en-US"/>
        </w:rPr>
        <w:t>izpit</w:t>
      </w:r>
      <w:proofErr w:type="spellEnd"/>
      <w:r w:rsidRPr="00504B0F">
        <w:rPr>
          <w:lang w:eastAsia="en-US"/>
        </w:rPr>
        <w:t xml:space="preserve"> za </w:t>
      </w:r>
      <w:proofErr w:type="spellStart"/>
      <w:r w:rsidRPr="00504B0F">
        <w:rPr>
          <w:lang w:eastAsia="en-US"/>
        </w:rPr>
        <w:t>odgovornega</w:t>
      </w:r>
      <w:proofErr w:type="spellEnd"/>
      <w:r w:rsidRPr="00504B0F">
        <w:rPr>
          <w:lang w:eastAsia="en-US"/>
        </w:rPr>
        <w:t xml:space="preserve"> </w:t>
      </w:r>
      <w:proofErr w:type="spellStart"/>
      <w:r w:rsidRPr="00504B0F">
        <w:rPr>
          <w:lang w:eastAsia="en-US"/>
        </w:rPr>
        <w:t>nadzornika</w:t>
      </w:r>
      <w:proofErr w:type="spellEnd"/>
      <w:r w:rsidRPr="00504B0F">
        <w:rPr>
          <w:lang w:eastAsia="en-US"/>
        </w:rPr>
        <w:t xml:space="preserve"> s </w:t>
      </w:r>
      <w:proofErr w:type="spellStart"/>
      <w:r w:rsidRPr="00504B0F">
        <w:rPr>
          <w:lang w:eastAsia="en-US"/>
        </w:rPr>
        <w:t>področja</w:t>
      </w:r>
      <w:proofErr w:type="spellEnd"/>
      <w:r w:rsidRPr="00504B0F">
        <w:rPr>
          <w:lang w:eastAsia="en-US"/>
        </w:rPr>
        <w:t xml:space="preserve"> </w:t>
      </w:r>
      <w:proofErr w:type="spellStart"/>
      <w:r w:rsidRPr="00504B0F">
        <w:rPr>
          <w:lang w:eastAsia="en-US"/>
        </w:rPr>
        <w:t>gradbeništva</w:t>
      </w:r>
      <w:proofErr w:type="spellEnd"/>
      <w:r w:rsidRPr="00504B0F">
        <w:rPr>
          <w:lang w:eastAsia="en-US"/>
        </w:rPr>
        <w:t xml:space="preserve"> in je </w:t>
      </w:r>
      <w:proofErr w:type="spellStart"/>
      <w:r w:rsidRPr="00504B0F">
        <w:rPr>
          <w:lang w:eastAsia="en-US"/>
        </w:rPr>
        <w:t>vpisan</w:t>
      </w:r>
      <w:proofErr w:type="spellEnd"/>
      <w:r w:rsidRPr="00504B0F">
        <w:rPr>
          <w:lang w:eastAsia="en-US"/>
        </w:rPr>
        <w:t xml:space="preserve"> v </w:t>
      </w:r>
      <w:proofErr w:type="spellStart"/>
      <w:r w:rsidRPr="00504B0F">
        <w:rPr>
          <w:lang w:eastAsia="en-US"/>
        </w:rPr>
        <w:t>Imenik</w:t>
      </w:r>
      <w:proofErr w:type="spellEnd"/>
      <w:r w:rsidRPr="00504B0F">
        <w:rPr>
          <w:lang w:eastAsia="en-US"/>
        </w:rPr>
        <w:t xml:space="preserve"> </w:t>
      </w:r>
      <w:proofErr w:type="spellStart"/>
      <w:r w:rsidRPr="00504B0F">
        <w:rPr>
          <w:lang w:eastAsia="en-US"/>
        </w:rPr>
        <w:t>pooblaščenih</w:t>
      </w:r>
      <w:proofErr w:type="spellEnd"/>
      <w:r w:rsidRPr="00504B0F">
        <w:rPr>
          <w:lang w:eastAsia="en-US"/>
        </w:rPr>
        <w:t xml:space="preserve"> </w:t>
      </w:r>
      <w:proofErr w:type="spellStart"/>
      <w:r w:rsidRPr="00504B0F">
        <w:rPr>
          <w:lang w:eastAsia="en-US"/>
        </w:rPr>
        <w:t>inženirjev</w:t>
      </w:r>
      <w:proofErr w:type="spellEnd"/>
      <w:r w:rsidRPr="00504B0F">
        <w:rPr>
          <w:lang w:eastAsia="en-US"/>
        </w:rPr>
        <w:t xml:space="preserve"> (</w:t>
      </w:r>
      <w:proofErr w:type="spellStart"/>
      <w:r w:rsidRPr="00504B0F">
        <w:rPr>
          <w:lang w:eastAsia="en-US"/>
        </w:rPr>
        <w:t>poklicni</w:t>
      </w:r>
      <w:proofErr w:type="spellEnd"/>
      <w:r w:rsidRPr="00504B0F">
        <w:rPr>
          <w:lang w:eastAsia="en-US"/>
        </w:rPr>
        <w:t xml:space="preserve"> </w:t>
      </w:r>
      <w:proofErr w:type="spellStart"/>
      <w:r w:rsidRPr="00504B0F">
        <w:rPr>
          <w:lang w:eastAsia="en-US"/>
        </w:rPr>
        <w:t>naziv</w:t>
      </w:r>
      <w:proofErr w:type="spellEnd"/>
      <w:r w:rsidRPr="00504B0F">
        <w:rPr>
          <w:lang w:eastAsia="en-US"/>
        </w:rPr>
        <w:t xml:space="preserve"> PI) </w:t>
      </w:r>
      <w:proofErr w:type="spellStart"/>
      <w:r w:rsidRPr="00504B0F">
        <w:rPr>
          <w:lang w:eastAsia="en-US"/>
        </w:rPr>
        <w:t>pri</w:t>
      </w:r>
      <w:proofErr w:type="spellEnd"/>
      <w:r w:rsidRPr="00504B0F">
        <w:rPr>
          <w:lang w:eastAsia="en-US"/>
        </w:rPr>
        <w:t xml:space="preserve"> IZS </w:t>
      </w:r>
      <w:proofErr w:type="spellStart"/>
      <w:r w:rsidRPr="00504B0F">
        <w:rPr>
          <w:lang w:eastAsia="en-US"/>
        </w:rPr>
        <w:t>ter</w:t>
      </w:r>
      <w:proofErr w:type="spellEnd"/>
      <w:r w:rsidRPr="00504B0F">
        <w:rPr>
          <w:lang w:eastAsia="en-US"/>
        </w:rPr>
        <w:t xml:space="preserve"> </w:t>
      </w:r>
      <w:proofErr w:type="spellStart"/>
      <w:r w:rsidRPr="00504B0F">
        <w:rPr>
          <w:lang w:eastAsia="en-US"/>
        </w:rPr>
        <w:t>ima</w:t>
      </w:r>
      <w:proofErr w:type="spellEnd"/>
      <w:r w:rsidRPr="00504B0F">
        <w:rPr>
          <w:lang w:eastAsia="en-US"/>
        </w:rPr>
        <w:t xml:space="preserve"> </w:t>
      </w:r>
      <w:proofErr w:type="spellStart"/>
      <w:r w:rsidRPr="00504B0F">
        <w:rPr>
          <w:lang w:eastAsia="en-US"/>
        </w:rPr>
        <w:t>najmanj</w:t>
      </w:r>
      <w:proofErr w:type="spellEnd"/>
      <w:r w:rsidRPr="00504B0F">
        <w:rPr>
          <w:lang w:eastAsia="en-US"/>
        </w:rPr>
        <w:t xml:space="preserve"> </w:t>
      </w:r>
      <w:proofErr w:type="spellStart"/>
      <w:r w:rsidRPr="00504B0F">
        <w:rPr>
          <w:lang w:eastAsia="en-US"/>
        </w:rPr>
        <w:t>eno</w:t>
      </w:r>
      <w:proofErr w:type="spellEnd"/>
      <w:r w:rsidRPr="00504B0F">
        <w:rPr>
          <w:lang w:eastAsia="en-US"/>
        </w:rPr>
        <w:t xml:space="preserve"> </w:t>
      </w:r>
      <w:proofErr w:type="spellStart"/>
      <w:r w:rsidRPr="00504B0F">
        <w:rPr>
          <w:lang w:eastAsia="en-US"/>
        </w:rPr>
        <w:t>referenco</w:t>
      </w:r>
      <w:proofErr w:type="spellEnd"/>
      <w:r w:rsidRPr="00504B0F">
        <w:rPr>
          <w:lang w:eastAsia="en-US"/>
        </w:rPr>
        <w:t xml:space="preserve">, </w:t>
      </w:r>
      <w:proofErr w:type="spellStart"/>
      <w:r w:rsidRPr="00504B0F">
        <w:rPr>
          <w:lang w:eastAsia="en-US"/>
        </w:rPr>
        <w:t>ki</w:t>
      </w:r>
      <w:proofErr w:type="spellEnd"/>
      <w:r w:rsidRPr="00504B0F">
        <w:rPr>
          <w:lang w:eastAsia="en-US"/>
        </w:rPr>
        <w:t xml:space="preserve"> </w:t>
      </w:r>
      <w:proofErr w:type="spellStart"/>
      <w:r w:rsidRPr="00504B0F">
        <w:rPr>
          <w:lang w:eastAsia="en-US"/>
        </w:rPr>
        <w:t>izkazuje</w:t>
      </w:r>
      <w:proofErr w:type="spellEnd"/>
      <w:r w:rsidRPr="00504B0F">
        <w:rPr>
          <w:lang w:eastAsia="en-US"/>
        </w:rPr>
        <w:t xml:space="preserve">, </w:t>
      </w:r>
      <w:r w:rsidRPr="00B34811">
        <w:t xml:space="preserve">da je v </w:t>
      </w:r>
      <w:proofErr w:type="spellStart"/>
      <w:r w:rsidRPr="00B34811">
        <w:t>zadnjih</w:t>
      </w:r>
      <w:proofErr w:type="spellEnd"/>
      <w:r w:rsidRPr="00B34811">
        <w:t xml:space="preserve"> 5 </w:t>
      </w:r>
      <w:proofErr w:type="spellStart"/>
      <w:r w:rsidRPr="00B34811">
        <w:t>letih</w:t>
      </w:r>
      <w:proofErr w:type="spellEnd"/>
      <w:r>
        <w:t>,</w:t>
      </w:r>
      <w:r w:rsidRPr="00C665EF">
        <w:rPr>
          <w:rFonts w:eastAsia="Calibri"/>
        </w:rPr>
        <w:t xml:space="preserve"> </w:t>
      </w:r>
      <w:proofErr w:type="spellStart"/>
      <w:r w:rsidRPr="00C665EF">
        <w:rPr>
          <w:rFonts w:eastAsia="Calibri"/>
        </w:rPr>
        <w:t>šteto</w:t>
      </w:r>
      <w:proofErr w:type="spellEnd"/>
      <w:r w:rsidRPr="00C665EF">
        <w:rPr>
          <w:rFonts w:eastAsia="Calibri"/>
        </w:rPr>
        <w:t xml:space="preserve"> od </w:t>
      </w:r>
      <w:proofErr w:type="spellStart"/>
      <w:r w:rsidRPr="00C665EF">
        <w:rPr>
          <w:rFonts w:eastAsia="Calibri"/>
        </w:rPr>
        <w:t>dneva</w:t>
      </w:r>
      <w:proofErr w:type="spellEnd"/>
      <w:r w:rsidRPr="00C665EF">
        <w:rPr>
          <w:rFonts w:eastAsia="Calibri"/>
        </w:rPr>
        <w:t xml:space="preserve"> </w:t>
      </w:r>
      <w:proofErr w:type="spellStart"/>
      <w:r w:rsidRPr="00C665EF">
        <w:rPr>
          <w:rFonts w:eastAsia="Calibri"/>
        </w:rPr>
        <w:t>objave</w:t>
      </w:r>
      <w:proofErr w:type="spellEnd"/>
      <w:r w:rsidRPr="00C665EF">
        <w:rPr>
          <w:rFonts w:eastAsia="Calibri"/>
        </w:rPr>
        <w:t xml:space="preserve"> </w:t>
      </w:r>
      <w:proofErr w:type="spellStart"/>
      <w:r w:rsidRPr="00C665EF">
        <w:rPr>
          <w:rFonts w:eastAsia="Calibri"/>
        </w:rPr>
        <w:t>obvestila</w:t>
      </w:r>
      <w:proofErr w:type="spellEnd"/>
      <w:r w:rsidRPr="00C665EF">
        <w:rPr>
          <w:rFonts w:eastAsia="Calibri"/>
        </w:rPr>
        <w:t xml:space="preserve"> o </w:t>
      </w:r>
      <w:proofErr w:type="spellStart"/>
      <w:r w:rsidRPr="00C665EF">
        <w:rPr>
          <w:rFonts w:eastAsia="Calibri"/>
        </w:rPr>
        <w:t>naročilu</w:t>
      </w:r>
      <w:proofErr w:type="spellEnd"/>
      <w:r w:rsidRPr="00C665EF">
        <w:rPr>
          <w:rFonts w:eastAsia="Calibri"/>
        </w:rPr>
        <w:t xml:space="preserve"> </w:t>
      </w:r>
      <w:proofErr w:type="spellStart"/>
      <w:r w:rsidRPr="00C665EF">
        <w:rPr>
          <w:rFonts w:eastAsia="Calibri"/>
        </w:rPr>
        <w:t>na</w:t>
      </w:r>
      <w:proofErr w:type="spellEnd"/>
      <w:r w:rsidRPr="00C665EF">
        <w:rPr>
          <w:rFonts w:eastAsia="Calibri"/>
        </w:rPr>
        <w:t xml:space="preserve"> </w:t>
      </w:r>
      <w:proofErr w:type="spellStart"/>
      <w:r w:rsidRPr="00C665EF">
        <w:rPr>
          <w:rFonts w:eastAsia="Calibri"/>
        </w:rPr>
        <w:t>portalu</w:t>
      </w:r>
      <w:proofErr w:type="spellEnd"/>
      <w:r w:rsidRPr="00C665EF">
        <w:rPr>
          <w:rFonts w:eastAsia="Calibri"/>
        </w:rPr>
        <w:t xml:space="preserve"> </w:t>
      </w:r>
      <w:proofErr w:type="spellStart"/>
      <w:r w:rsidRPr="00C665EF">
        <w:rPr>
          <w:rFonts w:eastAsia="Calibri"/>
        </w:rPr>
        <w:t>javnih</w:t>
      </w:r>
      <w:proofErr w:type="spellEnd"/>
      <w:r w:rsidRPr="00C665EF">
        <w:rPr>
          <w:rFonts w:eastAsia="Calibri"/>
        </w:rPr>
        <w:t xml:space="preserve"> </w:t>
      </w:r>
      <w:proofErr w:type="spellStart"/>
      <w:r w:rsidRPr="00C665EF">
        <w:rPr>
          <w:rFonts w:eastAsia="Calibri"/>
        </w:rPr>
        <w:t>naročil</w:t>
      </w:r>
      <w:proofErr w:type="spellEnd"/>
      <w:r w:rsidRPr="00C665EF">
        <w:rPr>
          <w:rFonts w:eastAsia="Calibri"/>
        </w:rPr>
        <w:t>,</w:t>
      </w:r>
      <w:r w:rsidRPr="00B34811">
        <w:t xml:space="preserve"> </w:t>
      </w:r>
      <w:proofErr w:type="spellStart"/>
      <w:r w:rsidRPr="00B34811">
        <w:t>opravljal</w:t>
      </w:r>
      <w:proofErr w:type="spellEnd"/>
      <w:r w:rsidRPr="00B34811">
        <w:t xml:space="preserve"> </w:t>
      </w:r>
      <w:proofErr w:type="spellStart"/>
      <w:r w:rsidRPr="00B34811">
        <w:t>funkcijo</w:t>
      </w:r>
      <w:proofErr w:type="spellEnd"/>
      <w:r w:rsidRPr="00B34811">
        <w:t xml:space="preserve"> </w:t>
      </w:r>
      <w:proofErr w:type="spellStart"/>
      <w:r w:rsidRPr="00B34811">
        <w:t>odgovornega</w:t>
      </w:r>
      <w:proofErr w:type="spellEnd"/>
      <w:r w:rsidRPr="00B34811">
        <w:t xml:space="preserve"> </w:t>
      </w:r>
      <w:proofErr w:type="spellStart"/>
      <w:r>
        <w:t>nadzornika</w:t>
      </w:r>
      <w:proofErr w:type="spellEnd"/>
      <w:r>
        <w:t xml:space="preserve"> </w:t>
      </w:r>
      <w:proofErr w:type="spellStart"/>
      <w:r w:rsidRPr="00E355C6">
        <w:rPr>
          <w:szCs w:val="24"/>
        </w:rPr>
        <w:t>pri</w:t>
      </w:r>
      <w:proofErr w:type="spellEnd"/>
      <w:r w:rsidRPr="00E355C6">
        <w:rPr>
          <w:szCs w:val="24"/>
        </w:rPr>
        <w:t xml:space="preserve"> </w:t>
      </w:r>
      <w:proofErr w:type="spellStart"/>
      <w:r w:rsidRPr="00E355C6">
        <w:rPr>
          <w:szCs w:val="24"/>
        </w:rPr>
        <w:t>izvedbi</w:t>
      </w:r>
      <w:proofErr w:type="spellEnd"/>
      <w:r w:rsidRPr="00E355C6">
        <w:rPr>
          <w:szCs w:val="24"/>
        </w:rPr>
        <w:t xml:space="preserve"> </w:t>
      </w:r>
      <w:proofErr w:type="spellStart"/>
      <w:r w:rsidRPr="00E355C6">
        <w:rPr>
          <w:szCs w:val="24"/>
        </w:rPr>
        <w:t>gradbeno</w:t>
      </w:r>
      <w:proofErr w:type="spellEnd"/>
      <w:r w:rsidRPr="00E355C6">
        <w:rPr>
          <w:szCs w:val="24"/>
        </w:rPr>
        <w:t xml:space="preserve"> </w:t>
      </w:r>
      <w:proofErr w:type="spellStart"/>
      <w:r w:rsidRPr="00E355C6">
        <w:rPr>
          <w:szCs w:val="24"/>
        </w:rPr>
        <w:t>obrtniških</w:t>
      </w:r>
      <w:proofErr w:type="spellEnd"/>
      <w:r w:rsidRPr="00E355C6">
        <w:rPr>
          <w:szCs w:val="24"/>
        </w:rPr>
        <w:t xml:space="preserve"> in </w:t>
      </w:r>
      <w:proofErr w:type="spellStart"/>
      <w:r w:rsidRPr="00E355C6">
        <w:rPr>
          <w:szCs w:val="24"/>
        </w:rPr>
        <w:t>inštalacijskih</w:t>
      </w:r>
      <w:proofErr w:type="spellEnd"/>
      <w:r w:rsidRPr="00E355C6">
        <w:rPr>
          <w:szCs w:val="24"/>
        </w:rPr>
        <w:t xml:space="preserve"> del </w:t>
      </w:r>
      <w:proofErr w:type="spellStart"/>
      <w:r w:rsidRPr="00E355C6">
        <w:rPr>
          <w:bCs/>
          <w:szCs w:val="24"/>
        </w:rPr>
        <w:t>na</w:t>
      </w:r>
      <w:proofErr w:type="spellEnd"/>
      <w:r w:rsidRPr="00E355C6">
        <w:rPr>
          <w:bCs/>
          <w:szCs w:val="24"/>
        </w:rPr>
        <w:t xml:space="preserve"> </w:t>
      </w:r>
      <w:proofErr w:type="spellStart"/>
      <w:r w:rsidRPr="00E355C6">
        <w:rPr>
          <w:bCs/>
          <w:szCs w:val="24"/>
        </w:rPr>
        <w:t>objektu</w:t>
      </w:r>
      <w:proofErr w:type="spellEnd"/>
      <w:r w:rsidRPr="00E355C6">
        <w:rPr>
          <w:bCs/>
          <w:szCs w:val="24"/>
        </w:rPr>
        <w:t xml:space="preserve"> </w:t>
      </w:r>
      <w:proofErr w:type="spellStart"/>
      <w:r w:rsidRPr="00E355C6">
        <w:rPr>
          <w:bCs/>
          <w:szCs w:val="24"/>
        </w:rPr>
        <w:t>razvrščenem</w:t>
      </w:r>
      <w:proofErr w:type="spellEnd"/>
      <w:r w:rsidRPr="00E355C6">
        <w:rPr>
          <w:bCs/>
          <w:szCs w:val="24"/>
        </w:rPr>
        <w:t xml:space="preserve"> v </w:t>
      </w:r>
      <w:proofErr w:type="spellStart"/>
      <w:r w:rsidRPr="00E355C6">
        <w:rPr>
          <w:bCs/>
          <w:szCs w:val="24"/>
        </w:rPr>
        <w:t>posameznih</w:t>
      </w:r>
      <w:proofErr w:type="spellEnd"/>
      <w:r w:rsidRPr="00E355C6">
        <w:rPr>
          <w:bCs/>
          <w:szCs w:val="24"/>
        </w:rPr>
        <w:t xml:space="preserve"> </w:t>
      </w:r>
      <w:proofErr w:type="spellStart"/>
      <w:r w:rsidRPr="00E355C6">
        <w:rPr>
          <w:bCs/>
          <w:szCs w:val="24"/>
        </w:rPr>
        <w:t>vrstah</w:t>
      </w:r>
      <w:proofErr w:type="spellEnd"/>
      <w:r w:rsidRPr="00E355C6">
        <w:rPr>
          <w:bCs/>
          <w:szCs w:val="24"/>
        </w:rPr>
        <w:t xml:space="preserve"> </w:t>
      </w:r>
      <w:proofErr w:type="spellStart"/>
      <w:r w:rsidRPr="00E355C6">
        <w:rPr>
          <w:bCs/>
          <w:szCs w:val="24"/>
        </w:rPr>
        <w:t>objektov</w:t>
      </w:r>
      <w:proofErr w:type="spellEnd"/>
      <w:r w:rsidRPr="00E355C6">
        <w:rPr>
          <w:bCs/>
          <w:szCs w:val="24"/>
        </w:rPr>
        <w:t xml:space="preserve"> v </w:t>
      </w:r>
      <w:proofErr w:type="spellStart"/>
      <w:r w:rsidRPr="00E355C6">
        <w:rPr>
          <w:bCs/>
          <w:szCs w:val="24"/>
        </w:rPr>
        <w:t>strukturi</w:t>
      </w:r>
      <w:proofErr w:type="spellEnd"/>
      <w:r w:rsidRPr="00E355C6">
        <w:rPr>
          <w:bCs/>
          <w:szCs w:val="24"/>
        </w:rPr>
        <w:t xml:space="preserve"> CC-</w:t>
      </w:r>
      <w:r w:rsidRPr="00C36981">
        <w:rPr>
          <w:bCs/>
          <w:szCs w:val="24"/>
        </w:rPr>
        <w:t xml:space="preserve">SI pod </w:t>
      </w:r>
      <w:proofErr w:type="spellStart"/>
      <w:r w:rsidRPr="00C36981">
        <w:rPr>
          <w:bCs/>
          <w:szCs w:val="24"/>
        </w:rPr>
        <w:t>šifro</w:t>
      </w:r>
      <w:proofErr w:type="spellEnd"/>
      <w:r w:rsidRPr="00C36981">
        <w:rPr>
          <w:bCs/>
          <w:szCs w:val="24"/>
        </w:rPr>
        <w:t xml:space="preserve"> </w:t>
      </w:r>
      <w:r w:rsidR="00C36981" w:rsidRPr="00C36981">
        <w:rPr>
          <w:bCs/>
          <w:szCs w:val="24"/>
        </w:rPr>
        <w:t xml:space="preserve">123, 125, </w:t>
      </w:r>
      <w:r w:rsidRPr="00C36981">
        <w:rPr>
          <w:bCs/>
          <w:szCs w:val="24"/>
        </w:rPr>
        <w:t>126,</w:t>
      </w:r>
      <w:r w:rsidRPr="00E355C6">
        <w:rPr>
          <w:bCs/>
          <w:color w:val="FF0000"/>
          <w:szCs w:val="24"/>
        </w:rPr>
        <w:t xml:space="preserve"> </w:t>
      </w:r>
      <w:proofErr w:type="spellStart"/>
      <w:r w:rsidRPr="00E355C6">
        <w:rPr>
          <w:szCs w:val="24"/>
        </w:rPr>
        <w:t>pri</w:t>
      </w:r>
      <w:proofErr w:type="spellEnd"/>
      <w:r w:rsidRPr="00E355C6">
        <w:rPr>
          <w:szCs w:val="24"/>
        </w:rPr>
        <w:t xml:space="preserve"> </w:t>
      </w:r>
      <w:proofErr w:type="spellStart"/>
      <w:r w:rsidRPr="00E355C6">
        <w:rPr>
          <w:szCs w:val="24"/>
        </w:rPr>
        <w:t>čemer</w:t>
      </w:r>
      <w:proofErr w:type="spellEnd"/>
      <w:r w:rsidRPr="00E355C6">
        <w:rPr>
          <w:szCs w:val="24"/>
        </w:rPr>
        <w:t xml:space="preserve"> </w:t>
      </w:r>
      <w:proofErr w:type="spellStart"/>
      <w:r w:rsidRPr="00E355C6">
        <w:rPr>
          <w:szCs w:val="24"/>
        </w:rPr>
        <w:t>vrednost</w:t>
      </w:r>
      <w:proofErr w:type="spellEnd"/>
      <w:r w:rsidRPr="00E355C6">
        <w:rPr>
          <w:szCs w:val="24"/>
        </w:rPr>
        <w:t xml:space="preserve"> </w:t>
      </w:r>
      <w:proofErr w:type="spellStart"/>
      <w:r w:rsidRPr="00E355C6">
        <w:rPr>
          <w:szCs w:val="24"/>
        </w:rPr>
        <w:t>posameznega</w:t>
      </w:r>
      <w:proofErr w:type="spellEnd"/>
      <w:r w:rsidRPr="00E355C6">
        <w:rPr>
          <w:szCs w:val="24"/>
        </w:rPr>
        <w:t xml:space="preserve"> </w:t>
      </w:r>
      <w:proofErr w:type="spellStart"/>
      <w:r w:rsidRPr="00E355C6">
        <w:rPr>
          <w:szCs w:val="24"/>
        </w:rPr>
        <w:t>referenčnega</w:t>
      </w:r>
      <w:proofErr w:type="spellEnd"/>
      <w:r w:rsidRPr="00E355C6">
        <w:rPr>
          <w:szCs w:val="24"/>
        </w:rPr>
        <w:t xml:space="preserve"> </w:t>
      </w:r>
      <w:proofErr w:type="spellStart"/>
      <w:r w:rsidRPr="00E355C6">
        <w:rPr>
          <w:szCs w:val="24"/>
        </w:rPr>
        <w:t>posla</w:t>
      </w:r>
      <w:proofErr w:type="spellEnd"/>
      <w:r w:rsidRPr="00E355C6">
        <w:rPr>
          <w:szCs w:val="24"/>
        </w:rPr>
        <w:t xml:space="preserve"> </w:t>
      </w:r>
      <w:proofErr w:type="spellStart"/>
      <w:r w:rsidRPr="00E355C6">
        <w:rPr>
          <w:szCs w:val="24"/>
        </w:rPr>
        <w:t>znaša</w:t>
      </w:r>
      <w:proofErr w:type="spellEnd"/>
      <w:r w:rsidRPr="00E355C6">
        <w:rPr>
          <w:szCs w:val="24"/>
        </w:rPr>
        <w:t xml:space="preserve"> </w:t>
      </w:r>
      <w:proofErr w:type="spellStart"/>
      <w:r w:rsidRPr="00C36981">
        <w:rPr>
          <w:szCs w:val="24"/>
        </w:rPr>
        <w:t>najmanj</w:t>
      </w:r>
      <w:proofErr w:type="spellEnd"/>
      <w:r w:rsidRPr="00C36981">
        <w:rPr>
          <w:szCs w:val="24"/>
        </w:rPr>
        <w:t xml:space="preserve"> </w:t>
      </w:r>
      <w:r w:rsidR="00542C43" w:rsidRPr="00C36981">
        <w:rPr>
          <w:szCs w:val="24"/>
        </w:rPr>
        <w:t>1</w:t>
      </w:r>
      <w:r w:rsidRPr="00C36981">
        <w:rPr>
          <w:szCs w:val="24"/>
        </w:rPr>
        <w:t xml:space="preserve"> MIO EUR z DDV</w:t>
      </w:r>
      <w:r w:rsidRPr="00C36981">
        <w:rPr>
          <w:lang w:eastAsia="en-US"/>
        </w:rPr>
        <w:t>;</w:t>
      </w:r>
    </w:p>
    <w:p w14:paraId="5038CC34" w14:textId="0F20D923" w:rsidR="00585129" w:rsidRPr="00E9576F" w:rsidRDefault="00585129" w:rsidP="00B0263D">
      <w:pPr>
        <w:numPr>
          <w:ilvl w:val="0"/>
          <w:numId w:val="15"/>
        </w:numPr>
        <w:spacing w:after="0" w:line="260" w:lineRule="exact"/>
        <w:ind w:left="426" w:hanging="294"/>
      </w:pPr>
      <w:r w:rsidRPr="008C71F1">
        <w:t xml:space="preserve">da </w:t>
      </w:r>
      <w:proofErr w:type="spellStart"/>
      <w:r w:rsidRPr="008C71F1">
        <w:t>ima</w:t>
      </w:r>
      <w:proofErr w:type="spellEnd"/>
      <w:r w:rsidRPr="008C71F1">
        <w:t xml:space="preserve"> v </w:t>
      </w:r>
      <w:proofErr w:type="spellStart"/>
      <w:r w:rsidRPr="008C71F1">
        <w:t>ponudbi</w:t>
      </w:r>
      <w:proofErr w:type="spellEnd"/>
      <w:r w:rsidRPr="008C71F1">
        <w:t xml:space="preserve"> </w:t>
      </w:r>
      <w:proofErr w:type="spellStart"/>
      <w:r w:rsidRPr="008C71F1">
        <w:t>navedeni</w:t>
      </w:r>
      <w:proofErr w:type="spellEnd"/>
      <w:r w:rsidRPr="008C71F1">
        <w:t xml:space="preserve"> </w:t>
      </w:r>
      <w:proofErr w:type="spellStart"/>
      <w:r w:rsidRPr="008C71F1">
        <w:t>vodja</w:t>
      </w:r>
      <w:proofErr w:type="spellEnd"/>
      <w:r w:rsidRPr="008C71F1">
        <w:t xml:space="preserve"> </w:t>
      </w:r>
      <w:proofErr w:type="spellStart"/>
      <w:r w:rsidRPr="008C71F1">
        <w:t>nadzora</w:t>
      </w:r>
      <w:proofErr w:type="spellEnd"/>
      <w:r w:rsidRPr="008C71F1">
        <w:t xml:space="preserve"> za </w:t>
      </w:r>
      <w:proofErr w:type="spellStart"/>
      <w:r w:rsidRPr="008C71F1">
        <w:t>področje</w:t>
      </w:r>
      <w:proofErr w:type="spellEnd"/>
      <w:r w:rsidRPr="008C71F1">
        <w:t xml:space="preserve"> </w:t>
      </w:r>
      <w:proofErr w:type="spellStart"/>
      <w:r w:rsidRPr="008C71F1">
        <w:t>strojništva</w:t>
      </w:r>
      <w:proofErr w:type="spellEnd"/>
      <w:r w:rsidRPr="008C71F1">
        <w:t xml:space="preserve"> </w:t>
      </w:r>
      <w:proofErr w:type="spellStart"/>
      <w:r w:rsidRPr="008C71F1">
        <w:rPr>
          <w:lang w:eastAsia="en-US"/>
        </w:rPr>
        <w:t>opravljen</w:t>
      </w:r>
      <w:proofErr w:type="spellEnd"/>
      <w:r w:rsidRPr="008C71F1">
        <w:rPr>
          <w:lang w:eastAsia="en-US"/>
        </w:rPr>
        <w:t xml:space="preserve"> </w:t>
      </w:r>
      <w:proofErr w:type="spellStart"/>
      <w:r w:rsidRPr="008C71F1">
        <w:rPr>
          <w:lang w:eastAsia="en-US"/>
        </w:rPr>
        <w:t>strokovni</w:t>
      </w:r>
      <w:proofErr w:type="spellEnd"/>
      <w:r w:rsidRPr="008C71F1">
        <w:rPr>
          <w:lang w:eastAsia="en-US"/>
        </w:rPr>
        <w:t xml:space="preserve"> </w:t>
      </w:r>
      <w:proofErr w:type="spellStart"/>
      <w:r w:rsidRPr="008C71F1">
        <w:rPr>
          <w:lang w:eastAsia="en-US"/>
        </w:rPr>
        <w:t>izpit</w:t>
      </w:r>
      <w:proofErr w:type="spellEnd"/>
      <w:r w:rsidRPr="008C71F1">
        <w:rPr>
          <w:lang w:eastAsia="en-US"/>
        </w:rPr>
        <w:t xml:space="preserve"> za </w:t>
      </w:r>
      <w:proofErr w:type="spellStart"/>
      <w:r w:rsidRPr="008C71F1">
        <w:rPr>
          <w:lang w:eastAsia="en-US"/>
        </w:rPr>
        <w:t>odgovornega</w:t>
      </w:r>
      <w:proofErr w:type="spellEnd"/>
      <w:r w:rsidRPr="008C71F1">
        <w:rPr>
          <w:lang w:eastAsia="en-US"/>
        </w:rPr>
        <w:t xml:space="preserve"> </w:t>
      </w:r>
      <w:proofErr w:type="spellStart"/>
      <w:r w:rsidRPr="008C71F1">
        <w:rPr>
          <w:lang w:eastAsia="en-US"/>
        </w:rPr>
        <w:t>nadzornika</w:t>
      </w:r>
      <w:proofErr w:type="spellEnd"/>
      <w:r w:rsidRPr="008C71F1">
        <w:rPr>
          <w:lang w:eastAsia="en-US"/>
        </w:rPr>
        <w:t xml:space="preserve"> s </w:t>
      </w:r>
      <w:proofErr w:type="spellStart"/>
      <w:r w:rsidRPr="008C71F1">
        <w:rPr>
          <w:lang w:eastAsia="en-US"/>
        </w:rPr>
        <w:t>področja</w:t>
      </w:r>
      <w:proofErr w:type="spellEnd"/>
      <w:r w:rsidRPr="008C71F1">
        <w:rPr>
          <w:lang w:eastAsia="en-US"/>
        </w:rPr>
        <w:t xml:space="preserve"> </w:t>
      </w:r>
      <w:proofErr w:type="spellStart"/>
      <w:r w:rsidRPr="008C71F1">
        <w:rPr>
          <w:lang w:eastAsia="en-US"/>
        </w:rPr>
        <w:t>strojništva</w:t>
      </w:r>
      <w:proofErr w:type="spellEnd"/>
      <w:r w:rsidRPr="008C71F1">
        <w:rPr>
          <w:lang w:eastAsia="en-US"/>
        </w:rPr>
        <w:t xml:space="preserve"> in je </w:t>
      </w:r>
      <w:proofErr w:type="spellStart"/>
      <w:r w:rsidRPr="008C71F1">
        <w:rPr>
          <w:lang w:eastAsia="en-US"/>
        </w:rPr>
        <w:t>vpisan</w:t>
      </w:r>
      <w:proofErr w:type="spellEnd"/>
      <w:r w:rsidRPr="008C71F1">
        <w:rPr>
          <w:lang w:eastAsia="en-US"/>
        </w:rPr>
        <w:t xml:space="preserve"> v </w:t>
      </w:r>
      <w:proofErr w:type="spellStart"/>
      <w:r w:rsidRPr="008C71F1">
        <w:rPr>
          <w:lang w:eastAsia="en-US"/>
        </w:rPr>
        <w:t>Imenik</w:t>
      </w:r>
      <w:proofErr w:type="spellEnd"/>
      <w:r w:rsidRPr="008C71F1">
        <w:rPr>
          <w:lang w:eastAsia="en-US"/>
        </w:rPr>
        <w:t xml:space="preserve"> </w:t>
      </w:r>
      <w:proofErr w:type="spellStart"/>
      <w:r w:rsidRPr="008C71F1">
        <w:rPr>
          <w:lang w:eastAsia="en-US"/>
        </w:rPr>
        <w:t>pooblaščenih</w:t>
      </w:r>
      <w:proofErr w:type="spellEnd"/>
      <w:r w:rsidRPr="008C71F1">
        <w:rPr>
          <w:lang w:eastAsia="en-US"/>
        </w:rPr>
        <w:t xml:space="preserve"> </w:t>
      </w:r>
      <w:proofErr w:type="spellStart"/>
      <w:r w:rsidRPr="008C71F1">
        <w:rPr>
          <w:lang w:eastAsia="en-US"/>
        </w:rPr>
        <w:t>inženirjev</w:t>
      </w:r>
      <w:proofErr w:type="spellEnd"/>
      <w:r w:rsidRPr="008C71F1">
        <w:rPr>
          <w:lang w:eastAsia="en-US"/>
        </w:rPr>
        <w:t xml:space="preserve"> (</w:t>
      </w:r>
      <w:proofErr w:type="spellStart"/>
      <w:r w:rsidRPr="008C71F1">
        <w:rPr>
          <w:lang w:eastAsia="en-US"/>
        </w:rPr>
        <w:t>poklicni</w:t>
      </w:r>
      <w:proofErr w:type="spellEnd"/>
      <w:r w:rsidRPr="008C71F1">
        <w:rPr>
          <w:lang w:eastAsia="en-US"/>
        </w:rPr>
        <w:t xml:space="preserve"> </w:t>
      </w:r>
      <w:proofErr w:type="spellStart"/>
      <w:r w:rsidRPr="008C71F1">
        <w:rPr>
          <w:lang w:eastAsia="en-US"/>
        </w:rPr>
        <w:t>naziv</w:t>
      </w:r>
      <w:proofErr w:type="spellEnd"/>
      <w:r w:rsidRPr="008C71F1">
        <w:rPr>
          <w:lang w:eastAsia="en-US"/>
        </w:rPr>
        <w:t xml:space="preserve"> PI) </w:t>
      </w:r>
      <w:proofErr w:type="spellStart"/>
      <w:r w:rsidRPr="008C71F1">
        <w:rPr>
          <w:lang w:eastAsia="en-US"/>
        </w:rPr>
        <w:t>pri</w:t>
      </w:r>
      <w:proofErr w:type="spellEnd"/>
      <w:r w:rsidRPr="008C71F1">
        <w:rPr>
          <w:lang w:eastAsia="en-US"/>
        </w:rPr>
        <w:t xml:space="preserve"> IZS </w:t>
      </w:r>
      <w:proofErr w:type="spellStart"/>
      <w:r w:rsidRPr="008C71F1">
        <w:rPr>
          <w:lang w:eastAsia="en-US"/>
        </w:rPr>
        <w:t>ter</w:t>
      </w:r>
      <w:proofErr w:type="spellEnd"/>
      <w:r w:rsidRPr="008C71F1">
        <w:rPr>
          <w:lang w:eastAsia="en-US"/>
        </w:rPr>
        <w:t xml:space="preserve"> </w:t>
      </w:r>
      <w:proofErr w:type="spellStart"/>
      <w:r w:rsidRPr="008C71F1">
        <w:rPr>
          <w:lang w:eastAsia="en-US"/>
        </w:rPr>
        <w:t>ima</w:t>
      </w:r>
      <w:proofErr w:type="spellEnd"/>
      <w:r w:rsidRPr="008C71F1">
        <w:rPr>
          <w:lang w:eastAsia="en-US"/>
        </w:rPr>
        <w:t xml:space="preserve"> </w:t>
      </w:r>
      <w:proofErr w:type="spellStart"/>
      <w:r w:rsidRPr="008C71F1">
        <w:rPr>
          <w:lang w:eastAsia="en-US"/>
        </w:rPr>
        <w:t>najmanj</w:t>
      </w:r>
      <w:proofErr w:type="spellEnd"/>
      <w:r w:rsidRPr="008C71F1">
        <w:rPr>
          <w:lang w:eastAsia="en-US"/>
        </w:rPr>
        <w:t xml:space="preserve"> </w:t>
      </w:r>
      <w:proofErr w:type="spellStart"/>
      <w:r w:rsidRPr="008C71F1">
        <w:rPr>
          <w:lang w:eastAsia="en-US"/>
        </w:rPr>
        <w:t>eno</w:t>
      </w:r>
      <w:proofErr w:type="spellEnd"/>
      <w:r w:rsidRPr="008C71F1">
        <w:rPr>
          <w:lang w:eastAsia="en-US"/>
        </w:rPr>
        <w:t xml:space="preserve"> </w:t>
      </w:r>
      <w:proofErr w:type="spellStart"/>
      <w:r w:rsidRPr="008C71F1">
        <w:rPr>
          <w:lang w:eastAsia="en-US"/>
        </w:rPr>
        <w:t>referenco</w:t>
      </w:r>
      <w:proofErr w:type="spellEnd"/>
      <w:r w:rsidRPr="008C71F1">
        <w:rPr>
          <w:lang w:eastAsia="en-US"/>
        </w:rPr>
        <w:t xml:space="preserve">, </w:t>
      </w:r>
      <w:proofErr w:type="spellStart"/>
      <w:r w:rsidRPr="008C71F1">
        <w:rPr>
          <w:lang w:eastAsia="en-US"/>
        </w:rPr>
        <w:t>ki</w:t>
      </w:r>
      <w:proofErr w:type="spellEnd"/>
      <w:r w:rsidRPr="008C71F1">
        <w:rPr>
          <w:lang w:eastAsia="en-US"/>
        </w:rPr>
        <w:t xml:space="preserve"> </w:t>
      </w:r>
      <w:proofErr w:type="spellStart"/>
      <w:r w:rsidRPr="008C71F1">
        <w:rPr>
          <w:lang w:eastAsia="en-US"/>
        </w:rPr>
        <w:t>izkazuje</w:t>
      </w:r>
      <w:proofErr w:type="spellEnd"/>
      <w:r w:rsidRPr="008C71F1">
        <w:rPr>
          <w:lang w:eastAsia="en-US"/>
        </w:rPr>
        <w:t xml:space="preserve">, da je v </w:t>
      </w:r>
      <w:proofErr w:type="spellStart"/>
      <w:r w:rsidRPr="008C71F1">
        <w:rPr>
          <w:lang w:eastAsia="en-US"/>
        </w:rPr>
        <w:t>zadnjih</w:t>
      </w:r>
      <w:proofErr w:type="spellEnd"/>
      <w:r w:rsidRPr="008C71F1">
        <w:rPr>
          <w:lang w:eastAsia="en-US"/>
        </w:rPr>
        <w:t xml:space="preserve"> </w:t>
      </w:r>
      <w:proofErr w:type="spellStart"/>
      <w:r w:rsidRPr="008C71F1">
        <w:rPr>
          <w:lang w:eastAsia="en-US"/>
        </w:rPr>
        <w:t>petih</w:t>
      </w:r>
      <w:proofErr w:type="spellEnd"/>
      <w:r w:rsidRPr="008C71F1">
        <w:rPr>
          <w:lang w:eastAsia="en-US"/>
        </w:rPr>
        <w:t xml:space="preserve"> </w:t>
      </w:r>
      <w:proofErr w:type="spellStart"/>
      <w:r w:rsidRPr="008C71F1">
        <w:rPr>
          <w:lang w:eastAsia="en-US"/>
        </w:rPr>
        <w:t>letih</w:t>
      </w:r>
      <w:proofErr w:type="spellEnd"/>
      <w:r w:rsidRPr="008C71F1">
        <w:rPr>
          <w:lang w:eastAsia="en-US"/>
        </w:rPr>
        <w:t xml:space="preserve">, </w:t>
      </w:r>
      <w:proofErr w:type="spellStart"/>
      <w:r w:rsidRPr="008C71F1">
        <w:rPr>
          <w:lang w:eastAsia="en-US"/>
        </w:rPr>
        <w:t>šteto</w:t>
      </w:r>
      <w:proofErr w:type="spellEnd"/>
      <w:r w:rsidRPr="008C71F1">
        <w:rPr>
          <w:lang w:eastAsia="en-US"/>
        </w:rPr>
        <w:t xml:space="preserve"> od </w:t>
      </w:r>
      <w:proofErr w:type="spellStart"/>
      <w:r w:rsidRPr="008C71F1">
        <w:rPr>
          <w:lang w:eastAsia="en-US"/>
        </w:rPr>
        <w:t>dneva</w:t>
      </w:r>
      <w:proofErr w:type="spellEnd"/>
      <w:r w:rsidRPr="008C71F1">
        <w:rPr>
          <w:lang w:eastAsia="en-US"/>
        </w:rPr>
        <w:t xml:space="preserve"> </w:t>
      </w:r>
      <w:proofErr w:type="spellStart"/>
      <w:r w:rsidRPr="008C71F1">
        <w:rPr>
          <w:lang w:eastAsia="en-US"/>
        </w:rPr>
        <w:t>objave</w:t>
      </w:r>
      <w:proofErr w:type="spellEnd"/>
      <w:r w:rsidRPr="008C71F1">
        <w:rPr>
          <w:lang w:eastAsia="en-US"/>
        </w:rPr>
        <w:t xml:space="preserve"> </w:t>
      </w:r>
      <w:proofErr w:type="spellStart"/>
      <w:r w:rsidRPr="008C71F1">
        <w:rPr>
          <w:lang w:eastAsia="en-US"/>
        </w:rPr>
        <w:t>obvestila</w:t>
      </w:r>
      <w:proofErr w:type="spellEnd"/>
      <w:r w:rsidRPr="008C71F1">
        <w:rPr>
          <w:lang w:eastAsia="en-US"/>
        </w:rPr>
        <w:t xml:space="preserve"> o </w:t>
      </w:r>
      <w:proofErr w:type="spellStart"/>
      <w:r w:rsidRPr="008C71F1">
        <w:rPr>
          <w:lang w:eastAsia="en-US"/>
        </w:rPr>
        <w:t>naročilu</w:t>
      </w:r>
      <w:proofErr w:type="spellEnd"/>
      <w:r w:rsidRPr="008C71F1">
        <w:rPr>
          <w:lang w:eastAsia="en-US"/>
        </w:rPr>
        <w:t xml:space="preserve"> </w:t>
      </w:r>
      <w:proofErr w:type="spellStart"/>
      <w:r w:rsidRPr="008C71F1">
        <w:rPr>
          <w:lang w:eastAsia="en-US"/>
        </w:rPr>
        <w:t>na</w:t>
      </w:r>
      <w:proofErr w:type="spellEnd"/>
      <w:r w:rsidRPr="008C71F1">
        <w:rPr>
          <w:lang w:eastAsia="en-US"/>
        </w:rPr>
        <w:t xml:space="preserve"> </w:t>
      </w:r>
      <w:proofErr w:type="spellStart"/>
      <w:r w:rsidRPr="008C71F1">
        <w:rPr>
          <w:lang w:eastAsia="en-US"/>
        </w:rPr>
        <w:t>portalu</w:t>
      </w:r>
      <w:proofErr w:type="spellEnd"/>
      <w:r w:rsidRPr="008C71F1">
        <w:rPr>
          <w:lang w:eastAsia="en-US"/>
        </w:rPr>
        <w:t xml:space="preserve"> </w:t>
      </w:r>
      <w:proofErr w:type="spellStart"/>
      <w:r w:rsidRPr="008C71F1">
        <w:rPr>
          <w:lang w:eastAsia="en-US"/>
        </w:rPr>
        <w:t>javnih</w:t>
      </w:r>
      <w:proofErr w:type="spellEnd"/>
      <w:r w:rsidRPr="008C71F1">
        <w:rPr>
          <w:lang w:eastAsia="en-US"/>
        </w:rPr>
        <w:t xml:space="preserve"> </w:t>
      </w:r>
      <w:proofErr w:type="spellStart"/>
      <w:r w:rsidRPr="008C71F1">
        <w:rPr>
          <w:lang w:eastAsia="en-US"/>
        </w:rPr>
        <w:t>naročil</w:t>
      </w:r>
      <w:proofErr w:type="spellEnd"/>
      <w:r w:rsidRPr="008C71F1">
        <w:rPr>
          <w:lang w:eastAsia="en-US"/>
        </w:rPr>
        <w:t xml:space="preserve">, </w:t>
      </w:r>
      <w:proofErr w:type="spellStart"/>
      <w:r w:rsidRPr="00E355C6">
        <w:t>opravljal</w:t>
      </w:r>
      <w:proofErr w:type="spellEnd"/>
      <w:r w:rsidRPr="00E355C6">
        <w:t xml:space="preserve"> </w:t>
      </w:r>
      <w:proofErr w:type="spellStart"/>
      <w:r w:rsidRPr="00E355C6">
        <w:t>funkcijo</w:t>
      </w:r>
      <w:proofErr w:type="spellEnd"/>
      <w:r w:rsidRPr="00E355C6">
        <w:t xml:space="preserve"> </w:t>
      </w:r>
      <w:proofErr w:type="spellStart"/>
      <w:r w:rsidRPr="00E355C6">
        <w:t>odgovornega</w:t>
      </w:r>
      <w:proofErr w:type="spellEnd"/>
      <w:r w:rsidRPr="00E355C6">
        <w:t xml:space="preserve"> </w:t>
      </w:r>
      <w:proofErr w:type="spellStart"/>
      <w:r w:rsidRPr="00E355C6">
        <w:rPr>
          <w:szCs w:val="24"/>
          <w:lang w:eastAsia="en-US"/>
        </w:rPr>
        <w:t>vodje</w:t>
      </w:r>
      <w:proofErr w:type="spellEnd"/>
      <w:r w:rsidRPr="00E355C6">
        <w:rPr>
          <w:szCs w:val="24"/>
          <w:lang w:eastAsia="en-US"/>
        </w:rPr>
        <w:t xml:space="preserve"> </w:t>
      </w:r>
      <w:proofErr w:type="spellStart"/>
      <w:r w:rsidRPr="00E355C6">
        <w:rPr>
          <w:szCs w:val="24"/>
          <w:lang w:eastAsia="en-US"/>
        </w:rPr>
        <w:t>posameznih</w:t>
      </w:r>
      <w:proofErr w:type="spellEnd"/>
      <w:r w:rsidRPr="00E355C6">
        <w:rPr>
          <w:szCs w:val="24"/>
          <w:lang w:eastAsia="en-US"/>
        </w:rPr>
        <w:t xml:space="preserve"> del (</w:t>
      </w:r>
      <w:proofErr w:type="spellStart"/>
      <w:r w:rsidRPr="00E355C6">
        <w:rPr>
          <w:szCs w:val="24"/>
          <w:lang w:eastAsia="en-US"/>
        </w:rPr>
        <w:t>področje</w:t>
      </w:r>
      <w:proofErr w:type="spellEnd"/>
      <w:r w:rsidRPr="00E355C6">
        <w:rPr>
          <w:szCs w:val="24"/>
          <w:lang w:eastAsia="en-US"/>
        </w:rPr>
        <w:t xml:space="preserve"> </w:t>
      </w:r>
      <w:proofErr w:type="spellStart"/>
      <w:r w:rsidRPr="00E355C6">
        <w:rPr>
          <w:szCs w:val="24"/>
          <w:lang w:eastAsia="en-US"/>
        </w:rPr>
        <w:t>strojništva</w:t>
      </w:r>
      <w:proofErr w:type="spellEnd"/>
      <w:r w:rsidRPr="00E355C6">
        <w:rPr>
          <w:szCs w:val="24"/>
          <w:lang w:eastAsia="en-US"/>
        </w:rPr>
        <w:t xml:space="preserve">) </w:t>
      </w:r>
      <w:proofErr w:type="spellStart"/>
      <w:r w:rsidRPr="00E355C6">
        <w:rPr>
          <w:szCs w:val="24"/>
          <w:lang w:eastAsia="en-US"/>
        </w:rPr>
        <w:t>pri</w:t>
      </w:r>
      <w:proofErr w:type="spellEnd"/>
      <w:r w:rsidRPr="00E355C6">
        <w:rPr>
          <w:szCs w:val="24"/>
          <w:lang w:eastAsia="en-US"/>
        </w:rPr>
        <w:t xml:space="preserve"> </w:t>
      </w:r>
      <w:proofErr w:type="spellStart"/>
      <w:r w:rsidRPr="00E355C6">
        <w:rPr>
          <w:szCs w:val="24"/>
          <w:lang w:eastAsia="en-US"/>
        </w:rPr>
        <w:t>izvedbi</w:t>
      </w:r>
      <w:proofErr w:type="spellEnd"/>
      <w:r w:rsidRPr="00E355C6">
        <w:rPr>
          <w:szCs w:val="24"/>
          <w:lang w:eastAsia="en-US"/>
        </w:rPr>
        <w:t xml:space="preserve"> del </w:t>
      </w:r>
      <w:proofErr w:type="spellStart"/>
      <w:r w:rsidRPr="00E355C6">
        <w:rPr>
          <w:szCs w:val="24"/>
          <w:lang w:eastAsia="en-US"/>
        </w:rPr>
        <w:t>na</w:t>
      </w:r>
      <w:proofErr w:type="spellEnd"/>
      <w:r w:rsidRPr="00E355C6">
        <w:rPr>
          <w:szCs w:val="24"/>
          <w:lang w:eastAsia="en-US"/>
        </w:rPr>
        <w:t xml:space="preserve"> </w:t>
      </w:r>
      <w:proofErr w:type="spellStart"/>
      <w:r w:rsidRPr="00E355C6">
        <w:rPr>
          <w:szCs w:val="24"/>
          <w:lang w:eastAsia="en-US"/>
        </w:rPr>
        <w:t>objektu</w:t>
      </w:r>
      <w:proofErr w:type="spellEnd"/>
      <w:r w:rsidRPr="00E355C6">
        <w:rPr>
          <w:szCs w:val="24"/>
          <w:lang w:eastAsia="en-US"/>
        </w:rPr>
        <w:t xml:space="preserve"> </w:t>
      </w:r>
      <w:proofErr w:type="spellStart"/>
      <w:r w:rsidRPr="00E355C6">
        <w:rPr>
          <w:szCs w:val="24"/>
          <w:lang w:eastAsia="en-US"/>
        </w:rPr>
        <w:t>razvrščenem</w:t>
      </w:r>
      <w:proofErr w:type="spellEnd"/>
      <w:r w:rsidRPr="00E355C6">
        <w:rPr>
          <w:szCs w:val="24"/>
          <w:lang w:eastAsia="en-US"/>
        </w:rPr>
        <w:t xml:space="preserve"> v </w:t>
      </w:r>
      <w:proofErr w:type="spellStart"/>
      <w:r w:rsidRPr="00E355C6">
        <w:rPr>
          <w:szCs w:val="24"/>
          <w:lang w:eastAsia="en-US"/>
        </w:rPr>
        <w:t>posameznih</w:t>
      </w:r>
      <w:proofErr w:type="spellEnd"/>
      <w:r w:rsidRPr="00E355C6">
        <w:rPr>
          <w:szCs w:val="24"/>
          <w:lang w:eastAsia="en-US"/>
        </w:rPr>
        <w:t xml:space="preserve"> </w:t>
      </w:r>
      <w:proofErr w:type="spellStart"/>
      <w:r w:rsidRPr="00E355C6">
        <w:rPr>
          <w:szCs w:val="24"/>
          <w:lang w:eastAsia="en-US"/>
        </w:rPr>
        <w:t>vrstah</w:t>
      </w:r>
      <w:proofErr w:type="spellEnd"/>
      <w:r w:rsidRPr="00E355C6">
        <w:rPr>
          <w:szCs w:val="24"/>
          <w:lang w:eastAsia="en-US"/>
        </w:rPr>
        <w:t xml:space="preserve"> </w:t>
      </w:r>
      <w:proofErr w:type="spellStart"/>
      <w:r w:rsidRPr="00E355C6">
        <w:rPr>
          <w:szCs w:val="24"/>
          <w:lang w:eastAsia="en-US"/>
        </w:rPr>
        <w:t>objektov</w:t>
      </w:r>
      <w:proofErr w:type="spellEnd"/>
      <w:r w:rsidRPr="00E355C6">
        <w:rPr>
          <w:szCs w:val="24"/>
          <w:lang w:eastAsia="en-US"/>
        </w:rPr>
        <w:t xml:space="preserve"> v </w:t>
      </w:r>
      <w:proofErr w:type="spellStart"/>
      <w:r w:rsidRPr="00E355C6">
        <w:rPr>
          <w:szCs w:val="24"/>
          <w:lang w:eastAsia="en-US"/>
        </w:rPr>
        <w:t>strukturi</w:t>
      </w:r>
      <w:proofErr w:type="spellEnd"/>
      <w:r w:rsidRPr="00E355C6">
        <w:rPr>
          <w:szCs w:val="24"/>
          <w:lang w:eastAsia="en-US"/>
        </w:rPr>
        <w:t xml:space="preserve"> CC-SI pod </w:t>
      </w:r>
      <w:proofErr w:type="spellStart"/>
      <w:r w:rsidRPr="00E355C6">
        <w:rPr>
          <w:szCs w:val="24"/>
          <w:lang w:eastAsia="en-US"/>
        </w:rPr>
        <w:t>šifro</w:t>
      </w:r>
      <w:proofErr w:type="spellEnd"/>
      <w:r w:rsidRPr="00E355C6">
        <w:rPr>
          <w:szCs w:val="24"/>
          <w:lang w:eastAsia="en-US"/>
        </w:rPr>
        <w:t xml:space="preserve"> </w:t>
      </w:r>
      <w:r w:rsidR="00C36981">
        <w:rPr>
          <w:szCs w:val="24"/>
          <w:lang w:eastAsia="en-US"/>
        </w:rPr>
        <w:t>123, 125,</w:t>
      </w:r>
      <w:r w:rsidRPr="00E355C6">
        <w:rPr>
          <w:szCs w:val="24"/>
          <w:lang w:eastAsia="en-US"/>
        </w:rPr>
        <w:t xml:space="preserve">126 </w:t>
      </w:r>
      <w:proofErr w:type="spellStart"/>
      <w:r w:rsidRPr="00E355C6">
        <w:rPr>
          <w:szCs w:val="24"/>
          <w:lang w:eastAsia="en-US"/>
        </w:rPr>
        <w:t>pri</w:t>
      </w:r>
      <w:proofErr w:type="spellEnd"/>
      <w:r w:rsidRPr="00E355C6">
        <w:rPr>
          <w:szCs w:val="24"/>
          <w:lang w:eastAsia="en-US"/>
        </w:rPr>
        <w:t xml:space="preserve"> </w:t>
      </w:r>
      <w:proofErr w:type="spellStart"/>
      <w:r w:rsidRPr="00E355C6">
        <w:rPr>
          <w:szCs w:val="24"/>
          <w:lang w:eastAsia="en-US"/>
        </w:rPr>
        <w:t>čemer</w:t>
      </w:r>
      <w:proofErr w:type="spellEnd"/>
      <w:r w:rsidRPr="00E355C6">
        <w:rPr>
          <w:szCs w:val="24"/>
          <w:lang w:eastAsia="en-US"/>
        </w:rPr>
        <w:t xml:space="preserve"> </w:t>
      </w:r>
      <w:proofErr w:type="spellStart"/>
      <w:r w:rsidRPr="00E355C6">
        <w:rPr>
          <w:szCs w:val="24"/>
          <w:lang w:eastAsia="en-US"/>
        </w:rPr>
        <w:t>vrednost</w:t>
      </w:r>
      <w:proofErr w:type="spellEnd"/>
      <w:r w:rsidRPr="00E355C6">
        <w:rPr>
          <w:szCs w:val="24"/>
          <w:lang w:eastAsia="en-US"/>
        </w:rPr>
        <w:t xml:space="preserve"> </w:t>
      </w:r>
      <w:proofErr w:type="spellStart"/>
      <w:r w:rsidRPr="00E355C6">
        <w:rPr>
          <w:szCs w:val="24"/>
          <w:lang w:eastAsia="en-US"/>
        </w:rPr>
        <w:t>izvedenih</w:t>
      </w:r>
      <w:proofErr w:type="spellEnd"/>
      <w:r w:rsidRPr="00E355C6">
        <w:rPr>
          <w:szCs w:val="24"/>
          <w:lang w:eastAsia="en-US"/>
        </w:rPr>
        <w:t xml:space="preserve"> </w:t>
      </w:r>
      <w:proofErr w:type="spellStart"/>
      <w:r w:rsidRPr="00E355C6">
        <w:rPr>
          <w:szCs w:val="24"/>
          <w:lang w:eastAsia="en-US"/>
        </w:rPr>
        <w:t>strojno</w:t>
      </w:r>
      <w:proofErr w:type="spellEnd"/>
      <w:r w:rsidRPr="00E355C6">
        <w:rPr>
          <w:szCs w:val="24"/>
          <w:lang w:eastAsia="en-US"/>
        </w:rPr>
        <w:t xml:space="preserve"> </w:t>
      </w:r>
      <w:proofErr w:type="spellStart"/>
      <w:r w:rsidRPr="00E355C6">
        <w:rPr>
          <w:szCs w:val="24"/>
          <w:lang w:eastAsia="en-US"/>
        </w:rPr>
        <w:t>inštalacijskih</w:t>
      </w:r>
      <w:proofErr w:type="spellEnd"/>
      <w:r w:rsidRPr="00E355C6">
        <w:rPr>
          <w:szCs w:val="24"/>
          <w:lang w:eastAsia="en-US"/>
        </w:rPr>
        <w:t xml:space="preserve"> del </w:t>
      </w:r>
      <w:proofErr w:type="spellStart"/>
      <w:r w:rsidRPr="00E355C6">
        <w:rPr>
          <w:szCs w:val="24"/>
          <w:lang w:eastAsia="en-US"/>
        </w:rPr>
        <w:t>znaša</w:t>
      </w:r>
      <w:proofErr w:type="spellEnd"/>
      <w:r w:rsidRPr="00E355C6">
        <w:rPr>
          <w:szCs w:val="24"/>
          <w:lang w:eastAsia="en-US"/>
        </w:rPr>
        <w:t xml:space="preserve"> </w:t>
      </w:r>
      <w:proofErr w:type="spellStart"/>
      <w:r w:rsidRPr="00C36981">
        <w:rPr>
          <w:szCs w:val="24"/>
          <w:lang w:eastAsia="en-US"/>
        </w:rPr>
        <w:t>najmanj</w:t>
      </w:r>
      <w:proofErr w:type="spellEnd"/>
      <w:r w:rsidRPr="00C36981">
        <w:rPr>
          <w:szCs w:val="24"/>
          <w:lang w:eastAsia="en-US"/>
        </w:rPr>
        <w:t xml:space="preserve"> </w:t>
      </w:r>
      <w:r w:rsidR="00C36981" w:rsidRPr="00C36981">
        <w:rPr>
          <w:szCs w:val="24"/>
          <w:lang w:eastAsia="en-US"/>
        </w:rPr>
        <w:t>500.000,00</w:t>
      </w:r>
      <w:r w:rsidRPr="00C36981">
        <w:rPr>
          <w:szCs w:val="24"/>
          <w:lang w:eastAsia="en-US"/>
        </w:rPr>
        <w:t xml:space="preserve"> EUR</w:t>
      </w:r>
      <w:r w:rsidRPr="00E9576F">
        <w:rPr>
          <w:szCs w:val="24"/>
          <w:lang w:eastAsia="en-US"/>
        </w:rPr>
        <w:t xml:space="preserve"> z DDV.</w:t>
      </w:r>
    </w:p>
    <w:p w14:paraId="2DFECEF8" w14:textId="2F64818C" w:rsidR="00585129" w:rsidRPr="00E9576F" w:rsidRDefault="00585129" w:rsidP="00B0263D">
      <w:pPr>
        <w:numPr>
          <w:ilvl w:val="0"/>
          <w:numId w:val="15"/>
        </w:numPr>
        <w:spacing w:after="0" w:line="260" w:lineRule="exact"/>
        <w:ind w:left="426" w:hanging="294"/>
      </w:pPr>
      <w:r w:rsidRPr="00E9576F">
        <w:t xml:space="preserve">da </w:t>
      </w:r>
      <w:proofErr w:type="spellStart"/>
      <w:r w:rsidRPr="00E9576F">
        <w:t>ima</w:t>
      </w:r>
      <w:proofErr w:type="spellEnd"/>
      <w:r w:rsidRPr="00E9576F">
        <w:t xml:space="preserve"> v </w:t>
      </w:r>
      <w:proofErr w:type="spellStart"/>
      <w:r w:rsidRPr="00E9576F">
        <w:t>ponudbi</w:t>
      </w:r>
      <w:proofErr w:type="spellEnd"/>
      <w:r w:rsidRPr="00E9576F">
        <w:t xml:space="preserve"> </w:t>
      </w:r>
      <w:proofErr w:type="spellStart"/>
      <w:r w:rsidRPr="00E9576F">
        <w:t>navedeni</w:t>
      </w:r>
      <w:proofErr w:type="spellEnd"/>
      <w:r w:rsidRPr="00E9576F">
        <w:t xml:space="preserve"> </w:t>
      </w:r>
      <w:proofErr w:type="spellStart"/>
      <w:r w:rsidRPr="00E9576F">
        <w:t>vodja</w:t>
      </w:r>
      <w:proofErr w:type="spellEnd"/>
      <w:r w:rsidRPr="00E9576F">
        <w:t xml:space="preserve"> </w:t>
      </w:r>
      <w:proofErr w:type="spellStart"/>
      <w:r w:rsidRPr="00E9576F">
        <w:t>nadzora</w:t>
      </w:r>
      <w:proofErr w:type="spellEnd"/>
      <w:r w:rsidRPr="00E9576F">
        <w:t xml:space="preserve"> za </w:t>
      </w:r>
      <w:proofErr w:type="spellStart"/>
      <w:r w:rsidRPr="00E9576F">
        <w:t>področje</w:t>
      </w:r>
      <w:proofErr w:type="spellEnd"/>
      <w:r w:rsidRPr="00E9576F">
        <w:t xml:space="preserve"> </w:t>
      </w:r>
      <w:proofErr w:type="spellStart"/>
      <w:r w:rsidRPr="00E9576F">
        <w:t>elektrotehnike</w:t>
      </w:r>
      <w:proofErr w:type="spellEnd"/>
      <w:r w:rsidRPr="00E9576F">
        <w:t xml:space="preserve"> </w:t>
      </w:r>
      <w:proofErr w:type="spellStart"/>
      <w:r w:rsidRPr="00E9576F">
        <w:rPr>
          <w:lang w:eastAsia="en-US"/>
        </w:rPr>
        <w:t>opravljen</w:t>
      </w:r>
      <w:proofErr w:type="spellEnd"/>
      <w:r w:rsidRPr="00E9576F">
        <w:rPr>
          <w:lang w:eastAsia="en-US"/>
        </w:rPr>
        <w:t xml:space="preserve"> </w:t>
      </w:r>
      <w:proofErr w:type="spellStart"/>
      <w:r w:rsidRPr="00E9576F">
        <w:rPr>
          <w:lang w:eastAsia="en-US"/>
        </w:rPr>
        <w:t>strokovni</w:t>
      </w:r>
      <w:proofErr w:type="spellEnd"/>
      <w:r w:rsidRPr="00E9576F">
        <w:rPr>
          <w:lang w:eastAsia="en-US"/>
        </w:rPr>
        <w:t xml:space="preserve"> </w:t>
      </w:r>
      <w:proofErr w:type="spellStart"/>
      <w:r w:rsidRPr="00E9576F">
        <w:rPr>
          <w:lang w:eastAsia="en-US"/>
        </w:rPr>
        <w:t>izpit</w:t>
      </w:r>
      <w:proofErr w:type="spellEnd"/>
      <w:r w:rsidRPr="00E9576F">
        <w:rPr>
          <w:lang w:eastAsia="en-US"/>
        </w:rPr>
        <w:t xml:space="preserve"> za </w:t>
      </w:r>
      <w:proofErr w:type="spellStart"/>
      <w:r w:rsidRPr="00E9576F">
        <w:rPr>
          <w:lang w:eastAsia="en-US"/>
        </w:rPr>
        <w:t>odgovornega</w:t>
      </w:r>
      <w:proofErr w:type="spellEnd"/>
      <w:r w:rsidRPr="00E9576F">
        <w:rPr>
          <w:lang w:eastAsia="en-US"/>
        </w:rPr>
        <w:t xml:space="preserve"> </w:t>
      </w:r>
      <w:proofErr w:type="spellStart"/>
      <w:r w:rsidRPr="00E9576F">
        <w:rPr>
          <w:lang w:eastAsia="en-US"/>
        </w:rPr>
        <w:t>nadzornika</w:t>
      </w:r>
      <w:proofErr w:type="spellEnd"/>
      <w:r w:rsidRPr="00E9576F">
        <w:rPr>
          <w:lang w:eastAsia="en-US"/>
        </w:rPr>
        <w:t xml:space="preserve"> s </w:t>
      </w:r>
      <w:proofErr w:type="spellStart"/>
      <w:r w:rsidRPr="00E9576F">
        <w:rPr>
          <w:lang w:eastAsia="en-US"/>
        </w:rPr>
        <w:t>področja</w:t>
      </w:r>
      <w:proofErr w:type="spellEnd"/>
      <w:r w:rsidRPr="00E9576F">
        <w:rPr>
          <w:lang w:eastAsia="en-US"/>
        </w:rPr>
        <w:t xml:space="preserve"> </w:t>
      </w:r>
      <w:proofErr w:type="spellStart"/>
      <w:r w:rsidRPr="00E9576F">
        <w:rPr>
          <w:lang w:eastAsia="en-US"/>
        </w:rPr>
        <w:t>elektrotehnike</w:t>
      </w:r>
      <w:proofErr w:type="spellEnd"/>
      <w:r w:rsidRPr="00E9576F">
        <w:rPr>
          <w:lang w:eastAsia="en-US"/>
        </w:rPr>
        <w:t xml:space="preserve"> in je </w:t>
      </w:r>
      <w:proofErr w:type="spellStart"/>
      <w:r w:rsidRPr="00E9576F">
        <w:rPr>
          <w:lang w:eastAsia="en-US"/>
        </w:rPr>
        <w:t>vpisan</w:t>
      </w:r>
      <w:proofErr w:type="spellEnd"/>
      <w:r w:rsidRPr="00E9576F">
        <w:rPr>
          <w:lang w:eastAsia="en-US"/>
        </w:rPr>
        <w:t xml:space="preserve"> v </w:t>
      </w:r>
      <w:proofErr w:type="spellStart"/>
      <w:r w:rsidRPr="00E9576F">
        <w:rPr>
          <w:lang w:eastAsia="en-US"/>
        </w:rPr>
        <w:t>Imenik</w:t>
      </w:r>
      <w:proofErr w:type="spellEnd"/>
      <w:r w:rsidRPr="00E9576F">
        <w:rPr>
          <w:lang w:eastAsia="en-US"/>
        </w:rPr>
        <w:t xml:space="preserve"> </w:t>
      </w:r>
      <w:proofErr w:type="spellStart"/>
      <w:r w:rsidRPr="00E9576F">
        <w:rPr>
          <w:lang w:eastAsia="en-US"/>
        </w:rPr>
        <w:t>pooblaščenih</w:t>
      </w:r>
      <w:proofErr w:type="spellEnd"/>
      <w:r w:rsidRPr="00E9576F">
        <w:rPr>
          <w:lang w:eastAsia="en-US"/>
        </w:rPr>
        <w:t xml:space="preserve"> </w:t>
      </w:r>
      <w:proofErr w:type="spellStart"/>
      <w:r w:rsidRPr="00E9576F">
        <w:rPr>
          <w:lang w:eastAsia="en-US"/>
        </w:rPr>
        <w:t>inženirjev</w:t>
      </w:r>
      <w:proofErr w:type="spellEnd"/>
      <w:r w:rsidRPr="00E9576F">
        <w:rPr>
          <w:lang w:eastAsia="en-US"/>
        </w:rPr>
        <w:t xml:space="preserve"> (</w:t>
      </w:r>
      <w:proofErr w:type="spellStart"/>
      <w:r w:rsidRPr="00E9576F">
        <w:rPr>
          <w:lang w:eastAsia="en-US"/>
        </w:rPr>
        <w:t>poklicni</w:t>
      </w:r>
      <w:proofErr w:type="spellEnd"/>
      <w:r w:rsidRPr="00E9576F">
        <w:rPr>
          <w:lang w:eastAsia="en-US"/>
        </w:rPr>
        <w:t xml:space="preserve"> </w:t>
      </w:r>
      <w:proofErr w:type="spellStart"/>
      <w:r w:rsidRPr="00E9576F">
        <w:rPr>
          <w:lang w:eastAsia="en-US"/>
        </w:rPr>
        <w:t>naziv</w:t>
      </w:r>
      <w:proofErr w:type="spellEnd"/>
      <w:r w:rsidRPr="00E9576F">
        <w:rPr>
          <w:lang w:eastAsia="en-US"/>
        </w:rPr>
        <w:t xml:space="preserve"> PI) </w:t>
      </w:r>
      <w:proofErr w:type="spellStart"/>
      <w:r w:rsidRPr="00E9576F">
        <w:rPr>
          <w:lang w:eastAsia="en-US"/>
        </w:rPr>
        <w:t>pri</w:t>
      </w:r>
      <w:proofErr w:type="spellEnd"/>
      <w:r w:rsidRPr="00E9576F">
        <w:rPr>
          <w:lang w:eastAsia="en-US"/>
        </w:rPr>
        <w:t xml:space="preserve"> IZS </w:t>
      </w:r>
      <w:proofErr w:type="spellStart"/>
      <w:r w:rsidRPr="00E9576F">
        <w:rPr>
          <w:lang w:eastAsia="en-US"/>
        </w:rPr>
        <w:t>ter</w:t>
      </w:r>
      <w:proofErr w:type="spellEnd"/>
      <w:r w:rsidRPr="00E9576F">
        <w:rPr>
          <w:lang w:eastAsia="en-US"/>
        </w:rPr>
        <w:t xml:space="preserve"> </w:t>
      </w:r>
      <w:proofErr w:type="spellStart"/>
      <w:r w:rsidRPr="00E9576F">
        <w:rPr>
          <w:lang w:eastAsia="en-US"/>
        </w:rPr>
        <w:t>ima</w:t>
      </w:r>
      <w:proofErr w:type="spellEnd"/>
      <w:r w:rsidRPr="00E9576F">
        <w:rPr>
          <w:lang w:eastAsia="en-US"/>
        </w:rPr>
        <w:t xml:space="preserve"> </w:t>
      </w:r>
      <w:proofErr w:type="spellStart"/>
      <w:r w:rsidRPr="00E9576F">
        <w:rPr>
          <w:lang w:eastAsia="en-US"/>
        </w:rPr>
        <w:t>najmanj</w:t>
      </w:r>
      <w:proofErr w:type="spellEnd"/>
      <w:r w:rsidRPr="00E9576F">
        <w:rPr>
          <w:lang w:eastAsia="en-US"/>
        </w:rPr>
        <w:t xml:space="preserve"> </w:t>
      </w:r>
      <w:proofErr w:type="spellStart"/>
      <w:r w:rsidRPr="00E9576F">
        <w:rPr>
          <w:lang w:eastAsia="en-US"/>
        </w:rPr>
        <w:t>eno</w:t>
      </w:r>
      <w:proofErr w:type="spellEnd"/>
      <w:r w:rsidRPr="00E9576F">
        <w:rPr>
          <w:lang w:eastAsia="en-US"/>
        </w:rPr>
        <w:t xml:space="preserve"> </w:t>
      </w:r>
      <w:proofErr w:type="spellStart"/>
      <w:r w:rsidRPr="00E9576F">
        <w:rPr>
          <w:lang w:eastAsia="en-US"/>
        </w:rPr>
        <w:t>referenco</w:t>
      </w:r>
      <w:proofErr w:type="spellEnd"/>
      <w:r w:rsidRPr="00E9576F">
        <w:rPr>
          <w:lang w:eastAsia="en-US"/>
        </w:rPr>
        <w:t xml:space="preserve">, </w:t>
      </w:r>
      <w:proofErr w:type="spellStart"/>
      <w:r w:rsidRPr="00E9576F">
        <w:rPr>
          <w:lang w:eastAsia="en-US"/>
        </w:rPr>
        <w:t>ki</w:t>
      </w:r>
      <w:proofErr w:type="spellEnd"/>
      <w:r w:rsidRPr="00E9576F">
        <w:rPr>
          <w:lang w:eastAsia="en-US"/>
        </w:rPr>
        <w:t xml:space="preserve"> </w:t>
      </w:r>
      <w:proofErr w:type="spellStart"/>
      <w:r w:rsidRPr="00E9576F">
        <w:rPr>
          <w:lang w:eastAsia="en-US"/>
        </w:rPr>
        <w:t>izkazuje</w:t>
      </w:r>
      <w:proofErr w:type="spellEnd"/>
      <w:r w:rsidRPr="00E9576F">
        <w:rPr>
          <w:lang w:eastAsia="en-US"/>
        </w:rPr>
        <w:t xml:space="preserve">, da je v </w:t>
      </w:r>
      <w:proofErr w:type="spellStart"/>
      <w:r w:rsidRPr="00E9576F">
        <w:rPr>
          <w:lang w:eastAsia="en-US"/>
        </w:rPr>
        <w:t>zadnjih</w:t>
      </w:r>
      <w:proofErr w:type="spellEnd"/>
      <w:r w:rsidRPr="00E9576F">
        <w:rPr>
          <w:lang w:eastAsia="en-US"/>
        </w:rPr>
        <w:t xml:space="preserve"> </w:t>
      </w:r>
      <w:proofErr w:type="spellStart"/>
      <w:r w:rsidRPr="00E9576F">
        <w:rPr>
          <w:lang w:eastAsia="en-US"/>
        </w:rPr>
        <w:t>petih</w:t>
      </w:r>
      <w:proofErr w:type="spellEnd"/>
      <w:r w:rsidRPr="00E9576F">
        <w:rPr>
          <w:lang w:eastAsia="en-US"/>
        </w:rPr>
        <w:t xml:space="preserve"> </w:t>
      </w:r>
      <w:proofErr w:type="spellStart"/>
      <w:r w:rsidRPr="00E9576F">
        <w:rPr>
          <w:lang w:eastAsia="en-US"/>
        </w:rPr>
        <w:t>letih</w:t>
      </w:r>
      <w:proofErr w:type="spellEnd"/>
      <w:r w:rsidRPr="00E9576F">
        <w:rPr>
          <w:lang w:eastAsia="en-US"/>
        </w:rPr>
        <w:t xml:space="preserve">, </w:t>
      </w:r>
      <w:proofErr w:type="spellStart"/>
      <w:r w:rsidRPr="00E9576F">
        <w:rPr>
          <w:lang w:eastAsia="en-US"/>
        </w:rPr>
        <w:t>šteto</w:t>
      </w:r>
      <w:proofErr w:type="spellEnd"/>
      <w:r w:rsidRPr="00E9576F">
        <w:rPr>
          <w:lang w:eastAsia="en-US"/>
        </w:rPr>
        <w:t xml:space="preserve"> od </w:t>
      </w:r>
      <w:proofErr w:type="spellStart"/>
      <w:r w:rsidRPr="00E9576F">
        <w:rPr>
          <w:lang w:eastAsia="en-US"/>
        </w:rPr>
        <w:t>dneva</w:t>
      </w:r>
      <w:proofErr w:type="spellEnd"/>
      <w:r w:rsidRPr="00E9576F">
        <w:rPr>
          <w:lang w:eastAsia="en-US"/>
        </w:rPr>
        <w:t xml:space="preserve"> </w:t>
      </w:r>
      <w:proofErr w:type="spellStart"/>
      <w:r w:rsidRPr="00E9576F">
        <w:rPr>
          <w:lang w:eastAsia="en-US"/>
        </w:rPr>
        <w:t>objave</w:t>
      </w:r>
      <w:proofErr w:type="spellEnd"/>
      <w:r w:rsidRPr="00E9576F">
        <w:rPr>
          <w:lang w:eastAsia="en-US"/>
        </w:rPr>
        <w:t xml:space="preserve"> </w:t>
      </w:r>
      <w:proofErr w:type="spellStart"/>
      <w:r w:rsidRPr="00E9576F">
        <w:rPr>
          <w:lang w:eastAsia="en-US"/>
        </w:rPr>
        <w:t>obvestila</w:t>
      </w:r>
      <w:proofErr w:type="spellEnd"/>
      <w:r w:rsidRPr="00E9576F">
        <w:rPr>
          <w:lang w:eastAsia="en-US"/>
        </w:rPr>
        <w:t xml:space="preserve"> o </w:t>
      </w:r>
      <w:proofErr w:type="spellStart"/>
      <w:r w:rsidRPr="00E9576F">
        <w:rPr>
          <w:lang w:eastAsia="en-US"/>
        </w:rPr>
        <w:t>naročilu</w:t>
      </w:r>
      <w:proofErr w:type="spellEnd"/>
      <w:r w:rsidRPr="00E9576F">
        <w:rPr>
          <w:lang w:eastAsia="en-US"/>
        </w:rPr>
        <w:t xml:space="preserve"> </w:t>
      </w:r>
      <w:proofErr w:type="spellStart"/>
      <w:r w:rsidRPr="00E9576F">
        <w:rPr>
          <w:lang w:eastAsia="en-US"/>
        </w:rPr>
        <w:t>na</w:t>
      </w:r>
      <w:proofErr w:type="spellEnd"/>
      <w:r w:rsidRPr="00E9576F">
        <w:rPr>
          <w:lang w:eastAsia="en-US"/>
        </w:rPr>
        <w:t xml:space="preserve"> </w:t>
      </w:r>
      <w:proofErr w:type="spellStart"/>
      <w:r w:rsidRPr="00E9576F">
        <w:rPr>
          <w:lang w:eastAsia="en-US"/>
        </w:rPr>
        <w:t>portalu</w:t>
      </w:r>
      <w:proofErr w:type="spellEnd"/>
      <w:r w:rsidRPr="00E9576F">
        <w:rPr>
          <w:lang w:eastAsia="en-US"/>
        </w:rPr>
        <w:t xml:space="preserve"> </w:t>
      </w:r>
      <w:proofErr w:type="spellStart"/>
      <w:r w:rsidRPr="00E9576F">
        <w:rPr>
          <w:lang w:eastAsia="en-US"/>
        </w:rPr>
        <w:t>javnih</w:t>
      </w:r>
      <w:proofErr w:type="spellEnd"/>
      <w:r w:rsidRPr="00E9576F">
        <w:rPr>
          <w:lang w:eastAsia="en-US"/>
        </w:rPr>
        <w:t xml:space="preserve"> </w:t>
      </w:r>
      <w:proofErr w:type="spellStart"/>
      <w:r w:rsidRPr="00E9576F">
        <w:rPr>
          <w:lang w:eastAsia="en-US"/>
        </w:rPr>
        <w:t>naročil</w:t>
      </w:r>
      <w:proofErr w:type="spellEnd"/>
      <w:r w:rsidRPr="00E9576F">
        <w:rPr>
          <w:lang w:eastAsia="en-US"/>
        </w:rPr>
        <w:t xml:space="preserve">, </w:t>
      </w:r>
      <w:proofErr w:type="spellStart"/>
      <w:r w:rsidRPr="00E9576F">
        <w:t>opravljal</w:t>
      </w:r>
      <w:proofErr w:type="spellEnd"/>
      <w:r w:rsidRPr="00E9576F">
        <w:t xml:space="preserve"> </w:t>
      </w:r>
      <w:proofErr w:type="spellStart"/>
      <w:r w:rsidRPr="00E9576F">
        <w:t>funkcijo</w:t>
      </w:r>
      <w:proofErr w:type="spellEnd"/>
      <w:r w:rsidRPr="00E9576F">
        <w:t xml:space="preserve"> </w:t>
      </w:r>
      <w:proofErr w:type="spellStart"/>
      <w:r w:rsidRPr="00E9576F">
        <w:t>odgovornega</w:t>
      </w:r>
      <w:proofErr w:type="spellEnd"/>
      <w:r w:rsidRPr="00E9576F">
        <w:t xml:space="preserve"> </w:t>
      </w:r>
      <w:proofErr w:type="spellStart"/>
      <w:r w:rsidRPr="00E9576F">
        <w:rPr>
          <w:szCs w:val="24"/>
          <w:lang w:eastAsia="en-US"/>
        </w:rPr>
        <w:t>vodje</w:t>
      </w:r>
      <w:proofErr w:type="spellEnd"/>
      <w:r w:rsidRPr="00E9576F">
        <w:rPr>
          <w:szCs w:val="24"/>
          <w:lang w:eastAsia="en-US"/>
        </w:rPr>
        <w:t xml:space="preserve"> </w:t>
      </w:r>
      <w:proofErr w:type="spellStart"/>
      <w:r w:rsidRPr="00E9576F">
        <w:rPr>
          <w:szCs w:val="24"/>
          <w:lang w:eastAsia="en-US"/>
        </w:rPr>
        <w:t>posameznih</w:t>
      </w:r>
      <w:proofErr w:type="spellEnd"/>
      <w:r w:rsidRPr="00E9576F">
        <w:rPr>
          <w:szCs w:val="24"/>
          <w:lang w:eastAsia="en-US"/>
        </w:rPr>
        <w:t xml:space="preserve"> del (</w:t>
      </w:r>
      <w:proofErr w:type="spellStart"/>
      <w:r w:rsidRPr="00E9576F">
        <w:rPr>
          <w:szCs w:val="24"/>
          <w:lang w:eastAsia="en-US"/>
        </w:rPr>
        <w:t>področje</w:t>
      </w:r>
      <w:proofErr w:type="spellEnd"/>
      <w:r w:rsidRPr="00E9576F">
        <w:rPr>
          <w:szCs w:val="24"/>
          <w:lang w:eastAsia="en-US"/>
        </w:rPr>
        <w:t xml:space="preserve"> </w:t>
      </w:r>
      <w:proofErr w:type="spellStart"/>
      <w:r w:rsidRPr="00E9576F">
        <w:rPr>
          <w:szCs w:val="24"/>
          <w:lang w:eastAsia="en-US"/>
        </w:rPr>
        <w:t>elektrotehnike</w:t>
      </w:r>
      <w:proofErr w:type="spellEnd"/>
      <w:r w:rsidRPr="00E9576F">
        <w:rPr>
          <w:szCs w:val="24"/>
          <w:lang w:eastAsia="en-US"/>
        </w:rPr>
        <w:t xml:space="preserve">) </w:t>
      </w:r>
      <w:proofErr w:type="spellStart"/>
      <w:r w:rsidRPr="00E9576F">
        <w:rPr>
          <w:szCs w:val="24"/>
          <w:lang w:eastAsia="en-US"/>
        </w:rPr>
        <w:t>pri</w:t>
      </w:r>
      <w:proofErr w:type="spellEnd"/>
      <w:r w:rsidRPr="00E9576F">
        <w:rPr>
          <w:szCs w:val="24"/>
          <w:lang w:eastAsia="en-US"/>
        </w:rPr>
        <w:t xml:space="preserve"> </w:t>
      </w:r>
      <w:proofErr w:type="spellStart"/>
      <w:r w:rsidRPr="00E9576F">
        <w:rPr>
          <w:szCs w:val="24"/>
          <w:lang w:eastAsia="en-US"/>
        </w:rPr>
        <w:t>izvedbi</w:t>
      </w:r>
      <w:proofErr w:type="spellEnd"/>
      <w:r w:rsidRPr="00E9576F">
        <w:rPr>
          <w:szCs w:val="24"/>
          <w:lang w:eastAsia="en-US"/>
        </w:rPr>
        <w:t xml:space="preserve"> del </w:t>
      </w:r>
      <w:proofErr w:type="spellStart"/>
      <w:r w:rsidRPr="00E9576F">
        <w:rPr>
          <w:szCs w:val="24"/>
          <w:lang w:eastAsia="en-US"/>
        </w:rPr>
        <w:t>na</w:t>
      </w:r>
      <w:proofErr w:type="spellEnd"/>
      <w:r w:rsidRPr="00E9576F">
        <w:rPr>
          <w:szCs w:val="24"/>
          <w:lang w:eastAsia="en-US"/>
        </w:rPr>
        <w:t xml:space="preserve"> </w:t>
      </w:r>
      <w:proofErr w:type="spellStart"/>
      <w:r w:rsidRPr="00E9576F">
        <w:rPr>
          <w:szCs w:val="24"/>
          <w:lang w:eastAsia="en-US"/>
        </w:rPr>
        <w:t>objektu</w:t>
      </w:r>
      <w:proofErr w:type="spellEnd"/>
      <w:r w:rsidRPr="00E9576F">
        <w:rPr>
          <w:szCs w:val="24"/>
          <w:lang w:eastAsia="en-US"/>
        </w:rPr>
        <w:t xml:space="preserve"> </w:t>
      </w:r>
      <w:proofErr w:type="spellStart"/>
      <w:r w:rsidRPr="00E9576F">
        <w:rPr>
          <w:szCs w:val="24"/>
          <w:lang w:eastAsia="en-US"/>
        </w:rPr>
        <w:t>razvrščenem</w:t>
      </w:r>
      <w:proofErr w:type="spellEnd"/>
      <w:r w:rsidRPr="00E9576F">
        <w:rPr>
          <w:szCs w:val="24"/>
          <w:lang w:eastAsia="en-US"/>
        </w:rPr>
        <w:t xml:space="preserve"> v </w:t>
      </w:r>
      <w:proofErr w:type="spellStart"/>
      <w:r w:rsidRPr="00E9576F">
        <w:rPr>
          <w:szCs w:val="24"/>
          <w:lang w:eastAsia="en-US"/>
        </w:rPr>
        <w:t>posameznih</w:t>
      </w:r>
      <w:proofErr w:type="spellEnd"/>
      <w:r w:rsidRPr="00E9576F">
        <w:rPr>
          <w:szCs w:val="24"/>
          <w:lang w:eastAsia="en-US"/>
        </w:rPr>
        <w:t xml:space="preserve"> </w:t>
      </w:r>
      <w:proofErr w:type="spellStart"/>
      <w:r w:rsidRPr="00E9576F">
        <w:rPr>
          <w:szCs w:val="24"/>
          <w:lang w:eastAsia="en-US"/>
        </w:rPr>
        <w:t>vrstah</w:t>
      </w:r>
      <w:proofErr w:type="spellEnd"/>
      <w:r w:rsidRPr="00E9576F">
        <w:rPr>
          <w:szCs w:val="24"/>
          <w:lang w:eastAsia="en-US"/>
        </w:rPr>
        <w:t xml:space="preserve"> </w:t>
      </w:r>
      <w:proofErr w:type="spellStart"/>
      <w:r w:rsidRPr="00E9576F">
        <w:rPr>
          <w:szCs w:val="24"/>
          <w:lang w:eastAsia="en-US"/>
        </w:rPr>
        <w:t>objektov</w:t>
      </w:r>
      <w:proofErr w:type="spellEnd"/>
      <w:r w:rsidRPr="00E9576F">
        <w:rPr>
          <w:szCs w:val="24"/>
          <w:lang w:eastAsia="en-US"/>
        </w:rPr>
        <w:t xml:space="preserve"> v </w:t>
      </w:r>
      <w:proofErr w:type="spellStart"/>
      <w:r w:rsidRPr="00E9576F">
        <w:rPr>
          <w:szCs w:val="24"/>
          <w:lang w:eastAsia="en-US"/>
        </w:rPr>
        <w:t>strukturi</w:t>
      </w:r>
      <w:proofErr w:type="spellEnd"/>
      <w:r w:rsidRPr="00E9576F">
        <w:rPr>
          <w:szCs w:val="24"/>
          <w:lang w:eastAsia="en-US"/>
        </w:rPr>
        <w:t xml:space="preserve"> CC-SI pod </w:t>
      </w:r>
      <w:proofErr w:type="spellStart"/>
      <w:r w:rsidRPr="00E9576F">
        <w:rPr>
          <w:szCs w:val="24"/>
          <w:lang w:eastAsia="en-US"/>
        </w:rPr>
        <w:t>šifro</w:t>
      </w:r>
      <w:proofErr w:type="spellEnd"/>
      <w:r w:rsidRPr="00E9576F">
        <w:rPr>
          <w:szCs w:val="24"/>
          <w:lang w:eastAsia="en-US"/>
        </w:rPr>
        <w:t xml:space="preserve"> </w:t>
      </w:r>
      <w:r w:rsidR="00EC0178">
        <w:rPr>
          <w:szCs w:val="24"/>
          <w:lang w:eastAsia="en-US"/>
        </w:rPr>
        <w:t xml:space="preserve">123, 125, </w:t>
      </w:r>
      <w:r w:rsidRPr="00E9576F">
        <w:rPr>
          <w:szCs w:val="24"/>
          <w:lang w:eastAsia="en-US"/>
        </w:rPr>
        <w:t xml:space="preserve">126, </w:t>
      </w:r>
      <w:proofErr w:type="spellStart"/>
      <w:r w:rsidRPr="00E9576F">
        <w:rPr>
          <w:szCs w:val="24"/>
          <w:lang w:eastAsia="en-US"/>
        </w:rPr>
        <w:t>pri</w:t>
      </w:r>
      <w:proofErr w:type="spellEnd"/>
      <w:r w:rsidRPr="00E9576F">
        <w:rPr>
          <w:szCs w:val="24"/>
          <w:lang w:eastAsia="en-US"/>
        </w:rPr>
        <w:t xml:space="preserve"> </w:t>
      </w:r>
      <w:proofErr w:type="spellStart"/>
      <w:r w:rsidRPr="00E9576F">
        <w:rPr>
          <w:szCs w:val="24"/>
          <w:lang w:eastAsia="en-US"/>
        </w:rPr>
        <w:t>čemer</w:t>
      </w:r>
      <w:proofErr w:type="spellEnd"/>
      <w:r w:rsidRPr="00E9576F">
        <w:rPr>
          <w:szCs w:val="24"/>
          <w:lang w:eastAsia="en-US"/>
        </w:rPr>
        <w:t xml:space="preserve"> </w:t>
      </w:r>
      <w:proofErr w:type="spellStart"/>
      <w:r w:rsidRPr="00E9576F">
        <w:rPr>
          <w:szCs w:val="24"/>
          <w:lang w:eastAsia="en-US"/>
        </w:rPr>
        <w:t>vrednost</w:t>
      </w:r>
      <w:proofErr w:type="spellEnd"/>
      <w:r w:rsidRPr="00E9576F">
        <w:rPr>
          <w:szCs w:val="24"/>
          <w:lang w:eastAsia="en-US"/>
        </w:rPr>
        <w:t xml:space="preserve"> </w:t>
      </w:r>
      <w:proofErr w:type="spellStart"/>
      <w:r w:rsidRPr="00E9576F">
        <w:rPr>
          <w:szCs w:val="24"/>
          <w:lang w:eastAsia="en-US"/>
        </w:rPr>
        <w:t>izvedenih</w:t>
      </w:r>
      <w:proofErr w:type="spellEnd"/>
      <w:r w:rsidRPr="00E9576F">
        <w:rPr>
          <w:szCs w:val="24"/>
          <w:lang w:eastAsia="en-US"/>
        </w:rPr>
        <w:t xml:space="preserve"> </w:t>
      </w:r>
      <w:proofErr w:type="spellStart"/>
      <w:r w:rsidRPr="00E9576F">
        <w:rPr>
          <w:szCs w:val="24"/>
          <w:lang w:eastAsia="en-US"/>
        </w:rPr>
        <w:t>elektro</w:t>
      </w:r>
      <w:proofErr w:type="spellEnd"/>
      <w:r w:rsidRPr="00E9576F">
        <w:rPr>
          <w:szCs w:val="24"/>
          <w:lang w:eastAsia="en-US"/>
        </w:rPr>
        <w:t xml:space="preserve"> </w:t>
      </w:r>
      <w:proofErr w:type="spellStart"/>
      <w:r w:rsidRPr="00E9576F">
        <w:rPr>
          <w:szCs w:val="24"/>
          <w:lang w:eastAsia="en-US"/>
        </w:rPr>
        <w:t>inštalacijskih</w:t>
      </w:r>
      <w:proofErr w:type="spellEnd"/>
      <w:r w:rsidRPr="00E9576F">
        <w:rPr>
          <w:szCs w:val="24"/>
          <w:lang w:eastAsia="en-US"/>
        </w:rPr>
        <w:t xml:space="preserve"> del </w:t>
      </w:r>
      <w:proofErr w:type="spellStart"/>
      <w:r w:rsidRPr="00E9576F">
        <w:rPr>
          <w:szCs w:val="24"/>
          <w:lang w:eastAsia="en-US"/>
        </w:rPr>
        <w:t>znaša</w:t>
      </w:r>
      <w:proofErr w:type="spellEnd"/>
      <w:r w:rsidRPr="00E9576F">
        <w:rPr>
          <w:szCs w:val="24"/>
          <w:lang w:eastAsia="en-US"/>
        </w:rPr>
        <w:t xml:space="preserve"> </w:t>
      </w:r>
      <w:proofErr w:type="spellStart"/>
      <w:r w:rsidRPr="00E9576F">
        <w:rPr>
          <w:szCs w:val="24"/>
          <w:lang w:eastAsia="en-US"/>
        </w:rPr>
        <w:t>najmanj</w:t>
      </w:r>
      <w:proofErr w:type="spellEnd"/>
      <w:r w:rsidRPr="00E9576F">
        <w:rPr>
          <w:szCs w:val="24"/>
          <w:lang w:eastAsia="en-US"/>
        </w:rPr>
        <w:t xml:space="preserve"> </w:t>
      </w:r>
      <w:r w:rsidR="00EC0178" w:rsidRPr="00EC0178">
        <w:rPr>
          <w:szCs w:val="24"/>
          <w:lang w:eastAsia="en-US"/>
        </w:rPr>
        <w:t>250.000,00</w:t>
      </w:r>
      <w:r w:rsidR="008E7CCF" w:rsidRPr="00EC0178">
        <w:rPr>
          <w:szCs w:val="24"/>
          <w:lang w:eastAsia="en-US"/>
        </w:rPr>
        <w:t xml:space="preserve"> </w:t>
      </w:r>
      <w:r w:rsidRPr="00EC0178">
        <w:rPr>
          <w:szCs w:val="24"/>
          <w:lang w:eastAsia="en-US"/>
        </w:rPr>
        <w:t>EUR</w:t>
      </w:r>
      <w:r w:rsidRPr="00E9576F">
        <w:rPr>
          <w:szCs w:val="24"/>
          <w:lang w:eastAsia="en-US"/>
        </w:rPr>
        <w:t xml:space="preserve"> z DDV.</w:t>
      </w:r>
    </w:p>
    <w:p w14:paraId="2356BF09" w14:textId="77777777" w:rsidR="00585129" w:rsidRPr="008C71F1" w:rsidRDefault="00585129" w:rsidP="00B0263D">
      <w:pPr>
        <w:numPr>
          <w:ilvl w:val="0"/>
          <w:numId w:val="15"/>
        </w:numPr>
        <w:spacing w:after="0" w:line="260" w:lineRule="exact"/>
        <w:ind w:left="426" w:hanging="426"/>
      </w:pPr>
      <w:r w:rsidRPr="008C71F1">
        <w:rPr>
          <w:lang w:eastAsia="en-US"/>
        </w:rPr>
        <w:t xml:space="preserve">da </w:t>
      </w:r>
      <w:proofErr w:type="spellStart"/>
      <w:r w:rsidRPr="008C71F1">
        <w:rPr>
          <w:lang w:eastAsia="en-US"/>
        </w:rPr>
        <w:t>imamo</w:t>
      </w:r>
      <w:proofErr w:type="spellEnd"/>
      <w:r w:rsidRPr="008C71F1">
        <w:rPr>
          <w:lang w:eastAsia="en-US"/>
        </w:rPr>
        <w:t xml:space="preserve"> </w:t>
      </w:r>
      <w:proofErr w:type="spellStart"/>
      <w:r w:rsidRPr="008C71F1">
        <w:rPr>
          <w:lang w:eastAsia="en-US"/>
        </w:rPr>
        <w:t>zavarovano</w:t>
      </w:r>
      <w:proofErr w:type="spellEnd"/>
      <w:r w:rsidRPr="008C71F1">
        <w:rPr>
          <w:lang w:eastAsia="en-US"/>
        </w:rPr>
        <w:t xml:space="preserve"> </w:t>
      </w:r>
      <w:proofErr w:type="spellStart"/>
      <w:r w:rsidRPr="008C71F1">
        <w:rPr>
          <w:lang w:eastAsia="en-US"/>
        </w:rPr>
        <w:t>odgovornost</w:t>
      </w:r>
      <w:proofErr w:type="spellEnd"/>
      <w:r w:rsidRPr="008C71F1">
        <w:rPr>
          <w:lang w:eastAsia="en-US"/>
        </w:rPr>
        <w:t xml:space="preserve"> za </w:t>
      </w:r>
      <w:proofErr w:type="spellStart"/>
      <w:r w:rsidRPr="008C71F1">
        <w:rPr>
          <w:lang w:eastAsia="en-US"/>
        </w:rPr>
        <w:t>škodo</w:t>
      </w:r>
      <w:proofErr w:type="spellEnd"/>
      <w:r w:rsidRPr="008C71F1">
        <w:rPr>
          <w:lang w:eastAsia="en-US"/>
        </w:rPr>
        <w:t xml:space="preserve">, </w:t>
      </w:r>
      <w:proofErr w:type="spellStart"/>
      <w:r w:rsidRPr="008C71F1">
        <w:rPr>
          <w:lang w:eastAsia="en-US"/>
        </w:rPr>
        <w:t>ki</w:t>
      </w:r>
      <w:proofErr w:type="spellEnd"/>
      <w:r w:rsidRPr="008C71F1">
        <w:rPr>
          <w:lang w:eastAsia="en-US"/>
        </w:rPr>
        <w:t xml:space="preserve"> bi </w:t>
      </w:r>
      <w:proofErr w:type="spellStart"/>
      <w:r w:rsidRPr="008C71F1">
        <w:rPr>
          <w:lang w:eastAsia="en-US"/>
        </w:rPr>
        <w:t>utegnila</w:t>
      </w:r>
      <w:proofErr w:type="spellEnd"/>
      <w:r w:rsidRPr="008C71F1">
        <w:rPr>
          <w:lang w:eastAsia="en-US"/>
        </w:rPr>
        <w:t xml:space="preserve"> </w:t>
      </w:r>
      <w:proofErr w:type="spellStart"/>
      <w:r w:rsidRPr="008C71F1">
        <w:rPr>
          <w:lang w:eastAsia="en-US"/>
        </w:rPr>
        <w:t>nastati</w:t>
      </w:r>
      <w:proofErr w:type="spellEnd"/>
      <w:r w:rsidRPr="008C71F1">
        <w:rPr>
          <w:lang w:eastAsia="en-US"/>
        </w:rPr>
        <w:t xml:space="preserve"> </w:t>
      </w:r>
      <w:proofErr w:type="spellStart"/>
      <w:r w:rsidRPr="008C71F1">
        <w:rPr>
          <w:lang w:eastAsia="en-US"/>
        </w:rPr>
        <w:t>investitorju</w:t>
      </w:r>
      <w:proofErr w:type="spellEnd"/>
      <w:r w:rsidRPr="008C71F1">
        <w:rPr>
          <w:lang w:eastAsia="en-US"/>
        </w:rPr>
        <w:t xml:space="preserve"> in</w:t>
      </w:r>
      <w:r w:rsidRPr="00C665EF">
        <w:rPr>
          <w:rFonts w:eastAsia="Calibri"/>
        </w:rPr>
        <w:t xml:space="preserve"> </w:t>
      </w:r>
      <w:proofErr w:type="spellStart"/>
      <w:r w:rsidRPr="00C665EF">
        <w:rPr>
          <w:rFonts w:eastAsia="Calibri"/>
        </w:rPr>
        <w:t>tretji</w:t>
      </w:r>
      <w:proofErr w:type="spellEnd"/>
      <w:r w:rsidRPr="00C665EF">
        <w:rPr>
          <w:rFonts w:eastAsia="Calibri"/>
        </w:rPr>
        <w:t xml:space="preserve"> </w:t>
      </w:r>
      <w:proofErr w:type="spellStart"/>
      <w:r w:rsidRPr="00C665EF">
        <w:rPr>
          <w:rFonts w:eastAsia="Calibri"/>
        </w:rPr>
        <w:t>osebi</w:t>
      </w:r>
      <w:proofErr w:type="spellEnd"/>
      <w:r w:rsidRPr="00C665EF">
        <w:rPr>
          <w:rFonts w:eastAsia="Calibri"/>
        </w:rPr>
        <w:t xml:space="preserve"> z </w:t>
      </w:r>
      <w:proofErr w:type="spellStart"/>
      <w:r w:rsidRPr="00C665EF">
        <w:rPr>
          <w:rFonts w:eastAsia="Calibri"/>
        </w:rPr>
        <w:t>zvezi</w:t>
      </w:r>
      <w:proofErr w:type="spellEnd"/>
      <w:r w:rsidRPr="00C665EF">
        <w:rPr>
          <w:rFonts w:eastAsia="Calibri"/>
        </w:rPr>
        <w:t xml:space="preserve"> z </w:t>
      </w:r>
      <w:proofErr w:type="spellStart"/>
      <w:r w:rsidRPr="00C665EF">
        <w:rPr>
          <w:rFonts w:eastAsia="Calibri"/>
        </w:rPr>
        <w:t>opravljanjem</w:t>
      </w:r>
      <w:proofErr w:type="spellEnd"/>
      <w:r w:rsidRPr="00C665EF">
        <w:rPr>
          <w:rFonts w:eastAsia="Calibri"/>
        </w:rPr>
        <w:t xml:space="preserve"> </w:t>
      </w:r>
      <w:proofErr w:type="spellStart"/>
      <w:r w:rsidRPr="00C665EF">
        <w:rPr>
          <w:rFonts w:eastAsia="Calibri"/>
        </w:rPr>
        <w:t>arhitekturne</w:t>
      </w:r>
      <w:proofErr w:type="spellEnd"/>
      <w:r w:rsidRPr="00C665EF">
        <w:rPr>
          <w:rFonts w:eastAsia="Calibri"/>
        </w:rPr>
        <w:t xml:space="preserve"> in </w:t>
      </w:r>
      <w:proofErr w:type="spellStart"/>
      <w:r w:rsidRPr="00C665EF">
        <w:rPr>
          <w:rFonts w:eastAsia="Calibri"/>
        </w:rPr>
        <w:t>inženirske</w:t>
      </w:r>
      <w:proofErr w:type="spellEnd"/>
      <w:r w:rsidRPr="00C665EF">
        <w:rPr>
          <w:rFonts w:eastAsia="Calibri"/>
        </w:rPr>
        <w:t xml:space="preserve"> </w:t>
      </w:r>
      <w:proofErr w:type="spellStart"/>
      <w:r w:rsidRPr="00C665EF">
        <w:rPr>
          <w:rFonts w:eastAsia="Calibri"/>
        </w:rPr>
        <w:t>dejavnosti</w:t>
      </w:r>
      <w:proofErr w:type="spellEnd"/>
      <w:r w:rsidRPr="00C665EF">
        <w:rPr>
          <w:rFonts w:eastAsia="Calibri"/>
        </w:rPr>
        <w:t xml:space="preserve">, </w:t>
      </w:r>
      <w:proofErr w:type="spellStart"/>
      <w:r w:rsidRPr="00C665EF">
        <w:rPr>
          <w:rFonts w:eastAsia="Calibri"/>
        </w:rPr>
        <w:t>skladno</w:t>
      </w:r>
      <w:proofErr w:type="spellEnd"/>
      <w:r w:rsidRPr="00C665EF">
        <w:rPr>
          <w:rFonts w:eastAsia="Calibri"/>
        </w:rPr>
        <w:t xml:space="preserve"> s 15. </w:t>
      </w:r>
      <w:proofErr w:type="spellStart"/>
      <w:r w:rsidRPr="00C665EF">
        <w:rPr>
          <w:rFonts w:eastAsia="Calibri"/>
        </w:rPr>
        <w:t>členom</w:t>
      </w:r>
      <w:proofErr w:type="spellEnd"/>
      <w:r w:rsidRPr="00C665EF">
        <w:rPr>
          <w:rFonts w:eastAsia="Calibri"/>
        </w:rPr>
        <w:t xml:space="preserve"> ZAID.</w:t>
      </w:r>
    </w:p>
    <w:p w14:paraId="51EB85EC" w14:textId="77777777" w:rsidR="00585129" w:rsidRPr="00BB2040" w:rsidRDefault="00585129" w:rsidP="00B0263D">
      <w:pPr>
        <w:spacing w:after="0"/>
      </w:pPr>
    </w:p>
    <w:p w14:paraId="537D9DC7" w14:textId="77777777" w:rsidR="00D851CD" w:rsidRDefault="00585129" w:rsidP="00B0263D">
      <w:pPr>
        <w:spacing w:after="0"/>
        <w:rPr>
          <w:b/>
          <w:noProof/>
        </w:rPr>
      </w:pPr>
      <w:r w:rsidRPr="00BB2040">
        <w:rPr>
          <w:b/>
          <w:noProof/>
        </w:rPr>
        <w:t xml:space="preserve">Pooblaščamo naročnika, </w:t>
      </w:r>
      <w:r w:rsidR="008E7CCF">
        <w:rPr>
          <w:b/>
          <w:noProof/>
        </w:rPr>
        <w:t>Občino Podvelka, Podvelka 13, 2363 Podvelka</w:t>
      </w:r>
      <w:r w:rsidRPr="00BB2040">
        <w:rPr>
          <w:b/>
          <w:noProof/>
        </w:rPr>
        <w:t xml:space="preserve">, da lahko za namene postopka javnega naročila </w:t>
      </w:r>
      <w:r w:rsidRPr="00421FC7">
        <w:rPr>
          <w:b/>
          <w:noProof/>
        </w:rPr>
        <w:t>»</w:t>
      </w:r>
      <w:proofErr w:type="spellStart"/>
      <w:r w:rsidRPr="00BC6BB4">
        <w:rPr>
          <w:b/>
        </w:rPr>
        <w:t>Izvajanje</w:t>
      </w:r>
      <w:proofErr w:type="spellEnd"/>
      <w:r w:rsidRPr="00BC6BB4">
        <w:rPr>
          <w:b/>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del</w:t>
      </w:r>
      <w:r w:rsidR="008E7CCF">
        <w:rPr>
          <w:b/>
        </w:rPr>
        <w:t xml:space="preserve"> </w:t>
      </w:r>
      <w:proofErr w:type="spellStart"/>
      <w:r w:rsidR="008E7CCF">
        <w:rPr>
          <w:b/>
        </w:rPr>
        <w:t>večnamenske</w:t>
      </w:r>
      <w:proofErr w:type="spellEnd"/>
      <w:r w:rsidR="008E7CCF">
        <w:rPr>
          <w:b/>
        </w:rPr>
        <w:t xml:space="preserve"> </w:t>
      </w:r>
      <w:proofErr w:type="spellStart"/>
      <w:r w:rsidR="008E7CCF">
        <w:rPr>
          <w:b/>
        </w:rPr>
        <w:t>športne</w:t>
      </w:r>
      <w:proofErr w:type="spellEnd"/>
      <w:r w:rsidR="008E7CCF">
        <w:rPr>
          <w:b/>
        </w:rPr>
        <w:t xml:space="preserve"> </w:t>
      </w:r>
      <w:proofErr w:type="spellStart"/>
      <w:r w:rsidR="008E7CCF">
        <w:rPr>
          <w:b/>
        </w:rPr>
        <w:t>dvorane</w:t>
      </w:r>
      <w:proofErr w:type="spellEnd"/>
      <w:r w:rsidR="008E7CCF">
        <w:rPr>
          <w:b/>
        </w:rPr>
        <w:t xml:space="preserve"> </w:t>
      </w:r>
      <w:proofErr w:type="spellStart"/>
      <w:r w:rsidR="008E7CCF">
        <w:rPr>
          <w:b/>
        </w:rPr>
        <w:t>pri</w:t>
      </w:r>
      <w:proofErr w:type="spellEnd"/>
      <w:r w:rsidR="008E7CCF">
        <w:rPr>
          <w:b/>
        </w:rPr>
        <w:t xml:space="preserve"> OŠ </w:t>
      </w:r>
      <w:proofErr w:type="spellStart"/>
      <w:r w:rsidR="008E7CCF">
        <w:rPr>
          <w:b/>
        </w:rPr>
        <w:t>Brezno</w:t>
      </w:r>
      <w:proofErr w:type="spellEnd"/>
      <w:r w:rsidR="008E7CCF">
        <w:rPr>
          <w:b/>
        </w:rPr>
        <w:t xml:space="preserve"> - Podvelka</w:t>
      </w:r>
      <w:r w:rsidRPr="00421FC7">
        <w:rPr>
          <w:b/>
          <w:noProof/>
        </w:rPr>
        <w:t>«</w:t>
      </w:r>
      <w:r w:rsidRPr="00BB2040">
        <w:rPr>
          <w:b/>
        </w:rPr>
        <w:t xml:space="preserve">, </w:t>
      </w:r>
      <w:r w:rsidRPr="00BB2040">
        <w:rPr>
          <w:b/>
          <w:noProof/>
        </w:rPr>
        <w:t>pridobi podatke iz uradnih evidenc.</w:t>
      </w:r>
    </w:p>
    <w:p w14:paraId="151ABC7A" w14:textId="77777777" w:rsidR="00D851CD" w:rsidRDefault="00D851CD" w:rsidP="00B0263D">
      <w:pPr>
        <w:spacing w:after="0"/>
        <w:rPr>
          <w:b/>
          <w:noProof/>
        </w:rPr>
      </w:pPr>
    </w:p>
    <w:p w14:paraId="3DBD5E5A" w14:textId="77777777" w:rsidR="00585129" w:rsidRPr="00A94205" w:rsidRDefault="00585129" w:rsidP="00B0263D">
      <w:pPr>
        <w:spacing w:after="0"/>
        <w:rPr>
          <w:b/>
        </w:rPr>
      </w:pPr>
      <w:r w:rsidRPr="00BB2040">
        <w:rPr>
          <w:b/>
          <w:noProof/>
        </w:rPr>
        <w:t xml:space="preserve"> </w:t>
      </w:r>
    </w:p>
    <w:tbl>
      <w:tblPr>
        <w:tblW w:w="0" w:type="auto"/>
        <w:tblLayout w:type="fixed"/>
        <w:tblLook w:val="0000" w:firstRow="0" w:lastRow="0" w:firstColumn="0" w:lastColumn="0" w:noHBand="0" w:noVBand="0"/>
      </w:tblPr>
      <w:tblGrid>
        <w:gridCol w:w="4361"/>
        <w:gridCol w:w="4361"/>
      </w:tblGrid>
      <w:tr w:rsidR="00585129" w:rsidRPr="00D2267A" w14:paraId="08D54F9F" w14:textId="77777777" w:rsidTr="00585129">
        <w:trPr>
          <w:cantSplit/>
        </w:trPr>
        <w:tc>
          <w:tcPr>
            <w:tcW w:w="4361" w:type="dxa"/>
          </w:tcPr>
          <w:p w14:paraId="24D967DB" w14:textId="77777777" w:rsidR="00585129" w:rsidRPr="00D2267A" w:rsidRDefault="008E7CCF" w:rsidP="00B0263D">
            <w:pPr>
              <w:spacing w:after="0"/>
            </w:pPr>
            <w:proofErr w:type="spellStart"/>
            <w:r>
              <w:t>Žig</w:t>
            </w:r>
            <w:proofErr w:type="spellEnd"/>
            <w:r>
              <w:t>:</w:t>
            </w:r>
          </w:p>
        </w:tc>
        <w:tc>
          <w:tcPr>
            <w:tcW w:w="4361" w:type="dxa"/>
          </w:tcPr>
          <w:p w14:paraId="43720923" w14:textId="77777777" w:rsidR="00585129" w:rsidRPr="00D2267A" w:rsidRDefault="00585129" w:rsidP="00B0263D">
            <w:pPr>
              <w:spacing w:after="0"/>
            </w:pPr>
            <w:proofErr w:type="spellStart"/>
            <w:r>
              <w:t>P</w:t>
            </w:r>
            <w:r w:rsidRPr="00D2267A">
              <w:t>odpis</w:t>
            </w:r>
            <w:proofErr w:type="spellEnd"/>
            <w:r w:rsidRPr="00D2267A">
              <w:t xml:space="preserve"> </w:t>
            </w:r>
            <w:proofErr w:type="spellStart"/>
            <w:r>
              <w:t>zastopnika</w:t>
            </w:r>
            <w:proofErr w:type="spellEnd"/>
            <w:r>
              <w:t>/</w:t>
            </w:r>
            <w:proofErr w:type="spellStart"/>
            <w:r>
              <w:t>pooblaščene</w:t>
            </w:r>
            <w:proofErr w:type="spellEnd"/>
            <w:r>
              <w:t xml:space="preserve"> </w:t>
            </w:r>
            <w:proofErr w:type="spellStart"/>
            <w:r>
              <w:t>osebe</w:t>
            </w:r>
            <w:proofErr w:type="spellEnd"/>
            <w:r w:rsidRPr="00D2267A">
              <w:t xml:space="preserve"> </w:t>
            </w:r>
            <w:proofErr w:type="spellStart"/>
            <w:r w:rsidRPr="00D2267A">
              <w:t>podizvajalca</w:t>
            </w:r>
            <w:proofErr w:type="spellEnd"/>
            <w:r w:rsidRPr="00D2267A">
              <w:t>:</w:t>
            </w:r>
          </w:p>
        </w:tc>
      </w:tr>
      <w:tr w:rsidR="00585129" w:rsidRPr="00D2267A" w14:paraId="271036DE" w14:textId="77777777" w:rsidTr="00585129">
        <w:trPr>
          <w:cantSplit/>
        </w:trPr>
        <w:tc>
          <w:tcPr>
            <w:tcW w:w="4361" w:type="dxa"/>
          </w:tcPr>
          <w:p w14:paraId="7A5C3A4F" w14:textId="77777777" w:rsidR="00585129" w:rsidRPr="00D2267A" w:rsidRDefault="00585129" w:rsidP="00B0263D">
            <w:pPr>
              <w:spacing w:after="0"/>
            </w:pPr>
          </w:p>
        </w:tc>
        <w:tc>
          <w:tcPr>
            <w:tcW w:w="4361" w:type="dxa"/>
          </w:tcPr>
          <w:p w14:paraId="3F35E7B4" w14:textId="77777777" w:rsidR="00585129" w:rsidRPr="00D2267A" w:rsidRDefault="00585129" w:rsidP="00B0263D">
            <w:pPr>
              <w:spacing w:after="0"/>
            </w:pPr>
          </w:p>
          <w:p w14:paraId="1206B9BD" w14:textId="77777777" w:rsidR="00585129" w:rsidRPr="00D2267A" w:rsidRDefault="00585129" w:rsidP="00B0263D">
            <w:pPr>
              <w:spacing w:after="0"/>
            </w:pPr>
            <w:r w:rsidRPr="00D2267A">
              <w:t>_________________________________</w:t>
            </w:r>
          </w:p>
        </w:tc>
      </w:tr>
    </w:tbl>
    <w:p w14:paraId="3415A6C2" w14:textId="77777777" w:rsidR="00A94205" w:rsidRDefault="00A94205" w:rsidP="00B0263D">
      <w:pPr>
        <w:tabs>
          <w:tab w:val="left" w:pos="1325"/>
        </w:tabs>
        <w:spacing w:after="0"/>
      </w:pPr>
    </w:p>
    <w:p w14:paraId="3DAB3E96" w14:textId="5592BE51" w:rsidR="00550FE7" w:rsidRDefault="00550FE7">
      <w:pPr>
        <w:jc w:val="left"/>
      </w:pPr>
      <w:r>
        <w:br w:type="page"/>
      </w:r>
    </w:p>
    <w:p w14:paraId="799C1ACA" w14:textId="77777777" w:rsidR="00D851CD" w:rsidRPr="002135CE" w:rsidRDefault="00D851CD" w:rsidP="00B0263D">
      <w:pPr>
        <w:tabs>
          <w:tab w:val="left" w:pos="1325"/>
        </w:tabs>
        <w:spacing w:after="0"/>
      </w:pPr>
    </w:p>
    <w:p w14:paraId="6D8CDFB9" w14:textId="77777777" w:rsidR="00585129" w:rsidRPr="002135CE" w:rsidRDefault="00585129" w:rsidP="00B0263D">
      <w:pPr>
        <w:keepNext/>
        <w:pBdr>
          <w:top w:val="single" w:sz="4" w:space="1" w:color="auto"/>
          <w:left w:val="single" w:sz="4" w:space="4" w:color="auto"/>
          <w:bottom w:val="single" w:sz="4" w:space="1" w:color="auto"/>
          <w:right w:val="single" w:sz="4" w:space="4" w:color="auto"/>
        </w:pBdr>
        <w:spacing w:after="0"/>
        <w:jc w:val="center"/>
        <w:outlineLvl w:val="1"/>
        <w:rPr>
          <w:iCs/>
          <w:sz w:val="24"/>
          <w:szCs w:val="24"/>
        </w:rPr>
      </w:pPr>
      <w:bookmarkStart w:id="232" w:name="_Toc16159275"/>
      <w:r w:rsidRPr="002135CE">
        <w:rPr>
          <w:iCs/>
          <w:sz w:val="24"/>
          <w:szCs w:val="24"/>
        </w:rPr>
        <w:t>PODATKI O PODIZVAJALCU</w:t>
      </w:r>
      <w:r w:rsidRPr="002135CE">
        <w:rPr>
          <w:iCs/>
          <w:sz w:val="24"/>
          <w:szCs w:val="24"/>
          <w:lang w:val="x-none"/>
        </w:rPr>
        <w:t xml:space="preserve"> </w:t>
      </w:r>
      <w:r w:rsidRPr="002135CE">
        <w:rPr>
          <w:iCs/>
          <w:sz w:val="24"/>
          <w:szCs w:val="24"/>
        </w:rPr>
        <w:t xml:space="preserve">- </w:t>
      </w:r>
      <w:r w:rsidRPr="002135CE">
        <w:rPr>
          <w:iCs/>
          <w:color w:val="549E39" w:themeColor="accent1"/>
          <w:sz w:val="24"/>
          <w:szCs w:val="24"/>
          <w:lang w:val="x-none"/>
        </w:rPr>
        <w:t xml:space="preserve">OBRAZEC ŠT. </w:t>
      </w:r>
      <w:r w:rsidRPr="002135CE">
        <w:rPr>
          <w:iCs/>
          <w:color w:val="549E39" w:themeColor="accent1"/>
          <w:sz w:val="24"/>
          <w:szCs w:val="24"/>
        </w:rPr>
        <w:t>4</w:t>
      </w:r>
      <w:bookmarkEnd w:id="232"/>
      <w:r w:rsidRPr="002135CE">
        <w:rPr>
          <w:iCs/>
          <w:color w:val="549E39" w:themeColor="accent1"/>
          <w:sz w:val="24"/>
          <w:szCs w:val="24"/>
        </w:rPr>
        <w:t xml:space="preserve"> </w:t>
      </w:r>
    </w:p>
    <w:p w14:paraId="506FB73D" w14:textId="77777777" w:rsidR="00585129" w:rsidRDefault="00585129" w:rsidP="00B0263D">
      <w:pPr>
        <w:spacing w:after="0"/>
        <w:rPr>
          <w:b/>
        </w:rPr>
      </w:pPr>
      <w:proofErr w:type="spellStart"/>
      <w:r>
        <w:t>Pri</w:t>
      </w:r>
      <w:proofErr w:type="spellEnd"/>
      <w:r>
        <w:t xml:space="preserve"> </w:t>
      </w:r>
      <w:proofErr w:type="spellStart"/>
      <w:r>
        <w:t>izvajanju</w:t>
      </w:r>
      <w:proofErr w:type="spellEnd"/>
      <w:r>
        <w:t xml:space="preserve"> </w:t>
      </w:r>
      <w:proofErr w:type="spellStart"/>
      <w:r w:rsidRPr="00BB2040">
        <w:t>javn</w:t>
      </w:r>
      <w:r>
        <w:t>ega</w:t>
      </w:r>
      <w:proofErr w:type="spellEnd"/>
      <w:r w:rsidRPr="00BB2040">
        <w:t xml:space="preserve"> </w:t>
      </w:r>
      <w:proofErr w:type="spellStart"/>
      <w:r w:rsidRPr="00BB2040">
        <w:t>naročil</w:t>
      </w:r>
      <w:r>
        <w:t>a</w:t>
      </w:r>
      <w:proofErr w:type="spellEnd"/>
      <w:r w:rsidRPr="00BB2040">
        <w:t xml:space="preserve"> </w:t>
      </w:r>
      <w:r w:rsidRPr="00421FC7">
        <w:rPr>
          <w:b/>
        </w:rPr>
        <w:t>»</w:t>
      </w:r>
      <w:proofErr w:type="spellStart"/>
      <w:r w:rsidRPr="00BC6BB4">
        <w:rPr>
          <w:b/>
        </w:rPr>
        <w:t>Izvajanje</w:t>
      </w:r>
      <w:proofErr w:type="spellEnd"/>
      <w:r w:rsidRPr="00BC6BB4">
        <w:rPr>
          <w:b/>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del </w:t>
      </w:r>
      <w:proofErr w:type="spellStart"/>
      <w:r w:rsidR="008E7CCF">
        <w:rPr>
          <w:b/>
        </w:rPr>
        <w:t>večnamenske</w:t>
      </w:r>
      <w:proofErr w:type="spellEnd"/>
      <w:r w:rsidR="008E7CCF">
        <w:rPr>
          <w:b/>
        </w:rPr>
        <w:t xml:space="preserve"> </w:t>
      </w:r>
      <w:proofErr w:type="spellStart"/>
      <w:r w:rsidR="008E7CCF">
        <w:rPr>
          <w:b/>
        </w:rPr>
        <w:t>šprtne</w:t>
      </w:r>
      <w:proofErr w:type="spellEnd"/>
      <w:r w:rsidR="008E7CCF">
        <w:rPr>
          <w:b/>
        </w:rPr>
        <w:t xml:space="preserve"> </w:t>
      </w:r>
      <w:proofErr w:type="spellStart"/>
      <w:r w:rsidR="008E7CCF">
        <w:rPr>
          <w:b/>
        </w:rPr>
        <w:t>dvorane</w:t>
      </w:r>
      <w:proofErr w:type="spellEnd"/>
      <w:r w:rsidR="008E7CCF">
        <w:rPr>
          <w:b/>
        </w:rPr>
        <w:t xml:space="preserve"> </w:t>
      </w:r>
      <w:proofErr w:type="spellStart"/>
      <w:r w:rsidR="008E7CCF">
        <w:rPr>
          <w:b/>
        </w:rPr>
        <w:t>pri</w:t>
      </w:r>
      <w:proofErr w:type="spellEnd"/>
      <w:r w:rsidR="008E7CCF">
        <w:rPr>
          <w:b/>
        </w:rPr>
        <w:t xml:space="preserve"> OŠ </w:t>
      </w:r>
      <w:proofErr w:type="spellStart"/>
      <w:r w:rsidR="008E7CCF">
        <w:rPr>
          <w:b/>
        </w:rPr>
        <w:t>Brezno</w:t>
      </w:r>
      <w:proofErr w:type="spellEnd"/>
      <w:r w:rsidR="008E7CCF">
        <w:rPr>
          <w:b/>
        </w:rPr>
        <w:t xml:space="preserve"> - Podvelka</w:t>
      </w:r>
      <w:r w:rsidRPr="00421FC7">
        <w:rPr>
          <w:b/>
        </w:rPr>
        <w:t>«</w:t>
      </w:r>
      <w:r>
        <w:rPr>
          <w:b/>
        </w:rPr>
        <w:t xml:space="preserve"> </w:t>
      </w:r>
      <w:proofErr w:type="spellStart"/>
      <w:r w:rsidRPr="00F63575">
        <w:t>nastopamo</w:t>
      </w:r>
      <w:proofErr w:type="spellEnd"/>
      <w:r w:rsidRPr="00F63575">
        <w:t xml:space="preserve"> z </w:t>
      </w:r>
      <w:proofErr w:type="spellStart"/>
      <w:r w:rsidRPr="00F63575">
        <w:t>naslednjim</w:t>
      </w:r>
      <w:proofErr w:type="spellEnd"/>
      <w:r w:rsidRPr="00F63575">
        <w:t xml:space="preserve"> </w:t>
      </w:r>
      <w:proofErr w:type="spellStart"/>
      <w:r w:rsidRPr="00F63575">
        <w:t>podizvajalcem</w:t>
      </w:r>
      <w:proofErr w:type="spellEnd"/>
      <w:r w:rsidRPr="00F63575">
        <w:t>:</w:t>
      </w:r>
    </w:p>
    <w:p w14:paraId="68D582E3" w14:textId="77777777" w:rsidR="00585129" w:rsidRDefault="00585129" w:rsidP="00B0263D">
      <w:pPr>
        <w:spacing w:after="0"/>
      </w:pPr>
    </w:p>
    <w:p w14:paraId="620B3599" w14:textId="77777777" w:rsidR="00585129" w:rsidRPr="00BB2040" w:rsidRDefault="00585129" w:rsidP="00B0263D">
      <w:pPr>
        <w:spacing w:after="0"/>
        <w:ind w:left="720" w:hanging="720"/>
      </w:pPr>
      <w:r w:rsidRPr="00BB2040">
        <w:t>VRSTA STORITEV PODIZVAJALCA:</w:t>
      </w:r>
      <w:r w:rsidRPr="00BB2040">
        <w:tab/>
        <w:t>_____________________________</w:t>
      </w:r>
    </w:p>
    <w:p w14:paraId="63142771" w14:textId="77777777" w:rsidR="00585129" w:rsidRPr="00BB2040" w:rsidRDefault="00585129" w:rsidP="00B0263D">
      <w:pPr>
        <w:spacing w:after="0"/>
        <w:ind w:left="720" w:hanging="720"/>
      </w:pPr>
    </w:p>
    <w:p w14:paraId="1739F35E" w14:textId="77777777" w:rsidR="00585129" w:rsidRPr="00BB2040" w:rsidRDefault="00585129" w:rsidP="00B0263D">
      <w:pPr>
        <w:spacing w:after="0"/>
        <w:ind w:left="720" w:hanging="720"/>
      </w:pPr>
      <w:r w:rsidRPr="00BB2040">
        <w:t xml:space="preserve">VREDNOST STORITEV PODIZVAJALCA: </w:t>
      </w:r>
      <w:r w:rsidRPr="00BB2040">
        <w:tab/>
        <w:t>_____________________________</w:t>
      </w:r>
    </w:p>
    <w:p w14:paraId="253A2468" w14:textId="77777777" w:rsidR="00585129" w:rsidRPr="00BB2040" w:rsidRDefault="00585129" w:rsidP="00B0263D">
      <w:pPr>
        <w:spacing w:after="0"/>
      </w:pPr>
    </w:p>
    <w:tbl>
      <w:tblPr>
        <w:tblW w:w="8900" w:type="dxa"/>
        <w:tblInd w:w="57" w:type="dxa"/>
        <w:tblCellMar>
          <w:left w:w="70" w:type="dxa"/>
          <w:right w:w="70" w:type="dxa"/>
        </w:tblCellMar>
        <w:tblLook w:val="0000" w:firstRow="0" w:lastRow="0" w:firstColumn="0" w:lastColumn="0" w:noHBand="0" w:noVBand="0"/>
      </w:tblPr>
      <w:tblGrid>
        <w:gridCol w:w="3280"/>
        <w:gridCol w:w="5620"/>
      </w:tblGrid>
      <w:tr w:rsidR="00585129" w:rsidRPr="00BB2040" w14:paraId="1B4A5ABE" w14:textId="77777777" w:rsidTr="00585129">
        <w:trPr>
          <w:trHeight w:val="499"/>
        </w:trPr>
        <w:tc>
          <w:tcPr>
            <w:tcW w:w="3280" w:type="dxa"/>
            <w:tcBorders>
              <w:top w:val="single" w:sz="4" w:space="0" w:color="auto"/>
              <w:left w:val="single" w:sz="4" w:space="0" w:color="auto"/>
              <w:bottom w:val="single" w:sz="4" w:space="0" w:color="auto"/>
              <w:right w:val="single" w:sz="4" w:space="0" w:color="auto"/>
            </w:tcBorders>
          </w:tcPr>
          <w:p w14:paraId="429379A8" w14:textId="77777777" w:rsidR="00585129" w:rsidRPr="00BB2040" w:rsidRDefault="00585129" w:rsidP="00B0263D">
            <w:pPr>
              <w:spacing w:after="0"/>
              <w:ind w:left="720" w:hanging="720"/>
            </w:pPr>
            <w:proofErr w:type="spellStart"/>
            <w:r w:rsidRPr="00BB2040">
              <w:t>Ime</w:t>
            </w:r>
            <w:proofErr w:type="spellEnd"/>
            <w:r w:rsidRPr="00BB2040">
              <w:t xml:space="preserve"> </w:t>
            </w:r>
            <w:proofErr w:type="spellStart"/>
            <w:r w:rsidRPr="00BB2040">
              <w:t>podizvajalca</w:t>
            </w:r>
            <w:proofErr w:type="spellEnd"/>
          </w:p>
        </w:tc>
        <w:tc>
          <w:tcPr>
            <w:tcW w:w="5620" w:type="dxa"/>
            <w:tcBorders>
              <w:top w:val="single" w:sz="4" w:space="0" w:color="auto"/>
              <w:left w:val="nil"/>
              <w:bottom w:val="single" w:sz="4" w:space="0" w:color="auto"/>
              <w:right w:val="single" w:sz="4" w:space="0" w:color="auto"/>
            </w:tcBorders>
          </w:tcPr>
          <w:p w14:paraId="2EAEEDA3" w14:textId="77777777" w:rsidR="00585129" w:rsidRPr="00BB2040" w:rsidRDefault="00585129" w:rsidP="00B0263D">
            <w:pPr>
              <w:spacing w:after="0"/>
              <w:ind w:left="720" w:hanging="720"/>
            </w:pPr>
            <w:r w:rsidRPr="00BB2040">
              <w:t> </w:t>
            </w:r>
          </w:p>
          <w:p w14:paraId="07DF4442" w14:textId="77777777" w:rsidR="00585129" w:rsidRPr="00BB2040" w:rsidRDefault="00585129" w:rsidP="00B0263D">
            <w:pPr>
              <w:spacing w:after="0"/>
              <w:ind w:left="720" w:hanging="720"/>
            </w:pPr>
            <w:r w:rsidRPr="00BB2040">
              <w:fldChar w:fldCharType="begin">
                <w:ffData>
                  <w:name w:val="Besedilo10"/>
                  <w:enabled/>
                  <w:calcOnExit w:val="0"/>
                  <w:textInput/>
                </w:ffData>
              </w:fldChar>
            </w:r>
            <w:r w:rsidRPr="00BB2040">
              <w:instrText xml:space="preserve"> FORMTEXT </w:instrText>
            </w:r>
            <w:r w:rsidRPr="00BB2040">
              <w:fldChar w:fldCharType="separate"/>
            </w:r>
            <w:r w:rsidRPr="00BB2040">
              <w:t> </w:t>
            </w:r>
            <w:r w:rsidRPr="00BB2040">
              <w:t> </w:t>
            </w:r>
            <w:r w:rsidRPr="00BB2040">
              <w:t> </w:t>
            </w:r>
            <w:r w:rsidRPr="00BB2040">
              <w:t> </w:t>
            </w:r>
            <w:r w:rsidRPr="00BB2040">
              <w:t> </w:t>
            </w:r>
            <w:r w:rsidRPr="00BB2040">
              <w:fldChar w:fldCharType="end"/>
            </w:r>
          </w:p>
        </w:tc>
      </w:tr>
      <w:tr w:rsidR="00585129" w:rsidRPr="00BB2040" w14:paraId="1D0333AE" w14:textId="77777777" w:rsidTr="00585129">
        <w:trPr>
          <w:trHeight w:val="499"/>
        </w:trPr>
        <w:tc>
          <w:tcPr>
            <w:tcW w:w="3280" w:type="dxa"/>
            <w:tcBorders>
              <w:top w:val="nil"/>
              <w:left w:val="single" w:sz="4" w:space="0" w:color="auto"/>
              <w:bottom w:val="single" w:sz="4" w:space="0" w:color="auto"/>
              <w:right w:val="single" w:sz="4" w:space="0" w:color="auto"/>
            </w:tcBorders>
          </w:tcPr>
          <w:p w14:paraId="0E87D86F" w14:textId="77777777" w:rsidR="00585129" w:rsidRPr="00BB2040" w:rsidRDefault="00585129" w:rsidP="00B0263D">
            <w:pPr>
              <w:spacing w:after="0"/>
              <w:ind w:left="720" w:hanging="720"/>
            </w:pPr>
            <w:proofErr w:type="spellStart"/>
            <w:r w:rsidRPr="00BB2040">
              <w:t>Naslov</w:t>
            </w:r>
            <w:proofErr w:type="spellEnd"/>
            <w:r w:rsidRPr="00BB2040">
              <w:t xml:space="preserve"> </w:t>
            </w:r>
            <w:proofErr w:type="spellStart"/>
            <w:r w:rsidRPr="00BB2040">
              <w:t>podizvajalca</w:t>
            </w:r>
            <w:proofErr w:type="spellEnd"/>
          </w:p>
        </w:tc>
        <w:tc>
          <w:tcPr>
            <w:tcW w:w="5620" w:type="dxa"/>
            <w:tcBorders>
              <w:top w:val="nil"/>
              <w:left w:val="nil"/>
              <w:bottom w:val="single" w:sz="4" w:space="0" w:color="auto"/>
              <w:right w:val="single" w:sz="4" w:space="0" w:color="auto"/>
            </w:tcBorders>
          </w:tcPr>
          <w:p w14:paraId="0C86D0A7" w14:textId="77777777" w:rsidR="00585129" w:rsidRPr="00BB2040" w:rsidRDefault="00585129" w:rsidP="00B0263D">
            <w:pPr>
              <w:spacing w:after="0"/>
              <w:ind w:left="720" w:hanging="720"/>
            </w:pPr>
            <w:r w:rsidRPr="00BB2040">
              <w:t> </w:t>
            </w:r>
          </w:p>
          <w:p w14:paraId="2AFF3E3B" w14:textId="77777777" w:rsidR="00585129" w:rsidRPr="00BB2040" w:rsidRDefault="00585129" w:rsidP="00B0263D">
            <w:pPr>
              <w:spacing w:after="0"/>
              <w:ind w:left="720" w:hanging="720"/>
            </w:pPr>
            <w:r w:rsidRPr="00BB2040">
              <w:fldChar w:fldCharType="begin">
                <w:ffData>
                  <w:name w:val="Besedilo10"/>
                  <w:enabled/>
                  <w:calcOnExit w:val="0"/>
                  <w:textInput/>
                </w:ffData>
              </w:fldChar>
            </w:r>
            <w:r w:rsidRPr="00BB2040">
              <w:instrText xml:space="preserve"> FORMTEXT </w:instrText>
            </w:r>
            <w:r w:rsidRPr="00BB2040">
              <w:fldChar w:fldCharType="separate"/>
            </w:r>
            <w:r w:rsidRPr="00BB2040">
              <w:t> </w:t>
            </w:r>
            <w:r w:rsidRPr="00BB2040">
              <w:t> </w:t>
            </w:r>
            <w:r w:rsidRPr="00BB2040">
              <w:t> </w:t>
            </w:r>
            <w:r w:rsidRPr="00BB2040">
              <w:t> </w:t>
            </w:r>
            <w:r w:rsidRPr="00BB2040">
              <w:t> </w:t>
            </w:r>
            <w:r w:rsidRPr="00BB2040">
              <w:fldChar w:fldCharType="end"/>
            </w:r>
          </w:p>
        </w:tc>
      </w:tr>
      <w:tr w:rsidR="00585129" w:rsidRPr="00BB2040" w14:paraId="78C93722" w14:textId="77777777" w:rsidTr="00585129">
        <w:trPr>
          <w:trHeight w:val="499"/>
        </w:trPr>
        <w:tc>
          <w:tcPr>
            <w:tcW w:w="3280" w:type="dxa"/>
            <w:tcBorders>
              <w:top w:val="nil"/>
              <w:left w:val="single" w:sz="4" w:space="0" w:color="auto"/>
              <w:bottom w:val="single" w:sz="4" w:space="0" w:color="auto"/>
              <w:right w:val="single" w:sz="4" w:space="0" w:color="auto"/>
            </w:tcBorders>
          </w:tcPr>
          <w:p w14:paraId="1EE25050" w14:textId="77777777" w:rsidR="00585129" w:rsidRPr="00BB2040" w:rsidRDefault="00585129" w:rsidP="00B0263D">
            <w:pPr>
              <w:spacing w:after="0"/>
              <w:ind w:left="720" w:hanging="720"/>
            </w:pPr>
            <w:proofErr w:type="spellStart"/>
            <w:r w:rsidRPr="00BB2040">
              <w:t>Elektronski</w:t>
            </w:r>
            <w:proofErr w:type="spellEnd"/>
            <w:r w:rsidRPr="00BB2040">
              <w:t xml:space="preserve"> </w:t>
            </w:r>
            <w:proofErr w:type="spellStart"/>
            <w:r w:rsidRPr="00BB2040">
              <w:t>naslov</w:t>
            </w:r>
            <w:proofErr w:type="spellEnd"/>
          </w:p>
        </w:tc>
        <w:tc>
          <w:tcPr>
            <w:tcW w:w="5620" w:type="dxa"/>
            <w:tcBorders>
              <w:top w:val="nil"/>
              <w:left w:val="nil"/>
              <w:bottom w:val="single" w:sz="4" w:space="0" w:color="auto"/>
              <w:right w:val="single" w:sz="4" w:space="0" w:color="auto"/>
            </w:tcBorders>
          </w:tcPr>
          <w:p w14:paraId="6B2FC615" w14:textId="77777777" w:rsidR="00585129" w:rsidRPr="00BB2040" w:rsidRDefault="00585129" w:rsidP="00B0263D">
            <w:pPr>
              <w:spacing w:after="0"/>
              <w:ind w:left="720" w:hanging="720"/>
            </w:pPr>
            <w:r w:rsidRPr="00BB2040">
              <w:t> </w:t>
            </w:r>
          </w:p>
          <w:p w14:paraId="22CEF63D" w14:textId="77777777" w:rsidR="00585129" w:rsidRPr="00BB2040" w:rsidRDefault="00585129" w:rsidP="00B0263D">
            <w:pPr>
              <w:spacing w:after="0"/>
              <w:ind w:left="720" w:hanging="720"/>
            </w:pPr>
            <w:r w:rsidRPr="00BB2040">
              <w:fldChar w:fldCharType="begin">
                <w:ffData>
                  <w:name w:val="Besedilo10"/>
                  <w:enabled/>
                  <w:calcOnExit w:val="0"/>
                  <w:textInput/>
                </w:ffData>
              </w:fldChar>
            </w:r>
            <w:r w:rsidRPr="00BB2040">
              <w:instrText xml:space="preserve"> FORMTEXT </w:instrText>
            </w:r>
            <w:r w:rsidRPr="00BB2040">
              <w:fldChar w:fldCharType="separate"/>
            </w:r>
            <w:r w:rsidRPr="00BB2040">
              <w:t> </w:t>
            </w:r>
            <w:r w:rsidRPr="00BB2040">
              <w:t> </w:t>
            </w:r>
            <w:r w:rsidRPr="00BB2040">
              <w:t> </w:t>
            </w:r>
            <w:r w:rsidRPr="00BB2040">
              <w:t> </w:t>
            </w:r>
            <w:r w:rsidRPr="00BB2040">
              <w:t> </w:t>
            </w:r>
            <w:r w:rsidRPr="00BB2040">
              <w:fldChar w:fldCharType="end"/>
            </w:r>
          </w:p>
        </w:tc>
      </w:tr>
      <w:tr w:rsidR="00585129" w:rsidRPr="00BB2040" w14:paraId="602B54EF" w14:textId="77777777" w:rsidTr="00585129">
        <w:trPr>
          <w:trHeight w:val="499"/>
        </w:trPr>
        <w:tc>
          <w:tcPr>
            <w:tcW w:w="3280" w:type="dxa"/>
            <w:tcBorders>
              <w:top w:val="nil"/>
              <w:left w:val="single" w:sz="4" w:space="0" w:color="auto"/>
              <w:bottom w:val="single" w:sz="4" w:space="0" w:color="auto"/>
              <w:right w:val="single" w:sz="4" w:space="0" w:color="auto"/>
            </w:tcBorders>
          </w:tcPr>
          <w:p w14:paraId="5A54FD4D" w14:textId="77777777" w:rsidR="00585129" w:rsidRPr="00BB2040" w:rsidRDefault="00585129" w:rsidP="00B0263D">
            <w:pPr>
              <w:spacing w:after="0"/>
              <w:ind w:left="720" w:hanging="720"/>
            </w:pPr>
            <w:proofErr w:type="spellStart"/>
            <w:r w:rsidRPr="00BB2040">
              <w:t>Matična</w:t>
            </w:r>
            <w:proofErr w:type="spellEnd"/>
            <w:r w:rsidRPr="00BB2040">
              <w:t xml:space="preserve"> </w:t>
            </w:r>
            <w:proofErr w:type="spellStart"/>
            <w:r w:rsidRPr="00BB2040">
              <w:t>številka</w:t>
            </w:r>
            <w:proofErr w:type="spellEnd"/>
          </w:p>
        </w:tc>
        <w:tc>
          <w:tcPr>
            <w:tcW w:w="5620" w:type="dxa"/>
            <w:tcBorders>
              <w:top w:val="nil"/>
              <w:left w:val="nil"/>
              <w:bottom w:val="single" w:sz="4" w:space="0" w:color="auto"/>
              <w:right w:val="single" w:sz="4" w:space="0" w:color="auto"/>
            </w:tcBorders>
          </w:tcPr>
          <w:p w14:paraId="098646D2" w14:textId="77777777" w:rsidR="00585129" w:rsidRPr="00BB2040" w:rsidRDefault="00585129" w:rsidP="00B0263D">
            <w:pPr>
              <w:spacing w:after="0"/>
              <w:ind w:left="720" w:hanging="720"/>
            </w:pPr>
            <w:r w:rsidRPr="00BB2040">
              <w:t> </w:t>
            </w:r>
          </w:p>
          <w:p w14:paraId="7F57A394" w14:textId="77777777" w:rsidR="00585129" w:rsidRPr="00BB2040" w:rsidRDefault="00585129" w:rsidP="00B0263D">
            <w:pPr>
              <w:spacing w:after="0"/>
              <w:ind w:left="720" w:hanging="720"/>
            </w:pPr>
            <w:r w:rsidRPr="00BB2040">
              <w:fldChar w:fldCharType="begin">
                <w:ffData>
                  <w:name w:val="Besedilo10"/>
                  <w:enabled/>
                  <w:calcOnExit w:val="0"/>
                  <w:textInput/>
                </w:ffData>
              </w:fldChar>
            </w:r>
            <w:r w:rsidRPr="00BB2040">
              <w:instrText xml:space="preserve"> FORMTEXT </w:instrText>
            </w:r>
            <w:r w:rsidRPr="00BB2040">
              <w:fldChar w:fldCharType="separate"/>
            </w:r>
            <w:r w:rsidRPr="00BB2040">
              <w:t> </w:t>
            </w:r>
            <w:r w:rsidRPr="00BB2040">
              <w:t> </w:t>
            </w:r>
            <w:r w:rsidRPr="00BB2040">
              <w:t> </w:t>
            </w:r>
            <w:r w:rsidRPr="00BB2040">
              <w:t> </w:t>
            </w:r>
            <w:r w:rsidRPr="00BB2040">
              <w:t> </w:t>
            </w:r>
            <w:r w:rsidRPr="00BB2040">
              <w:fldChar w:fldCharType="end"/>
            </w:r>
          </w:p>
        </w:tc>
      </w:tr>
      <w:tr w:rsidR="00585129" w:rsidRPr="00BB2040" w14:paraId="6D39CC67" w14:textId="77777777" w:rsidTr="00585129">
        <w:trPr>
          <w:trHeight w:val="499"/>
        </w:trPr>
        <w:tc>
          <w:tcPr>
            <w:tcW w:w="3280" w:type="dxa"/>
            <w:tcBorders>
              <w:top w:val="nil"/>
              <w:left w:val="single" w:sz="4" w:space="0" w:color="auto"/>
              <w:bottom w:val="single" w:sz="4" w:space="0" w:color="auto"/>
              <w:right w:val="single" w:sz="4" w:space="0" w:color="auto"/>
            </w:tcBorders>
          </w:tcPr>
          <w:p w14:paraId="79662B83" w14:textId="77777777" w:rsidR="00585129" w:rsidRPr="00BB2040" w:rsidRDefault="00585129" w:rsidP="00B0263D">
            <w:pPr>
              <w:spacing w:after="0"/>
              <w:ind w:left="720" w:hanging="720"/>
            </w:pPr>
            <w:proofErr w:type="spellStart"/>
            <w:r w:rsidRPr="00BB2040">
              <w:t>Davčna</w:t>
            </w:r>
            <w:proofErr w:type="spellEnd"/>
            <w:r w:rsidRPr="00BB2040">
              <w:t xml:space="preserve"> </w:t>
            </w:r>
            <w:proofErr w:type="spellStart"/>
            <w:r w:rsidRPr="00BB2040">
              <w:t>številka</w:t>
            </w:r>
            <w:proofErr w:type="spellEnd"/>
            <w:r w:rsidRPr="00BB2040">
              <w:t>/ID za DDV</w:t>
            </w:r>
          </w:p>
        </w:tc>
        <w:tc>
          <w:tcPr>
            <w:tcW w:w="5620" w:type="dxa"/>
            <w:tcBorders>
              <w:top w:val="nil"/>
              <w:left w:val="nil"/>
              <w:bottom w:val="single" w:sz="4" w:space="0" w:color="auto"/>
              <w:right w:val="single" w:sz="4" w:space="0" w:color="auto"/>
            </w:tcBorders>
          </w:tcPr>
          <w:p w14:paraId="5FA046DC" w14:textId="77777777" w:rsidR="00585129" w:rsidRPr="00BB2040" w:rsidRDefault="00585129" w:rsidP="00B0263D">
            <w:pPr>
              <w:spacing w:after="0"/>
              <w:ind w:left="720" w:hanging="720"/>
            </w:pPr>
            <w:r w:rsidRPr="00BB2040">
              <w:t> </w:t>
            </w:r>
          </w:p>
          <w:p w14:paraId="22CB52F2" w14:textId="77777777" w:rsidR="00585129" w:rsidRPr="00BB2040" w:rsidRDefault="00585129" w:rsidP="00B0263D">
            <w:pPr>
              <w:spacing w:after="0"/>
              <w:ind w:left="720" w:hanging="720"/>
            </w:pPr>
            <w:r w:rsidRPr="00BB2040">
              <w:fldChar w:fldCharType="begin">
                <w:ffData>
                  <w:name w:val="Besedilo10"/>
                  <w:enabled/>
                  <w:calcOnExit w:val="0"/>
                  <w:textInput/>
                </w:ffData>
              </w:fldChar>
            </w:r>
            <w:r w:rsidRPr="00BB2040">
              <w:instrText xml:space="preserve"> FORMTEXT </w:instrText>
            </w:r>
            <w:r w:rsidRPr="00BB2040">
              <w:fldChar w:fldCharType="separate"/>
            </w:r>
            <w:r w:rsidRPr="00BB2040">
              <w:t> </w:t>
            </w:r>
            <w:r w:rsidRPr="00BB2040">
              <w:t> </w:t>
            </w:r>
            <w:r w:rsidRPr="00BB2040">
              <w:t> </w:t>
            </w:r>
            <w:r w:rsidRPr="00BB2040">
              <w:t> </w:t>
            </w:r>
            <w:r w:rsidRPr="00BB2040">
              <w:t> </w:t>
            </w:r>
            <w:r w:rsidRPr="00BB2040">
              <w:fldChar w:fldCharType="end"/>
            </w:r>
          </w:p>
        </w:tc>
      </w:tr>
      <w:tr w:rsidR="00585129" w:rsidRPr="00BB2040" w14:paraId="046C827A" w14:textId="77777777" w:rsidTr="00585129">
        <w:trPr>
          <w:trHeight w:val="499"/>
        </w:trPr>
        <w:tc>
          <w:tcPr>
            <w:tcW w:w="3280" w:type="dxa"/>
            <w:tcBorders>
              <w:top w:val="nil"/>
              <w:left w:val="single" w:sz="4" w:space="0" w:color="auto"/>
              <w:bottom w:val="single" w:sz="4" w:space="0" w:color="auto"/>
              <w:right w:val="single" w:sz="4" w:space="0" w:color="auto"/>
            </w:tcBorders>
          </w:tcPr>
          <w:p w14:paraId="5D6377FD" w14:textId="77777777" w:rsidR="00585129" w:rsidRPr="00BB2040" w:rsidRDefault="00585129" w:rsidP="00B0263D">
            <w:pPr>
              <w:spacing w:after="0"/>
              <w:ind w:left="720" w:hanging="720"/>
            </w:pPr>
            <w:proofErr w:type="spellStart"/>
            <w:r w:rsidRPr="00BB2040">
              <w:t>Številka</w:t>
            </w:r>
            <w:proofErr w:type="spellEnd"/>
            <w:r w:rsidRPr="00BB2040">
              <w:t xml:space="preserve"> </w:t>
            </w:r>
            <w:proofErr w:type="spellStart"/>
            <w:r w:rsidRPr="00BB2040">
              <w:t>računa</w:t>
            </w:r>
            <w:proofErr w:type="spellEnd"/>
            <w:r w:rsidRPr="00BB2040">
              <w:t xml:space="preserve"> (TRR)</w:t>
            </w:r>
          </w:p>
        </w:tc>
        <w:tc>
          <w:tcPr>
            <w:tcW w:w="5620" w:type="dxa"/>
            <w:tcBorders>
              <w:top w:val="nil"/>
              <w:left w:val="nil"/>
              <w:bottom w:val="single" w:sz="4" w:space="0" w:color="auto"/>
              <w:right w:val="single" w:sz="4" w:space="0" w:color="auto"/>
            </w:tcBorders>
          </w:tcPr>
          <w:p w14:paraId="4BFF0664" w14:textId="77777777" w:rsidR="00585129" w:rsidRPr="00BB2040" w:rsidRDefault="00585129" w:rsidP="00B0263D">
            <w:pPr>
              <w:spacing w:after="0"/>
              <w:ind w:left="720" w:hanging="720"/>
            </w:pPr>
            <w:r w:rsidRPr="00BB2040">
              <w:t> </w:t>
            </w:r>
          </w:p>
          <w:p w14:paraId="11A5103C" w14:textId="77777777" w:rsidR="00585129" w:rsidRPr="00BB2040" w:rsidRDefault="00585129" w:rsidP="00B0263D">
            <w:pPr>
              <w:spacing w:after="0"/>
              <w:ind w:left="720" w:hanging="720"/>
            </w:pPr>
            <w:r w:rsidRPr="00BB2040">
              <w:fldChar w:fldCharType="begin">
                <w:ffData>
                  <w:name w:val="Besedilo10"/>
                  <w:enabled/>
                  <w:calcOnExit w:val="0"/>
                  <w:textInput/>
                </w:ffData>
              </w:fldChar>
            </w:r>
            <w:r w:rsidRPr="00BB2040">
              <w:instrText xml:space="preserve"> FORMTEXT </w:instrText>
            </w:r>
            <w:r w:rsidRPr="00BB2040">
              <w:fldChar w:fldCharType="separate"/>
            </w:r>
            <w:r w:rsidRPr="00BB2040">
              <w:t> </w:t>
            </w:r>
            <w:r w:rsidRPr="00BB2040">
              <w:t> </w:t>
            </w:r>
            <w:r w:rsidRPr="00BB2040">
              <w:t> </w:t>
            </w:r>
            <w:r w:rsidRPr="00BB2040">
              <w:t> </w:t>
            </w:r>
            <w:r w:rsidRPr="00BB2040">
              <w:t> </w:t>
            </w:r>
            <w:r w:rsidRPr="00BB2040">
              <w:fldChar w:fldCharType="end"/>
            </w:r>
          </w:p>
        </w:tc>
      </w:tr>
      <w:tr w:rsidR="00585129" w:rsidRPr="00BB2040" w14:paraId="2ABA78C0" w14:textId="77777777" w:rsidTr="00585129">
        <w:trPr>
          <w:trHeight w:val="499"/>
        </w:trPr>
        <w:tc>
          <w:tcPr>
            <w:tcW w:w="3280" w:type="dxa"/>
            <w:tcBorders>
              <w:top w:val="nil"/>
              <w:left w:val="single" w:sz="4" w:space="0" w:color="auto"/>
              <w:bottom w:val="single" w:sz="4" w:space="0" w:color="auto"/>
              <w:right w:val="single" w:sz="4" w:space="0" w:color="auto"/>
            </w:tcBorders>
          </w:tcPr>
          <w:p w14:paraId="51D62A08" w14:textId="77777777" w:rsidR="00585129" w:rsidRPr="00BB2040" w:rsidRDefault="00585129" w:rsidP="00B0263D">
            <w:pPr>
              <w:spacing w:after="0"/>
              <w:ind w:left="720" w:hanging="720"/>
            </w:pPr>
            <w:proofErr w:type="spellStart"/>
            <w:r w:rsidRPr="00BB2040">
              <w:t>Telefon</w:t>
            </w:r>
            <w:proofErr w:type="spellEnd"/>
            <w:r w:rsidRPr="00BB2040">
              <w:t xml:space="preserve"> </w:t>
            </w:r>
          </w:p>
        </w:tc>
        <w:tc>
          <w:tcPr>
            <w:tcW w:w="5620" w:type="dxa"/>
            <w:tcBorders>
              <w:top w:val="nil"/>
              <w:left w:val="nil"/>
              <w:bottom w:val="single" w:sz="4" w:space="0" w:color="auto"/>
              <w:right w:val="single" w:sz="4" w:space="0" w:color="auto"/>
            </w:tcBorders>
          </w:tcPr>
          <w:p w14:paraId="20175916" w14:textId="77777777" w:rsidR="00585129" w:rsidRPr="00BB2040" w:rsidRDefault="00585129" w:rsidP="00B0263D">
            <w:pPr>
              <w:spacing w:after="0"/>
              <w:ind w:left="720" w:hanging="720"/>
            </w:pPr>
            <w:r w:rsidRPr="00BB2040">
              <w:t> </w:t>
            </w:r>
          </w:p>
          <w:p w14:paraId="3AC17536" w14:textId="77777777" w:rsidR="00585129" w:rsidRPr="00BB2040" w:rsidRDefault="00585129" w:rsidP="00B0263D">
            <w:pPr>
              <w:spacing w:after="0"/>
              <w:ind w:left="720" w:hanging="720"/>
            </w:pPr>
            <w:r w:rsidRPr="00BB2040">
              <w:fldChar w:fldCharType="begin">
                <w:ffData>
                  <w:name w:val="Besedilo10"/>
                  <w:enabled/>
                  <w:calcOnExit w:val="0"/>
                  <w:textInput/>
                </w:ffData>
              </w:fldChar>
            </w:r>
            <w:r w:rsidRPr="00BB2040">
              <w:instrText xml:space="preserve"> FORMTEXT </w:instrText>
            </w:r>
            <w:r w:rsidRPr="00BB2040">
              <w:fldChar w:fldCharType="separate"/>
            </w:r>
            <w:r w:rsidRPr="00BB2040">
              <w:t> </w:t>
            </w:r>
            <w:r w:rsidRPr="00BB2040">
              <w:t> </w:t>
            </w:r>
            <w:r w:rsidRPr="00BB2040">
              <w:t> </w:t>
            </w:r>
            <w:r w:rsidRPr="00BB2040">
              <w:t> </w:t>
            </w:r>
            <w:r w:rsidRPr="00BB2040">
              <w:t> </w:t>
            </w:r>
            <w:r w:rsidRPr="00BB2040">
              <w:fldChar w:fldCharType="end"/>
            </w:r>
          </w:p>
        </w:tc>
      </w:tr>
      <w:tr w:rsidR="00585129" w:rsidRPr="00BB2040" w14:paraId="347F7E37" w14:textId="77777777" w:rsidTr="00585129">
        <w:trPr>
          <w:trHeight w:val="499"/>
        </w:trPr>
        <w:tc>
          <w:tcPr>
            <w:tcW w:w="3280" w:type="dxa"/>
            <w:tcBorders>
              <w:top w:val="nil"/>
              <w:left w:val="single" w:sz="4" w:space="0" w:color="auto"/>
              <w:bottom w:val="single" w:sz="4" w:space="0" w:color="auto"/>
              <w:right w:val="single" w:sz="4" w:space="0" w:color="auto"/>
            </w:tcBorders>
          </w:tcPr>
          <w:p w14:paraId="4EB73950" w14:textId="77777777" w:rsidR="00585129" w:rsidRPr="00BB2040" w:rsidRDefault="00585129" w:rsidP="00B0263D">
            <w:pPr>
              <w:spacing w:after="0"/>
              <w:ind w:left="720" w:hanging="720"/>
            </w:pPr>
            <w:proofErr w:type="spellStart"/>
            <w:r w:rsidRPr="00BB2040">
              <w:t>Mobilni</w:t>
            </w:r>
            <w:proofErr w:type="spellEnd"/>
            <w:r w:rsidRPr="00BB2040">
              <w:t xml:space="preserve"> </w:t>
            </w:r>
            <w:proofErr w:type="spellStart"/>
            <w:r w:rsidRPr="00BB2040">
              <w:t>telefon</w:t>
            </w:r>
            <w:proofErr w:type="spellEnd"/>
            <w:r w:rsidRPr="00BB2040">
              <w:t xml:space="preserve"> </w:t>
            </w:r>
          </w:p>
        </w:tc>
        <w:tc>
          <w:tcPr>
            <w:tcW w:w="5620" w:type="dxa"/>
            <w:tcBorders>
              <w:top w:val="nil"/>
              <w:left w:val="nil"/>
              <w:bottom w:val="single" w:sz="4" w:space="0" w:color="auto"/>
              <w:right w:val="single" w:sz="4" w:space="0" w:color="auto"/>
            </w:tcBorders>
          </w:tcPr>
          <w:p w14:paraId="661E8A8D" w14:textId="77777777" w:rsidR="00585129" w:rsidRPr="00BB2040" w:rsidRDefault="00585129" w:rsidP="00B0263D">
            <w:pPr>
              <w:spacing w:after="0"/>
              <w:ind w:left="720" w:hanging="720"/>
            </w:pPr>
            <w:r w:rsidRPr="00BB2040">
              <w:t> </w:t>
            </w:r>
          </w:p>
          <w:p w14:paraId="3CB630EB" w14:textId="77777777" w:rsidR="00585129" w:rsidRPr="00BB2040" w:rsidRDefault="00585129" w:rsidP="00B0263D">
            <w:pPr>
              <w:spacing w:after="0"/>
              <w:ind w:left="720" w:hanging="720"/>
            </w:pPr>
            <w:r w:rsidRPr="00BB2040">
              <w:fldChar w:fldCharType="begin">
                <w:ffData>
                  <w:name w:val="Besedilo10"/>
                  <w:enabled/>
                  <w:calcOnExit w:val="0"/>
                  <w:textInput/>
                </w:ffData>
              </w:fldChar>
            </w:r>
            <w:r w:rsidRPr="00BB2040">
              <w:instrText xml:space="preserve"> FORMTEXT </w:instrText>
            </w:r>
            <w:r w:rsidRPr="00BB2040">
              <w:fldChar w:fldCharType="separate"/>
            </w:r>
            <w:r w:rsidRPr="00BB2040">
              <w:t> </w:t>
            </w:r>
            <w:r w:rsidRPr="00BB2040">
              <w:t> </w:t>
            </w:r>
            <w:r w:rsidRPr="00BB2040">
              <w:t> </w:t>
            </w:r>
            <w:r w:rsidRPr="00BB2040">
              <w:t> </w:t>
            </w:r>
            <w:r w:rsidRPr="00BB2040">
              <w:t> </w:t>
            </w:r>
            <w:r w:rsidRPr="00BB2040">
              <w:fldChar w:fldCharType="end"/>
            </w:r>
          </w:p>
        </w:tc>
      </w:tr>
      <w:tr w:rsidR="00585129" w:rsidRPr="00BB2040" w14:paraId="1207DF07" w14:textId="77777777" w:rsidTr="00585129">
        <w:trPr>
          <w:trHeight w:val="499"/>
        </w:trPr>
        <w:tc>
          <w:tcPr>
            <w:tcW w:w="3280" w:type="dxa"/>
            <w:tcBorders>
              <w:top w:val="nil"/>
              <w:left w:val="single" w:sz="4" w:space="0" w:color="auto"/>
              <w:bottom w:val="single" w:sz="4" w:space="0" w:color="auto"/>
              <w:right w:val="single" w:sz="4" w:space="0" w:color="auto"/>
            </w:tcBorders>
          </w:tcPr>
          <w:p w14:paraId="1A19CB77" w14:textId="77777777" w:rsidR="00585129" w:rsidRPr="00BB2040" w:rsidRDefault="00585129" w:rsidP="00B0263D">
            <w:pPr>
              <w:spacing w:after="0"/>
              <w:ind w:left="720" w:hanging="720"/>
            </w:pPr>
            <w:proofErr w:type="spellStart"/>
            <w:r w:rsidRPr="00BB2040">
              <w:t>Pooblaščena</w:t>
            </w:r>
            <w:proofErr w:type="spellEnd"/>
            <w:r w:rsidRPr="00BB2040">
              <w:t xml:space="preserve"> </w:t>
            </w:r>
            <w:proofErr w:type="spellStart"/>
            <w:r w:rsidRPr="00BB2040">
              <w:t>oseba</w:t>
            </w:r>
            <w:proofErr w:type="spellEnd"/>
            <w:r w:rsidRPr="00BB2040">
              <w:t xml:space="preserve"> </w:t>
            </w:r>
            <w:proofErr w:type="spellStart"/>
            <w:r w:rsidRPr="00BB2040">
              <w:t>podizvajalca</w:t>
            </w:r>
            <w:proofErr w:type="spellEnd"/>
          </w:p>
        </w:tc>
        <w:tc>
          <w:tcPr>
            <w:tcW w:w="5620" w:type="dxa"/>
            <w:tcBorders>
              <w:top w:val="nil"/>
              <w:left w:val="nil"/>
              <w:bottom w:val="single" w:sz="4" w:space="0" w:color="auto"/>
              <w:right w:val="single" w:sz="4" w:space="0" w:color="auto"/>
            </w:tcBorders>
          </w:tcPr>
          <w:p w14:paraId="6A9F52A5" w14:textId="77777777" w:rsidR="00585129" w:rsidRPr="00BB2040" w:rsidRDefault="00585129" w:rsidP="00B0263D">
            <w:pPr>
              <w:spacing w:after="0"/>
              <w:ind w:left="720" w:hanging="720"/>
            </w:pPr>
            <w:r w:rsidRPr="00BB2040">
              <w:t> </w:t>
            </w:r>
          </w:p>
          <w:p w14:paraId="7D32698A" w14:textId="77777777" w:rsidR="00585129" w:rsidRPr="00BB2040" w:rsidRDefault="00585129" w:rsidP="00B0263D">
            <w:pPr>
              <w:spacing w:after="0"/>
              <w:ind w:left="720" w:hanging="720"/>
            </w:pPr>
            <w:r w:rsidRPr="00BB2040">
              <w:fldChar w:fldCharType="begin">
                <w:ffData>
                  <w:name w:val="Besedilo10"/>
                  <w:enabled/>
                  <w:calcOnExit w:val="0"/>
                  <w:textInput/>
                </w:ffData>
              </w:fldChar>
            </w:r>
            <w:r w:rsidRPr="00BB2040">
              <w:instrText xml:space="preserve"> FORMTEXT </w:instrText>
            </w:r>
            <w:r w:rsidRPr="00BB2040">
              <w:fldChar w:fldCharType="separate"/>
            </w:r>
            <w:r w:rsidRPr="00BB2040">
              <w:t> </w:t>
            </w:r>
            <w:r w:rsidRPr="00BB2040">
              <w:t> </w:t>
            </w:r>
            <w:r w:rsidRPr="00BB2040">
              <w:t> </w:t>
            </w:r>
            <w:r w:rsidRPr="00BB2040">
              <w:t> </w:t>
            </w:r>
            <w:r w:rsidRPr="00BB2040">
              <w:t> </w:t>
            </w:r>
            <w:r w:rsidRPr="00BB2040">
              <w:fldChar w:fldCharType="end"/>
            </w:r>
          </w:p>
        </w:tc>
      </w:tr>
    </w:tbl>
    <w:p w14:paraId="5303C7D0" w14:textId="77777777" w:rsidR="00585129" w:rsidRPr="00BB2040" w:rsidRDefault="00585129" w:rsidP="00B0263D">
      <w:pPr>
        <w:pStyle w:val="Navaden20"/>
        <w:spacing w:before="0" w:after="0" w:line="260" w:lineRule="exact"/>
        <w:ind w:right="-1"/>
        <w:rPr>
          <w:rFonts w:ascii="Arial" w:hAnsi="Arial"/>
          <w:i/>
          <w:sz w:val="20"/>
          <w:szCs w:val="20"/>
        </w:rPr>
      </w:pPr>
      <w:r w:rsidRPr="00BB2040">
        <w:rPr>
          <w:rFonts w:ascii="Arial" w:hAnsi="Arial"/>
          <w:i/>
          <w:sz w:val="20"/>
          <w:szCs w:val="20"/>
        </w:rPr>
        <w:t xml:space="preserve">Opombi: </w:t>
      </w:r>
    </w:p>
    <w:p w14:paraId="53156036" w14:textId="77777777" w:rsidR="00585129" w:rsidRPr="00BB2040" w:rsidRDefault="00585129" w:rsidP="00B0263D">
      <w:pPr>
        <w:pStyle w:val="Navaden20"/>
        <w:widowControl w:val="0"/>
        <w:numPr>
          <w:ilvl w:val="0"/>
          <w:numId w:val="15"/>
        </w:numPr>
        <w:spacing w:before="0" w:after="0" w:line="260" w:lineRule="exact"/>
        <w:ind w:right="-1"/>
        <w:rPr>
          <w:rFonts w:ascii="Arial" w:hAnsi="Arial"/>
          <w:i/>
          <w:sz w:val="20"/>
          <w:szCs w:val="20"/>
        </w:rPr>
      </w:pPr>
      <w:r w:rsidRPr="00BB2040">
        <w:rPr>
          <w:rFonts w:ascii="Arial" w:hAnsi="Arial"/>
          <w:i/>
          <w:sz w:val="20"/>
          <w:szCs w:val="20"/>
        </w:rPr>
        <w:t xml:space="preserve">Obrazec izpolni ponudnik v primeru, ko nastopa s podizvajalci. </w:t>
      </w:r>
    </w:p>
    <w:p w14:paraId="7618D5CD" w14:textId="77777777" w:rsidR="00A94205" w:rsidRDefault="00585129" w:rsidP="00B0263D">
      <w:pPr>
        <w:pStyle w:val="Navaden20"/>
        <w:widowControl w:val="0"/>
        <w:numPr>
          <w:ilvl w:val="0"/>
          <w:numId w:val="15"/>
        </w:numPr>
        <w:spacing w:before="0" w:after="0" w:line="260" w:lineRule="exact"/>
        <w:ind w:right="-1"/>
        <w:rPr>
          <w:rFonts w:ascii="Arial" w:hAnsi="Arial"/>
          <w:i/>
          <w:sz w:val="20"/>
          <w:szCs w:val="20"/>
        </w:rPr>
      </w:pPr>
      <w:r w:rsidRPr="00BB2040">
        <w:rPr>
          <w:rFonts w:ascii="Arial" w:hAnsi="Arial"/>
          <w:i/>
          <w:sz w:val="20"/>
          <w:szCs w:val="20"/>
        </w:rPr>
        <w:t>Obrazec se po potrebi fotokopira.</w:t>
      </w:r>
    </w:p>
    <w:p w14:paraId="31CEFFAD" w14:textId="77777777" w:rsidR="00A94205" w:rsidRPr="00A94205" w:rsidRDefault="00A94205" w:rsidP="00B0263D">
      <w:pPr>
        <w:pStyle w:val="Navaden20"/>
        <w:widowControl w:val="0"/>
        <w:spacing w:before="0" w:after="0" w:line="260" w:lineRule="exact"/>
        <w:ind w:left="720" w:right="-1"/>
        <w:rPr>
          <w:rFonts w:ascii="Arial" w:hAnsi="Arial"/>
          <w:i/>
          <w:sz w:val="20"/>
          <w:szCs w:val="20"/>
        </w:rPr>
      </w:pPr>
    </w:p>
    <w:tbl>
      <w:tblPr>
        <w:tblW w:w="0" w:type="auto"/>
        <w:tblLayout w:type="fixed"/>
        <w:tblLook w:val="0000" w:firstRow="0" w:lastRow="0" w:firstColumn="0" w:lastColumn="0" w:noHBand="0" w:noVBand="0"/>
      </w:tblPr>
      <w:tblGrid>
        <w:gridCol w:w="4361"/>
        <w:gridCol w:w="4361"/>
      </w:tblGrid>
      <w:tr w:rsidR="00585129" w:rsidRPr="00D2267A" w14:paraId="686E2DC4" w14:textId="77777777" w:rsidTr="00585129">
        <w:trPr>
          <w:cantSplit/>
        </w:trPr>
        <w:tc>
          <w:tcPr>
            <w:tcW w:w="4361" w:type="dxa"/>
          </w:tcPr>
          <w:p w14:paraId="6D336065" w14:textId="77777777" w:rsidR="00585129" w:rsidRPr="00D2267A" w:rsidRDefault="00A94205" w:rsidP="00B0263D">
            <w:pPr>
              <w:spacing w:after="0"/>
            </w:pPr>
            <w:proofErr w:type="spellStart"/>
            <w:r>
              <w:t>Žig</w:t>
            </w:r>
            <w:proofErr w:type="spellEnd"/>
            <w:r>
              <w:t>:</w:t>
            </w:r>
          </w:p>
        </w:tc>
        <w:tc>
          <w:tcPr>
            <w:tcW w:w="4361" w:type="dxa"/>
          </w:tcPr>
          <w:p w14:paraId="6705E6A5" w14:textId="77777777" w:rsidR="00585129" w:rsidRPr="00D2267A" w:rsidRDefault="00585129" w:rsidP="00B0263D">
            <w:pPr>
              <w:spacing w:after="0"/>
            </w:pPr>
            <w:proofErr w:type="spellStart"/>
            <w:r>
              <w:t>P</w:t>
            </w:r>
            <w:r w:rsidRPr="00D2267A">
              <w:t>odpis</w:t>
            </w:r>
            <w:proofErr w:type="spellEnd"/>
            <w:r w:rsidRPr="00D2267A">
              <w:t xml:space="preserve"> </w:t>
            </w:r>
            <w:proofErr w:type="spellStart"/>
            <w:r>
              <w:t>zastopnika</w:t>
            </w:r>
            <w:proofErr w:type="spellEnd"/>
            <w:r>
              <w:t>/</w:t>
            </w:r>
            <w:proofErr w:type="spellStart"/>
            <w:r>
              <w:t>pooblaščene</w:t>
            </w:r>
            <w:proofErr w:type="spellEnd"/>
            <w:r>
              <w:t xml:space="preserve"> </w:t>
            </w:r>
            <w:proofErr w:type="spellStart"/>
            <w:r>
              <w:t>osebe</w:t>
            </w:r>
            <w:proofErr w:type="spellEnd"/>
            <w:r w:rsidRPr="00D2267A">
              <w:t xml:space="preserve"> </w:t>
            </w:r>
            <w:proofErr w:type="spellStart"/>
            <w:r w:rsidRPr="00D2267A">
              <w:t>podizvajalca</w:t>
            </w:r>
            <w:proofErr w:type="spellEnd"/>
            <w:r w:rsidRPr="00D2267A">
              <w:t>:</w:t>
            </w:r>
          </w:p>
        </w:tc>
      </w:tr>
      <w:tr w:rsidR="00585129" w:rsidRPr="00D2267A" w14:paraId="335BF605" w14:textId="77777777" w:rsidTr="00585129">
        <w:trPr>
          <w:cantSplit/>
        </w:trPr>
        <w:tc>
          <w:tcPr>
            <w:tcW w:w="4361" w:type="dxa"/>
          </w:tcPr>
          <w:p w14:paraId="65DEB2A2" w14:textId="77777777" w:rsidR="00585129" w:rsidRPr="00D2267A" w:rsidRDefault="00585129" w:rsidP="00B0263D">
            <w:pPr>
              <w:spacing w:after="0"/>
              <w:jc w:val="center"/>
            </w:pPr>
          </w:p>
        </w:tc>
        <w:tc>
          <w:tcPr>
            <w:tcW w:w="4361" w:type="dxa"/>
          </w:tcPr>
          <w:p w14:paraId="2B77E96A" w14:textId="77777777" w:rsidR="00585129" w:rsidRPr="00D2267A" w:rsidRDefault="00585129" w:rsidP="00B0263D">
            <w:pPr>
              <w:spacing w:after="0"/>
            </w:pPr>
          </w:p>
          <w:p w14:paraId="324244F3" w14:textId="77777777" w:rsidR="00585129" w:rsidRPr="00D2267A" w:rsidRDefault="00585129" w:rsidP="00B0263D">
            <w:pPr>
              <w:spacing w:after="0"/>
            </w:pPr>
            <w:r w:rsidRPr="00D2267A">
              <w:t>_________________________________</w:t>
            </w:r>
          </w:p>
        </w:tc>
      </w:tr>
    </w:tbl>
    <w:p w14:paraId="69F9EC30" w14:textId="3D1D6579" w:rsidR="00550FE7" w:rsidRDefault="00550FE7" w:rsidP="00B0263D">
      <w:pPr>
        <w:spacing w:after="0"/>
      </w:pPr>
    </w:p>
    <w:p w14:paraId="2BCA9A97" w14:textId="77777777" w:rsidR="00550FE7" w:rsidRDefault="00550FE7">
      <w:pPr>
        <w:jc w:val="left"/>
      </w:pPr>
      <w:r>
        <w:br w:type="page"/>
      </w:r>
    </w:p>
    <w:p w14:paraId="39CE5EF3" w14:textId="77777777" w:rsidR="00585129" w:rsidRPr="00BB2040" w:rsidRDefault="00585129" w:rsidP="00B0263D">
      <w:pPr>
        <w:spacing w:after="0"/>
      </w:pPr>
    </w:p>
    <w:p w14:paraId="33E6ED7E" w14:textId="77777777" w:rsidR="00585129" w:rsidRPr="002135CE" w:rsidRDefault="00585129" w:rsidP="00B0263D">
      <w:pPr>
        <w:keepNext/>
        <w:pBdr>
          <w:top w:val="single" w:sz="4" w:space="1" w:color="auto"/>
          <w:left w:val="single" w:sz="4" w:space="4" w:color="auto"/>
          <w:bottom w:val="single" w:sz="4" w:space="1" w:color="auto"/>
          <w:right w:val="single" w:sz="4" w:space="4" w:color="auto"/>
        </w:pBdr>
        <w:spacing w:after="0"/>
        <w:jc w:val="center"/>
        <w:outlineLvl w:val="1"/>
        <w:rPr>
          <w:iCs/>
          <w:sz w:val="24"/>
          <w:szCs w:val="24"/>
        </w:rPr>
      </w:pPr>
      <w:bookmarkStart w:id="233" w:name="_Toc16159276"/>
      <w:r w:rsidRPr="002135CE">
        <w:rPr>
          <w:iCs/>
          <w:sz w:val="24"/>
          <w:szCs w:val="24"/>
        </w:rPr>
        <w:t>IZJAVA PODIZVAJALCA O IZPOLNJEVANJU POGOJEV</w:t>
      </w:r>
      <w:r w:rsidRPr="002135CE">
        <w:rPr>
          <w:iCs/>
          <w:sz w:val="24"/>
          <w:szCs w:val="24"/>
          <w:lang w:val="x-none"/>
        </w:rPr>
        <w:t xml:space="preserve"> </w:t>
      </w:r>
      <w:r w:rsidRPr="002135CE">
        <w:rPr>
          <w:iCs/>
          <w:sz w:val="24"/>
          <w:szCs w:val="24"/>
        </w:rPr>
        <w:t xml:space="preserve">- </w:t>
      </w:r>
      <w:r w:rsidRPr="002135CE">
        <w:rPr>
          <w:iCs/>
          <w:color w:val="549E39" w:themeColor="accent1"/>
          <w:sz w:val="24"/>
          <w:szCs w:val="24"/>
          <w:lang w:val="x-none"/>
        </w:rPr>
        <w:t xml:space="preserve">OBRAZEC ŠT. </w:t>
      </w:r>
      <w:r w:rsidRPr="002135CE">
        <w:rPr>
          <w:iCs/>
          <w:color w:val="549E39" w:themeColor="accent1"/>
          <w:sz w:val="24"/>
          <w:szCs w:val="24"/>
        </w:rPr>
        <w:t>5</w:t>
      </w:r>
      <w:bookmarkEnd w:id="233"/>
      <w:r w:rsidRPr="002135CE">
        <w:rPr>
          <w:iCs/>
          <w:color w:val="549E39" w:themeColor="accent1"/>
          <w:sz w:val="24"/>
          <w:szCs w:val="24"/>
        </w:rPr>
        <w:t xml:space="preserve"> </w:t>
      </w:r>
    </w:p>
    <w:p w14:paraId="3D31BE82" w14:textId="77777777" w:rsidR="00585129" w:rsidRPr="00BB2040" w:rsidRDefault="00585129" w:rsidP="00B0263D">
      <w:pPr>
        <w:spacing w:after="0"/>
      </w:pPr>
    </w:p>
    <w:p w14:paraId="386662DC" w14:textId="77777777" w:rsidR="00585129" w:rsidRPr="00BB2040" w:rsidRDefault="00585129" w:rsidP="00B0263D">
      <w:pPr>
        <w:spacing w:after="0"/>
        <w:ind w:left="720" w:hanging="720"/>
      </w:pPr>
      <w:proofErr w:type="spellStart"/>
      <w:r w:rsidRPr="00BB2040">
        <w:t>Podizvajalec</w:t>
      </w:r>
      <w:proofErr w:type="spellEnd"/>
      <w:r w:rsidRPr="00BB2040">
        <w:t xml:space="preserve"> </w:t>
      </w:r>
    </w:p>
    <w:p w14:paraId="4AEB5F66" w14:textId="77777777" w:rsidR="00585129" w:rsidRPr="00BB2040" w:rsidRDefault="00585129" w:rsidP="00B0263D">
      <w:pPr>
        <w:pBdr>
          <w:bottom w:val="single" w:sz="12" w:space="1" w:color="auto"/>
        </w:pBdr>
        <w:spacing w:after="0"/>
      </w:pPr>
    </w:p>
    <w:p w14:paraId="42B79EDA" w14:textId="77777777" w:rsidR="00585129" w:rsidRPr="00A94205" w:rsidRDefault="00585129" w:rsidP="00B0263D">
      <w:pPr>
        <w:spacing w:after="0"/>
        <w:ind w:left="720" w:hanging="720"/>
        <w:jc w:val="center"/>
      </w:pPr>
      <w:r w:rsidRPr="00BB2040">
        <w:t xml:space="preserve"> (</w:t>
      </w:r>
      <w:proofErr w:type="spellStart"/>
      <w:r w:rsidRPr="00BB2040">
        <w:t>Ime</w:t>
      </w:r>
      <w:proofErr w:type="spellEnd"/>
      <w:r w:rsidRPr="00BB2040">
        <w:t xml:space="preserve"> </w:t>
      </w:r>
      <w:proofErr w:type="spellStart"/>
      <w:r w:rsidRPr="00BB2040">
        <w:t>podizvajalca</w:t>
      </w:r>
      <w:proofErr w:type="spellEnd"/>
      <w:r w:rsidRPr="00BB2040">
        <w:t xml:space="preserve"> in </w:t>
      </w:r>
      <w:proofErr w:type="spellStart"/>
      <w:r w:rsidRPr="00BB2040">
        <w:t>naslov</w:t>
      </w:r>
      <w:proofErr w:type="spellEnd"/>
      <w:r w:rsidRPr="00BB2040">
        <w:t>)</w:t>
      </w:r>
    </w:p>
    <w:p w14:paraId="1955E006" w14:textId="77777777" w:rsidR="00585129" w:rsidRPr="00BB2040" w:rsidRDefault="00585129" w:rsidP="00B0263D">
      <w:pPr>
        <w:spacing w:after="0"/>
        <w:ind w:right="-1"/>
        <w:rPr>
          <w:b/>
          <w:bCs/>
          <w:color w:val="000000"/>
        </w:rPr>
      </w:pPr>
      <w:r w:rsidRPr="00BB2040">
        <w:t xml:space="preserve">v </w:t>
      </w:r>
      <w:proofErr w:type="spellStart"/>
      <w:r w:rsidRPr="00BB2040">
        <w:t>zvezi</w:t>
      </w:r>
      <w:proofErr w:type="spellEnd"/>
      <w:r w:rsidRPr="00BB2040">
        <w:t xml:space="preserve"> z</w:t>
      </w:r>
      <w:r w:rsidRPr="00BB2040">
        <w:rPr>
          <w:b/>
        </w:rPr>
        <w:t xml:space="preserve"> </w:t>
      </w:r>
      <w:proofErr w:type="spellStart"/>
      <w:r w:rsidRPr="00BB2040">
        <w:t>javnim</w:t>
      </w:r>
      <w:proofErr w:type="spellEnd"/>
      <w:r w:rsidRPr="00BB2040">
        <w:t xml:space="preserve"> </w:t>
      </w:r>
      <w:proofErr w:type="spellStart"/>
      <w:r w:rsidRPr="00BB2040">
        <w:t>naročilom</w:t>
      </w:r>
      <w:proofErr w:type="spellEnd"/>
      <w:r w:rsidRPr="00BB2040">
        <w:t xml:space="preserve"> </w:t>
      </w:r>
      <w:r w:rsidRPr="00421FC7">
        <w:rPr>
          <w:b/>
        </w:rPr>
        <w:t>»</w:t>
      </w:r>
      <w:proofErr w:type="spellStart"/>
      <w:r w:rsidRPr="00BC6BB4">
        <w:rPr>
          <w:b/>
        </w:rPr>
        <w:t>Izvajanje</w:t>
      </w:r>
      <w:proofErr w:type="spellEnd"/>
      <w:r w:rsidRPr="00BC6BB4">
        <w:rPr>
          <w:b/>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del </w:t>
      </w:r>
      <w:proofErr w:type="spellStart"/>
      <w:r w:rsidR="00A94205">
        <w:rPr>
          <w:b/>
        </w:rPr>
        <w:t>večnamenske</w:t>
      </w:r>
      <w:proofErr w:type="spellEnd"/>
      <w:r w:rsidR="00A94205">
        <w:rPr>
          <w:b/>
        </w:rPr>
        <w:t xml:space="preserve"> </w:t>
      </w:r>
      <w:proofErr w:type="spellStart"/>
      <w:r w:rsidR="00A94205">
        <w:rPr>
          <w:b/>
        </w:rPr>
        <w:t>športne</w:t>
      </w:r>
      <w:proofErr w:type="spellEnd"/>
      <w:r w:rsidR="00A94205">
        <w:rPr>
          <w:b/>
        </w:rPr>
        <w:t xml:space="preserve"> </w:t>
      </w:r>
      <w:proofErr w:type="spellStart"/>
      <w:r w:rsidR="00A94205">
        <w:rPr>
          <w:b/>
        </w:rPr>
        <w:t>dvorane</w:t>
      </w:r>
      <w:proofErr w:type="spellEnd"/>
      <w:r w:rsidR="00A94205">
        <w:rPr>
          <w:b/>
        </w:rPr>
        <w:t xml:space="preserve"> </w:t>
      </w:r>
      <w:proofErr w:type="spellStart"/>
      <w:r w:rsidR="00A94205">
        <w:rPr>
          <w:b/>
        </w:rPr>
        <w:t>pri</w:t>
      </w:r>
      <w:proofErr w:type="spellEnd"/>
      <w:r w:rsidR="00A94205">
        <w:rPr>
          <w:b/>
        </w:rPr>
        <w:t xml:space="preserve"> OŠ </w:t>
      </w:r>
      <w:proofErr w:type="spellStart"/>
      <w:r w:rsidR="00A94205">
        <w:rPr>
          <w:b/>
        </w:rPr>
        <w:t>Brezno</w:t>
      </w:r>
      <w:proofErr w:type="spellEnd"/>
      <w:r w:rsidR="00A94205">
        <w:rPr>
          <w:b/>
        </w:rPr>
        <w:t xml:space="preserve"> - Podvelka </w:t>
      </w:r>
      <w:r w:rsidRPr="00421FC7">
        <w:rPr>
          <w:b/>
        </w:rPr>
        <w:t>«</w:t>
      </w:r>
    </w:p>
    <w:p w14:paraId="0E7FFCF5" w14:textId="77777777" w:rsidR="00585129" w:rsidRPr="00BB2040" w:rsidRDefault="00585129" w:rsidP="00B0263D">
      <w:pPr>
        <w:spacing w:after="0"/>
        <w:ind w:right="-1"/>
        <w:rPr>
          <w:b/>
        </w:rPr>
      </w:pPr>
    </w:p>
    <w:p w14:paraId="5F17EE03" w14:textId="77777777" w:rsidR="00585129" w:rsidRPr="00BB2040" w:rsidRDefault="00585129" w:rsidP="00B0263D">
      <w:pPr>
        <w:spacing w:after="0"/>
        <w:ind w:left="720" w:hanging="720"/>
        <w:jc w:val="center"/>
        <w:rPr>
          <w:b/>
        </w:rPr>
      </w:pPr>
      <w:proofErr w:type="spellStart"/>
      <w:r w:rsidRPr="00BB2040">
        <w:rPr>
          <w:b/>
        </w:rPr>
        <w:t>izjavljamo</w:t>
      </w:r>
      <w:proofErr w:type="spellEnd"/>
      <w:r w:rsidRPr="00BB2040">
        <w:rPr>
          <w:b/>
        </w:rPr>
        <w:t xml:space="preserve">, </w:t>
      </w:r>
    </w:p>
    <w:p w14:paraId="3412CCF8" w14:textId="77777777" w:rsidR="00585129" w:rsidRPr="00BB2040" w:rsidRDefault="00585129" w:rsidP="00B0263D">
      <w:pPr>
        <w:spacing w:after="0"/>
      </w:pPr>
      <w:r w:rsidRPr="00BB2040">
        <w:t xml:space="preserve">da </w:t>
      </w:r>
      <w:proofErr w:type="spellStart"/>
      <w:r w:rsidRPr="00BB2040">
        <w:t>izpolnjujemo</w:t>
      </w:r>
      <w:proofErr w:type="spellEnd"/>
      <w:r w:rsidRPr="00BB2040">
        <w:t xml:space="preserve"> </w:t>
      </w:r>
      <w:proofErr w:type="spellStart"/>
      <w:r w:rsidRPr="00BB2040">
        <w:t>pogoje</w:t>
      </w:r>
      <w:proofErr w:type="spellEnd"/>
      <w:r w:rsidRPr="00BB2040">
        <w:t xml:space="preserve"> </w:t>
      </w:r>
      <w:proofErr w:type="spellStart"/>
      <w:r w:rsidRPr="00BB2040">
        <w:t>iz</w:t>
      </w:r>
      <w:proofErr w:type="spellEnd"/>
      <w:r w:rsidRPr="00BB2040">
        <w:t xml:space="preserve"> </w:t>
      </w:r>
      <w:proofErr w:type="spellStart"/>
      <w:r w:rsidRPr="00BB2040">
        <w:t>dokumentacije</w:t>
      </w:r>
      <w:proofErr w:type="spellEnd"/>
      <w:r w:rsidRPr="00BB2040">
        <w:t xml:space="preserve">, in </w:t>
      </w:r>
      <w:proofErr w:type="spellStart"/>
      <w:r w:rsidRPr="00BB2040">
        <w:t>sicer</w:t>
      </w:r>
      <w:proofErr w:type="spellEnd"/>
      <w:r w:rsidRPr="00BB2040">
        <w:t>:</w:t>
      </w:r>
    </w:p>
    <w:p w14:paraId="504E24CD" w14:textId="77777777" w:rsidR="00585129" w:rsidRPr="00F63575" w:rsidRDefault="00585129" w:rsidP="00B0263D">
      <w:pPr>
        <w:numPr>
          <w:ilvl w:val="0"/>
          <w:numId w:val="15"/>
        </w:numPr>
        <w:tabs>
          <w:tab w:val="left" w:pos="399"/>
        </w:tabs>
        <w:spacing w:after="0" w:line="260" w:lineRule="exact"/>
        <w:ind w:right="20"/>
        <w:rPr>
          <w:lang w:eastAsia="x-none"/>
        </w:rPr>
      </w:pPr>
      <w:r w:rsidRPr="00BB2040">
        <w:rPr>
          <w:lang w:eastAsia="x-none"/>
        </w:rPr>
        <w:t xml:space="preserve">da </w:t>
      </w:r>
      <w:proofErr w:type="spellStart"/>
      <w:r w:rsidRPr="00BB2040">
        <w:rPr>
          <w:lang w:eastAsia="x-none"/>
        </w:rPr>
        <w:t>smo</w:t>
      </w:r>
      <w:proofErr w:type="spellEnd"/>
      <w:r w:rsidRPr="00BB2040">
        <w:rPr>
          <w:lang w:eastAsia="x-none"/>
        </w:rPr>
        <w:t xml:space="preserve"> </w:t>
      </w:r>
      <w:proofErr w:type="spellStart"/>
      <w:r w:rsidRPr="00BB2040">
        <w:rPr>
          <w:lang w:eastAsia="x-none"/>
        </w:rPr>
        <w:t>pri</w:t>
      </w:r>
      <w:proofErr w:type="spellEnd"/>
      <w:r w:rsidRPr="00BB2040">
        <w:rPr>
          <w:lang w:eastAsia="x-none"/>
        </w:rPr>
        <w:t xml:space="preserve"> </w:t>
      </w:r>
      <w:proofErr w:type="spellStart"/>
      <w:r w:rsidRPr="00BB2040">
        <w:rPr>
          <w:lang w:eastAsia="x-none"/>
        </w:rPr>
        <w:t>pristojnem</w:t>
      </w:r>
      <w:proofErr w:type="spellEnd"/>
      <w:r w:rsidRPr="00BB2040">
        <w:rPr>
          <w:lang w:eastAsia="x-none"/>
        </w:rPr>
        <w:t xml:space="preserve"> </w:t>
      </w:r>
      <w:proofErr w:type="spellStart"/>
      <w:r w:rsidRPr="00BB2040">
        <w:rPr>
          <w:lang w:eastAsia="x-none"/>
        </w:rPr>
        <w:t>sodišču</w:t>
      </w:r>
      <w:proofErr w:type="spellEnd"/>
      <w:r w:rsidRPr="00BB2040">
        <w:rPr>
          <w:lang w:eastAsia="x-none"/>
        </w:rPr>
        <w:t xml:space="preserve"> </w:t>
      </w:r>
      <w:proofErr w:type="spellStart"/>
      <w:r w:rsidRPr="00BB2040">
        <w:rPr>
          <w:lang w:eastAsia="x-none"/>
        </w:rPr>
        <w:t>ali</w:t>
      </w:r>
      <w:proofErr w:type="spellEnd"/>
      <w:r w:rsidRPr="00BB2040">
        <w:rPr>
          <w:lang w:eastAsia="x-none"/>
        </w:rPr>
        <w:t xml:space="preserve"> </w:t>
      </w:r>
      <w:proofErr w:type="spellStart"/>
      <w:r w:rsidRPr="00BB2040">
        <w:rPr>
          <w:lang w:eastAsia="x-none"/>
        </w:rPr>
        <w:t>drugem</w:t>
      </w:r>
      <w:proofErr w:type="spellEnd"/>
      <w:r w:rsidRPr="00BB2040">
        <w:rPr>
          <w:lang w:eastAsia="x-none"/>
        </w:rPr>
        <w:t xml:space="preserve"> </w:t>
      </w:r>
      <w:proofErr w:type="spellStart"/>
      <w:r w:rsidRPr="00BB2040">
        <w:rPr>
          <w:lang w:eastAsia="x-none"/>
        </w:rPr>
        <w:t>organu</w:t>
      </w:r>
      <w:proofErr w:type="spellEnd"/>
      <w:r w:rsidRPr="00BB2040">
        <w:rPr>
          <w:lang w:eastAsia="x-none"/>
        </w:rPr>
        <w:t xml:space="preserve"> </w:t>
      </w:r>
      <w:proofErr w:type="spellStart"/>
      <w:r w:rsidRPr="00BB2040">
        <w:rPr>
          <w:lang w:eastAsia="x-none"/>
        </w:rPr>
        <w:t>registrirani</w:t>
      </w:r>
      <w:proofErr w:type="spellEnd"/>
      <w:r w:rsidRPr="00BB2040">
        <w:rPr>
          <w:lang w:eastAsia="x-none"/>
        </w:rPr>
        <w:t xml:space="preserve"> za </w:t>
      </w:r>
      <w:proofErr w:type="spellStart"/>
      <w:r w:rsidRPr="00BB2040">
        <w:rPr>
          <w:lang w:eastAsia="x-none"/>
        </w:rPr>
        <w:t>dejavnost</w:t>
      </w:r>
      <w:proofErr w:type="spellEnd"/>
      <w:r w:rsidRPr="00BB2040">
        <w:rPr>
          <w:lang w:eastAsia="x-none"/>
        </w:rPr>
        <w:t xml:space="preserve">, </w:t>
      </w:r>
      <w:proofErr w:type="spellStart"/>
      <w:r w:rsidRPr="00BB2040">
        <w:rPr>
          <w:lang w:eastAsia="x-none"/>
        </w:rPr>
        <w:t>ki</w:t>
      </w:r>
      <w:proofErr w:type="spellEnd"/>
      <w:r w:rsidRPr="00BB2040">
        <w:rPr>
          <w:lang w:eastAsia="x-none"/>
        </w:rPr>
        <w:t xml:space="preserve"> je </w:t>
      </w:r>
      <w:proofErr w:type="spellStart"/>
      <w:r w:rsidRPr="00BB2040">
        <w:rPr>
          <w:lang w:eastAsia="x-none"/>
        </w:rPr>
        <w:t>predmet</w:t>
      </w:r>
      <w:proofErr w:type="spellEnd"/>
      <w:r w:rsidRPr="00BB2040">
        <w:rPr>
          <w:lang w:eastAsia="x-none"/>
        </w:rPr>
        <w:t xml:space="preserve"> </w:t>
      </w:r>
      <w:proofErr w:type="spellStart"/>
      <w:r w:rsidRPr="00BB2040">
        <w:rPr>
          <w:lang w:eastAsia="x-none"/>
        </w:rPr>
        <w:t>javnega</w:t>
      </w:r>
      <w:proofErr w:type="spellEnd"/>
      <w:r w:rsidRPr="00BB2040">
        <w:rPr>
          <w:lang w:eastAsia="x-none"/>
        </w:rPr>
        <w:t xml:space="preserve"> </w:t>
      </w:r>
      <w:proofErr w:type="spellStart"/>
      <w:r w:rsidRPr="00BB2040">
        <w:rPr>
          <w:lang w:eastAsia="x-none"/>
        </w:rPr>
        <w:t>naročila</w:t>
      </w:r>
      <w:proofErr w:type="spellEnd"/>
      <w:r w:rsidRPr="00BB2040">
        <w:rPr>
          <w:lang w:eastAsia="x-none"/>
        </w:rPr>
        <w:t xml:space="preserve"> </w:t>
      </w:r>
      <w:proofErr w:type="spellStart"/>
      <w:r w:rsidRPr="00BB2040">
        <w:rPr>
          <w:lang w:eastAsia="x-none"/>
        </w:rPr>
        <w:t>ter</w:t>
      </w:r>
      <w:proofErr w:type="spellEnd"/>
      <w:r w:rsidRPr="00BB2040">
        <w:rPr>
          <w:lang w:eastAsia="x-none"/>
        </w:rPr>
        <w:t xml:space="preserve"> da </w:t>
      </w:r>
      <w:proofErr w:type="spellStart"/>
      <w:r w:rsidRPr="00BB2040">
        <w:rPr>
          <w:lang w:eastAsia="x-none"/>
        </w:rPr>
        <w:t>imamo</w:t>
      </w:r>
      <w:proofErr w:type="spellEnd"/>
      <w:r w:rsidRPr="00BB2040">
        <w:rPr>
          <w:lang w:eastAsia="x-none"/>
        </w:rPr>
        <w:t xml:space="preserve"> </w:t>
      </w:r>
      <w:proofErr w:type="spellStart"/>
      <w:r w:rsidRPr="00BB2040">
        <w:rPr>
          <w:lang w:eastAsia="x-none"/>
        </w:rPr>
        <w:t>potrebno</w:t>
      </w:r>
      <w:proofErr w:type="spellEnd"/>
      <w:r w:rsidRPr="00BB2040">
        <w:rPr>
          <w:lang w:eastAsia="x-none"/>
        </w:rPr>
        <w:t xml:space="preserve"> </w:t>
      </w:r>
      <w:proofErr w:type="spellStart"/>
      <w:r w:rsidRPr="00BB2040">
        <w:rPr>
          <w:lang w:eastAsia="x-none"/>
        </w:rPr>
        <w:t>dovolj</w:t>
      </w:r>
      <w:r>
        <w:rPr>
          <w:lang w:eastAsia="x-none"/>
        </w:rPr>
        <w:t>enje</w:t>
      </w:r>
      <w:proofErr w:type="spellEnd"/>
      <w:r>
        <w:rPr>
          <w:lang w:eastAsia="x-none"/>
        </w:rPr>
        <w:t xml:space="preserve"> za </w:t>
      </w:r>
      <w:proofErr w:type="spellStart"/>
      <w:r>
        <w:rPr>
          <w:lang w:eastAsia="x-none"/>
        </w:rPr>
        <w:t>opravljanje</w:t>
      </w:r>
      <w:proofErr w:type="spellEnd"/>
      <w:r>
        <w:rPr>
          <w:lang w:eastAsia="x-none"/>
        </w:rPr>
        <w:t xml:space="preserve"> </w:t>
      </w:r>
      <w:proofErr w:type="spellStart"/>
      <w:r>
        <w:rPr>
          <w:lang w:eastAsia="x-none"/>
        </w:rPr>
        <w:t>dejavnosti</w:t>
      </w:r>
      <w:proofErr w:type="spellEnd"/>
      <w:r w:rsidRPr="00BB2040">
        <w:rPr>
          <w:lang w:eastAsia="x-none"/>
        </w:rPr>
        <w:t xml:space="preserve">, </w:t>
      </w:r>
      <w:proofErr w:type="spellStart"/>
      <w:r w:rsidRPr="00BB2040">
        <w:rPr>
          <w:lang w:eastAsia="x-none"/>
        </w:rPr>
        <w:t>če</w:t>
      </w:r>
      <w:proofErr w:type="spellEnd"/>
      <w:r w:rsidRPr="00BB2040">
        <w:rPr>
          <w:lang w:eastAsia="x-none"/>
        </w:rPr>
        <w:t xml:space="preserve"> je za </w:t>
      </w:r>
      <w:proofErr w:type="spellStart"/>
      <w:r w:rsidRPr="00BB2040">
        <w:rPr>
          <w:lang w:eastAsia="x-none"/>
        </w:rPr>
        <w:t>opravljanje</w:t>
      </w:r>
      <w:proofErr w:type="spellEnd"/>
      <w:r w:rsidRPr="00BB2040">
        <w:rPr>
          <w:lang w:eastAsia="x-none"/>
        </w:rPr>
        <w:t xml:space="preserve"> </w:t>
      </w:r>
      <w:proofErr w:type="spellStart"/>
      <w:r w:rsidRPr="00BB2040">
        <w:rPr>
          <w:lang w:eastAsia="x-none"/>
        </w:rPr>
        <w:t>takšne</w:t>
      </w:r>
      <w:proofErr w:type="spellEnd"/>
      <w:r w:rsidRPr="00BB2040">
        <w:rPr>
          <w:lang w:eastAsia="x-none"/>
        </w:rPr>
        <w:t xml:space="preserve"> </w:t>
      </w:r>
      <w:proofErr w:type="spellStart"/>
      <w:r w:rsidRPr="00BB2040">
        <w:rPr>
          <w:lang w:eastAsia="x-none"/>
        </w:rPr>
        <w:t>dejavnosti</w:t>
      </w:r>
      <w:proofErr w:type="spellEnd"/>
      <w:r w:rsidRPr="00BB2040">
        <w:rPr>
          <w:lang w:eastAsia="x-none"/>
        </w:rPr>
        <w:t xml:space="preserve">, </w:t>
      </w:r>
      <w:proofErr w:type="spellStart"/>
      <w:r w:rsidRPr="00BB2040">
        <w:rPr>
          <w:lang w:eastAsia="x-none"/>
        </w:rPr>
        <w:t>na</w:t>
      </w:r>
      <w:proofErr w:type="spellEnd"/>
      <w:r w:rsidRPr="00BB2040">
        <w:rPr>
          <w:lang w:eastAsia="x-none"/>
        </w:rPr>
        <w:t xml:space="preserve"> </w:t>
      </w:r>
      <w:proofErr w:type="spellStart"/>
      <w:r w:rsidRPr="00BB2040">
        <w:rPr>
          <w:lang w:eastAsia="x-none"/>
        </w:rPr>
        <w:t>podlagi</w:t>
      </w:r>
      <w:proofErr w:type="spellEnd"/>
      <w:r w:rsidRPr="00BB2040">
        <w:rPr>
          <w:lang w:eastAsia="x-none"/>
        </w:rPr>
        <w:t xml:space="preserve"> </w:t>
      </w:r>
      <w:proofErr w:type="spellStart"/>
      <w:r w:rsidRPr="00BB2040">
        <w:rPr>
          <w:lang w:eastAsia="x-none"/>
        </w:rPr>
        <w:t>posebnega</w:t>
      </w:r>
      <w:proofErr w:type="spellEnd"/>
      <w:r w:rsidRPr="00BB2040">
        <w:rPr>
          <w:lang w:eastAsia="x-none"/>
        </w:rPr>
        <w:t xml:space="preserve"> </w:t>
      </w:r>
      <w:proofErr w:type="spellStart"/>
      <w:r w:rsidRPr="00BB2040">
        <w:rPr>
          <w:lang w:eastAsia="x-none"/>
        </w:rPr>
        <w:t>zakona</w:t>
      </w:r>
      <w:proofErr w:type="spellEnd"/>
      <w:r w:rsidRPr="00BB2040">
        <w:rPr>
          <w:lang w:eastAsia="x-none"/>
        </w:rPr>
        <w:t xml:space="preserve">, </w:t>
      </w:r>
      <w:proofErr w:type="spellStart"/>
      <w:r w:rsidRPr="00BB2040">
        <w:rPr>
          <w:lang w:eastAsia="x-none"/>
        </w:rPr>
        <w:t>dovoljenje</w:t>
      </w:r>
      <w:proofErr w:type="spellEnd"/>
      <w:r w:rsidRPr="00BB2040">
        <w:rPr>
          <w:lang w:eastAsia="x-none"/>
        </w:rPr>
        <w:t xml:space="preserve"> </w:t>
      </w:r>
      <w:proofErr w:type="spellStart"/>
      <w:r w:rsidRPr="00BB2040">
        <w:rPr>
          <w:lang w:eastAsia="x-none"/>
        </w:rPr>
        <w:t>potrebno</w:t>
      </w:r>
      <w:proofErr w:type="spellEnd"/>
      <w:r w:rsidRPr="00BB2040">
        <w:rPr>
          <w:lang w:eastAsia="x-none"/>
        </w:rPr>
        <w:t>;</w:t>
      </w:r>
    </w:p>
    <w:p w14:paraId="60E6BD17" w14:textId="77777777" w:rsidR="00585129" w:rsidRPr="00BB2040" w:rsidRDefault="00585129" w:rsidP="00B0263D">
      <w:pPr>
        <w:numPr>
          <w:ilvl w:val="0"/>
          <w:numId w:val="15"/>
        </w:numPr>
        <w:tabs>
          <w:tab w:val="left" w:pos="399"/>
        </w:tabs>
        <w:spacing w:after="0" w:line="260" w:lineRule="exact"/>
        <w:ind w:right="20"/>
        <w:rPr>
          <w:lang w:val="x-none" w:eastAsia="x-none"/>
        </w:rPr>
      </w:pPr>
      <w:r w:rsidRPr="00BB2040">
        <w:rPr>
          <w:lang w:eastAsia="x-none"/>
        </w:rPr>
        <w:t xml:space="preserve">da s </w:t>
      </w:r>
      <w:r w:rsidRPr="00BB2040">
        <w:rPr>
          <w:lang w:val="x-none" w:eastAsia="x-none"/>
        </w:rPr>
        <w:t xml:space="preserve">pravnomočno </w:t>
      </w:r>
      <w:proofErr w:type="spellStart"/>
      <w:r w:rsidRPr="00BB2040">
        <w:rPr>
          <w:lang w:eastAsia="x-none"/>
        </w:rPr>
        <w:t>sodbo</w:t>
      </w:r>
      <w:proofErr w:type="spellEnd"/>
      <w:r w:rsidRPr="00BB2040">
        <w:rPr>
          <w:lang w:val="x-none" w:eastAsia="x-none"/>
        </w:rPr>
        <w:t xml:space="preserve"> </w:t>
      </w:r>
      <w:proofErr w:type="spellStart"/>
      <w:r w:rsidRPr="00BB2040">
        <w:rPr>
          <w:lang w:eastAsia="x-none"/>
        </w:rPr>
        <w:t>nismo</w:t>
      </w:r>
      <w:proofErr w:type="spellEnd"/>
      <w:r w:rsidRPr="00BB2040">
        <w:rPr>
          <w:lang w:eastAsia="x-none"/>
        </w:rPr>
        <w:t xml:space="preserve"> </w:t>
      </w:r>
      <w:proofErr w:type="spellStart"/>
      <w:r w:rsidRPr="00BB2040">
        <w:rPr>
          <w:lang w:eastAsia="x-none"/>
        </w:rPr>
        <w:t>bili</w:t>
      </w:r>
      <w:proofErr w:type="spellEnd"/>
      <w:r w:rsidRPr="00BB2040">
        <w:rPr>
          <w:lang w:eastAsia="x-none"/>
        </w:rPr>
        <w:t xml:space="preserve"> </w:t>
      </w:r>
      <w:proofErr w:type="spellStart"/>
      <w:r w:rsidRPr="00BB2040">
        <w:rPr>
          <w:lang w:eastAsia="x-none"/>
        </w:rPr>
        <w:t>obsojeni</w:t>
      </w:r>
      <w:proofErr w:type="spellEnd"/>
      <w:r w:rsidRPr="00BB2040">
        <w:rPr>
          <w:lang w:eastAsia="x-none"/>
        </w:rPr>
        <w:t xml:space="preserve"> </w:t>
      </w:r>
      <w:r w:rsidRPr="00BB2040">
        <w:rPr>
          <w:lang w:val="x-none" w:eastAsia="x-none"/>
        </w:rPr>
        <w:t xml:space="preserve">zaradi kaznivih dejanj iz prvega odstavka </w:t>
      </w:r>
      <w:r w:rsidRPr="00BB2040">
        <w:rPr>
          <w:lang w:eastAsia="x-none"/>
        </w:rPr>
        <w:t>75</w:t>
      </w:r>
      <w:r w:rsidRPr="00BB2040">
        <w:rPr>
          <w:lang w:val="x-none" w:eastAsia="x-none"/>
        </w:rPr>
        <w:t xml:space="preserve">. člena </w:t>
      </w:r>
      <w:r w:rsidRPr="00BB2040">
        <w:rPr>
          <w:lang w:eastAsia="x-none"/>
        </w:rPr>
        <w:t>ZJN-3;</w:t>
      </w:r>
    </w:p>
    <w:p w14:paraId="0EF0F56C" w14:textId="77777777" w:rsidR="00585129" w:rsidRPr="00BB2040" w:rsidRDefault="00585129" w:rsidP="00B0263D">
      <w:pPr>
        <w:numPr>
          <w:ilvl w:val="0"/>
          <w:numId w:val="15"/>
        </w:numPr>
        <w:spacing w:after="0" w:line="260" w:lineRule="exact"/>
        <w:ind w:right="23"/>
        <w:rPr>
          <w:lang w:eastAsia="x-none"/>
        </w:rPr>
      </w:pPr>
      <w:r w:rsidRPr="00BB2040">
        <w:t xml:space="preserve">da </w:t>
      </w:r>
      <w:proofErr w:type="spellStart"/>
      <w:r w:rsidRPr="00BB2040">
        <w:t>na</w:t>
      </w:r>
      <w:proofErr w:type="spellEnd"/>
      <w:r w:rsidRPr="00BB2040">
        <w:t xml:space="preserve"> dan </w:t>
      </w:r>
      <w:proofErr w:type="spellStart"/>
      <w:r w:rsidRPr="00BB2040">
        <w:t>poteka</w:t>
      </w:r>
      <w:proofErr w:type="spellEnd"/>
      <w:r w:rsidRPr="00BB2040">
        <w:t xml:space="preserve"> </w:t>
      </w:r>
      <w:proofErr w:type="spellStart"/>
      <w:r w:rsidRPr="00BB2040">
        <w:t>roka</w:t>
      </w:r>
      <w:proofErr w:type="spellEnd"/>
      <w:r w:rsidRPr="00BB2040">
        <w:t xml:space="preserve"> za </w:t>
      </w:r>
      <w:proofErr w:type="spellStart"/>
      <w:r w:rsidRPr="00BB2040">
        <w:t>oddajo</w:t>
      </w:r>
      <w:proofErr w:type="spellEnd"/>
      <w:r w:rsidRPr="00BB2040">
        <w:t xml:space="preserve"> </w:t>
      </w:r>
      <w:proofErr w:type="spellStart"/>
      <w:r w:rsidRPr="00BB2040">
        <w:t>ponudb</w:t>
      </w:r>
      <w:proofErr w:type="spellEnd"/>
      <w:r w:rsidRPr="00BB2040">
        <w:t xml:space="preserve"> </w:t>
      </w:r>
      <w:proofErr w:type="spellStart"/>
      <w:r w:rsidRPr="00BB2040">
        <w:t>ali</w:t>
      </w:r>
      <w:proofErr w:type="spellEnd"/>
      <w:r w:rsidRPr="00BB2040">
        <w:t xml:space="preserve"> </w:t>
      </w:r>
      <w:proofErr w:type="spellStart"/>
      <w:r w:rsidRPr="00BB2040">
        <w:t>prijav</w:t>
      </w:r>
      <w:proofErr w:type="spellEnd"/>
      <w:r w:rsidRPr="00BB2040">
        <w:t xml:space="preserve"> </w:t>
      </w:r>
      <w:proofErr w:type="spellStart"/>
      <w:r w:rsidRPr="00BB2040">
        <w:t>nismo</w:t>
      </w:r>
      <w:proofErr w:type="spellEnd"/>
      <w:r w:rsidRPr="00BB2040">
        <w:t xml:space="preserve"> </w:t>
      </w:r>
      <w:proofErr w:type="spellStart"/>
      <w:r w:rsidRPr="00BB2040">
        <w:t>izločeni</w:t>
      </w:r>
      <w:proofErr w:type="spellEnd"/>
      <w:r w:rsidRPr="00BB2040">
        <w:t xml:space="preserve"> </w:t>
      </w:r>
      <w:proofErr w:type="spellStart"/>
      <w:r w:rsidRPr="00BB2040">
        <w:t>iz</w:t>
      </w:r>
      <w:proofErr w:type="spellEnd"/>
      <w:r w:rsidRPr="00BB2040">
        <w:t xml:space="preserve"> </w:t>
      </w:r>
      <w:proofErr w:type="spellStart"/>
      <w:r w:rsidRPr="00BB2040">
        <w:t>postopkov</w:t>
      </w:r>
      <w:proofErr w:type="spellEnd"/>
      <w:r w:rsidRPr="00BB2040">
        <w:t xml:space="preserve"> </w:t>
      </w:r>
      <w:proofErr w:type="spellStart"/>
      <w:r w:rsidRPr="00BB2040">
        <w:t>oddaje</w:t>
      </w:r>
      <w:proofErr w:type="spellEnd"/>
      <w:r w:rsidRPr="00BB2040">
        <w:t xml:space="preserve"> </w:t>
      </w:r>
      <w:proofErr w:type="spellStart"/>
      <w:r w:rsidRPr="00BB2040">
        <w:t>javnih</w:t>
      </w:r>
      <w:proofErr w:type="spellEnd"/>
      <w:r w:rsidRPr="00BB2040">
        <w:t xml:space="preserve"> </w:t>
      </w:r>
      <w:proofErr w:type="spellStart"/>
      <w:r w:rsidRPr="00BB2040">
        <w:t>naročil</w:t>
      </w:r>
      <w:proofErr w:type="spellEnd"/>
      <w:r w:rsidRPr="00BB2040">
        <w:t xml:space="preserve"> </w:t>
      </w:r>
      <w:proofErr w:type="spellStart"/>
      <w:r w:rsidRPr="00BB2040">
        <w:t>zaradi</w:t>
      </w:r>
      <w:proofErr w:type="spellEnd"/>
      <w:r w:rsidRPr="00BB2040">
        <w:t xml:space="preserve"> </w:t>
      </w:r>
      <w:proofErr w:type="spellStart"/>
      <w:r w:rsidRPr="00BB2040">
        <w:t>uvrstitve</w:t>
      </w:r>
      <w:proofErr w:type="spellEnd"/>
      <w:r w:rsidRPr="00BB2040">
        <w:t xml:space="preserve"> v </w:t>
      </w:r>
      <w:proofErr w:type="spellStart"/>
      <w:r w:rsidRPr="00BB2040">
        <w:t>evidenco</w:t>
      </w:r>
      <w:proofErr w:type="spellEnd"/>
      <w:r w:rsidRPr="00BB2040">
        <w:t xml:space="preserve"> </w:t>
      </w:r>
      <w:proofErr w:type="spellStart"/>
      <w:r w:rsidRPr="00BB2040">
        <w:t>gospodarskih</w:t>
      </w:r>
      <w:proofErr w:type="spellEnd"/>
      <w:r w:rsidRPr="00BB2040">
        <w:t xml:space="preserve"> </w:t>
      </w:r>
      <w:proofErr w:type="spellStart"/>
      <w:r w:rsidRPr="00BB2040">
        <w:t>subjektov</w:t>
      </w:r>
      <w:proofErr w:type="spellEnd"/>
      <w:r w:rsidRPr="00BB2040">
        <w:t xml:space="preserve"> z </w:t>
      </w:r>
      <w:proofErr w:type="spellStart"/>
      <w:r w:rsidRPr="00BB2040">
        <w:t>negativnimi</w:t>
      </w:r>
      <w:proofErr w:type="spellEnd"/>
      <w:r w:rsidRPr="00BB2040">
        <w:t xml:space="preserve"> </w:t>
      </w:r>
      <w:proofErr w:type="spellStart"/>
      <w:r w:rsidRPr="00BB2040">
        <w:t>referencami</w:t>
      </w:r>
      <w:proofErr w:type="spellEnd"/>
      <w:r w:rsidRPr="00BB2040">
        <w:t xml:space="preserve"> </w:t>
      </w:r>
      <w:proofErr w:type="spellStart"/>
      <w:r w:rsidRPr="00BB2040">
        <w:t>iz</w:t>
      </w:r>
      <w:proofErr w:type="spellEnd"/>
      <w:r w:rsidRPr="00BB2040">
        <w:t xml:space="preserve"> 75. </w:t>
      </w:r>
      <w:proofErr w:type="spellStart"/>
      <w:r w:rsidRPr="00BB2040">
        <w:t>člena</w:t>
      </w:r>
      <w:proofErr w:type="spellEnd"/>
      <w:r w:rsidRPr="00BB2040">
        <w:t xml:space="preserve"> ZJN-3;</w:t>
      </w:r>
    </w:p>
    <w:p w14:paraId="4D03F073" w14:textId="77777777" w:rsidR="00585129" w:rsidRPr="00BB2040" w:rsidRDefault="00585129" w:rsidP="00B0263D">
      <w:pPr>
        <w:numPr>
          <w:ilvl w:val="0"/>
          <w:numId w:val="15"/>
        </w:numPr>
        <w:spacing w:after="0" w:line="260" w:lineRule="exact"/>
        <w:ind w:right="23"/>
        <w:rPr>
          <w:lang w:eastAsia="x-none"/>
        </w:rPr>
      </w:pPr>
      <w:r w:rsidRPr="00BB2040">
        <w:t xml:space="preserve">da </w:t>
      </w:r>
      <w:proofErr w:type="spellStart"/>
      <w:r w:rsidRPr="00BB2040">
        <w:t>niso</w:t>
      </w:r>
      <w:proofErr w:type="spellEnd"/>
      <w:r w:rsidRPr="00BB2040">
        <w:t xml:space="preserve"> </w:t>
      </w:r>
      <w:proofErr w:type="spellStart"/>
      <w:r w:rsidRPr="00BB2040">
        <w:t>izpolnjeni</w:t>
      </w:r>
      <w:proofErr w:type="spellEnd"/>
      <w:r w:rsidRPr="00BB2040">
        <w:t xml:space="preserve"> </w:t>
      </w:r>
      <w:proofErr w:type="spellStart"/>
      <w:r w:rsidRPr="00BB2040">
        <w:t>izključitveni</w:t>
      </w:r>
      <w:proofErr w:type="spellEnd"/>
      <w:r w:rsidRPr="00BB2040">
        <w:t xml:space="preserve"> </w:t>
      </w:r>
      <w:proofErr w:type="spellStart"/>
      <w:r w:rsidRPr="00BB2040">
        <w:t>pogoji</w:t>
      </w:r>
      <w:proofErr w:type="spellEnd"/>
      <w:r w:rsidRPr="00BB2040">
        <w:t xml:space="preserve"> </w:t>
      </w:r>
      <w:proofErr w:type="spellStart"/>
      <w:r w:rsidRPr="00BB2040">
        <w:t>iz</w:t>
      </w:r>
      <w:proofErr w:type="spellEnd"/>
      <w:r w:rsidRPr="00BB2040">
        <w:t xml:space="preserve"> </w:t>
      </w:r>
      <w:proofErr w:type="spellStart"/>
      <w:r w:rsidRPr="00BB2040">
        <w:t>šestega</w:t>
      </w:r>
      <w:proofErr w:type="spellEnd"/>
      <w:r w:rsidRPr="00BB2040">
        <w:t xml:space="preserve"> </w:t>
      </w:r>
      <w:proofErr w:type="spellStart"/>
      <w:r w:rsidRPr="00BB2040">
        <w:t>odstavka</w:t>
      </w:r>
      <w:proofErr w:type="spellEnd"/>
      <w:r w:rsidRPr="00BB2040">
        <w:t xml:space="preserve"> 75. </w:t>
      </w:r>
      <w:proofErr w:type="spellStart"/>
      <w:r w:rsidRPr="00BB2040">
        <w:t>člena</w:t>
      </w:r>
      <w:proofErr w:type="spellEnd"/>
      <w:r w:rsidRPr="00BB2040">
        <w:t xml:space="preserve"> ZJN-3;</w:t>
      </w:r>
    </w:p>
    <w:p w14:paraId="2B2C38CE" w14:textId="77777777" w:rsidR="00585129" w:rsidRPr="00BB2040" w:rsidRDefault="00585129" w:rsidP="00B0263D">
      <w:pPr>
        <w:numPr>
          <w:ilvl w:val="0"/>
          <w:numId w:val="15"/>
        </w:numPr>
        <w:spacing w:after="0" w:line="260" w:lineRule="exact"/>
      </w:pPr>
      <w:r w:rsidRPr="00BB2040">
        <w:t xml:space="preserve">da </w:t>
      </w:r>
      <w:proofErr w:type="spellStart"/>
      <w:r w:rsidRPr="00BB2040">
        <w:t>na</w:t>
      </w:r>
      <w:proofErr w:type="spellEnd"/>
      <w:r w:rsidRPr="00BB2040">
        <w:t xml:space="preserve"> dan </w:t>
      </w:r>
      <w:proofErr w:type="spellStart"/>
      <w:r w:rsidRPr="00BB2040">
        <w:t>oddaje</w:t>
      </w:r>
      <w:proofErr w:type="spellEnd"/>
      <w:r w:rsidRPr="00BB2040">
        <w:t xml:space="preserve"> </w:t>
      </w:r>
      <w:proofErr w:type="spellStart"/>
      <w:r w:rsidRPr="00BB2040">
        <w:t>ponudbe</w:t>
      </w:r>
      <w:proofErr w:type="spellEnd"/>
      <w:r w:rsidRPr="00BB2040">
        <w:t xml:space="preserve"> v </w:t>
      </w:r>
      <w:proofErr w:type="spellStart"/>
      <w:r w:rsidRPr="00BB2040">
        <w:t>skladu</w:t>
      </w:r>
      <w:proofErr w:type="spellEnd"/>
      <w:r w:rsidRPr="00BB2040">
        <w:t xml:space="preserve"> s </w:t>
      </w:r>
      <w:proofErr w:type="spellStart"/>
      <w:r w:rsidRPr="00BB2040">
        <w:t>predpisi</w:t>
      </w:r>
      <w:proofErr w:type="spellEnd"/>
      <w:r w:rsidRPr="00BB2040">
        <w:t xml:space="preserve"> </w:t>
      </w:r>
      <w:proofErr w:type="spellStart"/>
      <w:r w:rsidRPr="00BB2040">
        <w:t>države</w:t>
      </w:r>
      <w:proofErr w:type="spellEnd"/>
      <w:r w:rsidRPr="00BB2040">
        <w:t xml:space="preserve">, v </w:t>
      </w:r>
      <w:proofErr w:type="spellStart"/>
      <w:r w:rsidRPr="00BB2040">
        <w:t>kateri</w:t>
      </w:r>
      <w:proofErr w:type="spellEnd"/>
      <w:r w:rsidRPr="00BB2040">
        <w:t xml:space="preserve"> </w:t>
      </w:r>
      <w:proofErr w:type="spellStart"/>
      <w:r w:rsidRPr="00BB2040">
        <w:t>imamo</w:t>
      </w:r>
      <w:proofErr w:type="spellEnd"/>
      <w:r w:rsidRPr="00BB2040">
        <w:t xml:space="preserve"> </w:t>
      </w:r>
      <w:proofErr w:type="spellStart"/>
      <w:r w:rsidRPr="00BB2040">
        <w:t>sedež</w:t>
      </w:r>
      <w:proofErr w:type="spellEnd"/>
      <w:r w:rsidRPr="00BB2040">
        <w:t xml:space="preserve">, </w:t>
      </w:r>
      <w:proofErr w:type="spellStart"/>
      <w:r w:rsidRPr="00BB2040">
        <w:t>ali</w:t>
      </w:r>
      <w:proofErr w:type="spellEnd"/>
      <w:r w:rsidRPr="00BB2040">
        <w:t xml:space="preserve"> </w:t>
      </w:r>
      <w:proofErr w:type="spellStart"/>
      <w:r w:rsidRPr="00BB2040">
        <w:t>predpisi</w:t>
      </w:r>
      <w:proofErr w:type="spellEnd"/>
      <w:r w:rsidRPr="00BB2040">
        <w:t xml:space="preserve"> </w:t>
      </w:r>
      <w:proofErr w:type="spellStart"/>
      <w:r w:rsidRPr="00BB2040">
        <w:t>države</w:t>
      </w:r>
      <w:proofErr w:type="spellEnd"/>
      <w:r w:rsidRPr="00BB2040">
        <w:t xml:space="preserve"> </w:t>
      </w:r>
      <w:proofErr w:type="spellStart"/>
      <w:r w:rsidRPr="00BB2040">
        <w:t>naročnika</w:t>
      </w:r>
      <w:proofErr w:type="spellEnd"/>
      <w:r w:rsidRPr="00BB2040">
        <w:t xml:space="preserve">, </w:t>
      </w:r>
      <w:proofErr w:type="spellStart"/>
      <w:r w:rsidRPr="00BB2040">
        <w:t>nimamo</w:t>
      </w:r>
      <w:proofErr w:type="spellEnd"/>
      <w:r w:rsidRPr="00BB2040">
        <w:t xml:space="preserve"> </w:t>
      </w:r>
      <w:proofErr w:type="spellStart"/>
      <w:r w:rsidRPr="00BB2040">
        <w:t>neplačanih</w:t>
      </w:r>
      <w:proofErr w:type="spellEnd"/>
      <w:r w:rsidRPr="00BB2040">
        <w:t xml:space="preserve"> </w:t>
      </w:r>
      <w:proofErr w:type="spellStart"/>
      <w:r w:rsidRPr="00BB2040">
        <w:t>obveznih</w:t>
      </w:r>
      <w:proofErr w:type="spellEnd"/>
      <w:r w:rsidRPr="00BB2040">
        <w:t xml:space="preserve"> </w:t>
      </w:r>
      <w:proofErr w:type="spellStart"/>
      <w:r w:rsidRPr="00BB2040">
        <w:t>dajatev</w:t>
      </w:r>
      <w:proofErr w:type="spellEnd"/>
      <w:r w:rsidRPr="00BB2040">
        <w:t xml:space="preserve"> in </w:t>
      </w:r>
      <w:proofErr w:type="spellStart"/>
      <w:r w:rsidRPr="00BB2040">
        <w:t>drugih</w:t>
      </w:r>
      <w:proofErr w:type="spellEnd"/>
      <w:r w:rsidRPr="00BB2040">
        <w:t xml:space="preserve"> </w:t>
      </w:r>
      <w:proofErr w:type="spellStart"/>
      <w:r w:rsidRPr="00BB2040">
        <w:t>denarnih</w:t>
      </w:r>
      <w:proofErr w:type="spellEnd"/>
      <w:r w:rsidRPr="00BB2040">
        <w:t xml:space="preserve"> </w:t>
      </w:r>
      <w:proofErr w:type="spellStart"/>
      <w:r w:rsidRPr="00BB2040">
        <w:t>nedavčnih</w:t>
      </w:r>
      <w:proofErr w:type="spellEnd"/>
      <w:r w:rsidRPr="00BB2040">
        <w:t xml:space="preserve"> </w:t>
      </w:r>
      <w:proofErr w:type="spellStart"/>
      <w:r w:rsidRPr="00BB2040">
        <w:t>obveznosti</w:t>
      </w:r>
      <w:proofErr w:type="spellEnd"/>
      <w:r w:rsidRPr="00BB2040">
        <w:t xml:space="preserve"> v </w:t>
      </w:r>
      <w:proofErr w:type="spellStart"/>
      <w:r w:rsidRPr="00BB2040">
        <w:t>višini</w:t>
      </w:r>
      <w:proofErr w:type="spellEnd"/>
      <w:r w:rsidRPr="00BB2040">
        <w:t xml:space="preserve"> 50 EUR </w:t>
      </w:r>
      <w:proofErr w:type="spellStart"/>
      <w:r w:rsidRPr="00BB2040">
        <w:t>ali</w:t>
      </w:r>
      <w:proofErr w:type="spellEnd"/>
      <w:r w:rsidRPr="00BB2040">
        <w:t xml:space="preserve"> </w:t>
      </w:r>
      <w:proofErr w:type="spellStart"/>
      <w:r w:rsidRPr="00BB2040">
        <w:t>več</w:t>
      </w:r>
      <w:proofErr w:type="spellEnd"/>
      <w:r w:rsidRPr="00BB2040">
        <w:t xml:space="preserve"> in </w:t>
      </w:r>
      <w:proofErr w:type="spellStart"/>
      <w:r w:rsidRPr="00BB2040">
        <w:t>imamo</w:t>
      </w:r>
      <w:proofErr w:type="spellEnd"/>
      <w:r w:rsidRPr="00BB2040">
        <w:t xml:space="preserve"> </w:t>
      </w:r>
      <w:proofErr w:type="spellStart"/>
      <w:r w:rsidRPr="00BB2040">
        <w:t>predložene</w:t>
      </w:r>
      <w:proofErr w:type="spellEnd"/>
      <w:r w:rsidRPr="00BB2040">
        <w:t xml:space="preserve"> </w:t>
      </w:r>
      <w:proofErr w:type="spellStart"/>
      <w:r w:rsidRPr="00BB2040">
        <w:t>vse</w:t>
      </w:r>
      <w:proofErr w:type="spellEnd"/>
      <w:r w:rsidRPr="00BB2040">
        <w:t xml:space="preserve"> </w:t>
      </w:r>
      <w:proofErr w:type="spellStart"/>
      <w:r w:rsidRPr="00BB2040">
        <w:t>obračune</w:t>
      </w:r>
      <w:proofErr w:type="spellEnd"/>
      <w:r w:rsidRPr="00BB2040">
        <w:t xml:space="preserve"> </w:t>
      </w:r>
      <w:proofErr w:type="spellStart"/>
      <w:r w:rsidRPr="00BB2040">
        <w:t>davčnih</w:t>
      </w:r>
      <w:proofErr w:type="spellEnd"/>
      <w:r w:rsidRPr="00BB2040">
        <w:t xml:space="preserve"> </w:t>
      </w:r>
      <w:proofErr w:type="spellStart"/>
      <w:r w:rsidRPr="00BB2040">
        <w:t>odtegljajev</w:t>
      </w:r>
      <w:proofErr w:type="spellEnd"/>
      <w:r w:rsidRPr="00BB2040">
        <w:t xml:space="preserve"> za </w:t>
      </w:r>
      <w:proofErr w:type="spellStart"/>
      <w:r w:rsidRPr="00BB2040">
        <w:t>dohodke</w:t>
      </w:r>
      <w:proofErr w:type="spellEnd"/>
      <w:r w:rsidRPr="00BB2040">
        <w:t xml:space="preserve"> </w:t>
      </w:r>
      <w:proofErr w:type="spellStart"/>
      <w:r w:rsidRPr="00BB2040">
        <w:t>iz</w:t>
      </w:r>
      <w:proofErr w:type="spellEnd"/>
      <w:r w:rsidRPr="00BB2040">
        <w:t xml:space="preserve"> </w:t>
      </w:r>
      <w:proofErr w:type="spellStart"/>
      <w:r w:rsidRPr="00BB2040">
        <w:t>delovnega</w:t>
      </w:r>
      <w:proofErr w:type="spellEnd"/>
      <w:r w:rsidRPr="00BB2040">
        <w:t xml:space="preserve"> </w:t>
      </w:r>
      <w:proofErr w:type="spellStart"/>
      <w:r w:rsidRPr="00BB2040">
        <w:t>razmerja</w:t>
      </w:r>
      <w:proofErr w:type="spellEnd"/>
      <w:r w:rsidRPr="00BB2040">
        <w:t xml:space="preserve"> za </w:t>
      </w:r>
      <w:proofErr w:type="spellStart"/>
      <w:r w:rsidRPr="00BB2040">
        <w:t>obdobje</w:t>
      </w:r>
      <w:proofErr w:type="spellEnd"/>
      <w:r w:rsidRPr="00BB2040">
        <w:t xml:space="preserve"> </w:t>
      </w:r>
      <w:proofErr w:type="spellStart"/>
      <w:r w:rsidRPr="00BB2040">
        <w:t>zadnjih</w:t>
      </w:r>
      <w:proofErr w:type="spellEnd"/>
      <w:r w:rsidRPr="00BB2040">
        <w:t xml:space="preserve"> </w:t>
      </w:r>
      <w:proofErr w:type="spellStart"/>
      <w:r w:rsidRPr="00BB2040">
        <w:t>petih</w:t>
      </w:r>
      <w:proofErr w:type="spellEnd"/>
      <w:r w:rsidRPr="00BB2040">
        <w:t xml:space="preserve"> let do </w:t>
      </w:r>
      <w:proofErr w:type="spellStart"/>
      <w:r w:rsidRPr="00BB2040">
        <w:t>dne</w:t>
      </w:r>
      <w:proofErr w:type="spellEnd"/>
      <w:r w:rsidRPr="00BB2040">
        <w:t xml:space="preserve"> </w:t>
      </w:r>
      <w:proofErr w:type="spellStart"/>
      <w:r w:rsidRPr="00BB2040">
        <w:t>oddaje</w:t>
      </w:r>
      <w:proofErr w:type="spellEnd"/>
      <w:r w:rsidRPr="00BB2040">
        <w:t xml:space="preserve"> </w:t>
      </w:r>
      <w:proofErr w:type="spellStart"/>
      <w:r w:rsidRPr="00BB2040">
        <w:t>ponudbe</w:t>
      </w:r>
      <w:proofErr w:type="spellEnd"/>
      <w:r w:rsidRPr="00BB2040">
        <w:t xml:space="preserve"> </w:t>
      </w:r>
      <w:proofErr w:type="spellStart"/>
      <w:r w:rsidRPr="00BB2040">
        <w:t>ali</w:t>
      </w:r>
      <w:proofErr w:type="spellEnd"/>
      <w:r w:rsidRPr="00BB2040">
        <w:t xml:space="preserve"> </w:t>
      </w:r>
      <w:proofErr w:type="spellStart"/>
      <w:r w:rsidRPr="00BB2040">
        <w:t>prijave</w:t>
      </w:r>
      <w:proofErr w:type="spellEnd"/>
      <w:r w:rsidRPr="00BB2040">
        <w:t>;</w:t>
      </w:r>
    </w:p>
    <w:p w14:paraId="5A8C062F" w14:textId="77777777" w:rsidR="00585129" w:rsidRPr="00BB2040" w:rsidRDefault="00585129" w:rsidP="00B0263D">
      <w:pPr>
        <w:numPr>
          <w:ilvl w:val="0"/>
          <w:numId w:val="15"/>
        </w:numPr>
        <w:spacing w:after="0" w:line="260" w:lineRule="exact"/>
        <w:ind w:right="23"/>
        <w:rPr>
          <w:lang w:eastAsia="x-none"/>
        </w:rPr>
      </w:pPr>
      <w:r w:rsidRPr="00BB2040">
        <w:rPr>
          <w:lang w:eastAsia="x-none"/>
        </w:rPr>
        <w:t xml:space="preserve">da </w:t>
      </w:r>
      <w:proofErr w:type="spellStart"/>
      <w:r w:rsidRPr="00BB2040">
        <w:rPr>
          <w:lang w:eastAsia="x-none"/>
        </w:rPr>
        <w:t>nam</w:t>
      </w:r>
      <w:proofErr w:type="spellEnd"/>
      <w:r w:rsidRPr="00BB2040">
        <w:rPr>
          <w:lang w:eastAsia="x-none"/>
        </w:rPr>
        <w:t xml:space="preserve"> v </w:t>
      </w:r>
      <w:proofErr w:type="spellStart"/>
      <w:r w:rsidRPr="00BB2040">
        <w:rPr>
          <w:lang w:eastAsia="x-none"/>
        </w:rPr>
        <w:t>zadnjih</w:t>
      </w:r>
      <w:proofErr w:type="spellEnd"/>
      <w:r w:rsidRPr="00BB2040">
        <w:rPr>
          <w:lang w:eastAsia="x-none"/>
        </w:rPr>
        <w:t xml:space="preserve"> </w:t>
      </w:r>
      <w:proofErr w:type="spellStart"/>
      <w:r w:rsidRPr="00BB2040">
        <w:rPr>
          <w:lang w:eastAsia="x-none"/>
        </w:rPr>
        <w:t>treh</w:t>
      </w:r>
      <w:proofErr w:type="spellEnd"/>
      <w:r w:rsidRPr="00BB2040">
        <w:rPr>
          <w:lang w:eastAsia="x-none"/>
        </w:rPr>
        <w:t xml:space="preserve"> </w:t>
      </w:r>
      <w:proofErr w:type="spellStart"/>
      <w:r w:rsidRPr="00BB2040">
        <w:rPr>
          <w:lang w:eastAsia="x-none"/>
        </w:rPr>
        <w:t>letih</w:t>
      </w:r>
      <w:proofErr w:type="spellEnd"/>
      <w:r w:rsidRPr="00BB2040">
        <w:rPr>
          <w:lang w:eastAsia="x-none"/>
        </w:rPr>
        <w:t xml:space="preserve"> </w:t>
      </w:r>
      <w:proofErr w:type="spellStart"/>
      <w:r w:rsidRPr="00BB2040">
        <w:rPr>
          <w:lang w:eastAsia="x-none"/>
        </w:rPr>
        <w:t>pred</w:t>
      </w:r>
      <w:proofErr w:type="spellEnd"/>
      <w:r w:rsidRPr="00BB2040">
        <w:rPr>
          <w:lang w:eastAsia="x-none"/>
        </w:rPr>
        <w:t xml:space="preserve"> </w:t>
      </w:r>
      <w:proofErr w:type="spellStart"/>
      <w:r w:rsidRPr="00BB2040">
        <w:rPr>
          <w:lang w:eastAsia="x-none"/>
        </w:rPr>
        <w:t>potekom</w:t>
      </w:r>
      <w:proofErr w:type="spellEnd"/>
      <w:r w:rsidRPr="00BB2040">
        <w:rPr>
          <w:lang w:eastAsia="x-none"/>
        </w:rPr>
        <w:t xml:space="preserve"> </w:t>
      </w:r>
      <w:proofErr w:type="spellStart"/>
      <w:r w:rsidRPr="00BB2040">
        <w:rPr>
          <w:lang w:eastAsia="x-none"/>
        </w:rPr>
        <w:t>roka</w:t>
      </w:r>
      <w:proofErr w:type="spellEnd"/>
      <w:r w:rsidRPr="00BB2040">
        <w:rPr>
          <w:lang w:eastAsia="x-none"/>
        </w:rPr>
        <w:t xml:space="preserve"> za </w:t>
      </w:r>
      <w:proofErr w:type="spellStart"/>
      <w:r w:rsidRPr="00BB2040">
        <w:rPr>
          <w:lang w:eastAsia="x-none"/>
        </w:rPr>
        <w:t>oddajo</w:t>
      </w:r>
      <w:proofErr w:type="spellEnd"/>
      <w:r w:rsidRPr="00BB2040">
        <w:rPr>
          <w:lang w:eastAsia="x-none"/>
        </w:rPr>
        <w:t xml:space="preserve"> </w:t>
      </w:r>
      <w:proofErr w:type="spellStart"/>
      <w:r w:rsidRPr="00BB2040">
        <w:rPr>
          <w:lang w:eastAsia="x-none"/>
        </w:rPr>
        <w:t>ponudb</w:t>
      </w:r>
      <w:proofErr w:type="spellEnd"/>
      <w:r w:rsidRPr="00BB2040">
        <w:rPr>
          <w:lang w:eastAsia="x-none"/>
        </w:rPr>
        <w:t xml:space="preserve"> s </w:t>
      </w:r>
      <w:proofErr w:type="spellStart"/>
      <w:r w:rsidRPr="00BB2040">
        <w:rPr>
          <w:lang w:eastAsia="x-none"/>
        </w:rPr>
        <w:t>pravnomočno</w:t>
      </w:r>
      <w:proofErr w:type="spellEnd"/>
      <w:r w:rsidRPr="00BB2040">
        <w:rPr>
          <w:lang w:eastAsia="x-none"/>
        </w:rPr>
        <w:t xml:space="preserve"> </w:t>
      </w:r>
      <w:proofErr w:type="spellStart"/>
      <w:r w:rsidRPr="00BB2040">
        <w:rPr>
          <w:lang w:eastAsia="x-none"/>
        </w:rPr>
        <w:t>odločbo</w:t>
      </w:r>
      <w:proofErr w:type="spellEnd"/>
      <w:r w:rsidRPr="00BB2040">
        <w:rPr>
          <w:lang w:eastAsia="x-none"/>
        </w:rPr>
        <w:t xml:space="preserve"> </w:t>
      </w:r>
      <w:proofErr w:type="spellStart"/>
      <w:r w:rsidRPr="00BB2040">
        <w:rPr>
          <w:lang w:eastAsia="x-none"/>
        </w:rPr>
        <w:t>pristojnega</w:t>
      </w:r>
      <w:proofErr w:type="spellEnd"/>
      <w:r w:rsidRPr="00BB2040">
        <w:rPr>
          <w:lang w:eastAsia="x-none"/>
        </w:rPr>
        <w:t xml:space="preserve"> organa RS </w:t>
      </w:r>
      <w:proofErr w:type="spellStart"/>
      <w:r w:rsidRPr="00BB2040">
        <w:rPr>
          <w:lang w:eastAsia="x-none"/>
        </w:rPr>
        <w:t>ali</w:t>
      </w:r>
      <w:proofErr w:type="spellEnd"/>
      <w:r w:rsidRPr="00BB2040">
        <w:rPr>
          <w:lang w:eastAsia="x-none"/>
        </w:rPr>
        <w:t xml:space="preserve"> </w:t>
      </w:r>
      <w:proofErr w:type="spellStart"/>
      <w:r w:rsidRPr="00BB2040">
        <w:rPr>
          <w:lang w:eastAsia="x-none"/>
        </w:rPr>
        <w:t>druge</w:t>
      </w:r>
      <w:proofErr w:type="spellEnd"/>
      <w:r w:rsidRPr="00BB2040">
        <w:rPr>
          <w:lang w:eastAsia="x-none"/>
        </w:rPr>
        <w:t xml:space="preserve"> </w:t>
      </w:r>
      <w:proofErr w:type="spellStart"/>
      <w:r w:rsidRPr="00BB2040">
        <w:rPr>
          <w:lang w:eastAsia="x-none"/>
        </w:rPr>
        <w:t>države</w:t>
      </w:r>
      <w:proofErr w:type="spellEnd"/>
      <w:r w:rsidRPr="00BB2040">
        <w:rPr>
          <w:lang w:eastAsia="x-none"/>
        </w:rPr>
        <w:t xml:space="preserve"> </w:t>
      </w:r>
      <w:proofErr w:type="spellStart"/>
      <w:r w:rsidRPr="00BB2040">
        <w:rPr>
          <w:lang w:eastAsia="x-none"/>
        </w:rPr>
        <w:t>članice</w:t>
      </w:r>
      <w:proofErr w:type="spellEnd"/>
      <w:r w:rsidRPr="00BB2040">
        <w:rPr>
          <w:lang w:eastAsia="x-none"/>
        </w:rPr>
        <w:t xml:space="preserve"> </w:t>
      </w:r>
      <w:proofErr w:type="spellStart"/>
      <w:r w:rsidRPr="00BB2040">
        <w:rPr>
          <w:lang w:eastAsia="x-none"/>
        </w:rPr>
        <w:t>ali</w:t>
      </w:r>
      <w:proofErr w:type="spellEnd"/>
      <w:r w:rsidRPr="00BB2040">
        <w:rPr>
          <w:lang w:eastAsia="x-none"/>
        </w:rPr>
        <w:t xml:space="preserve"> </w:t>
      </w:r>
      <w:proofErr w:type="spellStart"/>
      <w:r w:rsidRPr="00BB2040">
        <w:rPr>
          <w:lang w:eastAsia="x-none"/>
        </w:rPr>
        <w:t>tretje</w:t>
      </w:r>
      <w:proofErr w:type="spellEnd"/>
      <w:r w:rsidRPr="00BB2040">
        <w:rPr>
          <w:lang w:eastAsia="x-none"/>
        </w:rPr>
        <w:t xml:space="preserve"> </w:t>
      </w:r>
      <w:proofErr w:type="spellStart"/>
      <w:r w:rsidRPr="00BB2040">
        <w:rPr>
          <w:lang w:eastAsia="x-none"/>
        </w:rPr>
        <w:t>države</w:t>
      </w:r>
      <w:proofErr w:type="spellEnd"/>
      <w:r w:rsidRPr="00BB2040">
        <w:rPr>
          <w:lang w:eastAsia="x-none"/>
        </w:rPr>
        <w:t xml:space="preserve"> </w:t>
      </w:r>
      <w:proofErr w:type="spellStart"/>
      <w:r w:rsidRPr="00BB2040">
        <w:rPr>
          <w:lang w:eastAsia="x-none"/>
        </w:rPr>
        <w:t>ni</w:t>
      </w:r>
      <w:proofErr w:type="spellEnd"/>
      <w:r w:rsidRPr="00BB2040">
        <w:rPr>
          <w:lang w:eastAsia="x-none"/>
        </w:rPr>
        <w:t xml:space="preserve"> </w:t>
      </w:r>
      <w:proofErr w:type="spellStart"/>
      <w:r w:rsidRPr="00BB2040">
        <w:rPr>
          <w:lang w:eastAsia="x-none"/>
        </w:rPr>
        <w:t>bila</w:t>
      </w:r>
      <w:proofErr w:type="spellEnd"/>
      <w:r w:rsidRPr="00BB2040">
        <w:rPr>
          <w:lang w:eastAsia="x-none"/>
        </w:rPr>
        <w:t xml:space="preserve"> </w:t>
      </w:r>
      <w:proofErr w:type="spellStart"/>
      <w:r w:rsidRPr="00BB2040">
        <w:rPr>
          <w:lang w:eastAsia="x-none"/>
        </w:rPr>
        <w:t>dvakrat</w:t>
      </w:r>
      <w:proofErr w:type="spellEnd"/>
      <w:r w:rsidRPr="00BB2040">
        <w:rPr>
          <w:lang w:eastAsia="x-none"/>
        </w:rPr>
        <w:t xml:space="preserve"> </w:t>
      </w:r>
      <w:proofErr w:type="spellStart"/>
      <w:r w:rsidRPr="00BB2040">
        <w:rPr>
          <w:lang w:eastAsia="x-none"/>
        </w:rPr>
        <w:t>izrečena</w:t>
      </w:r>
      <w:proofErr w:type="spellEnd"/>
      <w:r w:rsidRPr="00BB2040">
        <w:rPr>
          <w:lang w:eastAsia="x-none"/>
        </w:rPr>
        <w:t xml:space="preserve"> </w:t>
      </w:r>
      <w:proofErr w:type="spellStart"/>
      <w:r w:rsidRPr="00BB2040">
        <w:rPr>
          <w:lang w:eastAsia="x-none"/>
        </w:rPr>
        <w:t>globa</w:t>
      </w:r>
      <w:proofErr w:type="spellEnd"/>
      <w:r w:rsidRPr="00BB2040">
        <w:rPr>
          <w:lang w:eastAsia="x-none"/>
        </w:rPr>
        <w:t xml:space="preserve"> </w:t>
      </w:r>
      <w:proofErr w:type="spellStart"/>
      <w:r w:rsidRPr="00BB2040">
        <w:rPr>
          <w:lang w:eastAsia="x-none"/>
        </w:rPr>
        <w:t>zaradi</w:t>
      </w:r>
      <w:proofErr w:type="spellEnd"/>
      <w:r w:rsidRPr="00BB2040">
        <w:rPr>
          <w:lang w:eastAsia="x-none"/>
        </w:rPr>
        <w:t xml:space="preserve"> </w:t>
      </w:r>
      <w:proofErr w:type="spellStart"/>
      <w:r w:rsidRPr="00BB2040">
        <w:rPr>
          <w:lang w:eastAsia="x-none"/>
        </w:rPr>
        <w:t>prekrška</w:t>
      </w:r>
      <w:proofErr w:type="spellEnd"/>
      <w:r w:rsidRPr="00BB2040">
        <w:rPr>
          <w:lang w:eastAsia="x-none"/>
        </w:rPr>
        <w:t xml:space="preserve"> v </w:t>
      </w:r>
      <w:proofErr w:type="spellStart"/>
      <w:r w:rsidRPr="00BB2040">
        <w:rPr>
          <w:lang w:eastAsia="x-none"/>
        </w:rPr>
        <w:t>zvezi</w:t>
      </w:r>
      <w:proofErr w:type="spellEnd"/>
      <w:r w:rsidRPr="00BB2040">
        <w:rPr>
          <w:lang w:eastAsia="x-none"/>
        </w:rPr>
        <w:t xml:space="preserve"> s </w:t>
      </w:r>
      <w:proofErr w:type="spellStart"/>
      <w:r w:rsidRPr="00BB2040">
        <w:rPr>
          <w:lang w:eastAsia="x-none"/>
        </w:rPr>
        <w:t>plačilom</w:t>
      </w:r>
      <w:proofErr w:type="spellEnd"/>
      <w:r w:rsidRPr="00BB2040">
        <w:rPr>
          <w:lang w:eastAsia="x-none"/>
        </w:rPr>
        <w:t xml:space="preserve"> za </w:t>
      </w:r>
      <w:proofErr w:type="spellStart"/>
      <w:r w:rsidRPr="00BB2040">
        <w:rPr>
          <w:lang w:eastAsia="x-none"/>
        </w:rPr>
        <w:t>delo</w:t>
      </w:r>
      <w:proofErr w:type="spellEnd"/>
      <w:r w:rsidRPr="00BB2040">
        <w:rPr>
          <w:lang w:eastAsia="x-none"/>
        </w:rPr>
        <w:t>;</w:t>
      </w:r>
    </w:p>
    <w:p w14:paraId="48D620A0" w14:textId="77777777" w:rsidR="00585129" w:rsidRPr="00BB2040" w:rsidRDefault="00585129" w:rsidP="00B0263D">
      <w:pPr>
        <w:pStyle w:val="Bodytext1"/>
        <w:numPr>
          <w:ilvl w:val="0"/>
          <w:numId w:val="15"/>
        </w:numPr>
        <w:shd w:val="clear" w:color="auto" w:fill="auto"/>
        <w:tabs>
          <w:tab w:val="left" w:pos="425"/>
        </w:tabs>
        <w:spacing w:before="0" w:after="0" w:line="260" w:lineRule="exact"/>
        <w:rPr>
          <w:rFonts w:cs="Arial"/>
        </w:rPr>
      </w:pPr>
      <w:r w:rsidRPr="00BB2040">
        <w:rPr>
          <w:rFonts w:cs="Arial"/>
        </w:rPr>
        <w:t xml:space="preserve">da </w:t>
      </w:r>
      <w:proofErr w:type="spellStart"/>
      <w:r w:rsidRPr="00BB2040">
        <w:rPr>
          <w:rFonts w:cs="Arial"/>
        </w:rPr>
        <w:t>bomo</w:t>
      </w:r>
      <w:proofErr w:type="spellEnd"/>
      <w:r w:rsidRPr="00BB2040">
        <w:rPr>
          <w:rFonts w:cs="Arial"/>
        </w:rPr>
        <w:t xml:space="preserve"> </w:t>
      </w:r>
      <w:proofErr w:type="spellStart"/>
      <w:r w:rsidRPr="00BB2040">
        <w:rPr>
          <w:rFonts w:cs="Arial"/>
        </w:rPr>
        <w:t>upoštevali</w:t>
      </w:r>
      <w:proofErr w:type="spellEnd"/>
      <w:r w:rsidRPr="00BB2040">
        <w:rPr>
          <w:rFonts w:cs="Arial"/>
        </w:rPr>
        <w:t xml:space="preserve"> </w:t>
      </w:r>
      <w:proofErr w:type="spellStart"/>
      <w:r w:rsidRPr="00BB2040">
        <w:rPr>
          <w:rFonts w:cs="Arial"/>
        </w:rPr>
        <w:t>veljavne</w:t>
      </w:r>
      <w:proofErr w:type="spellEnd"/>
      <w:r w:rsidRPr="00BB2040">
        <w:rPr>
          <w:rFonts w:cs="Arial"/>
        </w:rPr>
        <w:t xml:space="preserve"> </w:t>
      </w:r>
      <w:proofErr w:type="spellStart"/>
      <w:r w:rsidRPr="00BB2040">
        <w:rPr>
          <w:rFonts w:cs="Arial"/>
        </w:rPr>
        <w:t>obveznosti</w:t>
      </w:r>
      <w:proofErr w:type="spellEnd"/>
      <w:r w:rsidRPr="00BB2040">
        <w:rPr>
          <w:rFonts w:cs="Arial"/>
        </w:rPr>
        <w:t xml:space="preserve"> </w:t>
      </w:r>
      <w:proofErr w:type="spellStart"/>
      <w:r w:rsidRPr="00BB2040">
        <w:rPr>
          <w:rFonts w:cs="Arial"/>
        </w:rPr>
        <w:t>na</w:t>
      </w:r>
      <w:proofErr w:type="spellEnd"/>
      <w:r w:rsidRPr="00BB2040">
        <w:rPr>
          <w:rFonts w:cs="Arial"/>
        </w:rPr>
        <w:t xml:space="preserve"> </w:t>
      </w:r>
      <w:proofErr w:type="spellStart"/>
      <w:r w:rsidRPr="00BB2040">
        <w:rPr>
          <w:rFonts w:cs="Arial"/>
        </w:rPr>
        <w:t>področju</w:t>
      </w:r>
      <w:proofErr w:type="spellEnd"/>
      <w:r w:rsidRPr="00BB2040">
        <w:rPr>
          <w:rFonts w:cs="Arial"/>
        </w:rPr>
        <w:t xml:space="preserve"> </w:t>
      </w:r>
      <w:proofErr w:type="spellStart"/>
      <w:r w:rsidRPr="00BB2040">
        <w:rPr>
          <w:rFonts w:cs="Arial"/>
        </w:rPr>
        <w:t>okoljskega</w:t>
      </w:r>
      <w:proofErr w:type="spellEnd"/>
      <w:r w:rsidRPr="00BB2040">
        <w:rPr>
          <w:rFonts w:cs="Arial"/>
        </w:rPr>
        <w:t xml:space="preserve">, </w:t>
      </w:r>
      <w:proofErr w:type="spellStart"/>
      <w:r w:rsidRPr="00BB2040">
        <w:rPr>
          <w:rFonts w:cs="Arial"/>
        </w:rPr>
        <w:t>socialnega</w:t>
      </w:r>
      <w:proofErr w:type="spellEnd"/>
      <w:r w:rsidRPr="00BB2040">
        <w:rPr>
          <w:rFonts w:cs="Arial"/>
        </w:rPr>
        <w:t xml:space="preserve"> in </w:t>
      </w:r>
      <w:proofErr w:type="spellStart"/>
      <w:r w:rsidRPr="00BB2040">
        <w:rPr>
          <w:rFonts w:cs="Arial"/>
        </w:rPr>
        <w:t>delovnega</w:t>
      </w:r>
      <w:proofErr w:type="spellEnd"/>
      <w:r w:rsidRPr="00BB2040">
        <w:rPr>
          <w:rFonts w:cs="Arial"/>
        </w:rPr>
        <w:t xml:space="preserve"> </w:t>
      </w:r>
      <w:proofErr w:type="spellStart"/>
      <w:r w:rsidRPr="00BB2040">
        <w:rPr>
          <w:rFonts w:cs="Arial"/>
        </w:rPr>
        <w:t>prava</w:t>
      </w:r>
      <w:proofErr w:type="spellEnd"/>
      <w:r w:rsidRPr="00BB2040">
        <w:rPr>
          <w:rFonts w:cs="Arial"/>
        </w:rPr>
        <w:t xml:space="preserve"> (</w:t>
      </w:r>
      <w:proofErr w:type="spellStart"/>
      <w:r w:rsidRPr="00BB2040">
        <w:rPr>
          <w:rFonts w:cs="Arial"/>
        </w:rPr>
        <w:t>socialna</w:t>
      </w:r>
      <w:proofErr w:type="spellEnd"/>
      <w:r w:rsidRPr="00BB2040">
        <w:rPr>
          <w:rFonts w:cs="Arial"/>
        </w:rPr>
        <w:t xml:space="preserve"> </w:t>
      </w:r>
      <w:proofErr w:type="spellStart"/>
      <w:r w:rsidRPr="00BB2040">
        <w:rPr>
          <w:rFonts w:cs="Arial"/>
        </w:rPr>
        <w:t>klavzula</w:t>
      </w:r>
      <w:proofErr w:type="spellEnd"/>
      <w:r w:rsidRPr="00BB2040">
        <w:rPr>
          <w:rFonts w:cs="Arial"/>
        </w:rPr>
        <w:t>).</w:t>
      </w:r>
    </w:p>
    <w:p w14:paraId="59AE7503" w14:textId="77777777" w:rsidR="00585129" w:rsidRPr="00BB2040" w:rsidRDefault="00585129" w:rsidP="00B0263D">
      <w:pPr>
        <w:pStyle w:val="Bodytext1"/>
        <w:shd w:val="clear" w:color="auto" w:fill="auto"/>
        <w:tabs>
          <w:tab w:val="left" w:pos="425"/>
        </w:tabs>
        <w:spacing w:before="0" w:after="0" w:line="260" w:lineRule="exact"/>
        <w:ind w:firstLine="0"/>
        <w:rPr>
          <w:rFonts w:cs="Arial"/>
        </w:rPr>
      </w:pPr>
    </w:p>
    <w:p w14:paraId="14CBDA98" w14:textId="77777777" w:rsidR="00585129" w:rsidRPr="00A94205" w:rsidRDefault="00585129" w:rsidP="00B0263D">
      <w:pPr>
        <w:pStyle w:val="Bodytext1"/>
        <w:shd w:val="clear" w:color="auto" w:fill="auto"/>
        <w:spacing w:before="0" w:after="0" w:line="260" w:lineRule="exact"/>
        <w:ind w:right="40" w:firstLine="0"/>
        <w:rPr>
          <w:rFonts w:asciiTheme="minorHAnsi" w:hAnsiTheme="minorHAnsi" w:cs="Arial"/>
          <w:b/>
        </w:rPr>
      </w:pPr>
      <w:proofErr w:type="spellStart"/>
      <w:r w:rsidRPr="00A94205">
        <w:rPr>
          <w:rFonts w:asciiTheme="minorHAnsi" w:hAnsiTheme="minorHAnsi" w:cs="Arial"/>
          <w:b/>
        </w:rPr>
        <w:t>Pooblaščamo</w:t>
      </w:r>
      <w:proofErr w:type="spellEnd"/>
      <w:r w:rsidRPr="00A94205">
        <w:rPr>
          <w:rFonts w:asciiTheme="minorHAnsi" w:hAnsiTheme="minorHAnsi" w:cs="Arial"/>
          <w:b/>
        </w:rPr>
        <w:t xml:space="preserve"> </w:t>
      </w:r>
      <w:proofErr w:type="spellStart"/>
      <w:r w:rsidRPr="00A94205">
        <w:rPr>
          <w:rFonts w:asciiTheme="minorHAnsi" w:hAnsiTheme="minorHAnsi" w:cs="Arial"/>
          <w:b/>
        </w:rPr>
        <w:t>naročnika</w:t>
      </w:r>
      <w:proofErr w:type="spellEnd"/>
      <w:r w:rsidRPr="00A94205">
        <w:rPr>
          <w:rFonts w:asciiTheme="minorHAnsi" w:hAnsiTheme="minorHAnsi" w:cs="Arial"/>
          <w:b/>
        </w:rPr>
        <w:t xml:space="preserve"> </w:t>
      </w:r>
      <w:proofErr w:type="spellStart"/>
      <w:r w:rsidR="00A94205">
        <w:rPr>
          <w:rFonts w:asciiTheme="minorHAnsi" w:hAnsiTheme="minorHAnsi" w:cs="Arial"/>
          <w:b/>
        </w:rPr>
        <w:t>Občino</w:t>
      </w:r>
      <w:proofErr w:type="spellEnd"/>
      <w:r w:rsidR="00A94205">
        <w:rPr>
          <w:rFonts w:asciiTheme="minorHAnsi" w:hAnsiTheme="minorHAnsi" w:cs="Arial"/>
          <w:b/>
        </w:rPr>
        <w:t xml:space="preserve"> Podvelka, Podvelka 13, 2363 Podvelka</w:t>
      </w:r>
      <w:r w:rsidRPr="00A94205">
        <w:rPr>
          <w:rFonts w:asciiTheme="minorHAnsi" w:hAnsiTheme="minorHAnsi" w:cs="Arial"/>
          <w:b/>
        </w:rPr>
        <w:t xml:space="preserve">, da </w:t>
      </w:r>
      <w:proofErr w:type="spellStart"/>
      <w:r w:rsidRPr="00A94205">
        <w:rPr>
          <w:rFonts w:asciiTheme="minorHAnsi" w:hAnsiTheme="minorHAnsi" w:cs="Arial"/>
          <w:b/>
        </w:rPr>
        <w:t>lahko</w:t>
      </w:r>
      <w:proofErr w:type="spellEnd"/>
      <w:r w:rsidRPr="00A94205">
        <w:rPr>
          <w:rFonts w:asciiTheme="minorHAnsi" w:hAnsiTheme="minorHAnsi" w:cs="Arial"/>
          <w:b/>
        </w:rPr>
        <w:t xml:space="preserve"> za </w:t>
      </w:r>
      <w:proofErr w:type="spellStart"/>
      <w:r w:rsidRPr="00A94205">
        <w:rPr>
          <w:rFonts w:asciiTheme="minorHAnsi" w:hAnsiTheme="minorHAnsi" w:cs="Arial"/>
          <w:b/>
        </w:rPr>
        <w:t>namen</w:t>
      </w:r>
      <w:proofErr w:type="spellEnd"/>
      <w:r w:rsidRPr="00A94205">
        <w:rPr>
          <w:rFonts w:asciiTheme="minorHAnsi" w:hAnsiTheme="minorHAnsi" w:cs="Arial"/>
          <w:b/>
        </w:rPr>
        <w:t xml:space="preserve"> </w:t>
      </w:r>
      <w:proofErr w:type="spellStart"/>
      <w:r w:rsidRPr="00A94205">
        <w:rPr>
          <w:rFonts w:asciiTheme="minorHAnsi" w:hAnsiTheme="minorHAnsi" w:cs="Arial"/>
          <w:b/>
        </w:rPr>
        <w:t>postopka</w:t>
      </w:r>
      <w:proofErr w:type="spellEnd"/>
      <w:r w:rsidRPr="00A94205">
        <w:rPr>
          <w:rFonts w:asciiTheme="minorHAnsi" w:hAnsiTheme="minorHAnsi" w:cs="Arial"/>
          <w:b/>
        </w:rPr>
        <w:t xml:space="preserve"> </w:t>
      </w:r>
      <w:proofErr w:type="spellStart"/>
      <w:r w:rsidRPr="00A94205">
        <w:rPr>
          <w:rFonts w:asciiTheme="minorHAnsi" w:hAnsiTheme="minorHAnsi" w:cs="Arial"/>
          <w:b/>
        </w:rPr>
        <w:t>javnega</w:t>
      </w:r>
      <w:proofErr w:type="spellEnd"/>
      <w:r w:rsidRPr="00A94205">
        <w:rPr>
          <w:rFonts w:asciiTheme="minorHAnsi" w:hAnsiTheme="minorHAnsi" w:cs="Arial"/>
          <w:b/>
        </w:rPr>
        <w:t xml:space="preserve"> </w:t>
      </w:r>
      <w:proofErr w:type="spellStart"/>
      <w:r w:rsidRPr="00A94205">
        <w:rPr>
          <w:rFonts w:asciiTheme="minorHAnsi" w:hAnsiTheme="minorHAnsi" w:cs="Arial"/>
          <w:b/>
        </w:rPr>
        <w:t>naročila</w:t>
      </w:r>
      <w:proofErr w:type="spellEnd"/>
      <w:r w:rsidRPr="00A94205">
        <w:rPr>
          <w:rFonts w:asciiTheme="minorHAnsi" w:hAnsiTheme="minorHAnsi" w:cs="Arial"/>
          <w:b/>
        </w:rPr>
        <w:t xml:space="preserve"> »</w:t>
      </w:r>
      <w:proofErr w:type="spellStart"/>
      <w:r w:rsidRPr="00A94205">
        <w:rPr>
          <w:rFonts w:asciiTheme="minorHAnsi" w:hAnsiTheme="minorHAnsi" w:cs="Arial"/>
          <w:b/>
        </w:rPr>
        <w:t>Izvajanje</w:t>
      </w:r>
      <w:proofErr w:type="spellEnd"/>
      <w:r w:rsidRPr="00A94205">
        <w:rPr>
          <w:rFonts w:asciiTheme="minorHAnsi" w:hAnsiTheme="minorHAnsi" w:cs="Arial"/>
          <w:b/>
        </w:rPr>
        <w:t xml:space="preserve"> </w:t>
      </w:r>
      <w:proofErr w:type="spellStart"/>
      <w:r w:rsidRPr="00A94205">
        <w:rPr>
          <w:rFonts w:asciiTheme="minorHAnsi" w:hAnsiTheme="minorHAnsi" w:cs="Arial"/>
          <w:b/>
        </w:rPr>
        <w:t>storitev</w:t>
      </w:r>
      <w:proofErr w:type="spellEnd"/>
      <w:r w:rsidRPr="00A94205">
        <w:rPr>
          <w:rFonts w:asciiTheme="minorHAnsi" w:hAnsiTheme="minorHAnsi" w:cs="Arial"/>
          <w:b/>
        </w:rPr>
        <w:t xml:space="preserve"> </w:t>
      </w:r>
      <w:proofErr w:type="spellStart"/>
      <w:r w:rsidRPr="00A94205">
        <w:rPr>
          <w:rFonts w:asciiTheme="minorHAnsi" w:hAnsiTheme="minorHAnsi" w:cs="Arial"/>
          <w:b/>
        </w:rPr>
        <w:t>gradbenega</w:t>
      </w:r>
      <w:proofErr w:type="spellEnd"/>
      <w:r w:rsidRPr="00A94205">
        <w:rPr>
          <w:rFonts w:asciiTheme="minorHAnsi" w:hAnsiTheme="minorHAnsi" w:cs="Arial"/>
          <w:b/>
        </w:rPr>
        <w:t xml:space="preserve"> </w:t>
      </w:r>
      <w:proofErr w:type="spellStart"/>
      <w:r w:rsidRPr="00A94205">
        <w:rPr>
          <w:rFonts w:asciiTheme="minorHAnsi" w:hAnsiTheme="minorHAnsi" w:cs="Arial"/>
          <w:b/>
        </w:rPr>
        <w:t>nadzora</w:t>
      </w:r>
      <w:proofErr w:type="spellEnd"/>
      <w:r w:rsidRPr="00A94205">
        <w:rPr>
          <w:rFonts w:asciiTheme="minorHAnsi" w:hAnsiTheme="minorHAnsi" w:cs="Arial"/>
          <w:b/>
        </w:rPr>
        <w:t xml:space="preserve"> </w:t>
      </w:r>
      <w:proofErr w:type="spellStart"/>
      <w:r w:rsidRPr="00A94205">
        <w:rPr>
          <w:rFonts w:asciiTheme="minorHAnsi" w:hAnsiTheme="minorHAnsi" w:cs="Arial"/>
          <w:b/>
        </w:rPr>
        <w:t>nad</w:t>
      </w:r>
      <w:proofErr w:type="spellEnd"/>
      <w:r w:rsidRPr="00A94205">
        <w:rPr>
          <w:rFonts w:asciiTheme="minorHAnsi" w:hAnsiTheme="minorHAnsi" w:cs="Arial"/>
          <w:b/>
        </w:rPr>
        <w:t xml:space="preserve"> </w:t>
      </w:r>
      <w:proofErr w:type="spellStart"/>
      <w:r w:rsidRPr="00A94205">
        <w:rPr>
          <w:rFonts w:asciiTheme="minorHAnsi" w:hAnsiTheme="minorHAnsi" w:cs="Arial"/>
          <w:b/>
        </w:rPr>
        <w:t>izvedbo</w:t>
      </w:r>
      <w:proofErr w:type="spellEnd"/>
      <w:r w:rsidRPr="00A94205">
        <w:rPr>
          <w:rFonts w:asciiTheme="minorHAnsi" w:hAnsiTheme="minorHAnsi" w:cs="Arial"/>
          <w:b/>
        </w:rPr>
        <w:t xml:space="preserve"> GOI del </w:t>
      </w:r>
      <w:proofErr w:type="spellStart"/>
      <w:r w:rsidR="00A94205">
        <w:rPr>
          <w:rFonts w:asciiTheme="minorHAnsi" w:hAnsiTheme="minorHAnsi" w:cs="Arial"/>
          <w:b/>
        </w:rPr>
        <w:t>večnamenske</w:t>
      </w:r>
      <w:proofErr w:type="spellEnd"/>
      <w:r w:rsidR="00A94205">
        <w:rPr>
          <w:rFonts w:asciiTheme="minorHAnsi" w:hAnsiTheme="minorHAnsi" w:cs="Arial"/>
          <w:b/>
        </w:rPr>
        <w:t xml:space="preserve"> </w:t>
      </w:r>
      <w:proofErr w:type="spellStart"/>
      <w:r w:rsidR="00A94205">
        <w:rPr>
          <w:rFonts w:asciiTheme="minorHAnsi" w:hAnsiTheme="minorHAnsi" w:cs="Arial"/>
          <w:b/>
        </w:rPr>
        <w:t>šprtne</w:t>
      </w:r>
      <w:proofErr w:type="spellEnd"/>
      <w:r w:rsidR="00A94205">
        <w:rPr>
          <w:rFonts w:asciiTheme="minorHAnsi" w:hAnsiTheme="minorHAnsi" w:cs="Arial"/>
          <w:b/>
        </w:rPr>
        <w:t xml:space="preserve"> </w:t>
      </w:r>
      <w:proofErr w:type="spellStart"/>
      <w:r w:rsidR="00A94205">
        <w:rPr>
          <w:rFonts w:asciiTheme="minorHAnsi" w:hAnsiTheme="minorHAnsi" w:cs="Arial"/>
          <w:b/>
        </w:rPr>
        <w:t>dvorane</w:t>
      </w:r>
      <w:proofErr w:type="spellEnd"/>
      <w:r w:rsidR="00A94205">
        <w:rPr>
          <w:rFonts w:asciiTheme="minorHAnsi" w:hAnsiTheme="minorHAnsi" w:cs="Arial"/>
          <w:b/>
        </w:rPr>
        <w:t xml:space="preserve"> </w:t>
      </w:r>
      <w:proofErr w:type="spellStart"/>
      <w:r w:rsidR="00A94205">
        <w:rPr>
          <w:rFonts w:asciiTheme="minorHAnsi" w:hAnsiTheme="minorHAnsi" w:cs="Arial"/>
          <w:b/>
        </w:rPr>
        <w:t>pri</w:t>
      </w:r>
      <w:proofErr w:type="spellEnd"/>
      <w:r w:rsidR="00A94205">
        <w:rPr>
          <w:rFonts w:asciiTheme="minorHAnsi" w:hAnsiTheme="minorHAnsi" w:cs="Arial"/>
          <w:b/>
        </w:rPr>
        <w:t xml:space="preserve"> OŠ </w:t>
      </w:r>
      <w:proofErr w:type="spellStart"/>
      <w:r w:rsidR="00A94205">
        <w:rPr>
          <w:rFonts w:asciiTheme="minorHAnsi" w:hAnsiTheme="minorHAnsi" w:cs="Arial"/>
          <w:b/>
        </w:rPr>
        <w:t>Brezno</w:t>
      </w:r>
      <w:proofErr w:type="spellEnd"/>
      <w:r w:rsidR="00A94205">
        <w:rPr>
          <w:rFonts w:asciiTheme="minorHAnsi" w:hAnsiTheme="minorHAnsi" w:cs="Arial"/>
          <w:b/>
        </w:rPr>
        <w:t>- Podvelka</w:t>
      </w:r>
      <w:r w:rsidRPr="00A94205">
        <w:rPr>
          <w:rFonts w:asciiTheme="minorHAnsi" w:hAnsiTheme="minorHAnsi" w:cs="Arial"/>
          <w:b/>
        </w:rPr>
        <w:t xml:space="preserve">«, </w:t>
      </w:r>
      <w:proofErr w:type="spellStart"/>
      <w:r w:rsidRPr="00A94205">
        <w:rPr>
          <w:rFonts w:asciiTheme="minorHAnsi" w:hAnsiTheme="minorHAnsi" w:cs="Arial"/>
          <w:b/>
        </w:rPr>
        <w:t>pridobi</w:t>
      </w:r>
      <w:proofErr w:type="spellEnd"/>
      <w:r w:rsidRPr="00A94205">
        <w:rPr>
          <w:rFonts w:asciiTheme="minorHAnsi" w:hAnsiTheme="minorHAnsi" w:cs="Arial"/>
          <w:b/>
        </w:rPr>
        <w:t xml:space="preserve"> </w:t>
      </w:r>
      <w:proofErr w:type="spellStart"/>
      <w:r w:rsidRPr="00A94205">
        <w:rPr>
          <w:rFonts w:asciiTheme="minorHAnsi" w:hAnsiTheme="minorHAnsi" w:cs="Arial"/>
          <w:b/>
        </w:rPr>
        <w:t>podatke</w:t>
      </w:r>
      <w:proofErr w:type="spellEnd"/>
      <w:r w:rsidRPr="00A94205">
        <w:rPr>
          <w:rFonts w:asciiTheme="minorHAnsi" w:hAnsiTheme="minorHAnsi" w:cs="Arial"/>
          <w:b/>
        </w:rPr>
        <w:t xml:space="preserve"> </w:t>
      </w:r>
      <w:proofErr w:type="spellStart"/>
      <w:r w:rsidRPr="00A94205">
        <w:rPr>
          <w:rFonts w:asciiTheme="minorHAnsi" w:hAnsiTheme="minorHAnsi" w:cs="Arial"/>
          <w:b/>
        </w:rPr>
        <w:t>iz</w:t>
      </w:r>
      <w:proofErr w:type="spellEnd"/>
      <w:r w:rsidRPr="00A94205">
        <w:rPr>
          <w:rFonts w:asciiTheme="minorHAnsi" w:hAnsiTheme="minorHAnsi" w:cs="Arial"/>
          <w:b/>
        </w:rPr>
        <w:t xml:space="preserve"> </w:t>
      </w:r>
      <w:proofErr w:type="spellStart"/>
      <w:r w:rsidRPr="00A94205">
        <w:rPr>
          <w:rFonts w:asciiTheme="minorHAnsi" w:hAnsiTheme="minorHAnsi" w:cs="Arial"/>
          <w:b/>
        </w:rPr>
        <w:t>uradnih</w:t>
      </w:r>
      <w:proofErr w:type="spellEnd"/>
      <w:r w:rsidRPr="00A94205">
        <w:rPr>
          <w:rFonts w:asciiTheme="minorHAnsi" w:hAnsiTheme="minorHAnsi" w:cs="Arial"/>
          <w:b/>
        </w:rPr>
        <w:t xml:space="preserve"> </w:t>
      </w:r>
      <w:proofErr w:type="spellStart"/>
      <w:r w:rsidRPr="00A94205">
        <w:rPr>
          <w:rFonts w:asciiTheme="minorHAnsi" w:hAnsiTheme="minorHAnsi" w:cs="Arial"/>
          <w:b/>
        </w:rPr>
        <w:t>evidenc</w:t>
      </w:r>
      <w:proofErr w:type="spellEnd"/>
      <w:r w:rsidRPr="00A94205">
        <w:rPr>
          <w:rFonts w:asciiTheme="minorHAnsi" w:hAnsiTheme="minorHAnsi" w:cs="Arial"/>
          <w:b/>
        </w:rPr>
        <w:t>.</w:t>
      </w:r>
    </w:p>
    <w:p w14:paraId="6B8DBF46" w14:textId="77777777" w:rsidR="00585129" w:rsidRPr="00BB2040" w:rsidRDefault="00585129" w:rsidP="00B0263D">
      <w:pPr>
        <w:pStyle w:val="Navaden20"/>
        <w:spacing w:before="0" w:after="0" w:line="260" w:lineRule="exact"/>
        <w:ind w:right="-1"/>
        <w:rPr>
          <w:rFonts w:ascii="Arial" w:hAnsi="Arial"/>
          <w:i/>
          <w:sz w:val="20"/>
          <w:szCs w:val="20"/>
        </w:rPr>
      </w:pPr>
      <w:r w:rsidRPr="00BB2040">
        <w:rPr>
          <w:rFonts w:ascii="Arial" w:hAnsi="Arial"/>
          <w:i/>
          <w:sz w:val="20"/>
          <w:szCs w:val="20"/>
        </w:rPr>
        <w:t xml:space="preserve">Opombi: </w:t>
      </w:r>
    </w:p>
    <w:p w14:paraId="37EFDA44" w14:textId="77777777" w:rsidR="00585129" w:rsidRPr="00BB2040" w:rsidRDefault="00585129" w:rsidP="00B0263D">
      <w:pPr>
        <w:pStyle w:val="Navaden20"/>
        <w:widowControl w:val="0"/>
        <w:numPr>
          <w:ilvl w:val="0"/>
          <w:numId w:val="15"/>
        </w:numPr>
        <w:spacing w:before="0" w:after="0" w:line="260" w:lineRule="exact"/>
        <w:ind w:right="-1"/>
        <w:rPr>
          <w:rFonts w:ascii="Arial" w:hAnsi="Arial"/>
          <w:i/>
          <w:sz w:val="20"/>
          <w:szCs w:val="20"/>
        </w:rPr>
      </w:pPr>
      <w:r w:rsidRPr="00BB2040">
        <w:rPr>
          <w:rFonts w:ascii="Arial" w:hAnsi="Arial"/>
          <w:i/>
          <w:sz w:val="20"/>
          <w:szCs w:val="20"/>
        </w:rPr>
        <w:t xml:space="preserve">Obrazec izpolni ponudnik v primeru, ko nastopa s podizvajalci. </w:t>
      </w:r>
    </w:p>
    <w:p w14:paraId="079523AB" w14:textId="77777777" w:rsidR="00585129" w:rsidRPr="00BB2040" w:rsidRDefault="00585129" w:rsidP="00B0263D">
      <w:pPr>
        <w:pStyle w:val="Navaden20"/>
        <w:widowControl w:val="0"/>
        <w:numPr>
          <w:ilvl w:val="0"/>
          <w:numId w:val="15"/>
        </w:numPr>
        <w:spacing w:before="0" w:after="0" w:line="260" w:lineRule="exact"/>
        <w:ind w:right="-1"/>
        <w:rPr>
          <w:rFonts w:ascii="Arial" w:hAnsi="Arial"/>
          <w:i/>
          <w:sz w:val="20"/>
          <w:szCs w:val="20"/>
        </w:rPr>
      </w:pPr>
      <w:r w:rsidRPr="00BB2040">
        <w:rPr>
          <w:rFonts w:ascii="Arial" w:hAnsi="Arial"/>
          <w:i/>
          <w:sz w:val="20"/>
          <w:szCs w:val="20"/>
        </w:rPr>
        <w:t>Obrazec se po potrebi fotokopira.</w:t>
      </w:r>
    </w:p>
    <w:p w14:paraId="7F861D1A" w14:textId="77777777" w:rsidR="00585129" w:rsidRPr="00BB2040" w:rsidRDefault="00585129" w:rsidP="00B0263D">
      <w:pPr>
        <w:spacing w:after="0"/>
      </w:pPr>
    </w:p>
    <w:tbl>
      <w:tblPr>
        <w:tblW w:w="0" w:type="auto"/>
        <w:tblLayout w:type="fixed"/>
        <w:tblLook w:val="0000" w:firstRow="0" w:lastRow="0" w:firstColumn="0" w:lastColumn="0" w:noHBand="0" w:noVBand="0"/>
      </w:tblPr>
      <w:tblGrid>
        <w:gridCol w:w="4361"/>
        <w:gridCol w:w="4361"/>
      </w:tblGrid>
      <w:tr w:rsidR="00585129" w:rsidRPr="00D2267A" w14:paraId="22D23A8B" w14:textId="77777777" w:rsidTr="00585129">
        <w:trPr>
          <w:cantSplit/>
        </w:trPr>
        <w:tc>
          <w:tcPr>
            <w:tcW w:w="4361" w:type="dxa"/>
          </w:tcPr>
          <w:p w14:paraId="5717614F" w14:textId="77777777" w:rsidR="00585129" w:rsidRPr="00D2267A" w:rsidRDefault="00A94205" w:rsidP="00B0263D">
            <w:pPr>
              <w:spacing w:after="0"/>
            </w:pPr>
            <w:proofErr w:type="spellStart"/>
            <w:r>
              <w:t>Žig</w:t>
            </w:r>
            <w:proofErr w:type="spellEnd"/>
            <w:r>
              <w:t>:</w:t>
            </w:r>
          </w:p>
        </w:tc>
        <w:tc>
          <w:tcPr>
            <w:tcW w:w="4361" w:type="dxa"/>
          </w:tcPr>
          <w:p w14:paraId="36FCFF13" w14:textId="77777777" w:rsidR="00585129" w:rsidRPr="00D2267A" w:rsidRDefault="00585129" w:rsidP="00B0263D">
            <w:pPr>
              <w:spacing w:after="0"/>
            </w:pPr>
            <w:proofErr w:type="spellStart"/>
            <w:r>
              <w:t>P</w:t>
            </w:r>
            <w:r w:rsidRPr="00D2267A">
              <w:t>odpis</w:t>
            </w:r>
            <w:proofErr w:type="spellEnd"/>
            <w:r w:rsidRPr="00D2267A">
              <w:t xml:space="preserve"> </w:t>
            </w:r>
            <w:proofErr w:type="spellStart"/>
            <w:r>
              <w:t>zastopnika</w:t>
            </w:r>
            <w:proofErr w:type="spellEnd"/>
            <w:r>
              <w:t>/</w:t>
            </w:r>
            <w:proofErr w:type="spellStart"/>
            <w:r>
              <w:t>pooblaščene</w:t>
            </w:r>
            <w:proofErr w:type="spellEnd"/>
            <w:r>
              <w:t xml:space="preserve"> </w:t>
            </w:r>
            <w:proofErr w:type="spellStart"/>
            <w:r>
              <w:t>osebe</w:t>
            </w:r>
            <w:proofErr w:type="spellEnd"/>
            <w:r w:rsidRPr="00D2267A">
              <w:t xml:space="preserve"> </w:t>
            </w:r>
            <w:proofErr w:type="spellStart"/>
            <w:r w:rsidRPr="00D2267A">
              <w:t>podizvajalca</w:t>
            </w:r>
            <w:proofErr w:type="spellEnd"/>
            <w:r w:rsidRPr="00D2267A">
              <w:t>:</w:t>
            </w:r>
          </w:p>
        </w:tc>
      </w:tr>
      <w:tr w:rsidR="00585129" w:rsidRPr="00D2267A" w14:paraId="2F401D9D" w14:textId="77777777" w:rsidTr="00585129">
        <w:trPr>
          <w:cantSplit/>
        </w:trPr>
        <w:tc>
          <w:tcPr>
            <w:tcW w:w="4361" w:type="dxa"/>
          </w:tcPr>
          <w:p w14:paraId="761CBAA3" w14:textId="77777777" w:rsidR="00585129" w:rsidRPr="00D2267A" w:rsidRDefault="00585129" w:rsidP="00B0263D">
            <w:pPr>
              <w:spacing w:after="0"/>
            </w:pPr>
          </w:p>
        </w:tc>
        <w:tc>
          <w:tcPr>
            <w:tcW w:w="4361" w:type="dxa"/>
          </w:tcPr>
          <w:p w14:paraId="4730FEBE" w14:textId="77777777" w:rsidR="00585129" w:rsidRPr="00D2267A" w:rsidRDefault="00585129" w:rsidP="00B0263D">
            <w:pPr>
              <w:spacing w:after="0"/>
            </w:pPr>
          </w:p>
          <w:p w14:paraId="3DA99EDB" w14:textId="77777777" w:rsidR="00585129" w:rsidRPr="00D2267A" w:rsidRDefault="00585129" w:rsidP="00B0263D">
            <w:pPr>
              <w:spacing w:after="0"/>
            </w:pPr>
            <w:r w:rsidRPr="00D2267A">
              <w:t>_________________________________</w:t>
            </w:r>
          </w:p>
        </w:tc>
      </w:tr>
    </w:tbl>
    <w:p w14:paraId="49BCD2A5" w14:textId="447A3B99" w:rsidR="00550FE7" w:rsidRDefault="00550FE7" w:rsidP="00B0263D">
      <w:pPr>
        <w:spacing w:after="0"/>
      </w:pPr>
    </w:p>
    <w:p w14:paraId="204D42A3" w14:textId="77777777" w:rsidR="00550FE7" w:rsidRDefault="00550FE7">
      <w:pPr>
        <w:jc w:val="left"/>
      </w:pPr>
      <w:r>
        <w:br w:type="page"/>
      </w:r>
    </w:p>
    <w:p w14:paraId="41250694" w14:textId="77777777" w:rsidR="00585129" w:rsidRPr="00BB2040" w:rsidRDefault="00585129" w:rsidP="00B0263D">
      <w:pPr>
        <w:spacing w:after="0"/>
      </w:pPr>
    </w:p>
    <w:p w14:paraId="6BE9F023" w14:textId="77777777" w:rsidR="00585129" w:rsidRPr="002135CE" w:rsidRDefault="00585129" w:rsidP="00B0263D">
      <w:pPr>
        <w:keepNext/>
        <w:pBdr>
          <w:top w:val="single" w:sz="4" w:space="1" w:color="auto"/>
          <w:left w:val="single" w:sz="4" w:space="4" w:color="auto"/>
          <w:bottom w:val="single" w:sz="4" w:space="1" w:color="auto"/>
          <w:right w:val="single" w:sz="4" w:space="4" w:color="auto"/>
        </w:pBdr>
        <w:spacing w:after="0"/>
        <w:jc w:val="center"/>
        <w:outlineLvl w:val="1"/>
        <w:rPr>
          <w:iCs/>
          <w:sz w:val="24"/>
          <w:szCs w:val="24"/>
        </w:rPr>
      </w:pPr>
      <w:bookmarkStart w:id="234" w:name="_Toc16159277"/>
      <w:r w:rsidRPr="002135CE">
        <w:rPr>
          <w:iCs/>
          <w:sz w:val="24"/>
          <w:szCs w:val="24"/>
        </w:rPr>
        <w:t xml:space="preserve">SOGLASJE / IZJAVA PODIZVAJALCA O NEPOSREDNEM PLAČILU - </w:t>
      </w:r>
      <w:r w:rsidRPr="002135CE">
        <w:rPr>
          <w:iCs/>
          <w:color w:val="549E39" w:themeColor="accent1"/>
          <w:sz w:val="24"/>
          <w:szCs w:val="24"/>
        </w:rPr>
        <w:t>OBRAZEC ŠT. 6</w:t>
      </w:r>
      <w:bookmarkEnd w:id="234"/>
      <w:r w:rsidRPr="002135CE">
        <w:rPr>
          <w:iCs/>
          <w:color w:val="549E39" w:themeColor="accent1"/>
          <w:sz w:val="24"/>
          <w:szCs w:val="24"/>
        </w:rPr>
        <w:t xml:space="preserve"> </w:t>
      </w:r>
    </w:p>
    <w:p w14:paraId="08AE53A6" w14:textId="77777777" w:rsidR="00585129" w:rsidRPr="00D2267A" w:rsidRDefault="00585129" w:rsidP="00B0263D">
      <w:pPr>
        <w:spacing w:after="0"/>
      </w:pPr>
      <w:bookmarkStart w:id="235" w:name="_Toc392226344"/>
      <w:bookmarkStart w:id="236" w:name="_Toc394567013"/>
      <w:bookmarkStart w:id="237" w:name="_Toc422730579"/>
    </w:p>
    <w:p w14:paraId="22CBAE32" w14:textId="77777777" w:rsidR="00585129" w:rsidRPr="00831692" w:rsidRDefault="00585129" w:rsidP="00B0263D">
      <w:pPr>
        <w:spacing w:after="0"/>
      </w:pPr>
    </w:p>
    <w:tbl>
      <w:tblPr>
        <w:tblW w:w="0" w:type="auto"/>
        <w:tblLook w:val="04A0" w:firstRow="1" w:lastRow="0" w:firstColumn="1" w:lastColumn="0" w:noHBand="0" w:noVBand="1"/>
      </w:tblPr>
      <w:tblGrid>
        <w:gridCol w:w="3196"/>
        <w:gridCol w:w="6164"/>
      </w:tblGrid>
      <w:tr w:rsidR="00585129" w:rsidRPr="00831692" w14:paraId="56D77F84" w14:textId="77777777" w:rsidTr="00585129">
        <w:tc>
          <w:tcPr>
            <w:tcW w:w="3227" w:type="dxa"/>
            <w:shd w:val="clear" w:color="auto" w:fill="auto"/>
          </w:tcPr>
          <w:p w14:paraId="7AE6720D" w14:textId="77777777" w:rsidR="00585129" w:rsidRPr="00831692" w:rsidRDefault="00585129" w:rsidP="00B0263D">
            <w:pPr>
              <w:spacing w:after="0"/>
            </w:pPr>
            <w:proofErr w:type="spellStart"/>
            <w:r w:rsidRPr="00831692">
              <w:t>Naziv</w:t>
            </w:r>
            <w:proofErr w:type="spellEnd"/>
            <w:r w:rsidRPr="00831692">
              <w:t xml:space="preserve"> </w:t>
            </w:r>
            <w:proofErr w:type="spellStart"/>
            <w:r w:rsidRPr="00831692">
              <w:t>podizvajalca</w:t>
            </w:r>
            <w:proofErr w:type="spellEnd"/>
            <w:r w:rsidRPr="00831692">
              <w:t>:</w:t>
            </w:r>
          </w:p>
        </w:tc>
        <w:tc>
          <w:tcPr>
            <w:tcW w:w="6267" w:type="dxa"/>
            <w:tcBorders>
              <w:bottom w:val="single" w:sz="4" w:space="0" w:color="auto"/>
            </w:tcBorders>
            <w:shd w:val="clear" w:color="auto" w:fill="auto"/>
          </w:tcPr>
          <w:p w14:paraId="75B25E45" w14:textId="77777777" w:rsidR="00585129" w:rsidRPr="00831692" w:rsidRDefault="00585129" w:rsidP="00B0263D">
            <w:pPr>
              <w:spacing w:after="0"/>
            </w:pPr>
          </w:p>
        </w:tc>
      </w:tr>
      <w:tr w:rsidR="00585129" w:rsidRPr="00831692" w14:paraId="46EDE44D" w14:textId="77777777" w:rsidTr="00585129">
        <w:tc>
          <w:tcPr>
            <w:tcW w:w="3227" w:type="dxa"/>
            <w:shd w:val="clear" w:color="auto" w:fill="auto"/>
          </w:tcPr>
          <w:p w14:paraId="2443CDEF" w14:textId="77777777" w:rsidR="00585129" w:rsidRPr="00831692" w:rsidRDefault="00585129" w:rsidP="00B0263D">
            <w:pPr>
              <w:spacing w:after="0"/>
            </w:pPr>
          </w:p>
          <w:p w14:paraId="584021A4" w14:textId="77777777" w:rsidR="00585129" w:rsidRPr="00831692" w:rsidRDefault="00585129" w:rsidP="00B0263D">
            <w:pPr>
              <w:spacing w:after="0"/>
            </w:pPr>
            <w:proofErr w:type="spellStart"/>
            <w:r w:rsidRPr="00831692">
              <w:t>Sedež</w:t>
            </w:r>
            <w:proofErr w:type="spellEnd"/>
            <w:r w:rsidRPr="00831692">
              <w:t xml:space="preserve"> (</w:t>
            </w:r>
            <w:proofErr w:type="spellStart"/>
            <w:r w:rsidRPr="00831692">
              <w:t>naslov</w:t>
            </w:r>
            <w:proofErr w:type="spellEnd"/>
            <w:r w:rsidRPr="00831692">
              <w:t xml:space="preserve">) </w:t>
            </w:r>
            <w:proofErr w:type="spellStart"/>
            <w:r w:rsidRPr="00831692">
              <w:t>podizvajalca</w:t>
            </w:r>
            <w:proofErr w:type="spellEnd"/>
            <w:r w:rsidRPr="00831692">
              <w:t>:</w:t>
            </w:r>
          </w:p>
        </w:tc>
        <w:tc>
          <w:tcPr>
            <w:tcW w:w="6267" w:type="dxa"/>
            <w:tcBorders>
              <w:top w:val="single" w:sz="4" w:space="0" w:color="auto"/>
              <w:bottom w:val="single" w:sz="4" w:space="0" w:color="auto"/>
            </w:tcBorders>
            <w:shd w:val="clear" w:color="auto" w:fill="auto"/>
          </w:tcPr>
          <w:p w14:paraId="2F5765EC" w14:textId="77777777" w:rsidR="00585129" w:rsidRPr="00831692" w:rsidRDefault="00585129" w:rsidP="00B0263D">
            <w:pPr>
              <w:spacing w:after="0"/>
            </w:pPr>
          </w:p>
        </w:tc>
      </w:tr>
      <w:tr w:rsidR="00585129" w:rsidRPr="00831692" w14:paraId="6B325FAD" w14:textId="77777777" w:rsidTr="00585129">
        <w:tc>
          <w:tcPr>
            <w:tcW w:w="3227" w:type="dxa"/>
            <w:shd w:val="clear" w:color="auto" w:fill="auto"/>
          </w:tcPr>
          <w:p w14:paraId="2F5C4872" w14:textId="77777777" w:rsidR="00585129" w:rsidRPr="00831692" w:rsidRDefault="00585129" w:rsidP="00B0263D">
            <w:pPr>
              <w:spacing w:after="0"/>
            </w:pPr>
          </w:p>
          <w:p w14:paraId="02541B87" w14:textId="77777777" w:rsidR="00585129" w:rsidRPr="00831692" w:rsidRDefault="00585129" w:rsidP="00B0263D">
            <w:pPr>
              <w:spacing w:after="0"/>
            </w:pPr>
            <w:proofErr w:type="spellStart"/>
            <w:r w:rsidRPr="00831692">
              <w:t>Vrsta</w:t>
            </w:r>
            <w:proofErr w:type="spellEnd"/>
            <w:r w:rsidRPr="00831692">
              <w:t xml:space="preserve"> </w:t>
            </w:r>
            <w:proofErr w:type="spellStart"/>
            <w:r>
              <w:t>storitev</w:t>
            </w:r>
            <w:proofErr w:type="spellEnd"/>
            <w:r w:rsidRPr="00831692">
              <w:t xml:space="preserve"> </w:t>
            </w:r>
            <w:proofErr w:type="spellStart"/>
            <w:r w:rsidRPr="00831692">
              <w:t>podizvajalca</w:t>
            </w:r>
            <w:proofErr w:type="spellEnd"/>
            <w:r w:rsidRPr="00831692">
              <w:t>:</w:t>
            </w:r>
          </w:p>
        </w:tc>
        <w:tc>
          <w:tcPr>
            <w:tcW w:w="6267" w:type="dxa"/>
            <w:tcBorders>
              <w:top w:val="single" w:sz="4" w:space="0" w:color="auto"/>
              <w:bottom w:val="single" w:sz="4" w:space="0" w:color="auto"/>
            </w:tcBorders>
            <w:shd w:val="clear" w:color="auto" w:fill="auto"/>
          </w:tcPr>
          <w:p w14:paraId="6FB0C2E9" w14:textId="77777777" w:rsidR="00585129" w:rsidRPr="00831692" w:rsidRDefault="00585129" w:rsidP="00B0263D">
            <w:pPr>
              <w:spacing w:after="0"/>
            </w:pPr>
          </w:p>
        </w:tc>
      </w:tr>
      <w:tr w:rsidR="00585129" w:rsidRPr="00831692" w14:paraId="6768CEBD" w14:textId="77777777" w:rsidTr="00585129">
        <w:tc>
          <w:tcPr>
            <w:tcW w:w="3227" w:type="dxa"/>
            <w:shd w:val="clear" w:color="auto" w:fill="auto"/>
          </w:tcPr>
          <w:p w14:paraId="068D6A82" w14:textId="77777777" w:rsidR="00585129" w:rsidRPr="00831692" w:rsidRDefault="00585129" w:rsidP="00B0263D">
            <w:pPr>
              <w:spacing w:after="0"/>
            </w:pPr>
          </w:p>
          <w:p w14:paraId="7A3BBE09" w14:textId="77777777" w:rsidR="00585129" w:rsidRPr="00831692" w:rsidRDefault="00585129" w:rsidP="00B0263D">
            <w:pPr>
              <w:spacing w:after="0"/>
            </w:pPr>
            <w:proofErr w:type="spellStart"/>
            <w:r w:rsidRPr="00831692">
              <w:t>Vrednost</w:t>
            </w:r>
            <w:proofErr w:type="spellEnd"/>
            <w:r w:rsidRPr="00831692">
              <w:t xml:space="preserve"> </w:t>
            </w:r>
            <w:proofErr w:type="spellStart"/>
            <w:r>
              <w:t>storitev</w:t>
            </w:r>
            <w:proofErr w:type="spellEnd"/>
            <w:r w:rsidRPr="00831692">
              <w:t xml:space="preserve"> </w:t>
            </w:r>
            <w:proofErr w:type="spellStart"/>
            <w:r w:rsidRPr="00831692">
              <w:t>podizvajalca</w:t>
            </w:r>
            <w:proofErr w:type="spellEnd"/>
            <w:r w:rsidRPr="00831692">
              <w:t>:</w:t>
            </w:r>
          </w:p>
        </w:tc>
        <w:tc>
          <w:tcPr>
            <w:tcW w:w="6267" w:type="dxa"/>
            <w:tcBorders>
              <w:top w:val="single" w:sz="4" w:space="0" w:color="auto"/>
              <w:bottom w:val="single" w:sz="4" w:space="0" w:color="auto"/>
            </w:tcBorders>
            <w:shd w:val="clear" w:color="auto" w:fill="auto"/>
          </w:tcPr>
          <w:p w14:paraId="60F6640A" w14:textId="77777777" w:rsidR="00585129" w:rsidRPr="00831692" w:rsidRDefault="00585129" w:rsidP="00B0263D">
            <w:pPr>
              <w:spacing w:after="0"/>
            </w:pPr>
          </w:p>
        </w:tc>
      </w:tr>
    </w:tbl>
    <w:p w14:paraId="3AD01335" w14:textId="77777777" w:rsidR="00585129" w:rsidRPr="00831692" w:rsidRDefault="00585129" w:rsidP="00B0263D">
      <w:pPr>
        <w:spacing w:after="0"/>
      </w:pPr>
    </w:p>
    <w:p w14:paraId="5B7DBD55" w14:textId="77777777" w:rsidR="00585129" w:rsidRPr="00831692" w:rsidRDefault="00585129" w:rsidP="00B0263D">
      <w:pPr>
        <w:spacing w:after="0"/>
      </w:pPr>
    </w:p>
    <w:p w14:paraId="01D540FF" w14:textId="77777777" w:rsidR="00585129" w:rsidRDefault="00585129" w:rsidP="00B0263D">
      <w:pPr>
        <w:spacing w:after="0"/>
      </w:pPr>
      <w:proofErr w:type="spellStart"/>
      <w:r w:rsidRPr="00831692">
        <w:t>Podpisana</w:t>
      </w:r>
      <w:proofErr w:type="spellEnd"/>
      <w:r w:rsidRPr="00831692">
        <w:t xml:space="preserve"> </w:t>
      </w:r>
      <w:proofErr w:type="spellStart"/>
      <w:r w:rsidRPr="00831692">
        <w:t>pooblaščena</w:t>
      </w:r>
      <w:proofErr w:type="spellEnd"/>
      <w:r w:rsidRPr="00831692">
        <w:t xml:space="preserve"> </w:t>
      </w:r>
      <w:proofErr w:type="spellStart"/>
      <w:r w:rsidRPr="00831692">
        <w:t>oseba</w:t>
      </w:r>
      <w:proofErr w:type="spellEnd"/>
      <w:r w:rsidRPr="00831692">
        <w:t xml:space="preserve"> </w:t>
      </w:r>
      <w:proofErr w:type="spellStart"/>
      <w:r w:rsidRPr="00831692">
        <w:t>podizvajalca</w:t>
      </w:r>
      <w:proofErr w:type="spellEnd"/>
      <w:r w:rsidRPr="00831692">
        <w:t xml:space="preserve"> </w:t>
      </w:r>
      <w:proofErr w:type="spellStart"/>
      <w:r w:rsidRPr="00831692">
        <w:t>izjavlja</w:t>
      </w:r>
      <w:proofErr w:type="spellEnd"/>
      <w:r w:rsidRPr="00831692">
        <w:t xml:space="preserve">, da </w:t>
      </w:r>
    </w:p>
    <w:p w14:paraId="6D2B2551" w14:textId="77777777" w:rsidR="00585129" w:rsidRPr="00831692" w:rsidRDefault="00585129" w:rsidP="00B0263D">
      <w:pPr>
        <w:spacing w:after="0"/>
      </w:pPr>
    </w:p>
    <w:p w14:paraId="2B43747D" w14:textId="77777777" w:rsidR="00585129" w:rsidRPr="00831692" w:rsidRDefault="00585129" w:rsidP="00B0263D">
      <w:pPr>
        <w:spacing w:after="0"/>
        <w:jc w:val="center"/>
      </w:pPr>
      <w:r w:rsidRPr="00831692">
        <w:rPr>
          <w:b/>
        </w:rPr>
        <w:t>ZAHTEVA / NE ZAHTEVA</w:t>
      </w:r>
    </w:p>
    <w:p w14:paraId="55D8A4B8" w14:textId="77777777" w:rsidR="00585129" w:rsidRDefault="00585129" w:rsidP="00B0263D">
      <w:pPr>
        <w:spacing w:after="0"/>
      </w:pPr>
    </w:p>
    <w:p w14:paraId="7334015B" w14:textId="77777777" w:rsidR="00585129" w:rsidRPr="00831692" w:rsidRDefault="00585129" w:rsidP="00B0263D">
      <w:pPr>
        <w:spacing w:after="0"/>
      </w:pPr>
      <w:proofErr w:type="spellStart"/>
      <w:r w:rsidRPr="00831692">
        <w:t>neposredna</w:t>
      </w:r>
      <w:proofErr w:type="spellEnd"/>
      <w:r w:rsidRPr="00831692">
        <w:t xml:space="preserve"> </w:t>
      </w:r>
      <w:proofErr w:type="spellStart"/>
      <w:r w:rsidRPr="00831692">
        <w:t>plačila</w:t>
      </w:r>
      <w:proofErr w:type="spellEnd"/>
      <w:r w:rsidRPr="00831692">
        <w:t xml:space="preserve"> (</w:t>
      </w:r>
      <w:proofErr w:type="spellStart"/>
      <w:r w:rsidRPr="00831692">
        <w:t>primerno</w:t>
      </w:r>
      <w:proofErr w:type="spellEnd"/>
      <w:r w:rsidRPr="00831692">
        <w:t xml:space="preserve"> </w:t>
      </w:r>
      <w:proofErr w:type="spellStart"/>
      <w:r w:rsidRPr="00831692">
        <w:t>obkrožiti</w:t>
      </w:r>
      <w:proofErr w:type="spellEnd"/>
      <w:r w:rsidRPr="00831692">
        <w:rPr>
          <w:vertAlign w:val="superscript"/>
        </w:rPr>
        <w:footnoteReference w:id="1"/>
      </w:r>
      <w:r w:rsidRPr="00831692">
        <w:t xml:space="preserve">). </w:t>
      </w:r>
    </w:p>
    <w:p w14:paraId="2D24EA15" w14:textId="77777777" w:rsidR="00585129" w:rsidRPr="00831692" w:rsidRDefault="00585129" w:rsidP="00B0263D">
      <w:pPr>
        <w:spacing w:after="0"/>
      </w:pPr>
    </w:p>
    <w:p w14:paraId="7C35025D" w14:textId="77777777" w:rsidR="00585129" w:rsidRPr="00831692" w:rsidRDefault="00585129" w:rsidP="00B0263D">
      <w:pPr>
        <w:spacing w:after="0"/>
      </w:pPr>
    </w:p>
    <w:p w14:paraId="18A8A8B7" w14:textId="77777777" w:rsidR="00585129" w:rsidRPr="00831692" w:rsidRDefault="00585129" w:rsidP="00B0263D">
      <w:pPr>
        <w:spacing w:after="0"/>
      </w:pPr>
      <w:r w:rsidRPr="00831692">
        <w:t xml:space="preserve">S </w:t>
      </w:r>
      <w:proofErr w:type="spellStart"/>
      <w:r w:rsidRPr="00831692">
        <w:t>podpisom</w:t>
      </w:r>
      <w:proofErr w:type="spellEnd"/>
      <w:r w:rsidRPr="00831692">
        <w:t xml:space="preserve"> </w:t>
      </w:r>
      <w:proofErr w:type="spellStart"/>
      <w:r w:rsidRPr="00831692">
        <w:t>te</w:t>
      </w:r>
      <w:proofErr w:type="spellEnd"/>
      <w:r w:rsidRPr="00831692">
        <w:t xml:space="preserve"> </w:t>
      </w:r>
      <w:proofErr w:type="spellStart"/>
      <w:r w:rsidRPr="00831692">
        <w:t>izjave</w:t>
      </w:r>
      <w:proofErr w:type="spellEnd"/>
      <w:r w:rsidRPr="00831692">
        <w:t xml:space="preserve"> pod </w:t>
      </w:r>
      <w:proofErr w:type="spellStart"/>
      <w:r w:rsidRPr="00831692">
        <w:t>kazensko</w:t>
      </w:r>
      <w:proofErr w:type="spellEnd"/>
      <w:r w:rsidRPr="00831692">
        <w:t xml:space="preserve"> in </w:t>
      </w:r>
      <w:proofErr w:type="spellStart"/>
      <w:r w:rsidRPr="00831692">
        <w:t>materialno</w:t>
      </w:r>
      <w:proofErr w:type="spellEnd"/>
      <w:r w:rsidRPr="00831692">
        <w:t xml:space="preserve"> </w:t>
      </w:r>
      <w:proofErr w:type="spellStart"/>
      <w:r w:rsidRPr="00831692">
        <w:t>odgovornostjo</w:t>
      </w:r>
      <w:proofErr w:type="spellEnd"/>
      <w:r w:rsidRPr="00831692">
        <w:t xml:space="preserve"> </w:t>
      </w:r>
      <w:proofErr w:type="spellStart"/>
      <w:r w:rsidRPr="00831692">
        <w:t>zahtevamo</w:t>
      </w:r>
      <w:proofErr w:type="spellEnd"/>
      <w:r w:rsidRPr="00831692">
        <w:t xml:space="preserve">, da </w:t>
      </w:r>
      <w:proofErr w:type="spellStart"/>
      <w:r w:rsidRPr="00831692">
        <w:t>bo</w:t>
      </w:r>
      <w:proofErr w:type="spellEnd"/>
      <w:r w:rsidRPr="00831692">
        <w:t xml:space="preserve"> </w:t>
      </w:r>
      <w:proofErr w:type="spellStart"/>
      <w:r w:rsidRPr="00831692">
        <w:t>naročnik</w:t>
      </w:r>
      <w:proofErr w:type="spellEnd"/>
      <w:r w:rsidRPr="00831692">
        <w:t xml:space="preserve"> </w:t>
      </w:r>
      <w:r w:rsidR="00A94205">
        <w:t xml:space="preserve">Občina Podvelka, Podvelka 13, 2363 Podvelka, </w:t>
      </w:r>
      <w:r w:rsidRPr="00831692">
        <w:t xml:space="preserve">za </w:t>
      </w:r>
      <w:proofErr w:type="spellStart"/>
      <w:r w:rsidRPr="00831692">
        <w:t>javno</w:t>
      </w:r>
      <w:proofErr w:type="spellEnd"/>
      <w:r w:rsidRPr="00831692">
        <w:t xml:space="preserve"> </w:t>
      </w:r>
      <w:proofErr w:type="spellStart"/>
      <w:r w:rsidRPr="00831692">
        <w:t>naročilo</w:t>
      </w:r>
      <w:proofErr w:type="spellEnd"/>
      <w:r w:rsidRPr="00831692">
        <w:t xml:space="preserve">, </w:t>
      </w:r>
      <w:proofErr w:type="spellStart"/>
      <w:r w:rsidRPr="00831692">
        <w:t>katerega</w:t>
      </w:r>
      <w:proofErr w:type="spellEnd"/>
      <w:r w:rsidRPr="00831692">
        <w:t xml:space="preserve"> </w:t>
      </w:r>
      <w:proofErr w:type="spellStart"/>
      <w:r w:rsidRPr="00831692">
        <w:t>predmet</w:t>
      </w:r>
      <w:proofErr w:type="spellEnd"/>
      <w:r w:rsidRPr="00831692">
        <w:t xml:space="preserve"> je </w:t>
      </w:r>
      <w:r w:rsidRPr="00421FC7">
        <w:rPr>
          <w:b/>
        </w:rPr>
        <w:t>»</w:t>
      </w:r>
      <w:proofErr w:type="spellStart"/>
      <w:r w:rsidRPr="00BC6BB4">
        <w:rPr>
          <w:b/>
        </w:rPr>
        <w:t>Izvajanje</w:t>
      </w:r>
      <w:proofErr w:type="spellEnd"/>
      <w:r w:rsidRPr="00BC6BB4">
        <w:rPr>
          <w:b/>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del </w:t>
      </w:r>
      <w:proofErr w:type="spellStart"/>
      <w:r w:rsidR="00A94205">
        <w:rPr>
          <w:b/>
        </w:rPr>
        <w:t>večnamenske</w:t>
      </w:r>
      <w:proofErr w:type="spellEnd"/>
      <w:r w:rsidR="00A94205">
        <w:rPr>
          <w:b/>
        </w:rPr>
        <w:t xml:space="preserve"> </w:t>
      </w:r>
      <w:proofErr w:type="spellStart"/>
      <w:r w:rsidR="00A94205">
        <w:rPr>
          <w:b/>
        </w:rPr>
        <w:t>dvorane</w:t>
      </w:r>
      <w:proofErr w:type="spellEnd"/>
      <w:r w:rsidR="00A94205">
        <w:rPr>
          <w:b/>
        </w:rPr>
        <w:t xml:space="preserve"> </w:t>
      </w:r>
      <w:proofErr w:type="spellStart"/>
      <w:r w:rsidR="00A94205">
        <w:rPr>
          <w:b/>
        </w:rPr>
        <w:t>pri</w:t>
      </w:r>
      <w:proofErr w:type="spellEnd"/>
      <w:r w:rsidR="00A94205">
        <w:rPr>
          <w:b/>
        </w:rPr>
        <w:t xml:space="preserve"> OŠ </w:t>
      </w:r>
      <w:proofErr w:type="spellStart"/>
      <w:r w:rsidR="00A94205">
        <w:rPr>
          <w:b/>
        </w:rPr>
        <w:t>Brezno</w:t>
      </w:r>
      <w:proofErr w:type="spellEnd"/>
      <w:r w:rsidR="00A94205">
        <w:rPr>
          <w:b/>
        </w:rPr>
        <w:t xml:space="preserve"> - Podvelka</w:t>
      </w:r>
      <w:r w:rsidRPr="00421FC7">
        <w:rPr>
          <w:b/>
        </w:rPr>
        <w:t>«</w:t>
      </w:r>
      <w:r w:rsidRPr="00831692">
        <w:t xml:space="preserve">, </w:t>
      </w:r>
      <w:proofErr w:type="spellStart"/>
      <w:r w:rsidRPr="00831692">
        <w:t>namesto</w:t>
      </w:r>
      <w:proofErr w:type="spellEnd"/>
      <w:r w:rsidRPr="00831692">
        <w:t xml:space="preserve"> </w:t>
      </w:r>
      <w:proofErr w:type="spellStart"/>
      <w:r w:rsidRPr="00831692">
        <w:t>ponudnika</w:t>
      </w:r>
      <w:proofErr w:type="spellEnd"/>
      <w:r w:rsidRPr="00831692">
        <w:t xml:space="preserve"> _________________________</w:t>
      </w:r>
      <w:r w:rsidR="00A94205">
        <w:t>_________________________</w:t>
      </w:r>
      <w:r w:rsidRPr="00831692">
        <w:t xml:space="preserve">____ (v </w:t>
      </w:r>
      <w:proofErr w:type="spellStart"/>
      <w:r w:rsidRPr="00831692">
        <w:t>nadaljnjem</w:t>
      </w:r>
      <w:proofErr w:type="spellEnd"/>
      <w:r w:rsidRPr="00831692">
        <w:t xml:space="preserve"> </w:t>
      </w:r>
      <w:proofErr w:type="spellStart"/>
      <w:r w:rsidRPr="00831692">
        <w:t>besedilu</w:t>
      </w:r>
      <w:proofErr w:type="spellEnd"/>
      <w:r w:rsidRPr="00831692">
        <w:t xml:space="preserve">: </w:t>
      </w:r>
      <w:proofErr w:type="spellStart"/>
      <w:r w:rsidRPr="00831692">
        <w:t>ponudnik</w:t>
      </w:r>
      <w:proofErr w:type="spellEnd"/>
      <w:r w:rsidRPr="00831692">
        <w:t xml:space="preserve">) </w:t>
      </w:r>
      <w:proofErr w:type="spellStart"/>
      <w:r w:rsidRPr="00831692">
        <w:t>poravnaval</w:t>
      </w:r>
      <w:proofErr w:type="spellEnd"/>
      <w:r w:rsidRPr="00831692">
        <w:t xml:space="preserve"> </w:t>
      </w:r>
      <w:proofErr w:type="spellStart"/>
      <w:r w:rsidRPr="00831692">
        <w:t>naše</w:t>
      </w:r>
      <w:proofErr w:type="spellEnd"/>
      <w:r w:rsidRPr="00831692">
        <w:t xml:space="preserve"> </w:t>
      </w:r>
      <w:proofErr w:type="spellStart"/>
      <w:r w:rsidRPr="00831692">
        <w:t>terjatve</w:t>
      </w:r>
      <w:proofErr w:type="spellEnd"/>
      <w:r w:rsidRPr="00831692">
        <w:t xml:space="preserve"> do </w:t>
      </w:r>
      <w:proofErr w:type="spellStart"/>
      <w:r w:rsidRPr="00831692">
        <w:t>ponudnika</w:t>
      </w:r>
      <w:proofErr w:type="spellEnd"/>
      <w:r w:rsidRPr="00831692">
        <w:t xml:space="preserve"> </w:t>
      </w:r>
      <w:proofErr w:type="spellStart"/>
      <w:r w:rsidRPr="00831692">
        <w:t>neposredno</w:t>
      </w:r>
      <w:proofErr w:type="spellEnd"/>
      <w:r w:rsidRPr="00831692">
        <w:t xml:space="preserve"> </w:t>
      </w:r>
      <w:proofErr w:type="spellStart"/>
      <w:r w:rsidRPr="00831692">
        <w:t>nam</w:t>
      </w:r>
      <w:proofErr w:type="spellEnd"/>
      <w:r w:rsidRPr="00831692">
        <w:t>.</w:t>
      </w:r>
    </w:p>
    <w:p w14:paraId="195D42EF" w14:textId="77777777" w:rsidR="00585129" w:rsidRPr="00D2267A" w:rsidRDefault="00585129" w:rsidP="00B0263D">
      <w:pPr>
        <w:spacing w:after="0"/>
      </w:pPr>
    </w:p>
    <w:tbl>
      <w:tblPr>
        <w:tblW w:w="0" w:type="auto"/>
        <w:tblLayout w:type="fixed"/>
        <w:tblLook w:val="0000" w:firstRow="0" w:lastRow="0" w:firstColumn="0" w:lastColumn="0" w:noHBand="0" w:noVBand="0"/>
      </w:tblPr>
      <w:tblGrid>
        <w:gridCol w:w="4361"/>
        <w:gridCol w:w="4361"/>
      </w:tblGrid>
      <w:tr w:rsidR="00585129" w:rsidRPr="00D2267A" w14:paraId="2A763462" w14:textId="77777777" w:rsidTr="00585129">
        <w:trPr>
          <w:cantSplit/>
        </w:trPr>
        <w:tc>
          <w:tcPr>
            <w:tcW w:w="4361" w:type="dxa"/>
          </w:tcPr>
          <w:p w14:paraId="29DD851F" w14:textId="77777777" w:rsidR="00585129" w:rsidRPr="00D2267A" w:rsidRDefault="00A94205" w:rsidP="00B0263D">
            <w:pPr>
              <w:spacing w:after="0"/>
            </w:pPr>
            <w:proofErr w:type="spellStart"/>
            <w:r>
              <w:t>Žig</w:t>
            </w:r>
            <w:proofErr w:type="spellEnd"/>
            <w:r>
              <w:t>:</w:t>
            </w:r>
          </w:p>
        </w:tc>
        <w:tc>
          <w:tcPr>
            <w:tcW w:w="4361" w:type="dxa"/>
          </w:tcPr>
          <w:p w14:paraId="3248B5E1" w14:textId="77777777" w:rsidR="00585129" w:rsidRPr="00D2267A" w:rsidRDefault="00585129" w:rsidP="00B0263D">
            <w:pPr>
              <w:spacing w:after="0"/>
            </w:pPr>
            <w:proofErr w:type="spellStart"/>
            <w:r>
              <w:t>P</w:t>
            </w:r>
            <w:r w:rsidRPr="00D2267A">
              <w:t>odpis</w:t>
            </w:r>
            <w:proofErr w:type="spellEnd"/>
            <w:r w:rsidRPr="00D2267A">
              <w:t xml:space="preserve"> </w:t>
            </w:r>
            <w:proofErr w:type="spellStart"/>
            <w:r>
              <w:t>zastopnika</w:t>
            </w:r>
            <w:proofErr w:type="spellEnd"/>
            <w:r>
              <w:t>/</w:t>
            </w:r>
            <w:proofErr w:type="spellStart"/>
            <w:r>
              <w:t>pooblaščene</w:t>
            </w:r>
            <w:proofErr w:type="spellEnd"/>
            <w:r>
              <w:t xml:space="preserve"> </w:t>
            </w:r>
            <w:proofErr w:type="spellStart"/>
            <w:r>
              <w:t>osebe</w:t>
            </w:r>
            <w:proofErr w:type="spellEnd"/>
            <w:r w:rsidRPr="00D2267A">
              <w:t xml:space="preserve"> </w:t>
            </w:r>
            <w:proofErr w:type="spellStart"/>
            <w:r w:rsidRPr="00D2267A">
              <w:t>podizvajalca</w:t>
            </w:r>
            <w:proofErr w:type="spellEnd"/>
            <w:r w:rsidRPr="00D2267A">
              <w:t>:</w:t>
            </w:r>
          </w:p>
        </w:tc>
      </w:tr>
      <w:tr w:rsidR="00585129" w:rsidRPr="00D2267A" w14:paraId="73743BE5" w14:textId="77777777" w:rsidTr="00585129">
        <w:trPr>
          <w:cantSplit/>
        </w:trPr>
        <w:tc>
          <w:tcPr>
            <w:tcW w:w="4361" w:type="dxa"/>
          </w:tcPr>
          <w:p w14:paraId="13C45D8F" w14:textId="77777777" w:rsidR="00585129" w:rsidRPr="00D2267A" w:rsidRDefault="00585129" w:rsidP="00B0263D">
            <w:pPr>
              <w:spacing w:after="0"/>
            </w:pPr>
          </w:p>
        </w:tc>
        <w:tc>
          <w:tcPr>
            <w:tcW w:w="4361" w:type="dxa"/>
          </w:tcPr>
          <w:p w14:paraId="6F45F523" w14:textId="77777777" w:rsidR="00585129" w:rsidRPr="00D2267A" w:rsidRDefault="00585129" w:rsidP="00B0263D">
            <w:pPr>
              <w:spacing w:after="0"/>
            </w:pPr>
          </w:p>
          <w:p w14:paraId="69DA36C6" w14:textId="77777777" w:rsidR="00585129" w:rsidRPr="00D2267A" w:rsidRDefault="00585129" w:rsidP="00B0263D">
            <w:pPr>
              <w:spacing w:after="0"/>
            </w:pPr>
            <w:r w:rsidRPr="00D2267A">
              <w:t>_________________________________</w:t>
            </w:r>
          </w:p>
        </w:tc>
      </w:tr>
    </w:tbl>
    <w:p w14:paraId="4D2AA498" w14:textId="77777777" w:rsidR="00585129" w:rsidRPr="00D2267A" w:rsidRDefault="00585129" w:rsidP="00B0263D">
      <w:pPr>
        <w:spacing w:after="0"/>
      </w:pPr>
    </w:p>
    <w:p w14:paraId="77F94457" w14:textId="77777777" w:rsidR="00585129" w:rsidRDefault="00585129" w:rsidP="00B0263D">
      <w:pPr>
        <w:spacing w:after="0"/>
      </w:pPr>
    </w:p>
    <w:p w14:paraId="30BFB7BD" w14:textId="4ECEBCC3" w:rsidR="00550FE7" w:rsidRDefault="00550FE7">
      <w:pPr>
        <w:jc w:val="left"/>
      </w:pPr>
      <w:r>
        <w:br w:type="page"/>
      </w:r>
    </w:p>
    <w:p w14:paraId="6C2C5203" w14:textId="77777777" w:rsidR="00585129" w:rsidRPr="00D2267A" w:rsidRDefault="00585129" w:rsidP="00B0263D">
      <w:pPr>
        <w:spacing w:after="0"/>
      </w:pPr>
    </w:p>
    <w:p w14:paraId="45F8AA7F" w14:textId="77777777" w:rsidR="00585129" w:rsidRPr="002135CE" w:rsidRDefault="00585129" w:rsidP="00B0263D">
      <w:pPr>
        <w:keepNext/>
        <w:widowControl w:val="0"/>
        <w:pBdr>
          <w:top w:val="single" w:sz="4" w:space="1" w:color="auto"/>
          <w:left w:val="single" w:sz="4" w:space="4" w:color="auto"/>
          <w:bottom w:val="single" w:sz="4" w:space="1" w:color="auto"/>
          <w:right w:val="single" w:sz="4" w:space="4" w:color="auto"/>
        </w:pBdr>
        <w:adjustRightInd w:val="0"/>
        <w:spacing w:after="0"/>
        <w:jc w:val="center"/>
        <w:textAlignment w:val="baseline"/>
        <w:outlineLvl w:val="0"/>
        <w:rPr>
          <w:bCs/>
          <w:sz w:val="24"/>
          <w:szCs w:val="24"/>
          <w:lang w:eastAsia="en-US"/>
        </w:rPr>
      </w:pPr>
      <w:bookmarkStart w:id="238" w:name="_Toc16159278"/>
      <w:bookmarkEnd w:id="235"/>
      <w:bookmarkEnd w:id="236"/>
      <w:bookmarkEnd w:id="237"/>
      <w:r w:rsidRPr="002135CE">
        <w:rPr>
          <w:bCs/>
          <w:sz w:val="24"/>
          <w:szCs w:val="24"/>
          <w:lang w:val="pl-PL" w:eastAsia="en-US"/>
        </w:rPr>
        <w:t xml:space="preserve">SKUPNA PONUDBA - </w:t>
      </w:r>
      <w:r w:rsidRPr="002135CE">
        <w:rPr>
          <w:bCs/>
          <w:color w:val="549E39" w:themeColor="accent1"/>
          <w:sz w:val="24"/>
          <w:szCs w:val="24"/>
          <w:lang w:val="pl-PL" w:eastAsia="en-US"/>
        </w:rPr>
        <w:t>OBRAZEC ŠT. 7</w:t>
      </w:r>
      <w:bookmarkEnd w:id="238"/>
      <w:r w:rsidRPr="002135CE">
        <w:rPr>
          <w:bCs/>
          <w:color w:val="549E39" w:themeColor="accent1"/>
          <w:sz w:val="24"/>
          <w:szCs w:val="24"/>
          <w:lang w:val="pl-PL" w:eastAsia="en-US"/>
        </w:rPr>
        <w:t xml:space="preserve"> </w:t>
      </w:r>
    </w:p>
    <w:p w14:paraId="6FB1A5FF" w14:textId="77777777" w:rsidR="00585129" w:rsidRPr="00A94205" w:rsidRDefault="00585129" w:rsidP="00B0263D">
      <w:pPr>
        <w:widowControl w:val="0"/>
        <w:adjustRightInd w:val="0"/>
        <w:spacing w:after="0"/>
        <w:textAlignment w:val="baseline"/>
        <w:rPr>
          <w:i/>
          <w:iCs/>
          <w:lang w:eastAsia="en-US"/>
        </w:rPr>
      </w:pPr>
      <w:r w:rsidRPr="00BB2040">
        <w:rPr>
          <w:i/>
          <w:iCs/>
          <w:lang w:eastAsia="en-US"/>
        </w:rPr>
        <w:t>(</w:t>
      </w:r>
      <w:proofErr w:type="spellStart"/>
      <w:r w:rsidRPr="00BB2040">
        <w:rPr>
          <w:i/>
          <w:iCs/>
          <w:lang w:eastAsia="en-US"/>
        </w:rPr>
        <w:t>Ponudnik</w:t>
      </w:r>
      <w:proofErr w:type="spellEnd"/>
      <w:r w:rsidRPr="00BB2040">
        <w:rPr>
          <w:i/>
          <w:iCs/>
          <w:lang w:eastAsia="en-US"/>
        </w:rPr>
        <w:t xml:space="preserve"> </w:t>
      </w:r>
      <w:proofErr w:type="spellStart"/>
      <w:r w:rsidRPr="00BB2040">
        <w:rPr>
          <w:i/>
          <w:iCs/>
          <w:lang w:eastAsia="en-US"/>
        </w:rPr>
        <w:t>navedeni</w:t>
      </w:r>
      <w:proofErr w:type="spellEnd"/>
      <w:r w:rsidRPr="00BB2040">
        <w:rPr>
          <w:i/>
          <w:iCs/>
          <w:lang w:eastAsia="en-US"/>
        </w:rPr>
        <w:t xml:space="preserve"> </w:t>
      </w:r>
      <w:proofErr w:type="spellStart"/>
      <w:r w:rsidRPr="00BB2040">
        <w:rPr>
          <w:i/>
          <w:iCs/>
          <w:lang w:eastAsia="en-US"/>
        </w:rPr>
        <w:t>obrazec</w:t>
      </w:r>
      <w:proofErr w:type="spellEnd"/>
      <w:r w:rsidRPr="00BB2040">
        <w:rPr>
          <w:i/>
          <w:iCs/>
          <w:lang w:eastAsia="en-US"/>
        </w:rPr>
        <w:t xml:space="preserve"> </w:t>
      </w:r>
      <w:proofErr w:type="spellStart"/>
      <w:r w:rsidRPr="00BB2040">
        <w:rPr>
          <w:i/>
          <w:iCs/>
          <w:lang w:eastAsia="en-US"/>
        </w:rPr>
        <w:t>izpolni</w:t>
      </w:r>
      <w:proofErr w:type="spellEnd"/>
      <w:r w:rsidRPr="00BB2040">
        <w:rPr>
          <w:i/>
          <w:iCs/>
          <w:lang w:eastAsia="en-US"/>
        </w:rPr>
        <w:t xml:space="preserve"> v </w:t>
      </w:r>
      <w:proofErr w:type="spellStart"/>
      <w:r w:rsidRPr="00BB2040">
        <w:rPr>
          <w:i/>
          <w:iCs/>
          <w:lang w:eastAsia="en-US"/>
        </w:rPr>
        <w:t>primeru</w:t>
      </w:r>
      <w:proofErr w:type="spellEnd"/>
      <w:r w:rsidRPr="00BB2040">
        <w:rPr>
          <w:i/>
          <w:iCs/>
          <w:lang w:eastAsia="en-US"/>
        </w:rPr>
        <w:t xml:space="preserve">, da </w:t>
      </w:r>
      <w:proofErr w:type="spellStart"/>
      <w:r w:rsidRPr="00BB2040">
        <w:rPr>
          <w:i/>
          <w:iCs/>
          <w:lang w:eastAsia="en-US"/>
        </w:rPr>
        <w:t>ponudbo</w:t>
      </w:r>
      <w:proofErr w:type="spellEnd"/>
      <w:r w:rsidRPr="00BB2040">
        <w:rPr>
          <w:i/>
          <w:iCs/>
          <w:lang w:eastAsia="en-US"/>
        </w:rPr>
        <w:t xml:space="preserve"> </w:t>
      </w:r>
      <w:proofErr w:type="spellStart"/>
      <w:r w:rsidRPr="00BB2040">
        <w:rPr>
          <w:i/>
          <w:iCs/>
          <w:lang w:eastAsia="en-US"/>
        </w:rPr>
        <w:t>oddaja</w:t>
      </w:r>
      <w:proofErr w:type="spellEnd"/>
      <w:r w:rsidRPr="00BB2040">
        <w:rPr>
          <w:i/>
          <w:iCs/>
          <w:lang w:eastAsia="en-US"/>
        </w:rPr>
        <w:t xml:space="preserve"> </w:t>
      </w:r>
      <w:proofErr w:type="spellStart"/>
      <w:r w:rsidRPr="00BB2040">
        <w:rPr>
          <w:i/>
          <w:iCs/>
          <w:lang w:eastAsia="en-US"/>
        </w:rPr>
        <w:t>skupina</w:t>
      </w:r>
      <w:proofErr w:type="spellEnd"/>
      <w:r w:rsidRPr="00BB2040">
        <w:rPr>
          <w:i/>
          <w:iCs/>
          <w:lang w:eastAsia="en-US"/>
        </w:rPr>
        <w:t xml:space="preserve"> </w:t>
      </w:r>
      <w:proofErr w:type="spellStart"/>
      <w:r w:rsidRPr="00BB2040">
        <w:rPr>
          <w:i/>
          <w:iCs/>
          <w:lang w:eastAsia="en-US"/>
        </w:rPr>
        <w:t>ponudnikov</w:t>
      </w:r>
      <w:proofErr w:type="spellEnd"/>
      <w:r w:rsidRPr="00BB2040">
        <w:rPr>
          <w:i/>
          <w:iCs/>
          <w:lang w:eastAsia="en-US"/>
        </w:rPr>
        <w:t>.)</w:t>
      </w:r>
    </w:p>
    <w:p w14:paraId="0D3A1C01" w14:textId="77777777" w:rsidR="00585129" w:rsidRPr="00BB2040" w:rsidRDefault="00585129" w:rsidP="00B0263D">
      <w:pPr>
        <w:widowControl w:val="0"/>
        <w:adjustRightInd w:val="0"/>
        <w:spacing w:after="0"/>
        <w:textAlignment w:val="baseline"/>
        <w:rPr>
          <w:b/>
          <w:bCs/>
          <w:color w:val="000000"/>
        </w:rPr>
      </w:pPr>
      <w:r w:rsidRPr="00BB2040">
        <w:rPr>
          <w:lang w:eastAsia="en-US"/>
        </w:rPr>
        <w:t xml:space="preserve">V </w:t>
      </w:r>
      <w:proofErr w:type="spellStart"/>
      <w:r w:rsidRPr="00BB2040">
        <w:rPr>
          <w:lang w:eastAsia="en-US"/>
        </w:rPr>
        <w:t>zvezi</w:t>
      </w:r>
      <w:proofErr w:type="spellEnd"/>
      <w:r w:rsidRPr="00BB2040">
        <w:rPr>
          <w:lang w:eastAsia="en-US"/>
        </w:rPr>
        <w:t xml:space="preserve"> z </w:t>
      </w:r>
      <w:proofErr w:type="spellStart"/>
      <w:r w:rsidRPr="00BB2040">
        <w:rPr>
          <w:lang w:eastAsia="en-US"/>
        </w:rPr>
        <w:t>javnim</w:t>
      </w:r>
      <w:proofErr w:type="spellEnd"/>
      <w:r w:rsidRPr="00BB2040">
        <w:rPr>
          <w:lang w:eastAsia="en-US"/>
        </w:rPr>
        <w:t xml:space="preserve"> </w:t>
      </w:r>
      <w:proofErr w:type="spellStart"/>
      <w:r w:rsidRPr="00BB2040">
        <w:rPr>
          <w:lang w:eastAsia="en-US"/>
        </w:rPr>
        <w:t>naročilom</w:t>
      </w:r>
      <w:proofErr w:type="spellEnd"/>
      <w:r w:rsidRPr="00BB2040">
        <w:rPr>
          <w:lang w:eastAsia="en-US"/>
        </w:rPr>
        <w:t xml:space="preserve"> </w:t>
      </w:r>
      <w:r w:rsidRPr="00421FC7">
        <w:rPr>
          <w:b/>
        </w:rPr>
        <w:t>»</w:t>
      </w:r>
      <w:proofErr w:type="spellStart"/>
      <w:r w:rsidRPr="00BC6BB4">
        <w:rPr>
          <w:b/>
        </w:rPr>
        <w:t>Izvajanje</w:t>
      </w:r>
      <w:proofErr w:type="spellEnd"/>
      <w:r w:rsidRPr="00BC6BB4">
        <w:rPr>
          <w:b/>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del </w:t>
      </w:r>
      <w:proofErr w:type="spellStart"/>
      <w:r w:rsidR="00A94205">
        <w:rPr>
          <w:b/>
        </w:rPr>
        <w:t>večnamenske</w:t>
      </w:r>
      <w:proofErr w:type="spellEnd"/>
      <w:r w:rsidR="00A94205">
        <w:rPr>
          <w:b/>
        </w:rPr>
        <w:t xml:space="preserve"> </w:t>
      </w:r>
      <w:proofErr w:type="spellStart"/>
      <w:r w:rsidR="00A94205">
        <w:rPr>
          <w:b/>
        </w:rPr>
        <w:t>športne</w:t>
      </w:r>
      <w:proofErr w:type="spellEnd"/>
      <w:r w:rsidR="00A94205">
        <w:rPr>
          <w:b/>
        </w:rPr>
        <w:t xml:space="preserve"> </w:t>
      </w:r>
      <w:proofErr w:type="spellStart"/>
      <w:r w:rsidR="00A94205">
        <w:rPr>
          <w:b/>
        </w:rPr>
        <w:t>dvorane</w:t>
      </w:r>
      <w:proofErr w:type="spellEnd"/>
      <w:r w:rsidR="00A94205">
        <w:rPr>
          <w:b/>
        </w:rPr>
        <w:t xml:space="preserve"> </w:t>
      </w:r>
      <w:proofErr w:type="spellStart"/>
      <w:r w:rsidR="00A94205">
        <w:rPr>
          <w:b/>
        </w:rPr>
        <w:t>pri</w:t>
      </w:r>
      <w:proofErr w:type="spellEnd"/>
      <w:r w:rsidR="00A94205">
        <w:rPr>
          <w:b/>
        </w:rPr>
        <w:t xml:space="preserve"> OŠ </w:t>
      </w:r>
      <w:proofErr w:type="spellStart"/>
      <w:r w:rsidR="00A94205">
        <w:rPr>
          <w:b/>
        </w:rPr>
        <w:t>Brezno</w:t>
      </w:r>
      <w:proofErr w:type="spellEnd"/>
      <w:r w:rsidR="00A94205">
        <w:rPr>
          <w:b/>
        </w:rPr>
        <w:t xml:space="preserve"> - Podvelka</w:t>
      </w:r>
      <w:r w:rsidRPr="00421FC7">
        <w:rPr>
          <w:b/>
        </w:rPr>
        <w:t>«</w:t>
      </w:r>
      <w:r w:rsidRPr="00BB2040">
        <w:rPr>
          <w:b/>
          <w:bCs/>
          <w:color w:val="000000"/>
          <w:lang w:eastAsia="en-US"/>
        </w:rPr>
        <w:t xml:space="preserve"> </w:t>
      </w:r>
      <w:proofErr w:type="spellStart"/>
      <w:r w:rsidRPr="00BB2040">
        <w:rPr>
          <w:lang w:eastAsia="en-US"/>
        </w:rPr>
        <w:t>izjavljamo</w:t>
      </w:r>
      <w:proofErr w:type="spellEnd"/>
      <w:r w:rsidRPr="00BB2040">
        <w:rPr>
          <w:lang w:eastAsia="en-US"/>
        </w:rPr>
        <w:t xml:space="preserve">, da </w:t>
      </w:r>
      <w:proofErr w:type="spellStart"/>
      <w:r w:rsidRPr="00BB2040">
        <w:rPr>
          <w:lang w:eastAsia="en-US"/>
        </w:rPr>
        <w:t>kot</w:t>
      </w:r>
      <w:proofErr w:type="spellEnd"/>
      <w:r w:rsidRPr="00BB2040">
        <w:rPr>
          <w:lang w:eastAsia="en-US"/>
        </w:rPr>
        <w:t xml:space="preserve"> </w:t>
      </w:r>
      <w:proofErr w:type="spellStart"/>
      <w:r w:rsidRPr="00BB2040">
        <w:rPr>
          <w:lang w:eastAsia="en-US"/>
        </w:rPr>
        <w:t>zakoniti</w:t>
      </w:r>
      <w:proofErr w:type="spellEnd"/>
      <w:r w:rsidRPr="00BB2040">
        <w:rPr>
          <w:lang w:eastAsia="en-US"/>
        </w:rPr>
        <w:t xml:space="preserve"> </w:t>
      </w:r>
      <w:proofErr w:type="spellStart"/>
      <w:r w:rsidRPr="00BB2040">
        <w:rPr>
          <w:lang w:eastAsia="en-US"/>
        </w:rPr>
        <w:t>zastopniki</w:t>
      </w:r>
      <w:proofErr w:type="spellEnd"/>
      <w:r w:rsidRPr="00BB2040">
        <w:rPr>
          <w:lang w:eastAsia="en-US"/>
        </w:rPr>
        <w:t xml:space="preserve"> </w:t>
      </w:r>
      <w:proofErr w:type="spellStart"/>
      <w:r w:rsidRPr="00BB2040">
        <w:rPr>
          <w:lang w:eastAsia="en-US"/>
        </w:rPr>
        <w:t>ponudnikov</w:t>
      </w:r>
      <w:proofErr w:type="spellEnd"/>
      <w:r w:rsidRPr="00BB2040">
        <w:rPr>
          <w:lang w:eastAsia="en-US"/>
        </w:rPr>
        <w:t xml:space="preserve">, </w:t>
      </w:r>
      <w:proofErr w:type="spellStart"/>
      <w:r w:rsidRPr="00BB2040">
        <w:rPr>
          <w:lang w:eastAsia="en-US"/>
        </w:rPr>
        <w:t>ki</w:t>
      </w:r>
      <w:proofErr w:type="spellEnd"/>
      <w:r w:rsidRPr="00BB2040">
        <w:rPr>
          <w:lang w:eastAsia="en-US"/>
        </w:rPr>
        <w:t xml:space="preserve"> </w:t>
      </w:r>
      <w:proofErr w:type="spellStart"/>
      <w:r w:rsidRPr="00BB2040">
        <w:rPr>
          <w:lang w:eastAsia="en-US"/>
        </w:rPr>
        <w:t>nastopajo</w:t>
      </w:r>
      <w:proofErr w:type="spellEnd"/>
      <w:r w:rsidRPr="00BB2040">
        <w:rPr>
          <w:lang w:eastAsia="en-US"/>
        </w:rPr>
        <w:t xml:space="preserve"> </w:t>
      </w:r>
      <w:proofErr w:type="spellStart"/>
      <w:r w:rsidRPr="00BB2040">
        <w:rPr>
          <w:lang w:eastAsia="en-US"/>
        </w:rPr>
        <w:t>skupaj</w:t>
      </w:r>
      <w:proofErr w:type="spellEnd"/>
      <w:r w:rsidRPr="00BB2040">
        <w:rPr>
          <w:lang w:eastAsia="en-US"/>
        </w:rPr>
        <w:t xml:space="preserve">, s </w:t>
      </w:r>
      <w:proofErr w:type="spellStart"/>
      <w:r w:rsidRPr="00BB2040">
        <w:rPr>
          <w:lang w:eastAsia="en-US"/>
        </w:rPr>
        <w:t>tem</w:t>
      </w:r>
      <w:proofErr w:type="spellEnd"/>
      <w:r w:rsidRPr="00BB2040">
        <w:rPr>
          <w:lang w:eastAsia="en-US"/>
        </w:rPr>
        <w:t xml:space="preserve"> </w:t>
      </w:r>
      <w:proofErr w:type="spellStart"/>
      <w:r w:rsidRPr="00BB2040">
        <w:rPr>
          <w:lang w:eastAsia="en-US"/>
        </w:rPr>
        <w:t>dokumentom</w:t>
      </w:r>
      <w:proofErr w:type="spellEnd"/>
      <w:r w:rsidRPr="00BB2040">
        <w:rPr>
          <w:lang w:eastAsia="en-US"/>
        </w:rPr>
        <w:t xml:space="preserve"> </w:t>
      </w:r>
      <w:proofErr w:type="spellStart"/>
      <w:r w:rsidRPr="00BB2040">
        <w:rPr>
          <w:lang w:eastAsia="en-US"/>
        </w:rPr>
        <w:t>pooblaščamo</w:t>
      </w:r>
      <w:proofErr w:type="spellEnd"/>
      <w:r w:rsidRPr="00BB2040">
        <w:rPr>
          <w:lang w:eastAsia="en-US"/>
        </w:rPr>
        <w:t xml:space="preserve"> </w:t>
      </w:r>
      <w:proofErr w:type="spellStart"/>
      <w:r w:rsidRPr="00BB2040">
        <w:rPr>
          <w:lang w:eastAsia="en-US"/>
        </w:rPr>
        <w:t>ponudnika</w:t>
      </w:r>
      <w:proofErr w:type="spellEnd"/>
      <w:r w:rsidRPr="00BB2040">
        <w:rPr>
          <w:lang w:eastAsia="en-US"/>
        </w:rPr>
        <w:t xml:space="preserve"> _____________________</w:t>
      </w:r>
      <w:r w:rsidR="00A94205">
        <w:rPr>
          <w:lang w:eastAsia="en-US"/>
        </w:rPr>
        <w:t>__</w:t>
      </w:r>
      <w:r w:rsidRPr="00BB2040">
        <w:rPr>
          <w:lang w:eastAsia="en-US"/>
        </w:rPr>
        <w:t xml:space="preserve">____________, za </w:t>
      </w:r>
      <w:proofErr w:type="spellStart"/>
      <w:r w:rsidRPr="00BB2040">
        <w:rPr>
          <w:lang w:eastAsia="en-US"/>
        </w:rPr>
        <w:t>poslovodečega</w:t>
      </w:r>
      <w:proofErr w:type="spellEnd"/>
      <w:r w:rsidRPr="00BB2040">
        <w:rPr>
          <w:lang w:eastAsia="en-US"/>
        </w:rPr>
        <w:t xml:space="preserve"> </w:t>
      </w:r>
      <w:proofErr w:type="spellStart"/>
      <w:r w:rsidRPr="00BB2040">
        <w:rPr>
          <w:lang w:eastAsia="en-US"/>
        </w:rPr>
        <w:t>oziroma</w:t>
      </w:r>
      <w:proofErr w:type="spellEnd"/>
      <w:r w:rsidRPr="00BB2040">
        <w:rPr>
          <w:lang w:eastAsia="en-US"/>
        </w:rPr>
        <w:t xml:space="preserve"> za </w:t>
      </w:r>
      <w:proofErr w:type="spellStart"/>
      <w:r w:rsidRPr="00BB2040">
        <w:rPr>
          <w:lang w:eastAsia="en-US"/>
        </w:rPr>
        <w:t>zastopanje</w:t>
      </w:r>
      <w:proofErr w:type="spellEnd"/>
      <w:r w:rsidRPr="00BB2040">
        <w:rPr>
          <w:lang w:eastAsia="en-US"/>
        </w:rPr>
        <w:t xml:space="preserve"> </w:t>
      </w:r>
      <w:proofErr w:type="spellStart"/>
      <w:r w:rsidRPr="00BB2040">
        <w:rPr>
          <w:lang w:eastAsia="en-US"/>
        </w:rPr>
        <w:t>nasproti</w:t>
      </w:r>
      <w:proofErr w:type="spellEnd"/>
      <w:r w:rsidRPr="00BB2040">
        <w:rPr>
          <w:lang w:eastAsia="en-US"/>
        </w:rPr>
        <w:t xml:space="preserve"> </w:t>
      </w:r>
      <w:proofErr w:type="spellStart"/>
      <w:r w:rsidRPr="00BB2040">
        <w:rPr>
          <w:lang w:eastAsia="en-US"/>
        </w:rPr>
        <w:t>naročniku</w:t>
      </w:r>
      <w:proofErr w:type="spellEnd"/>
      <w:r w:rsidRPr="00BB2040">
        <w:rPr>
          <w:lang w:eastAsia="en-US"/>
        </w:rPr>
        <w:t>.</w:t>
      </w:r>
    </w:p>
    <w:p w14:paraId="0951094A" w14:textId="77777777" w:rsidR="00585129" w:rsidRPr="00BB2040" w:rsidRDefault="00585129" w:rsidP="00B0263D">
      <w:pPr>
        <w:widowControl w:val="0"/>
        <w:adjustRightInd w:val="0"/>
        <w:spacing w:after="0"/>
        <w:textAlignment w:val="baseline"/>
        <w:rPr>
          <w:b/>
          <w:bCs/>
          <w:lang w:eastAsia="en-US"/>
        </w:rPr>
      </w:pPr>
    </w:p>
    <w:p w14:paraId="04DE14D5" w14:textId="3AA6EC78" w:rsidR="00585129" w:rsidRDefault="00585129" w:rsidP="00B0263D">
      <w:pPr>
        <w:widowControl w:val="0"/>
        <w:adjustRightInd w:val="0"/>
        <w:spacing w:after="0"/>
        <w:textAlignment w:val="baseline"/>
        <w:rPr>
          <w:u w:val="single"/>
          <w:lang w:eastAsia="en-US"/>
        </w:rPr>
      </w:pPr>
      <w:proofErr w:type="spellStart"/>
      <w:r w:rsidRPr="00BB2040">
        <w:rPr>
          <w:u w:val="single"/>
          <w:lang w:eastAsia="en-US"/>
        </w:rPr>
        <w:t>Skupno</w:t>
      </w:r>
      <w:proofErr w:type="spellEnd"/>
      <w:r w:rsidRPr="00BB2040">
        <w:rPr>
          <w:u w:val="single"/>
          <w:lang w:eastAsia="en-US"/>
        </w:rPr>
        <w:t xml:space="preserve"> </w:t>
      </w:r>
      <w:proofErr w:type="spellStart"/>
      <w:r w:rsidRPr="00BB2040">
        <w:rPr>
          <w:u w:val="single"/>
          <w:lang w:eastAsia="en-US"/>
        </w:rPr>
        <w:t>ponudbo</w:t>
      </w:r>
      <w:proofErr w:type="spellEnd"/>
      <w:r w:rsidRPr="00BB2040">
        <w:rPr>
          <w:u w:val="single"/>
          <w:lang w:eastAsia="en-US"/>
        </w:rPr>
        <w:t xml:space="preserve"> </w:t>
      </w:r>
      <w:proofErr w:type="spellStart"/>
      <w:r w:rsidRPr="00BB2040">
        <w:rPr>
          <w:u w:val="single"/>
          <w:lang w:eastAsia="en-US"/>
        </w:rPr>
        <w:t>sestavljajo</w:t>
      </w:r>
      <w:proofErr w:type="spellEnd"/>
      <w:r w:rsidRPr="00BB2040">
        <w:rPr>
          <w:u w:val="single"/>
          <w:lang w:eastAsia="en-US"/>
        </w:rPr>
        <w:t xml:space="preserve"> in </w:t>
      </w:r>
      <w:proofErr w:type="spellStart"/>
      <w:r w:rsidRPr="00BB2040">
        <w:rPr>
          <w:u w:val="single"/>
          <w:lang w:eastAsia="en-US"/>
        </w:rPr>
        <w:t>solidarno</w:t>
      </w:r>
      <w:proofErr w:type="spellEnd"/>
      <w:r w:rsidRPr="00BB2040">
        <w:rPr>
          <w:u w:val="single"/>
          <w:lang w:eastAsia="en-US"/>
        </w:rPr>
        <w:t xml:space="preserve"> </w:t>
      </w:r>
      <w:proofErr w:type="spellStart"/>
      <w:r w:rsidRPr="00BB2040">
        <w:rPr>
          <w:u w:val="single"/>
          <w:lang w:eastAsia="en-US"/>
        </w:rPr>
        <w:t>odgovarjajo</w:t>
      </w:r>
      <w:proofErr w:type="spellEnd"/>
      <w:r w:rsidRPr="00BB2040">
        <w:rPr>
          <w:u w:val="single"/>
          <w:lang w:eastAsia="en-US"/>
        </w:rPr>
        <w:t>:</w:t>
      </w:r>
    </w:p>
    <w:p w14:paraId="30CA7DCE" w14:textId="77777777" w:rsidR="00624EF8" w:rsidRPr="00A94205" w:rsidRDefault="00624EF8" w:rsidP="00B0263D">
      <w:pPr>
        <w:widowControl w:val="0"/>
        <w:adjustRightInd w:val="0"/>
        <w:spacing w:after="0"/>
        <w:textAlignment w:val="baseline"/>
        <w:rPr>
          <w:u w:val="single"/>
          <w:lang w:eastAsia="en-US"/>
        </w:rPr>
      </w:pPr>
    </w:p>
    <w:p w14:paraId="56D1E4A7" w14:textId="77777777" w:rsidR="00585129" w:rsidRPr="00BB2040" w:rsidRDefault="00585129" w:rsidP="00B0263D">
      <w:pPr>
        <w:widowControl w:val="0"/>
        <w:adjustRightInd w:val="0"/>
        <w:spacing w:after="0"/>
        <w:textAlignment w:val="baseline"/>
        <w:rPr>
          <w:lang w:eastAsia="en-US"/>
        </w:rPr>
      </w:pPr>
      <w:proofErr w:type="spellStart"/>
      <w:r w:rsidRPr="00BB2040">
        <w:rPr>
          <w:lang w:eastAsia="en-US"/>
        </w:rPr>
        <w:t>Poslovodeči</w:t>
      </w:r>
      <w:proofErr w:type="spellEnd"/>
      <w:r w:rsidRPr="00BB2040">
        <w:rPr>
          <w:lang w:eastAsia="en-US"/>
        </w:rPr>
        <w:t xml:space="preserve"> partner ______________________________________________ </w:t>
      </w:r>
      <w:r w:rsidRPr="00BB2040">
        <w:rPr>
          <w:i/>
          <w:lang w:eastAsia="en-US"/>
        </w:rPr>
        <w:t>(</w:t>
      </w:r>
      <w:proofErr w:type="spellStart"/>
      <w:r w:rsidRPr="00BB2040">
        <w:rPr>
          <w:i/>
          <w:lang w:eastAsia="en-US"/>
        </w:rPr>
        <w:t>firma</w:t>
      </w:r>
      <w:proofErr w:type="spellEnd"/>
      <w:r w:rsidRPr="00BB2040">
        <w:rPr>
          <w:i/>
          <w:lang w:eastAsia="en-US"/>
        </w:rPr>
        <w:t xml:space="preserve"> </w:t>
      </w:r>
      <w:proofErr w:type="spellStart"/>
      <w:r w:rsidRPr="00BB2040">
        <w:rPr>
          <w:i/>
          <w:lang w:eastAsia="en-US"/>
        </w:rPr>
        <w:t>ponudnika</w:t>
      </w:r>
      <w:proofErr w:type="spellEnd"/>
      <w:r w:rsidRPr="00BB2040">
        <w:rPr>
          <w:i/>
          <w:lang w:eastAsia="en-US"/>
        </w:rPr>
        <w:t>)</w:t>
      </w:r>
      <w:r w:rsidRPr="00BB2040">
        <w:rPr>
          <w:lang w:eastAsia="en-US"/>
        </w:rPr>
        <w:t xml:space="preserve"> in </w:t>
      </w:r>
      <w:proofErr w:type="spellStart"/>
      <w:r w:rsidRPr="00BB2040">
        <w:rPr>
          <w:lang w:eastAsia="en-US"/>
        </w:rPr>
        <w:t>ostali</w:t>
      </w:r>
      <w:proofErr w:type="spellEnd"/>
      <w:r w:rsidRPr="00BB2040">
        <w:rPr>
          <w:lang w:eastAsia="en-US"/>
        </w:rPr>
        <w:t xml:space="preserve"> </w:t>
      </w:r>
      <w:proofErr w:type="spellStart"/>
      <w:r w:rsidRPr="00BB2040">
        <w:rPr>
          <w:lang w:eastAsia="en-US"/>
        </w:rPr>
        <w:t>ponudniki</w:t>
      </w:r>
      <w:proofErr w:type="spellEnd"/>
      <w:r w:rsidRPr="00BB2040">
        <w:rPr>
          <w:lang w:eastAsia="en-US"/>
        </w:rPr>
        <w:t>:</w:t>
      </w:r>
    </w:p>
    <w:p w14:paraId="4D3DBA20" w14:textId="77777777" w:rsidR="00585129" w:rsidRPr="00BB2040" w:rsidRDefault="00585129" w:rsidP="00B0263D">
      <w:pPr>
        <w:widowControl w:val="0"/>
        <w:adjustRightInd w:val="0"/>
        <w:spacing w:after="0"/>
        <w:textAlignment w:val="baseline"/>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440"/>
        <w:gridCol w:w="4110"/>
      </w:tblGrid>
      <w:tr w:rsidR="00585129" w:rsidRPr="00BB2040" w14:paraId="4B4EA32C" w14:textId="77777777" w:rsidTr="00585129">
        <w:tc>
          <w:tcPr>
            <w:tcW w:w="630" w:type="dxa"/>
            <w:shd w:val="clear" w:color="auto" w:fill="auto"/>
          </w:tcPr>
          <w:p w14:paraId="541A4733" w14:textId="77777777" w:rsidR="00585129" w:rsidRPr="00BB2040" w:rsidRDefault="00585129" w:rsidP="00B0263D">
            <w:pPr>
              <w:widowControl w:val="0"/>
              <w:adjustRightInd w:val="0"/>
              <w:spacing w:after="0"/>
              <w:jc w:val="center"/>
              <w:textAlignment w:val="baseline"/>
              <w:rPr>
                <w:lang w:eastAsia="en-US"/>
              </w:rPr>
            </w:pPr>
          </w:p>
          <w:p w14:paraId="0F2A46BF" w14:textId="77777777" w:rsidR="00585129" w:rsidRPr="00BB2040" w:rsidRDefault="00585129" w:rsidP="00B0263D">
            <w:pPr>
              <w:widowControl w:val="0"/>
              <w:adjustRightInd w:val="0"/>
              <w:spacing w:after="0"/>
              <w:jc w:val="center"/>
              <w:textAlignment w:val="baseline"/>
              <w:rPr>
                <w:lang w:eastAsia="en-US"/>
              </w:rPr>
            </w:pPr>
            <w:proofErr w:type="spellStart"/>
            <w:r w:rsidRPr="00BB2040">
              <w:rPr>
                <w:lang w:eastAsia="en-US"/>
              </w:rPr>
              <w:t>Št</w:t>
            </w:r>
            <w:proofErr w:type="spellEnd"/>
            <w:r w:rsidRPr="00BB2040">
              <w:rPr>
                <w:lang w:eastAsia="en-US"/>
              </w:rPr>
              <w:t>.</w:t>
            </w:r>
          </w:p>
        </w:tc>
        <w:tc>
          <w:tcPr>
            <w:tcW w:w="4440" w:type="dxa"/>
            <w:shd w:val="clear" w:color="auto" w:fill="auto"/>
          </w:tcPr>
          <w:p w14:paraId="63E8D158" w14:textId="77777777" w:rsidR="00585129" w:rsidRPr="00BB2040" w:rsidRDefault="00585129" w:rsidP="00B0263D">
            <w:pPr>
              <w:widowControl w:val="0"/>
              <w:adjustRightInd w:val="0"/>
              <w:spacing w:after="0"/>
              <w:textAlignment w:val="baseline"/>
              <w:rPr>
                <w:lang w:eastAsia="en-US"/>
              </w:rPr>
            </w:pPr>
          </w:p>
          <w:p w14:paraId="75B41381" w14:textId="77777777" w:rsidR="00585129" w:rsidRPr="00BB2040" w:rsidRDefault="00585129" w:rsidP="00B0263D">
            <w:pPr>
              <w:widowControl w:val="0"/>
              <w:adjustRightInd w:val="0"/>
              <w:spacing w:after="0"/>
              <w:textAlignment w:val="baseline"/>
              <w:rPr>
                <w:lang w:eastAsia="en-US"/>
              </w:rPr>
            </w:pPr>
            <w:proofErr w:type="spellStart"/>
            <w:r w:rsidRPr="00BB2040">
              <w:rPr>
                <w:lang w:eastAsia="en-US"/>
              </w:rPr>
              <w:t>Firma</w:t>
            </w:r>
            <w:proofErr w:type="spellEnd"/>
            <w:r w:rsidRPr="00BB2040">
              <w:rPr>
                <w:lang w:eastAsia="en-US"/>
              </w:rPr>
              <w:t xml:space="preserve"> </w:t>
            </w:r>
            <w:proofErr w:type="spellStart"/>
            <w:r w:rsidRPr="00BB2040">
              <w:rPr>
                <w:lang w:eastAsia="en-US"/>
              </w:rPr>
              <w:t>ponudnika</w:t>
            </w:r>
            <w:proofErr w:type="spellEnd"/>
          </w:p>
        </w:tc>
        <w:tc>
          <w:tcPr>
            <w:tcW w:w="4110" w:type="dxa"/>
            <w:shd w:val="clear" w:color="auto" w:fill="auto"/>
          </w:tcPr>
          <w:p w14:paraId="185D2358" w14:textId="77777777" w:rsidR="00585129" w:rsidRPr="00BB2040" w:rsidRDefault="00585129" w:rsidP="00B0263D">
            <w:pPr>
              <w:widowControl w:val="0"/>
              <w:adjustRightInd w:val="0"/>
              <w:spacing w:after="0"/>
              <w:textAlignment w:val="baseline"/>
              <w:rPr>
                <w:lang w:eastAsia="en-US"/>
              </w:rPr>
            </w:pPr>
          </w:p>
          <w:p w14:paraId="4821949A" w14:textId="77777777" w:rsidR="00585129" w:rsidRPr="00BB2040" w:rsidRDefault="00585129" w:rsidP="00B0263D">
            <w:pPr>
              <w:widowControl w:val="0"/>
              <w:adjustRightInd w:val="0"/>
              <w:spacing w:after="0"/>
              <w:jc w:val="center"/>
              <w:textAlignment w:val="baseline"/>
              <w:rPr>
                <w:lang w:eastAsia="en-US"/>
              </w:rPr>
            </w:pPr>
            <w:proofErr w:type="spellStart"/>
            <w:r>
              <w:t>P</w:t>
            </w:r>
            <w:r w:rsidRPr="00594F70">
              <w:t>odpis</w:t>
            </w:r>
            <w:proofErr w:type="spellEnd"/>
            <w:r w:rsidRPr="00594F70">
              <w:t xml:space="preserve"> </w:t>
            </w:r>
            <w:proofErr w:type="spellStart"/>
            <w:r>
              <w:t>zastopnika</w:t>
            </w:r>
            <w:proofErr w:type="spellEnd"/>
            <w:r>
              <w:t>/</w:t>
            </w:r>
            <w:proofErr w:type="spellStart"/>
            <w:r>
              <w:t>pooblaščene</w:t>
            </w:r>
            <w:proofErr w:type="spellEnd"/>
            <w:r>
              <w:t xml:space="preserve"> </w:t>
            </w:r>
            <w:proofErr w:type="spellStart"/>
            <w:r>
              <w:t>osebe</w:t>
            </w:r>
            <w:proofErr w:type="spellEnd"/>
            <w:r>
              <w:t xml:space="preserve"> </w:t>
            </w:r>
            <w:proofErr w:type="spellStart"/>
            <w:r>
              <w:t>ponudnika</w:t>
            </w:r>
            <w:proofErr w:type="spellEnd"/>
          </w:p>
        </w:tc>
      </w:tr>
      <w:tr w:rsidR="00585129" w:rsidRPr="00BB2040" w14:paraId="197F3155" w14:textId="77777777" w:rsidTr="00585129">
        <w:tc>
          <w:tcPr>
            <w:tcW w:w="630" w:type="dxa"/>
            <w:shd w:val="clear" w:color="auto" w:fill="auto"/>
          </w:tcPr>
          <w:p w14:paraId="22D6B6E9" w14:textId="77777777" w:rsidR="00585129" w:rsidRPr="00BB2040" w:rsidRDefault="00585129" w:rsidP="00B0263D">
            <w:pPr>
              <w:widowControl w:val="0"/>
              <w:adjustRightInd w:val="0"/>
              <w:spacing w:after="0"/>
              <w:textAlignment w:val="baseline"/>
              <w:rPr>
                <w:lang w:eastAsia="en-US"/>
              </w:rPr>
            </w:pPr>
          </w:p>
          <w:p w14:paraId="2233E003" w14:textId="77777777" w:rsidR="00585129" w:rsidRPr="00BB2040" w:rsidRDefault="00585129" w:rsidP="00B0263D">
            <w:pPr>
              <w:widowControl w:val="0"/>
              <w:adjustRightInd w:val="0"/>
              <w:spacing w:after="0"/>
              <w:jc w:val="center"/>
              <w:textAlignment w:val="baseline"/>
              <w:rPr>
                <w:lang w:eastAsia="en-US"/>
              </w:rPr>
            </w:pPr>
            <w:r w:rsidRPr="00BB2040">
              <w:rPr>
                <w:lang w:eastAsia="en-US"/>
              </w:rPr>
              <w:t>1.</w:t>
            </w:r>
          </w:p>
        </w:tc>
        <w:tc>
          <w:tcPr>
            <w:tcW w:w="4440" w:type="dxa"/>
            <w:shd w:val="clear" w:color="auto" w:fill="auto"/>
          </w:tcPr>
          <w:p w14:paraId="3B25A4FD" w14:textId="77777777" w:rsidR="00585129" w:rsidRPr="00BB2040" w:rsidRDefault="00585129" w:rsidP="00B0263D">
            <w:pPr>
              <w:widowControl w:val="0"/>
              <w:adjustRightInd w:val="0"/>
              <w:spacing w:after="0"/>
              <w:textAlignment w:val="baseline"/>
              <w:rPr>
                <w:lang w:eastAsia="en-US"/>
              </w:rPr>
            </w:pPr>
          </w:p>
        </w:tc>
        <w:tc>
          <w:tcPr>
            <w:tcW w:w="4110" w:type="dxa"/>
            <w:shd w:val="clear" w:color="auto" w:fill="auto"/>
          </w:tcPr>
          <w:p w14:paraId="2E3745D8" w14:textId="77777777" w:rsidR="00585129" w:rsidRPr="00BB2040" w:rsidRDefault="00585129" w:rsidP="00B0263D">
            <w:pPr>
              <w:widowControl w:val="0"/>
              <w:adjustRightInd w:val="0"/>
              <w:spacing w:after="0"/>
              <w:textAlignment w:val="baseline"/>
              <w:rPr>
                <w:lang w:eastAsia="en-US"/>
              </w:rPr>
            </w:pPr>
          </w:p>
        </w:tc>
      </w:tr>
      <w:tr w:rsidR="00585129" w:rsidRPr="00BB2040" w14:paraId="54E73514" w14:textId="77777777" w:rsidTr="00585129">
        <w:tc>
          <w:tcPr>
            <w:tcW w:w="630" w:type="dxa"/>
            <w:shd w:val="clear" w:color="auto" w:fill="auto"/>
          </w:tcPr>
          <w:p w14:paraId="3F9456C1" w14:textId="77777777" w:rsidR="00585129" w:rsidRPr="00BB2040" w:rsidRDefault="00585129" w:rsidP="00B0263D">
            <w:pPr>
              <w:widowControl w:val="0"/>
              <w:adjustRightInd w:val="0"/>
              <w:spacing w:after="0"/>
              <w:textAlignment w:val="baseline"/>
              <w:rPr>
                <w:lang w:eastAsia="en-US"/>
              </w:rPr>
            </w:pPr>
          </w:p>
          <w:p w14:paraId="38D111E4" w14:textId="77777777" w:rsidR="00585129" w:rsidRPr="00BB2040" w:rsidRDefault="00585129" w:rsidP="00B0263D">
            <w:pPr>
              <w:widowControl w:val="0"/>
              <w:adjustRightInd w:val="0"/>
              <w:spacing w:after="0"/>
              <w:jc w:val="center"/>
              <w:textAlignment w:val="baseline"/>
              <w:rPr>
                <w:lang w:eastAsia="en-US"/>
              </w:rPr>
            </w:pPr>
            <w:r w:rsidRPr="00BB2040">
              <w:rPr>
                <w:lang w:eastAsia="en-US"/>
              </w:rPr>
              <w:t>2.</w:t>
            </w:r>
          </w:p>
        </w:tc>
        <w:tc>
          <w:tcPr>
            <w:tcW w:w="4440" w:type="dxa"/>
            <w:shd w:val="clear" w:color="auto" w:fill="auto"/>
          </w:tcPr>
          <w:p w14:paraId="47A82142" w14:textId="77777777" w:rsidR="00585129" w:rsidRPr="00BB2040" w:rsidRDefault="00585129" w:rsidP="00B0263D">
            <w:pPr>
              <w:widowControl w:val="0"/>
              <w:adjustRightInd w:val="0"/>
              <w:spacing w:after="0"/>
              <w:textAlignment w:val="baseline"/>
              <w:rPr>
                <w:lang w:eastAsia="en-US"/>
              </w:rPr>
            </w:pPr>
          </w:p>
        </w:tc>
        <w:tc>
          <w:tcPr>
            <w:tcW w:w="4110" w:type="dxa"/>
            <w:shd w:val="clear" w:color="auto" w:fill="auto"/>
          </w:tcPr>
          <w:p w14:paraId="1810BB1E" w14:textId="77777777" w:rsidR="00585129" w:rsidRPr="00BB2040" w:rsidRDefault="00585129" w:rsidP="00B0263D">
            <w:pPr>
              <w:widowControl w:val="0"/>
              <w:adjustRightInd w:val="0"/>
              <w:spacing w:after="0"/>
              <w:textAlignment w:val="baseline"/>
              <w:rPr>
                <w:lang w:eastAsia="en-US"/>
              </w:rPr>
            </w:pPr>
          </w:p>
        </w:tc>
      </w:tr>
      <w:tr w:rsidR="00585129" w:rsidRPr="00BB2040" w14:paraId="2427176D" w14:textId="77777777" w:rsidTr="00585129">
        <w:tc>
          <w:tcPr>
            <w:tcW w:w="630" w:type="dxa"/>
            <w:shd w:val="clear" w:color="auto" w:fill="auto"/>
          </w:tcPr>
          <w:p w14:paraId="44EC2F89" w14:textId="77777777" w:rsidR="00585129" w:rsidRPr="00BB2040" w:rsidRDefault="00585129" w:rsidP="00B0263D">
            <w:pPr>
              <w:widowControl w:val="0"/>
              <w:adjustRightInd w:val="0"/>
              <w:spacing w:after="0"/>
              <w:textAlignment w:val="baseline"/>
              <w:rPr>
                <w:lang w:eastAsia="en-US"/>
              </w:rPr>
            </w:pPr>
          </w:p>
          <w:p w14:paraId="33E86A7F" w14:textId="77777777" w:rsidR="00585129" w:rsidRPr="00BB2040" w:rsidRDefault="00585129" w:rsidP="00B0263D">
            <w:pPr>
              <w:widowControl w:val="0"/>
              <w:adjustRightInd w:val="0"/>
              <w:spacing w:after="0"/>
              <w:jc w:val="center"/>
              <w:textAlignment w:val="baseline"/>
              <w:rPr>
                <w:lang w:eastAsia="en-US"/>
              </w:rPr>
            </w:pPr>
            <w:r w:rsidRPr="00BB2040">
              <w:rPr>
                <w:lang w:eastAsia="en-US"/>
              </w:rPr>
              <w:t>3.</w:t>
            </w:r>
          </w:p>
        </w:tc>
        <w:tc>
          <w:tcPr>
            <w:tcW w:w="4440" w:type="dxa"/>
            <w:shd w:val="clear" w:color="auto" w:fill="auto"/>
          </w:tcPr>
          <w:p w14:paraId="764A47CD" w14:textId="77777777" w:rsidR="00585129" w:rsidRPr="00BB2040" w:rsidRDefault="00585129" w:rsidP="00B0263D">
            <w:pPr>
              <w:widowControl w:val="0"/>
              <w:adjustRightInd w:val="0"/>
              <w:spacing w:after="0"/>
              <w:textAlignment w:val="baseline"/>
              <w:rPr>
                <w:lang w:eastAsia="en-US"/>
              </w:rPr>
            </w:pPr>
          </w:p>
        </w:tc>
        <w:tc>
          <w:tcPr>
            <w:tcW w:w="4110" w:type="dxa"/>
            <w:shd w:val="clear" w:color="auto" w:fill="auto"/>
          </w:tcPr>
          <w:p w14:paraId="1AB1701F" w14:textId="77777777" w:rsidR="00585129" w:rsidRPr="00BB2040" w:rsidRDefault="00585129" w:rsidP="00B0263D">
            <w:pPr>
              <w:widowControl w:val="0"/>
              <w:adjustRightInd w:val="0"/>
              <w:spacing w:after="0"/>
              <w:textAlignment w:val="baseline"/>
              <w:rPr>
                <w:lang w:eastAsia="en-US"/>
              </w:rPr>
            </w:pPr>
          </w:p>
        </w:tc>
      </w:tr>
    </w:tbl>
    <w:p w14:paraId="0ABA72FD" w14:textId="77777777" w:rsidR="00585129" w:rsidRPr="00BB2040" w:rsidRDefault="00585129" w:rsidP="00B0263D">
      <w:pPr>
        <w:widowControl w:val="0"/>
        <w:adjustRightInd w:val="0"/>
        <w:spacing w:after="0"/>
        <w:textAlignment w:val="baseline"/>
        <w:rPr>
          <w:lang w:eastAsia="en-US"/>
        </w:rPr>
      </w:pPr>
    </w:p>
    <w:p w14:paraId="2DDA04D7" w14:textId="77777777" w:rsidR="00585129" w:rsidRPr="00BB2040" w:rsidRDefault="00585129" w:rsidP="00B0263D">
      <w:pPr>
        <w:spacing w:after="0"/>
        <w:rPr>
          <w:rFonts w:eastAsia="Calibri"/>
          <w:lang w:eastAsia="en-US"/>
        </w:rPr>
      </w:pPr>
      <w:proofErr w:type="spellStart"/>
      <w:r w:rsidRPr="00BB2040">
        <w:rPr>
          <w:rFonts w:eastAsia="Calibri"/>
          <w:lang w:eastAsia="en-US"/>
        </w:rPr>
        <w:t>Ponudniki</w:t>
      </w:r>
      <w:proofErr w:type="spellEnd"/>
      <w:r w:rsidRPr="00BB2040">
        <w:rPr>
          <w:rFonts w:eastAsia="Calibri"/>
          <w:lang w:eastAsia="en-US"/>
        </w:rPr>
        <w:t xml:space="preserve"> za </w:t>
      </w:r>
      <w:proofErr w:type="spellStart"/>
      <w:r w:rsidRPr="00BB2040">
        <w:rPr>
          <w:rFonts w:eastAsia="Calibri"/>
          <w:lang w:eastAsia="en-US"/>
        </w:rPr>
        <w:t>vsakega</w:t>
      </w:r>
      <w:proofErr w:type="spellEnd"/>
      <w:r w:rsidRPr="00BB2040">
        <w:rPr>
          <w:rFonts w:eastAsia="Calibri"/>
          <w:lang w:eastAsia="en-US"/>
        </w:rPr>
        <w:t xml:space="preserve"> </w:t>
      </w:r>
      <w:proofErr w:type="spellStart"/>
      <w:r w:rsidRPr="00BB2040">
        <w:rPr>
          <w:rFonts w:eastAsia="Calibri"/>
          <w:lang w:eastAsia="en-US"/>
        </w:rPr>
        <w:t>od</w:t>
      </w:r>
      <w:proofErr w:type="spellEnd"/>
      <w:r w:rsidRPr="00BB2040">
        <w:rPr>
          <w:rFonts w:eastAsia="Calibri"/>
          <w:lang w:eastAsia="en-US"/>
        </w:rPr>
        <w:t xml:space="preserve"> </w:t>
      </w:r>
      <w:proofErr w:type="spellStart"/>
      <w:r w:rsidRPr="00BB2040">
        <w:rPr>
          <w:rFonts w:eastAsia="Calibri"/>
          <w:lang w:eastAsia="en-US"/>
        </w:rPr>
        <w:t>skupnih</w:t>
      </w:r>
      <w:proofErr w:type="spellEnd"/>
      <w:r w:rsidRPr="00BB2040">
        <w:rPr>
          <w:rFonts w:eastAsia="Calibri"/>
          <w:lang w:eastAsia="en-US"/>
        </w:rPr>
        <w:t xml:space="preserve"> </w:t>
      </w:r>
      <w:proofErr w:type="spellStart"/>
      <w:r w:rsidRPr="00BB2040">
        <w:rPr>
          <w:rFonts w:eastAsia="Calibri"/>
          <w:lang w:eastAsia="en-US"/>
        </w:rPr>
        <w:t>ponudnikov</w:t>
      </w:r>
      <w:proofErr w:type="spellEnd"/>
      <w:r w:rsidRPr="00BB2040">
        <w:rPr>
          <w:rFonts w:eastAsia="Calibri"/>
          <w:lang w:eastAsia="en-US"/>
        </w:rPr>
        <w:t xml:space="preserve"> </w:t>
      </w:r>
      <w:proofErr w:type="spellStart"/>
      <w:r w:rsidRPr="00BB2040">
        <w:rPr>
          <w:rFonts w:eastAsia="Calibri"/>
          <w:lang w:eastAsia="en-US"/>
        </w:rPr>
        <w:t>izpolnijo</w:t>
      </w:r>
      <w:proofErr w:type="spellEnd"/>
      <w:r w:rsidRPr="00BB2040">
        <w:rPr>
          <w:rFonts w:eastAsia="Calibri"/>
          <w:lang w:eastAsia="en-US"/>
        </w:rPr>
        <w:t xml:space="preserve"> </w:t>
      </w:r>
      <w:proofErr w:type="spellStart"/>
      <w:r w:rsidRPr="00BB2040">
        <w:rPr>
          <w:rFonts w:eastAsia="Calibri"/>
          <w:lang w:eastAsia="en-US"/>
        </w:rPr>
        <w:t>obrazec</w:t>
      </w:r>
      <w:proofErr w:type="spellEnd"/>
      <w:r w:rsidRPr="00BB2040">
        <w:rPr>
          <w:rFonts w:eastAsia="Calibri"/>
          <w:lang w:eastAsia="en-US"/>
        </w:rPr>
        <w:t xml:space="preserve"> </w:t>
      </w:r>
      <w:r w:rsidRPr="00BB2040">
        <w:rPr>
          <w:rFonts w:eastAsia="Calibri"/>
          <w:i/>
          <w:lang w:eastAsia="en-US"/>
        </w:rPr>
        <w:t>"</w:t>
      </w:r>
      <w:proofErr w:type="spellStart"/>
      <w:r w:rsidRPr="00BB2040">
        <w:rPr>
          <w:rFonts w:eastAsia="Calibri"/>
          <w:i/>
          <w:lang w:eastAsia="en-US"/>
        </w:rPr>
        <w:t>Podatki</w:t>
      </w:r>
      <w:proofErr w:type="spellEnd"/>
      <w:r w:rsidRPr="00BB2040">
        <w:rPr>
          <w:rFonts w:eastAsia="Calibri"/>
          <w:i/>
          <w:lang w:eastAsia="en-US"/>
        </w:rPr>
        <w:t xml:space="preserve"> o </w:t>
      </w:r>
      <w:proofErr w:type="spellStart"/>
      <w:r w:rsidRPr="00BB2040">
        <w:rPr>
          <w:rFonts w:eastAsia="Calibri"/>
          <w:i/>
          <w:lang w:eastAsia="en-US"/>
        </w:rPr>
        <w:t>ponudniku</w:t>
      </w:r>
      <w:proofErr w:type="spellEnd"/>
      <w:r w:rsidRPr="00BB2040">
        <w:rPr>
          <w:rFonts w:eastAsia="Calibri"/>
          <w:i/>
          <w:lang w:eastAsia="en-US"/>
        </w:rPr>
        <w:t xml:space="preserve">, </w:t>
      </w:r>
      <w:proofErr w:type="spellStart"/>
      <w:r w:rsidRPr="00BB2040">
        <w:rPr>
          <w:rFonts w:eastAsia="Calibri"/>
          <w:i/>
          <w:lang w:eastAsia="en-US"/>
        </w:rPr>
        <w:t>partnerju</w:t>
      </w:r>
      <w:proofErr w:type="spellEnd"/>
      <w:r w:rsidRPr="00BB2040">
        <w:rPr>
          <w:rFonts w:eastAsia="Calibri"/>
          <w:i/>
          <w:lang w:eastAsia="en-US"/>
        </w:rPr>
        <w:t xml:space="preserve"> v </w:t>
      </w:r>
      <w:proofErr w:type="spellStart"/>
      <w:r w:rsidRPr="00BB2040">
        <w:rPr>
          <w:rFonts w:eastAsia="Calibri"/>
          <w:i/>
          <w:lang w:eastAsia="en-US"/>
        </w:rPr>
        <w:t>skupni</w:t>
      </w:r>
      <w:proofErr w:type="spellEnd"/>
      <w:r w:rsidRPr="00BB2040">
        <w:rPr>
          <w:rFonts w:eastAsia="Calibri"/>
          <w:i/>
          <w:lang w:eastAsia="en-US"/>
        </w:rPr>
        <w:t xml:space="preserve"> </w:t>
      </w:r>
      <w:proofErr w:type="spellStart"/>
      <w:r w:rsidRPr="00BB2040">
        <w:rPr>
          <w:rFonts w:eastAsia="Calibri"/>
          <w:i/>
          <w:lang w:eastAsia="en-US"/>
        </w:rPr>
        <w:t>ponudbi</w:t>
      </w:r>
      <w:proofErr w:type="spellEnd"/>
      <w:r w:rsidRPr="00BB2040">
        <w:rPr>
          <w:rFonts w:eastAsia="Calibri"/>
          <w:i/>
          <w:lang w:eastAsia="en-US"/>
        </w:rPr>
        <w:t>"</w:t>
      </w:r>
      <w:r w:rsidRPr="00BB2040">
        <w:rPr>
          <w:rFonts w:eastAsia="Calibri"/>
          <w:lang w:eastAsia="en-US"/>
        </w:rPr>
        <w:t xml:space="preserve">. </w:t>
      </w:r>
      <w:proofErr w:type="spellStart"/>
      <w:r w:rsidRPr="00BB2040">
        <w:rPr>
          <w:rFonts w:eastAsia="Calibri"/>
          <w:lang w:eastAsia="en-US"/>
        </w:rPr>
        <w:t>Predmetni</w:t>
      </w:r>
      <w:proofErr w:type="spellEnd"/>
      <w:r w:rsidRPr="00BB2040">
        <w:rPr>
          <w:rFonts w:eastAsia="Calibri"/>
          <w:lang w:eastAsia="en-US"/>
        </w:rPr>
        <w:t xml:space="preserve"> </w:t>
      </w:r>
      <w:proofErr w:type="spellStart"/>
      <w:r w:rsidRPr="00BB2040">
        <w:rPr>
          <w:rFonts w:eastAsia="Calibri"/>
          <w:lang w:eastAsia="en-US"/>
        </w:rPr>
        <w:t>obrazec</w:t>
      </w:r>
      <w:proofErr w:type="spellEnd"/>
      <w:r w:rsidRPr="00BB2040">
        <w:rPr>
          <w:rFonts w:eastAsia="Calibri"/>
          <w:lang w:eastAsia="en-US"/>
        </w:rPr>
        <w:t xml:space="preserve"> </w:t>
      </w:r>
      <w:proofErr w:type="spellStart"/>
      <w:r w:rsidRPr="00BB2040">
        <w:rPr>
          <w:rFonts w:eastAsia="Calibri"/>
          <w:lang w:eastAsia="en-US"/>
        </w:rPr>
        <w:t>ponudniki</w:t>
      </w:r>
      <w:proofErr w:type="spellEnd"/>
      <w:r w:rsidRPr="00BB2040">
        <w:rPr>
          <w:rFonts w:eastAsia="Calibri"/>
          <w:lang w:eastAsia="en-US"/>
        </w:rPr>
        <w:t xml:space="preserve"> </w:t>
      </w:r>
      <w:proofErr w:type="spellStart"/>
      <w:r w:rsidRPr="00BB2040">
        <w:rPr>
          <w:rFonts w:eastAsia="Calibri"/>
          <w:lang w:eastAsia="en-US"/>
        </w:rPr>
        <w:t>kopirajo</w:t>
      </w:r>
      <w:proofErr w:type="spellEnd"/>
      <w:r w:rsidRPr="00BB2040">
        <w:rPr>
          <w:rFonts w:eastAsia="Calibri"/>
          <w:lang w:eastAsia="en-US"/>
        </w:rPr>
        <w:t xml:space="preserve"> in </w:t>
      </w:r>
      <w:proofErr w:type="spellStart"/>
      <w:r w:rsidRPr="00BB2040">
        <w:rPr>
          <w:rFonts w:eastAsia="Calibri"/>
          <w:lang w:eastAsia="en-US"/>
        </w:rPr>
        <w:t>izpolnijo</w:t>
      </w:r>
      <w:proofErr w:type="spellEnd"/>
      <w:r w:rsidRPr="00BB2040">
        <w:rPr>
          <w:rFonts w:eastAsia="Calibri"/>
          <w:lang w:eastAsia="en-US"/>
        </w:rPr>
        <w:t xml:space="preserve"> v </w:t>
      </w:r>
      <w:proofErr w:type="spellStart"/>
      <w:r w:rsidRPr="00BB2040">
        <w:rPr>
          <w:rFonts w:eastAsia="Calibri"/>
          <w:lang w:eastAsia="en-US"/>
        </w:rPr>
        <w:t>celoti</w:t>
      </w:r>
      <w:proofErr w:type="spellEnd"/>
      <w:r w:rsidRPr="00BB2040">
        <w:rPr>
          <w:rFonts w:eastAsia="Calibri"/>
          <w:lang w:eastAsia="en-US"/>
        </w:rPr>
        <w:t xml:space="preserve">, </w:t>
      </w:r>
      <w:proofErr w:type="spellStart"/>
      <w:r w:rsidRPr="00BB2040">
        <w:rPr>
          <w:rFonts w:eastAsia="Calibri"/>
          <w:lang w:eastAsia="en-US"/>
        </w:rPr>
        <w:t>tolikokrat</w:t>
      </w:r>
      <w:proofErr w:type="spellEnd"/>
      <w:r w:rsidRPr="00BB2040">
        <w:rPr>
          <w:rFonts w:eastAsia="Calibri"/>
          <w:lang w:eastAsia="en-US"/>
        </w:rPr>
        <w:t xml:space="preserve">, </w:t>
      </w:r>
      <w:proofErr w:type="spellStart"/>
      <w:r w:rsidRPr="00BB2040">
        <w:rPr>
          <w:rFonts w:eastAsia="Calibri"/>
          <w:lang w:eastAsia="en-US"/>
        </w:rPr>
        <w:t>kolikor</w:t>
      </w:r>
      <w:proofErr w:type="spellEnd"/>
      <w:r w:rsidRPr="00BB2040">
        <w:rPr>
          <w:rFonts w:eastAsia="Calibri"/>
          <w:lang w:eastAsia="en-US"/>
        </w:rPr>
        <w:t xml:space="preserve"> je </w:t>
      </w:r>
      <w:proofErr w:type="spellStart"/>
      <w:r w:rsidRPr="00BB2040">
        <w:rPr>
          <w:rFonts w:eastAsia="Calibri"/>
          <w:lang w:eastAsia="en-US"/>
        </w:rPr>
        <w:t>skupnih</w:t>
      </w:r>
      <w:proofErr w:type="spellEnd"/>
      <w:r w:rsidRPr="00BB2040">
        <w:rPr>
          <w:rFonts w:eastAsia="Calibri"/>
          <w:lang w:eastAsia="en-US"/>
        </w:rPr>
        <w:t xml:space="preserve"> </w:t>
      </w:r>
      <w:proofErr w:type="spellStart"/>
      <w:r w:rsidRPr="00BB2040">
        <w:rPr>
          <w:rFonts w:eastAsia="Calibri"/>
          <w:lang w:eastAsia="en-US"/>
        </w:rPr>
        <w:t>ponudnikov</w:t>
      </w:r>
      <w:proofErr w:type="spellEnd"/>
      <w:r w:rsidRPr="00BB2040">
        <w:rPr>
          <w:rFonts w:eastAsia="Calibri"/>
          <w:lang w:eastAsia="en-US"/>
        </w:rPr>
        <w:t xml:space="preserve">. </w:t>
      </w:r>
    </w:p>
    <w:p w14:paraId="1FF87709" w14:textId="77777777" w:rsidR="00585129" w:rsidRPr="00BB2040" w:rsidRDefault="00585129" w:rsidP="00B0263D">
      <w:pPr>
        <w:spacing w:after="0"/>
        <w:rPr>
          <w:rFonts w:eastAsia="Calibri"/>
          <w:lang w:eastAsia="en-US"/>
        </w:rPr>
      </w:pPr>
    </w:p>
    <w:p w14:paraId="19FB6053" w14:textId="77777777" w:rsidR="00585129" w:rsidRPr="00BB2040" w:rsidRDefault="00585129" w:rsidP="00B0263D">
      <w:pPr>
        <w:keepNext/>
        <w:widowControl w:val="0"/>
        <w:adjustRightInd w:val="0"/>
        <w:spacing w:after="0"/>
        <w:textAlignment w:val="baseline"/>
        <w:rPr>
          <w:iCs/>
          <w:lang w:eastAsia="en-US"/>
        </w:rPr>
      </w:pPr>
      <w:proofErr w:type="spellStart"/>
      <w:r w:rsidRPr="00BB2040">
        <w:rPr>
          <w:lang w:eastAsia="en-US"/>
        </w:rPr>
        <w:t>Naročnik</w:t>
      </w:r>
      <w:proofErr w:type="spellEnd"/>
      <w:r w:rsidRPr="00BB2040">
        <w:rPr>
          <w:lang w:eastAsia="en-US"/>
        </w:rPr>
        <w:t xml:space="preserve"> </w:t>
      </w:r>
      <w:proofErr w:type="spellStart"/>
      <w:r w:rsidRPr="00BB2040">
        <w:rPr>
          <w:lang w:eastAsia="en-US"/>
        </w:rPr>
        <w:t>naj</w:t>
      </w:r>
      <w:proofErr w:type="spellEnd"/>
      <w:r w:rsidRPr="00BB2040">
        <w:rPr>
          <w:lang w:eastAsia="en-US"/>
        </w:rPr>
        <w:t xml:space="preserve"> do </w:t>
      </w:r>
      <w:proofErr w:type="spellStart"/>
      <w:r w:rsidRPr="00BB2040">
        <w:rPr>
          <w:lang w:eastAsia="en-US"/>
        </w:rPr>
        <w:t>izdaje</w:t>
      </w:r>
      <w:proofErr w:type="spellEnd"/>
      <w:r w:rsidRPr="00BB2040">
        <w:rPr>
          <w:lang w:eastAsia="en-US"/>
        </w:rPr>
        <w:t xml:space="preserve"> </w:t>
      </w:r>
      <w:proofErr w:type="spellStart"/>
      <w:r w:rsidRPr="00BB2040">
        <w:rPr>
          <w:lang w:eastAsia="en-US"/>
        </w:rPr>
        <w:t>odločitve</w:t>
      </w:r>
      <w:proofErr w:type="spellEnd"/>
      <w:r w:rsidRPr="00BB2040">
        <w:rPr>
          <w:lang w:eastAsia="en-US"/>
        </w:rPr>
        <w:t xml:space="preserve"> o </w:t>
      </w:r>
      <w:proofErr w:type="spellStart"/>
      <w:r w:rsidRPr="00BB2040">
        <w:rPr>
          <w:lang w:eastAsia="en-US"/>
        </w:rPr>
        <w:t>oddaji</w:t>
      </w:r>
      <w:proofErr w:type="spellEnd"/>
      <w:r w:rsidRPr="00BB2040">
        <w:rPr>
          <w:lang w:eastAsia="en-US"/>
        </w:rPr>
        <w:t xml:space="preserve"> </w:t>
      </w:r>
      <w:proofErr w:type="spellStart"/>
      <w:r w:rsidRPr="00BB2040">
        <w:rPr>
          <w:lang w:eastAsia="en-US"/>
        </w:rPr>
        <w:t>naročila</w:t>
      </w:r>
      <w:proofErr w:type="spellEnd"/>
      <w:r w:rsidRPr="00BB2040">
        <w:rPr>
          <w:lang w:eastAsia="en-US"/>
        </w:rPr>
        <w:t xml:space="preserve"> </w:t>
      </w:r>
      <w:proofErr w:type="spellStart"/>
      <w:r w:rsidRPr="00BB2040">
        <w:rPr>
          <w:lang w:eastAsia="en-US"/>
        </w:rPr>
        <w:t>vse</w:t>
      </w:r>
      <w:proofErr w:type="spellEnd"/>
      <w:r w:rsidRPr="00BB2040">
        <w:rPr>
          <w:lang w:eastAsia="en-US"/>
        </w:rPr>
        <w:t xml:space="preserve"> </w:t>
      </w:r>
      <w:proofErr w:type="spellStart"/>
      <w:r w:rsidRPr="00BB2040">
        <w:rPr>
          <w:lang w:eastAsia="en-US"/>
        </w:rPr>
        <w:t>dokumente</w:t>
      </w:r>
      <w:proofErr w:type="spellEnd"/>
      <w:r w:rsidRPr="00BB2040">
        <w:rPr>
          <w:lang w:eastAsia="en-US"/>
        </w:rPr>
        <w:t xml:space="preserve"> </w:t>
      </w:r>
      <w:proofErr w:type="spellStart"/>
      <w:r w:rsidRPr="00BB2040">
        <w:rPr>
          <w:lang w:eastAsia="en-US"/>
        </w:rPr>
        <w:t>naslavlja</w:t>
      </w:r>
      <w:proofErr w:type="spellEnd"/>
      <w:r w:rsidRPr="00BB2040">
        <w:rPr>
          <w:lang w:eastAsia="en-US"/>
        </w:rPr>
        <w:t xml:space="preserve"> </w:t>
      </w:r>
      <w:proofErr w:type="spellStart"/>
      <w:r w:rsidRPr="00BB2040">
        <w:rPr>
          <w:lang w:eastAsia="en-US"/>
        </w:rPr>
        <w:t>na</w:t>
      </w:r>
      <w:proofErr w:type="spellEnd"/>
      <w:r w:rsidRPr="00BB2040">
        <w:rPr>
          <w:lang w:eastAsia="en-US"/>
        </w:rPr>
        <w:t xml:space="preserve"> (</w:t>
      </w:r>
      <w:proofErr w:type="spellStart"/>
      <w:r w:rsidRPr="00BB2040">
        <w:rPr>
          <w:lang w:eastAsia="en-US"/>
        </w:rPr>
        <w:t>označite</w:t>
      </w:r>
      <w:proofErr w:type="spellEnd"/>
      <w:r w:rsidRPr="00BB2040">
        <w:rPr>
          <w:lang w:eastAsia="en-US"/>
        </w:rPr>
        <w:t xml:space="preserve"> z X)</w:t>
      </w:r>
      <w:r w:rsidRPr="00BB2040">
        <w:rPr>
          <w:iCs/>
          <w:lang w:eastAsia="en-US"/>
        </w:rPr>
        <w:t xml:space="preserve">: </w:t>
      </w:r>
    </w:p>
    <w:p w14:paraId="5BAB11A3" w14:textId="77777777" w:rsidR="00585129" w:rsidRPr="00BB2040" w:rsidRDefault="00585129" w:rsidP="00B0263D">
      <w:pPr>
        <w:keepNext/>
        <w:widowControl w:val="0"/>
        <w:adjustRightInd w:val="0"/>
        <w:spacing w:after="0"/>
        <w:textAlignment w:val="baseline"/>
        <w:rPr>
          <w:lang w:eastAsia="en-US"/>
        </w:rPr>
      </w:pPr>
      <w:r w:rsidRPr="00BB2040">
        <w:rPr>
          <w:lang w:eastAsia="en-US"/>
        </w:rPr>
        <w:t xml:space="preserve">□ </w:t>
      </w:r>
      <w:proofErr w:type="spellStart"/>
      <w:r w:rsidRPr="00BB2040">
        <w:rPr>
          <w:lang w:eastAsia="en-US"/>
        </w:rPr>
        <w:t>na</w:t>
      </w:r>
      <w:proofErr w:type="spellEnd"/>
      <w:r w:rsidRPr="00BB2040">
        <w:rPr>
          <w:lang w:eastAsia="en-US"/>
        </w:rPr>
        <w:t xml:space="preserve"> </w:t>
      </w:r>
      <w:proofErr w:type="spellStart"/>
      <w:r w:rsidRPr="00BB2040">
        <w:rPr>
          <w:lang w:eastAsia="en-US"/>
        </w:rPr>
        <w:t>enega</w:t>
      </w:r>
      <w:proofErr w:type="spellEnd"/>
      <w:r w:rsidRPr="00BB2040">
        <w:rPr>
          <w:lang w:eastAsia="en-US"/>
        </w:rPr>
        <w:t xml:space="preserve"> </w:t>
      </w:r>
      <w:proofErr w:type="spellStart"/>
      <w:r w:rsidRPr="00BB2040">
        <w:rPr>
          <w:lang w:eastAsia="en-US"/>
        </w:rPr>
        <w:t>ponudnika</w:t>
      </w:r>
      <w:proofErr w:type="spellEnd"/>
      <w:r w:rsidRPr="00BB2040">
        <w:rPr>
          <w:lang w:eastAsia="en-US"/>
        </w:rPr>
        <w:t xml:space="preserve"> </w:t>
      </w:r>
      <w:proofErr w:type="spellStart"/>
      <w:r w:rsidRPr="00BB2040">
        <w:rPr>
          <w:lang w:eastAsia="en-US"/>
        </w:rPr>
        <w:t>iz</w:t>
      </w:r>
      <w:proofErr w:type="spellEnd"/>
      <w:r w:rsidRPr="00BB2040">
        <w:rPr>
          <w:lang w:eastAsia="en-US"/>
        </w:rPr>
        <w:t xml:space="preserve"> </w:t>
      </w:r>
      <w:proofErr w:type="spellStart"/>
      <w:r w:rsidRPr="00BB2040">
        <w:rPr>
          <w:lang w:eastAsia="en-US"/>
        </w:rPr>
        <w:t>skupne</w:t>
      </w:r>
      <w:proofErr w:type="spellEnd"/>
      <w:r w:rsidRPr="00BB2040">
        <w:rPr>
          <w:lang w:eastAsia="en-US"/>
        </w:rPr>
        <w:t xml:space="preserve"> </w:t>
      </w:r>
      <w:proofErr w:type="spellStart"/>
      <w:r w:rsidRPr="00BB2040">
        <w:rPr>
          <w:lang w:eastAsia="en-US"/>
        </w:rPr>
        <w:t>ponudbe</w:t>
      </w:r>
      <w:proofErr w:type="spellEnd"/>
      <w:r w:rsidRPr="00BB2040">
        <w:rPr>
          <w:lang w:eastAsia="en-US"/>
        </w:rPr>
        <w:t xml:space="preserve">, in </w:t>
      </w:r>
      <w:proofErr w:type="spellStart"/>
      <w:r w:rsidRPr="00BB2040">
        <w:rPr>
          <w:lang w:eastAsia="en-US"/>
        </w:rPr>
        <w:t>sicer</w:t>
      </w:r>
      <w:proofErr w:type="spellEnd"/>
      <w:r w:rsidRPr="00BB2040">
        <w:rPr>
          <w:lang w:eastAsia="en-US"/>
        </w:rPr>
        <w:t xml:space="preserve">: </w:t>
      </w:r>
    </w:p>
    <w:p w14:paraId="4CD090FA" w14:textId="77777777" w:rsidR="00585129" w:rsidRPr="00BB2040" w:rsidRDefault="00585129" w:rsidP="00B0263D">
      <w:pPr>
        <w:keepNext/>
        <w:widowControl w:val="0"/>
        <w:adjustRightInd w:val="0"/>
        <w:spacing w:after="0"/>
        <w:textAlignment w:val="baseline"/>
        <w:rPr>
          <w:i/>
          <w:lang w:eastAsia="en-US"/>
        </w:rPr>
      </w:pPr>
      <w:r w:rsidRPr="00BB2040">
        <w:rPr>
          <w:i/>
          <w:lang w:eastAsia="en-US"/>
        </w:rPr>
        <w:t>........................................................................................</w:t>
      </w:r>
      <w:r w:rsidR="00A94205">
        <w:rPr>
          <w:i/>
          <w:lang w:eastAsia="en-US"/>
        </w:rPr>
        <w:t>.............</w:t>
      </w:r>
      <w:r w:rsidRPr="00BB2040">
        <w:rPr>
          <w:i/>
          <w:lang w:eastAsia="en-US"/>
        </w:rPr>
        <w:t xml:space="preserve">......../navesti </w:t>
      </w:r>
      <w:proofErr w:type="spellStart"/>
      <w:r w:rsidRPr="00BB2040">
        <w:rPr>
          <w:i/>
          <w:lang w:eastAsia="en-US"/>
        </w:rPr>
        <w:t>firmo</w:t>
      </w:r>
      <w:proofErr w:type="spellEnd"/>
      <w:r w:rsidRPr="00BB2040">
        <w:rPr>
          <w:i/>
          <w:lang w:eastAsia="en-US"/>
        </w:rPr>
        <w:t xml:space="preserve"> ponudnika/,</w:t>
      </w:r>
    </w:p>
    <w:p w14:paraId="78569CD6" w14:textId="77777777" w:rsidR="00585129" w:rsidRPr="00BB2040" w:rsidRDefault="00585129" w:rsidP="00B0263D">
      <w:pPr>
        <w:keepNext/>
        <w:widowControl w:val="0"/>
        <w:adjustRightInd w:val="0"/>
        <w:spacing w:after="0"/>
        <w:textAlignment w:val="baseline"/>
        <w:rPr>
          <w:lang w:eastAsia="en-US"/>
        </w:rPr>
      </w:pPr>
      <w:r w:rsidRPr="00BB2040">
        <w:rPr>
          <w:lang w:eastAsia="en-US"/>
        </w:rPr>
        <w:t xml:space="preserve">□ </w:t>
      </w:r>
      <w:proofErr w:type="spellStart"/>
      <w:r w:rsidRPr="00BB2040">
        <w:rPr>
          <w:lang w:eastAsia="en-US"/>
        </w:rPr>
        <w:t>vse</w:t>
      </w:r>
      <w:proofErr w:type="spellEnd"/>
      <w:r w:rsidRPr="00BB2040">
        <w:rPr>
          <w:lang w:eastAsia="en-US"/>
        </w:rPr>
        <w:t xml:space="preserve"> </w:t>
      </w:r>
      <w:proofErr w:type="spellStart"/>
      <w:r w:rsidRPr="00BB2040">
        <w:rPr>
          <w:lang w:eastAsia="en-US"/>
        </w:rPr>
        <w:t>ponudnika</w:t>
      </w:r>
      <w:proofErr w:type="spellEnd"/>
      <w:r w:rsidRPr="00BB2040">
        <w:rPr>
          <w:lang w:eastAsia="en-US"/>
        </w:rPr>
        <w:t xml:space="preserve"> </w:t>
      </w:r>
      <w:proofErr w:type="spellStart"/>
      <w:r w:rsidRPr="00BB2040">
        <w:rPr>
          <w:lang w:eastAsia="en-US"/>
        </w:rPr>
        <w:t>iz</w:t>
      </w:r>
      <w:proofErr w:type="spellEnd"/>
      <w:r w:rsidRPr="00BB2040">
        <w:rPr>
          <w:lang w:eastAsia="en-US"/>
        </w:rPr>
        <w:t xml:space="preserve"> </w:t>
      </w:r>
      <w:proofErr w:type="spellStart"/>
      <w:r w:rsidRPr="00BB2040">
        <w:rPr>
          <w:lang w:eastAsia="en-US"/>
        </w:rPr>
        <w:t>skupne</w:t>
      </w:r>
      <w:proofErr w:type="spellEnd"/>
      <w:r w:rsidRPr="00BB2040">
        <w:rPr>
          <w:lang w:eastAsia="en-US"/>
        </w:rPr>
        <w:t xml:space="preserve"> </w:t>
      </w:r>
      <w:proofErr w:type="spellStart"/>
      <w:r w:rsidRPr="00BB2040">
        <w:rPr>
          <w:lang w:eastAsia="en-US"/>
        </w:rPr>
        <w:t>ponudbe</w:t>
      </w:r>
      <w:proofErr w:type="spellEnd"/>
      <w:r w:rsidRPr="00BB2040">
        <w:rPr>
          <w:lang w:eastAsia="en-US"/>
        </w:rPr>
        <w:t>.</w:t>
      </w:r>
      <w:r w:rsidRPr="00BB2040">
        <w:rPr>
          <w:i/>
          <w:lang w:eastAsia="en-US"/>
        </w:rPr>
        <w:t xml:space="preserve"> </w:t>
      </w:r>
    </w:p>
    <w:p w14:paraId="2DCBABAA" w14:textId="77777777" w:rsidR="00585129" w:rsidRPr="00BB2040" w:rsidRDefault="00585129" w:rsidP="00B0263D">
      <w:pPr>
        <w:widowControl w:val="0"/>
        <w:adjustRightInd w:val="0"/>
        <w:spacing w:after="0"/>
        <w:textAlignment w:val="baseline"/>
        <w:rPr>
          <w:lang w:eastAsia="en-US"/>
        </w:rPr>
      </w:pPr>
    </w:p>
    <w:tbl>
      <w:tblPr>
        <w:tblW w:w="9747" w:type="dxa"/>
        <w:tblLayout w:type="fixed"/>
        <w:tblLook w:val="0000" w:firstRow="0" w:lastRow="0" w:firstColumn="0" w:lastColumn="0" w:noHBand="0" w:noVBand="0"/>
      </w:tblPr>
      <w:tblGrid>
        <w:gridCol w:w="4361"/>
        <w:gridCol w:w="5386"/>
      </w:tblGrid>
      <w:tr w:rsidR="00585129" w:rsidRPr="0080262B" w14:paraId="178CF9E5" w14:textId="77777777" w:rsidTr="00585129">
        <w:trPr>
          <w:cantSplit/>
        </w:trPr>
        <w:tc>
          <w:tcPr>
            <w:tcW w:w="4361" w:type="dxa"/>
          </w:tcPr>
          <w:p w14:paraId="79855E37" w14:textId="77777777" w:rsidR="00585129" w:rsidRPr="0080262B" w:rsidRDefault="00A94205" w:rsidP="00B0263D">
            <w:pPr>
              <w:spacing w:after="0"/>
            </w:pPr>
            <w:proofErr w:type="spellStart"/>
            <w:r>
              <w:t>Žig</w:t>
            </w:r>
            <w:proofErr w:type="spellEnd"/>
            <w:r>
              <w:t>:</w:t>
            </w:r>
          </w:p>
        </w:tc>
        <w:tc>
          <w:tcPr>
            <w:tcW w:w="5386" w:type="dxa"/>
          </w:tcPr>
          <w:p w14:paraId="0C7C4C6F" w14:textId="77777777" w:rsidR="00585129" w:rsidRPr="0080262B" w:rsidRDefault="00585129" w:rsidP="00B0263D">
            <w:pPr>
              <w:spacing w:after="0"/>
              <w:ind w:left="34"/>
            </w:pPr>
            <w:proofErr w:type="spellStart"/>
            <w:r w:rsidRPr="0080262B">
              <w:t>Podpis</w:t>
            </w:r>
            <w:proofErr w:type="spellEnd"/>
            <w:r w:rsidRPr="0080262B">
              <w:t xml:space="preserve"> </w:t>
            </w:r>
            <w:proofErr w:type="spellStart"/>
            <w:r w:rsidRPr="0080262B">
              <w:t>zastopnika</w:t>
            </w:r>
            <w:proofErr w:type="spellEnd"/>
            <w:r w:rsidRPr="0080262B">
              <w:t>/</w:t>
            </w:r>
            <w:proofErr w:type="spellStart"/>
            <w:r w:rsidRPr="0080262B">
              <w:t>pooblaščene</w:t>
            </w:r>
            <w:proofErr w:type="spellEnd"/>
            <w:r w:rsidRPr="0080262B">
              <w:t xml:space="preserve"> </w:t>
            </w:r>
            <w:proofErr w:type="spellStart"/>
            <w:r w:rsidRPr="0080262B">
              <w:t>osebe</w:t>
            </w:r>
            <w:proofErr w:type="spellEnd"/>
            <w:r w:rsidRPr="0080262B">
              <w:t xml:space="preserve"> </w:t>
            </w:r>
            <w:proofErr w:type="spellStart"/>
            <w:r w:rsidRPr="0080262B">
              <w:t>ponudnika</w:t>
            </w:r>
            <w:proofErr w:type="spellEnd"/>
            <w:r w:rsidRPr="0080262B">
              <w:t>:</w:t>
            </w:r>
          </w:p>
        </w:tc>
      </w:tr>
      <w:tr w:rsidR="00585129" w:rsidRPr="0080262B" w14:paraId="33AA0DEA" w14:textId="77777777" w:rsidTr="00585129">
        <w:trPr>
          <w:cantSplit/>
        </w:trPr>
        <w:tc>
          <w:tcPr>
            <w:tcW w:w="4361" w:type="dxa"/>
          </w:tcPr>
          <w:p w14:paraId="165B892E" w14:textId="77777777" w:rsidR="00585129" w:rsidRPr="0080262B" w:rsidRDefault="00585129" w:rsidP="00B0263D">
            <w:pPr>
              <w:spacing w:after="0"/>
            </w:pPr>
          </w:p>
        </w:tc>
        <w:tc>
          <w:tcPr>
            <w:tcW w:w="5386" w:type="dxa"/>
          </w:tcPr>
          <w:p w14:paraId="50AA6C06" w14:textId="77777777" w:rsidR="00585129" w:rsidRPr="0080262B" w:rsidRDefault="00585129" w:rsidP="00B0263D">
            <w:pPr>
              <w:spacing w:after="0"/>
              <w:ind w:left="34"/>
            </w:pPr>
          </w:p>
          <w:p w14:paraId="34FEF281" w14:textId="77777777" w:rsidR="00585129" w:rsidRPr="0080262B" w:rsidRDefault="00585129" w:rsidP="00B0263D">
            <w:pPr>
              <w:spacing w:after="0"/>
              <w:ind w:left="34"/>
            </w:pPr>
            <w:r w:rsidRPr="0080262B">
              <w:t>_________________________________</w:t>
            </w:r>
          </w:p>
        </w:tc>
      </w:tr>
      <w:tr w:rsidR="00585129" w:rsidRPr="0080262B" w14:paraId="2D3B39EB" w14:textId="77777777" w:rsidTr="00585129">
        <w:trPr>
          <w:cantSplit/>
        </w:trPr>
        <w:tc>
          <w:tcPr>
            <w:tcW w:w="4361" w:type="dxa"/>
          </w:tcPr>
          <w:p w14:paraId="1DE495B0" w14:textId="77777777" w:rsidR="00585129" w:rsidRPr="0080262B" w:rsidRDefault="00585129" w:rsidP="00B0263D">
            <w:pPr>
              <w:spacing w:after="0"/>
            </w:pPr>
          </w:p>
        </w:tc>
        <w:tc>
          <w:tcPr>
            <w:tcW w:w="5386" w:type="dxa"/>
          </w:tcPr>
          <w:p w14:paraId="654F45F2" w14:textId="77777777" w:rsidR="00585129" w:rsidRPr="0080262B" w:rsidRDefault="00585129" w:rsidP="00B0263D">
            <w:pPr>
              <w:spacing w:after="0"/>
              <w:ind w:left="34"/>
            </w:pPr>
          </w:p>
        </w:tc>
      </w:tr>
    </w:tbl>
    <w:p w14:paraId="5429C084" w14:textId="77777777" w:rsidR="00585129" w:rsidRPr="002135CE" w:rsidRDefault="00585129" w:rsidP="00B0263D">
      <w:pPr>
        <w:keepNext/>
        <w:widowControl w:val="0"/>
        <w:pBdr>
          <w:top w:val="single" w:sz="4" w:space="1" w:color="auto"/>
          <w:left w:val="single" w:sz="4" w:space="4" w:color="auto"/>
          <w:bottom w:val="single" w:sz="4" w:space="1" w:color="auto"/>
          <w:right w:val="single" w:sz="4" w:space="4" w:color="auto"/>
        </w:pBdr>
        <w:adjustRightInd w:val="0"/>
        <w:spacing w:after="0"/>
        <w:jc w:val="center"/>
        <w:textAlignment w:val="baseline"/>
        <w:outlineLvl w:val="0"/>
        <w:rPr>
          <w:iCs/>
          <w:sz w:val="24"/>
          <w:szCs w:val="24"/>
        </w:rPr>
      </w:pPr>
      <w:bookmarkStart w:id="239" w:name="_Toc422906031"/>
      <w:bookmarkStart w:id="240" w:name="_Toc372281747"/>
      <w:bookmarkStart w:id="241" w:name="_Toc401208434"/>
      <w:r w:rsidRPr="00BB2040">
        <w:rPr>
          <w:b/>
          <w:bCs/>
          <w:lang w:val="pl-PL" w:eastAsia="en-US"/>
        </w:rPr>
        <w:br w:type="page"/>
      </w:r>
      <w:bookmarkStart w:id="242" w:name="_Toc16159279"/>
      <w:bookmarkEnd w:id="239"/>
      <w:r w:rsidRPr="002135CE">
        <w:rPr>
          <w:iCs/>
          <w:sz w:val="24"/>
          <w:szCs w:val="24"/>
          <w:lang w:val="x-none"/>
        </w:rPr>
        <w:lastRenderedPageBreak/>
        <w:t xml:space="preserve">SEZNAM </w:t>
      </w:r>
      <w:r w:rsidRPr="002135CE">
        <w:rPr>
          <w:iCs/>
          <w:sz w:val="24"/>
          <w:szCs w:val="24"/>
        </w:rPr>
        <w:t>PRIGLAŠENEGA KADRA NA PROJEKTU S SEZNAMOM REFERENČNIH POSLOV</w:t>
      </w:r>
      <w:r w:rsidRPr="002135CE">
        <w:rPr>
          <w:iCs/>
          <w:sz w:val="24"/>
          <w:szCs w:val="24"/>
          <w:lang w:val="x-none"/>
        </w:rPr>
        <w:t xml:space="preserve"> </w:t>
      </w:r>
      <w:r w:rsidRPr="002135CE">
        <w:rPr>
          <w:iCs/>
          <w:sz w:val="24"/>
          <w:szCs w:val="24"/>
        </w:rPr>
        <w:t xml:space="preserve">- </w:t>
      </w:r>
      <w:r w:rsidRPr="002135CE">
        <w:rPr>
          <w:iCs/>
          <w:color w:val="549E39" w:themeColor="accent1"/>
          <w:sz w:val="24"/>
          <w:szCs w:val="24"/>
          <w:lang w:val="x-none"/>
        </w:rPr>
        <w:t xml:space="preserve">OBRAZEC ŠT. </w:t>
      </w:r>
      <w:r w:rsidRPr="002135CE">
        <w:rPr>
          <w:iCs/>
          <w:color w:val="549E39" w:themeColor="accent1"/>
          <w:sz w:val="24"/>
          <w:szCs w:val="24"/>
        </w:rPr>
        <w:t>8</w:t>
      </w:r>
      <w:bookmarkEnd w:id="242"/>
    </w:p>
    <w:p w14:paraId="60CB611E" w14:textId="77777777" w:rsidR="00585129" w:rsidRPr="00BB2040" w:rsidRDefault="00585129" w:rsidP="00B0263D">
      <w:pPr>
        <w:spacing w:after="0"/>
      </w:pPr>
    </w:p>
    <w:p w14:paraId="75599B94" w14:textId="77777777" w:rsidR="00585129" w:rsidRPr="00B33645" w:rsidRDefault="00585129" w:rsidP="00B0263D">
      <w:pPr>
        <w:spacing w:after="0"/>
        <w:rPr>
          <w:color w:val="000000"/>
        </w:rPr>
      </w:pPr>
      <w:r w:rsidRPr="00B33645">
        <w:rPr>
          <w:color w:val="000000"/>
        </w:rPr>
        <w:t xml:space="preserve">V </w:t>
      </w:r>
      <w:proofErr w:type="spellStart"/>
      <w:r w:rsidRPr="00B33645">
        <w:rPr>
          <w:color w:val="000000"/>
        </w:rPr>
        <w:t>zvezi</w:t>
      </w:r>
      <w:proofErr w:type="spellEnd"/>
      <w:r w:rsidRPr="00B33645">
        <w:rPr>
          <w:color w:val="000000"/>
        </w:rPr>
        <w:t xml:space="preserve"> z </w:t>
      </w:r>
      <w:proofErr w:type="spellStart"/>
      <w:r w:rsidRPr="00B33645">
        <w:rPr>
          <w:color w:val="000000"/>
        </w:rPr>
        <w:t>javnim</w:t>
      </w:r>
      <w:proofErr w:type="spellEnd"/>
      <w:r w:rsidRPr="00B33645">
        <w:rPr>
          <w:color w:val="000000"/>
        </w:rPr>
        <w:t xml:space="preserve"> </w:t>
      </w:r>
      <w:proofErr w:type="spellStart"/>
      <w:r w:rsidRPr="00B33645">
        <w:rPr>
          <w:color w:val="000000"/>
        </w:rPr>
        <w:t>naročilom</w:t>
      </w:r>
      <w:proofErr w:type="spellEnd"/>
      <w:r w:rsidRPr="00B33645">
        <w:rPr>
          <w:color w:val="000000"/>
        </w:rPr>
        <w:t xml:space="preserve"> </w:t>
      </w:r>
      <w:r w:rsidRPr="00B33645">
        <w:rPr>
          <w:b/>
        </w:rPr>
        <w:t>»</w:t>
      </w:r>
      <w:r w:rsidR="00D851CD" w:rsidRPr="00421FC7">
        <w:rPr>
          <w:b/>
        </w:rPr>
        <w:t>»</w:t>
      </w:r>
      <w:proofErr w:type="spellStart"/>
      <w:r w:rsidR="00D851CD" w:rsidRPr="00BC6BB4">
        <w:rPr>
          <w:b/>
        </w:rPr>
        <w:t>Izvajanje</w:t>
      </w:r>
      <w:proofErr w:type="spellEnd"/>
      <w:r w:rsidR="00D851CD" w:rsidRPr="00BC6BB4">
        <w:rPr>
          <w:b/>
        </w:rPr>
        <w:t xml:space="preserve"> </w:t>
      </w:r>
      <w:proofErr w:type="spellStart"/>
      <w:r w:rsidR="00D851CD" w:rsidRPr="00BC6BB4">
        <w:rPr>
          <w:b/>
        </w:rPr>
        <w:t>storitev</w:t>
      </w:r>
      <w:proofErr w:type="spellEnd"/>
      <w:r w:rsidR="00D851CD" w:rsidRPr="00BC6BB4">
        <w:rPr>
          <w:b/>
        </w:rPr>
        <w:t xml:space="preserve"> </w:t>
      </w:r>
      <w:proofErr w:type="spellStart"/>
      <w:r w:rsidR="00D851CD" w:rsidRPr="00BC6BB4">
        <w:rPr>
          <w:b/>
        </w:rPr>
        <w:t>gradbenega</w:t>
      </w:r>
      <w:proofErr w:type="spellEnd"/>
      <w:r w:rsidR="00D851CD" w:rsidRPr="00BC6BB4">
        <w:rPr>
          <w:b/>
        </w:rPr>
        <w:t xml:space="preserve"> </w:t>
      </w:r>
      <w:proofErr w:type="spellStart"/>
      <w:r w:rsidR="00D851CD" w:rsidRPr="00BC6BB4">
        <w:rPr>
          <w:b/>
        </w:rPr>
        <w:t>nadzora</w:t>
      </w:r>
      <w:proofErr w:type="spellEnd"/>
      <w:r w:rsidR="00D851CD" w:rsidRPr="00BC6BB4">
        <w:rPr>
          <w:b/>
        </w:rPr>
        <w:t xml:space="preserve"> </w:t>
      </w:r>
      <w:proofErr w:type="spellStart"/>
      <w:r w:rsidR="00D851CD" w:rsidRPr="00BC6BB4">
        <w:rPr>
          <w:b/>
        </w:rPr>
        <w:t>nad</w:t>
      </w:r>
      <w:proofErr w:type="spellEnd"/>
      <w:r w:rsidR="00D851CD" w:rsidRPr="00BC6BB4">
        <w:rPr>
          <w:b/>
        </w:rPr>
        <w:t xml:space="preserve"> </w:t>
      </w:r>
      <w:proofErr w:type="spellStart"/>
      <w:r w:rsidR="00D851CD">
        <w:rPr>
          <w:b/>
          <w:color w:val="000000"/>
        </w:rPr>
        <w:t>i</w:t>
      </w:r>
      <w:r w:rsidRPr="00B33645">
        <w:rPr>
          <w:b/>
          <w:color w:val="000000"/>
        </w:rPr>
        <w:t>zvedb</w:t>
      </w:r>
      <w:r w:rsidR="00D851CD">
        <w:rPr>
          <w:b/>
          <w:color w:val="000000"/>
        </w:rPr>
        <w:t>o</w:t>
      </w:r>
      <w:proofErr w:type="spellEnd"/>
      <w:r w:rsidRPr="00B33645">
        <w:rPr>
          <w:b/>
          <w:color w:val="000000"/>
        </w:rPr>
        <w:t xml:space="preserve"> GOI del</w:t>
      </w:r>
      <w:r w:rsidR="00D851CD">
        <w:rPr>
          <w:b/>
          <w:color w:val="000000"/>
        </w:rPr>
        <w:t xml:space="preserve"> </w:t>
      </w:r>
      <w:proofErr w:type="spellStart"/>
      <w:r w:rsidR="00D851CD">
        <w:rPr>
          <w:b/>
          <w:color w:val="000000"/>
        </w:rPr>
        <w:t>večnamenske</w:t>
      </w:r>
      <w:proofErr w:type="spellEnd"/>
      <w:r w:rsidR="00D851CD">
        <w:rPr>
          <w:b/>
          <w:color w:val="000000"/>
        </w:rPr>
        <w:t xml:space="preserve"> </w:t>
      </w:r>
      <w:proofErr w:type="spellStart"/>
      <w:r w:rsidR="00D851CD">
        <w:rPr>
          <w:b/>
          <w:color w:val="000000"/>
        </w:rPr>
        <w:t>športne</w:t>
      </w:r>
      <w:proofErr w:type="spellEnd"/>
      <w:r w:rsidR="00D851CD">
        <w:rPr>
          <w:b/>
          <w:color w:val="000000"/>
        </w:rPr>
        <w:t xml:space="preserve"> </w:t>
      </w:r>
      <w:proofErr w:type="spellStart"/>
      <w:r w:rsidR="00D851CD">
        <w:rPr>
          <w:b/>
          <w:color w:val="000000"/>
        </w:rPr>
        <w:t>dvorane</w:t>
      </w:r>
      <w:proofErr w:type="spellEnd"/>
      <w:r w:rsidR="00D851CD">
        <w:rPr>
          <w:b/>
          <w:color w:val="000000"/>
        </w:rPr>
        <w:t xml:space="preserve"> </w:t>
      </w:r>
      <w:proofErr w:type="spellStart"/>
      <w:r w:rsidR="00D851CD">
        <w:rPr>
          <w:b/>
          <w:color w:val="000000"/>
        </w:rPr>
        <w:t>pri</w:t>
      </w:r>
      <w:proofErr w:type="spellEnd"/>
      <w:r w:rsidR="00D851CD">
        <w:rPr>
          <w:b/>
          <w:color w:val="000000"/>
        </w:rPr>
        <w:t xml:space="preserve"> OŠ </w:t>
      </w:r>
      <w:proofErr w:type="spellStart"/>
      <w:r w:rsidR="00D851CD">
        <w:rPr>
          <w:b/>
          <w:color w:val="000000"/>
        </w:rPr>
        <w:t>Brezno</w:t>
      </w:r>
      <w:proofErr w:type="spellEnd"/>
      <w:r w:rsidR="00D851CD">
        <w:rPr>
          <w:b/>
          <w:color w:val="000000"/>
        </w:rPr>
        <w:t xml:space="preserve"> - Podvelka</w:t>
      </w:r>
      <w:r w:rsidRPr="00B33645">
        <w:rPr>
          <w:b/>
          <w:color w:val="000000"/>
        </w:rPr>
        <w:t xml:space="preserve"> </w:t>
      </w:r>
      <w:r w:rsidRPr="00B33645">
        <w:rPr>
          <w:b/>
          <w:bCs/>
        </w:rPr>
        <w:t xml:space="preserve">« </w:t>
      </w:r>
      <w:proofErr w:type="spellStart"/>
      <w:r w:rsidRPr="00B33645">
        <w:rPr>
          <w:color w:val="000000"/>
        </w:rPr>
        <w:t>izjavljamo</w:t>
      </w:r>
      <w:proofErr w:type="spellEnd"/>
      <w:r w:rsidRPr="00B33645">
        <w:rPr>
          <w:color w:val="000000"/>
        </w:rPr>
        <w:t>, da:</w:t>
      </w:r>
    </w:p>
    <w:p w14:paraId="09B27B40" w14:textId="77777777" w:rsidR="00585129" w:rsidRDefault="00585129" w:rsidP="00B0263D">
      <w:pPr>
        <w:spacing w:after="0"/>
        <w:rPr>
          <w:color w:val="000000"/>
        </w:rPr>
      </w:pPr>
    </w:p>
    <w:p w14:paraId="1F2EEABE" w14:textId="77777777" w:rsidR="00585129" w:rsidRPr="00900FB6" w:rsidRDefault="00585129" w:rsidP="00B0263D">
      <w:pPr>
        <w:autoSpaceDE w:val="0"/>
        <w:autoSpaceDN w:val="0"/>
        <w:adjustRightInd w:val="0"/>
        <w:spacing w:after="0"/>
        <w:rPr>
          <w:lang w:eastAsia="en-US"/>
        </w:rPr>
      </w:pPr>
      <w:r w:rsidRPr="00900FB6">
        <w:rPr>
          <w:lang w:eastAsia="en-US"/>
        </w:rPr>
        <w:t xml:space="preserve">Na </w:t>
      </w:r>
      <w:proofErr w:type="spellStart"/>
      <w:r w:rsidRPr="00900FB6">
        <w:rPr>
          <w:lang w:eastAsia="en-US"/>
        </w:rPr>
        <w:t>funkcijo</w:t>
      </w:r>
      <w:proofErr w:type="spellEnd"/>
      <w:r w:rsidRPr="00900FB6">
        <w:rPr>
          <w:lang w:eastAsia="en-US"/>
        </w:rPr>
        <w:t xml:space="preserve"> </w:t>
      </w:r>
      <w:proofErr w:type="spellStart"/>
      <w:r w:rsidRPr="00900FB6">
        <w:rPr>
          <w:b/>
          <w:lang w:eastAsia="en-US"/>
        </w:rPr>
        <w:t>vodje</w:t>
      </w:r>
      <w:proofErr w:type="spellEnd"/>
      <w:r w:rsidRPr="00900FB6">
        <w:rPr>
          <w:b/>
          <w:lang w:eastAsia="en-US"/>
        </w:rPr>
        <w:t xml:space="preserve"> </w:t>
      </w:r>
      <w:proofErr w:type="spellStart"/>
      <w:r w:rsidRPr="00900FB6">
        <w:rPr>
          <w:b/>
          <w:lang w:eastAsia="en-US"/>
        </w:rPr>
        <w:t>nadzora</w:t>
      </w:r>
      <w:proofErr w:type="spellEnd"/>
      <w:r w:rsidRPr="00900FB6">
        <w:rPr>
          <w:lang w:eastAsia="en-US"/>
        </w:rPr>
        <w:t xml:space="preserve"> </w:t>
      </w:r>
      <w:proofErr w:type="spellStart"/>
      <w:r w:rsidRPr="00900FB6">
        <w:rPr>
          <w:lang w:eastAsia="en-US"/>
        </w:rPr>
        <w:t>priglašamo</w:t>
      </w:r>
      <w:proofErr w:type="spellEnd"/>
      <w:r w:rsidRPr="00900FB6">
        <w:rPr>
          <w:lang w:eastAsia="en-US"/>
        </w:rPr>
        <w:t xml:space="preserve"> </w:t>
      </w:r>
      <w:proofErr w:type="spellStart"/>
      <w:r w:rsidRPr="00900FB6">
        <w:rPr>
          <w:lang w:eastAsia="en-US"/>
        </w:rPr>
        <w:t>naslednji</w:t>
      </w:r>
      <w:proofErr w:type="spellEnd"/>
      <w:r w:rsidRPr="00900FB6">
        <w:rPr>
          <w:lang w:eastAsia="en-US"/>
        </w:rPr>
        <w:t xml:space="preserve"> </w:t>
      </w:r>
      <w:proofErr w:type="spellStart"/>
      <w:r w:rsidRPr="00900FB6">
        <w:rPr>
          <w:lang w:eastAsia="en-US"/>
        </w:rPr>
        <w:t>strokovni</w:t>
      </w:r>
      <w:proofErr w:type="spellEnd"/>
      <w:r w:rsidRPr="00900FB6">
        <w:rPr>
          <w:lang w:eastAsia="en-US"/>
        </w:rPr>
        <w:t xml:space="preserve"> </w:t>
      </w:r>
      <w:proofErr w:type="spellStart"/>
      <w:r w:rsidRPr="00900FB6">
        <w:rPr>
          <w:lang w:eastAsia="en-US"/>
        </w:rPr>
        <w:t>kader</w:t>
      </w:r>
      <w:proofErr w:type="spellEnd"/>
      <w:r w:rsidRPr="00900FB6">
        <w:rPr>
          <w:lang w:eastAsia="en-US"/>
        </w:rPr>
        <w:t>:</w:t>
      </w:r>
    </w:p>
    <w:tbl>
      <w:tblPr>
        <w:tblStyle w:val="Tabelamrea2"/>
        <w:tblW w:w="9067" w:type="dxa"/>
        <w:tblLook w:val="04A0" w:firstRow="1" w:lastRow="0" w:firstColumn="1" w:lastColumn="0" w:noHBand="0" w:noVBand="1"/>
      </w:tblPr>
      <w:tblGrid>
        <w:gridCol w:w="4248"/>
        <w:gridCol w:w="4819"/>
      </w:tblGrid>
      <w:tr w:rsidR="00585129" w:rsidRPr="00900FB6" w14:paraId="1DE0C3AF" w14:textId="77777777" w:rsidTr="00585129">
        <w:tc>
          <w:tcPr>
            <w:tcW w:w="4248" w:type="dxa"/>
          </w:tcPr>
          <w:p w14:paraId="65F0401B" w14:textId="77777777" w:rsidR="00585129" w:rsidRPr="00D851CD" w:rsidRDefault="00585129" w:rsidP="00B0263D">
            <w:pPr>
              <w:autoSpaceDE w:val="0"/>
              <w:autoSpaceDN w:val="0"/>
              <w:adjustRightInd w:val="0"/>
              <w:rPr>
                <w:rFonts w:asciiTheme="minorHAnsi" w:hAnsiTheme="minorHAnsi"/>
                <w:lang w:eastAsia="en-US"/>
              </w:rPr>
            </w:pPr>
            <w:r w:rsidRPr="00D851CD">
              <w:rPr>
                <w:rFonts w:asciiTheme="minorHAnsi" w:hAnsiTheme="minorHAnsi"/>
                <w:lang w:eastAsia="en-US"/>
              </w:rPr>
              <w:t>Ime in priimek strokovnega kadra:</w:t>
            </w:r>
          </w:p>
        </w:tc>
        <w:tc>
          <w:tcPr>
            <w:tcW w:w="4819" w:type="dxa"/>
          </w:tcPr>
          <w:p w14:paraId="4CD837C8" w14:textId="77777777" w:rsidR="00585129" w:rsidRPr="00D851CD" w:rsidRDefault="00585129" w:rsidP="00B0263D">
            <w:pPr>
              <w:autoSpaceDE w:val="0"/>
              <w:autoSpaceDN w:val="0"/>
              <w:adjustRightInd w:val="0"/>
              <w:rPr>
                <w:rFonts w:asciiTheme="minorHAnsi" w:hAnsiTheme="minorHAnsi"/>
                <w:lang w:eastAsia="en-US"/>
              </w:rPr>
            </w:pPr>
            <w:r w:rsidRPr="00D851CD">
              <w:rPr>
                <w:rFonts w:asciiTheme="minorHAnsi" w:hAnsiTheme="minorHAnsi"/>
                <w:lang w:eastAsia="en-US"/>
              </w:rPr>
              <w:t>Delodajalec strokovnega kadra:</w:t>
            </w:r>
          </w:p>
        </w:tc>
      </w:tr>
      <w:tr w:rsidR="00585129" w:rsidRPr="00900FB6" w14:paraId="6A9BF70A" w14:textId="77777777" w:rsidTr="00585129">
        <w:tc>
          <w:tcPr>
            <w:tcW w:w="4248" w:type="dxa"/>
          </w:tcPr>
          <w:p w14:paraId="52BFC3C0" w14:textId="77777777" w:rsidR="00585129" w:rsidRPr="00900FB6" w:rsidRDefault="00585129" w:rsidP="00B0263D">
            <w:pPr>
              <w:autoSpaceDE w:val="0"/>
              <w:autoSpaceDN w:val="0"/>
              <w:adjustRightInd w:val="0"/>
              <w:rPr>
                <w:lang w:eastAsia="en-US"/>
              </w:rPr>
            </w:pPr>
          </w:p>
          <w:p w14:paraId="21C578EA" w14:textId="77777777" w:rsidR="00585129" w:rsidRPr="00900FB6" w:rsidRDefault="00585129" w:rsidP="00B0263D">
            <w:pPr>
              <w:autoSpaceDE w:val="0"/>
              <w:autoSpaceDN w:val="0"/>
              <w:adjustRightInd w:val="0"/>
              <w:rPr>
                <w:lang w:eastAsia="en-US"/>
              </w:rPr>
            </w:pPr>
          </w:p>
        </w:tc>
        <w:tc>
          <w:tcPr>
            <w:tcW w:w="4819" w:type="dxa"/>
          </w:tcPr>
          <w:p w14:paraId="2FBC6C85" w14:textId="77777777" w:rsidR="00585129" w:rsidRPr="00900FB6" w:rsidRDefault="00585129" w:rsidP="00B0263D">
            <w:pPr>
              <w:autoSpaceDE w:val="0"/>
              <w:autoSpaceDN w:val="0"/>
              <w:adjustRightInd w:val="0"/>
              <w:rPr>
                <w:lang w:eastAsia="en-US"/>
              </w:rPr>
            </w:pPr>
          </w:p>
        </w:tc>
      </w:tr>
    </w:tbl>
    <w:p w14:paraId="7C613AD5" w14:textId="77777777" w:rsidR="00D851CD" w:rsidRDefault="00D851CD" w:rsidP="00B0263D">
      <w:pPr>
        <w:autoSpaceDE w:val="0"/>
        <w:autoSpaceDN w:val="0"/>
        <w:adjustRightInd w:val="0"/>
        <w:spacing w:after="0"/>
        <w:rPr>
          <w:lang w:eastAsia="en-US"/>
        </w:rPr>
      </w:pPr>
    </w:p>
    <w:p w14:paraId="391AF56A" w14:textId="77777777" w:rsidR="00585129" w:rsidRPr="00900FB6" w:rsidRDefault="00585129" w:rsidP="00B0263D">
      <w:pPr>
        <w:autoSpaceDE w:val="0"/>
        <w:autoSpaceDN w:val="0"/>
        <w:adjustRightInd w:val="0"/>
        <w:spacing w:after="0"/>
        <w:rPr>
          <w:lang w:eastAsia="en-US"/>
        </w:rPr>
      </w:pPr>
      <w:proofErr w:type="spellStart"/>
      <w:r w:rsidRPr="00900FB6">
        <w:rPr>
          <w:lang w:eastAsia="en-US"/>
        </w:rPr>
        <w:t>Številka</w:t>
      </w:r>
      <w:proofErr w:type="spellEnd"/>
      <w:r w:rsidRPr="00900FB6">
        <w:rPr>
          <w:lang w:eastAsia="en-US"/>
        </w:rPr>
        <w:t xml:space="preserve"> </w:t>
      </w:r>
      <w:proofErr w:type="spellStart"/>
      <w:r w:rsidRPr="00900FB6">
        <w:rPr>
          <w:lang w:eastAsia="en-US"/>
        </w:rPr>
        <w:t>vpisa</w:t>
      </w:r>
      <w:proofErr w:type="spellEnd"/>
      <w:r w:rsidRPr="00900FB6">
        <w:rPr>
          <w:lang w:eastAsia="en-US"/>
        </w:rPr>
        <w:t xml:space="preserve"> v IZS: _________________________________________</w:t>
      </w:r>
    </w:p>
    <w:p w14:paraId="5A45BD0C" w14:textId="77777777" w:rsidR="00585129" w:rsidRPr="00900FB6" w:rsidRDefault="00585129" w:rsidP="00B0263D">
      <w:pPr>
        <w:autoSpaceDE w:val="0"/>
        <w:autoSpaceDN w:val="0"/>
        <w:adjustRightInd w:val="0"/>
        <w:spacing w:after="0"/>
        <w:rPr>
          <w:lang w:eastAsia="en-US"/>
        </w:rPr>
      </w:pPr>
    </w:p>
    <w:p w14:paraId="40725185" w14:textId="77777777" w:rsidR="00585129" w:rsidRPr="00900FB6" w:rsidRDefault="00585129" w:rsidP="00B0263D">
      <w:pPr>
        <w:autoSpaceDE w:val="0"/>
        <w:autoSpaceDN w:val="0"/>
        <w:adjustRightInd w:val="0"/>
        <w:spacing w:after="0"/>
        <w:rPr>
          <w:b/>
          <w:lang w:eastAsia="en-US"/>
        </w:rPr>
      </w:pPr>
      <w:r w:rsidRPr="00900FB6">
        <w:rPr>
          <w:b/>
          <w:lang w:eastAsia="en-US"/>
        </w:rPr>
        <w:t xml:space="preserve">Reference </w:t>
      </w:r>
      <w:proofErr w:type="spellStart"/>
      <w:r w:rsidRPr="00900FB6">
        <w:rPr>
          <w:b/>
          <w:lang w:eastAsia="en-US"/>
        </w:rPr>
        <w:t>strokovnega</w:t>
      </w:r>
      <w:proofErr w:type="spellEnd"/>
      <w:r w:rsidRPr="00900FB6">
        <w:rPr>
          <w:b/>
          <w:lang w:eastAsia="en-US"/>
        </w:rPr>
        <w:t xml:space="preserve"> </w:t>
      </w:r>
      <w:proofErr w:type="spellStart"/>
      <w:r w:rsidRPr="00900FB6">
        <w:rPr>
          <w:b/>
          <w:lang w:eastAsia="en-US"/>
        </w:rPr>
        <w:t>kadra</w:t>
      </w:r>
      <w:proofErr w:type="spellEnd"/>
      <w:r w:rsidRPr="00900FB6">
        <w:rPr>
          <w:b/>
          <w:lang w:eastAsia="en-US"/>
        </w:rPr>
        <w:t xml:space="preserve">: </w:t>
      </w:r>
    </w:p>
    <w:p w14:paraId="7CAE4530" w14:textId="6F9D2E36" w:rsidR="00585129" w:rsidRPr="00900FB6" w:rsidRDefault="00585129" w:rsidP="00B0263D">
      <w:pPr>
        <w:numPr>
          <w:ilvl w:val="0"/>
          <w:numId w:val="21"/>
        </w:numPr>
        <w:autoSpaceDE w:val="0"/>
        <w:autoSpaceDN w:val="0"/>
        <w:adjustRightInd w:val="0"/>
        <w:spacing w:after="0" w:line="260" w:lineRule="atLeast"/>
        <w:ind w:left="284" w:hanging="284"/>
        <w:rPr>
          <w:szCs w:val="24"/>
          <w:lang w:eastAsia="en-US"/>
        </w:rPr>
      </w:pPr>
      <w:proofErr w:type="spellStart"/>
      <w:r w:rsidRPr="00900FB6">
        <w:rPr>
          <w:szCs w:val="24"/>
          <w:lang w:eastAsia="en-US"/>
        </w:rPr>
        <w:t>najmanj</w:t>
      </w:r>
      <w:proofErr w:type="spellEnd"/>
      <w:r w:rsidRPr="00900FB6">
        <w:rPr>
          <w:szCs w:val="24"/>
          <w:lang w:eastAsia="en-US"/>
        </w:rPr>
        <w:t xml:space="preserve"> 1</w:t>
      </w:r>
      <w:r w:rsidRPr="00900FB6">
        <w:rPr>
          <w:szCs w:val="24"/>
        </w:rPr>
        <w:t xml:space="preserve"> </w:t>
      </w:r>
      <w:proofErr w:type="spellStart"/>
      <w:r w:rsidRPr="00900FB6">
        <w:rPr>
          <w:szCs w:val="24"/>
        </w:rPr>
        <w:t>referenca</w:t>
      </w:r>
      <w:proofErr w:type="spellEnd"/>
      <w:r w:rsidRPr="00900FB6">
        <w:rPr>
          <w:szCs w:val="24"/>
        </w:rPr>
        <w:t xml:space="preserve">, </w:t>
      </w:r>
      <w:proofErr w:type="spellStart"/>
      <w:r w:rsidRPr="00900FB6">
        <w:rPr>
          <w:szCs w:val="24"/>
        </w:rPr>
        <w:t>ki</w:t>
      </w:r>
      <w:proofErr w:type="spellEnd"/>
      <w:r w:rsidRPr="00900FB6">
        <w:rPr>
          <w:szCs w:val="24"/>
        </w:rPr>
        <w:t xml:space="preserve"> </w:t>
      </w:r>
      <w:proofErr w:type="spellStart"/>
      <w:r w:rsidRPr="00900FB6">
        <w:rPr>
          <w:szCs w:val="24"/>
        </w:rPr>
        <w:t>izkazuje</w:t>
      </w:r>
      <w:proofErr w:type="spellEnd"/>
      <w:r w:rsidRPr="00900FB6">
        <w:rPr>
          <w:szCs w:val="24"/>
        </w:rPr>
        <w:t xml:space="preserve">, da je v </w:t>
      </w:r>
      <w:proofErr w:type="spellStart"/>
      <w:r w:rsidRPr="00900FB6">
        <w:rPr>
          <w:szCs w:val="24"/>
        </w:rPr>
        <w:t>zadnjih</w:t>
      </w:r>
      <w:proofErr w:type="spellEnd"/>
      <w:r w:rsidRPr="00900FB6">
        <w:rPr>
          <w:szCs w:val="24"/>
        </w:rPr>
        <w:t xml:space="preserve"> 5 </w:t>
      </w:r>
      <w:proofErr w:type="spellStart"/>
      <w:r w:rsidRPr="00900FB6">
        <w:rPr>
          <w:szCs w:val="24"/>
        </w:rPr>
        <w:t>letih</w:t>
      </w:r>
      <w:proofErr w:type="spellEnd"/>
      <w:r>
        <w:rPr>
          <w:szCs w:val="24"/>
        </w:rPr>
        <w:t>,</w:t>
      </w:r>
      <w:r w:rsidRPr="008C71F1">
        <w:t xml:space="preserve"> </w:t>
      </w:r>
      <w:proofErr w:type="spellStart"/>
      <w:r w:rsidRPr="00E355C6">
        <w:t>šteto</w:t>
      </w:r>
      <w:proofErr w:type="spellEnd"/>
      <w:r w:rsidRPr="00E355C6">
        <w:t xml:space="preserve"> od </w:t>
      </w:r>
      <w:proofErr w:type="spellStart"/>
      <w:r w:rsidRPr="00E355C6">
        <w:t>dneva</w:t>
      </w:r>
      <w:proofErr w:type="spellEnd"/>
      <w:r w:rsidRPr="00E355C6">
        <w:t xml:space="preserve"> </w:t>
      </w:r>
      <w:proofErr w:type="spellStart"/>
      <w:r w:rsidRPr="00E355C6">
        <w:t>objave</w:t>
      </w:r>
      <w:proofErr w:type="spellEnd"/>
      <w:r w:rsidRPr="00E355C6">
        <w:t xml:space="preserve"> </w:t>
      </w:r>
      <w:proofErr w:type="spellStart"/>
      <w:r w:rsidRPr="00E355C6">
        <w:t>obvestila</w:t>
      </w:r>
      <w:proofErr w:type="spellEnd"/>
      <w:r w:rsidRPr="00E355C6">
        <w:t xml:space="preserve"> o </w:t>
      </w:r>
      <w:proofErr w:type="spellStart"/>
      <w:r w:rsidRPr="00E355C6">
        <w:t>naročilu</w:t>
      </w:r>
      <w:proofErr w:type="spellEnd"/>
      <w:r w:rsidRPr="00E355C6">
        <w:t xml:space="preserve"> </w:t>
      </w:r>
      <w:proofErr w:type="spellStart"/>
      <w:r w:rsidRPr="00E355C6">
        <w:t>na</w:t>
      </w:r>
      <w:proofErr w:type="spellEnd"/>
      <w:r w:rsidRPr="00E355C6">
        <w:t xml:space="preserve"> </w:t>
      </w:r>
      <w:proofErr w:type="spellStart"/>
      <w:r w:rsidRPr="00E355C6">
        <w:t>portalu</w:t>
      </w:r>
      <w:proofErr w:type="spellEnd"/>
      <w:r w:rsidRPr="00E355C6">
        <w:t xml:space="preserve"> </w:t>
      </w:r>
      <w:proofErr w:type="spellStart"/>
      <w:r w:rsidRPr="00E355C6">
        <w:t>javnih</w:t>
      </w:r>
      <w:proofErr w:type="spellEnd"/>
      <w:r w:rsidRPr="00E355C6">
        <w:t xml:space="preserve"> </w:t>
      </w:r>
      <w:proofErr w:type="spellStart"/>
      <w:r w:rsidRPr="00E355C6">
        <w:t>naročil</w:t>
      </w:r>
      <w:proofErr w:type="spellEnd"/>
      <w:r w:rsidRPr="00E355C6">
        <w:t>,</w:t>
      </w:r>
      <w:r w:rsidRPr="00900FB6">
        <w:rPr>
          <w:szCs w:val="24"/>
        </w:rPr>
        <w:t xml:space="preserve"> </w:t>
      </w:r>
      <w:proofErr w:type="spellStart"/>
      <w:r w:rsidRPr="00900FB6">
        <w:rPr>
          <w:szCs w:val="24"/>
        </w:rPr>
        <w:t>opravljal</w:t>
      </w:r>
      <w:proofErr w:type="spellEnd"/>
      <w:r w:rsidRPr="00900FB6">
        <w:rPr>
          <w:szCs w:val="24"/>
        </w:rPr>
        <w:t xml:space="preserve"> </w:t>
      </w:r>
      <w:proofErr w:type="spellStart"/>
      <w:r w:rsidRPr="00900FB6">
        <w:rPr>
          <w:szCs w:val="24"/>
        </w:rPr>
        <w:t>funkcijo</w:t>
      </w:r>
      <w:proofErr w:type="spellEnd"/>
      <w:r w:rsidRPr="00900FB6">
        <w:rPr>
          <w:szCs w:val="24"/>
        </w:rPr>
        <w:t xml:space="preserve"> </w:t>
      </w:r>
      <w:proofErr w:type="spellStart"/>
      <w:r w:rsidRPr="00900FB6">
        <w:rPr>
          <w:szCs w:val="24"/>
        </w:rPr>
        <w:t>odgovornega</w:t>
      </w:r>
      <w:proofErr w:type="spellEnd"/>
      <w:r w:rsidRPr="00900FB6">
        <w:rPr>
          <w:szCs w:val="24"/>
        </w:rPr>
        <w:t xml:space="preserve"> </w:t>
      </w:r>
      <w:proofErr w:type="spellStart"/>
      <w:r w:rsidRPr="00900FB6">
        <w:rPr>
          <w:szCs w:val="24"/>
        </w:rPr>
        <w:t>nadzornika</w:t>
      </w:r>
      <w:proofErr w:type="spellEnd"/>
      <w:r w:rsidRPr="00900FB6">
        <w:rPr>
          <w:szCs w:val="24"/>
        </w:rPr>
        <w:t xml:space="preserve"> </w:t>
      </w:r>
      <w:proofErr w:type="spellStart"/>
      <w:r w:rsidRPr="00900FB6">
        <w:rPr>
          <w:szCs w:val="24"/>
        </w:rPr>
        <w:t>pri</w:t>
      </w:r>
      <w:proofErr w:type="spellEnd"/>
      <w:r w:rsidRPr="00900FB6">
        <w:rPr>
          <w:szCs w:val="24"/>
        </w:rPr>
        <w:t xml:space="preserve"> </w:t>
      </w:r>
      <w:proofErr w:type="spellStart"/>
      <w:r w:rsidRPr="00900FB6">
        <w:rPr>
          <w:szCs w:val="24"/>
        </w:rPr>
        <w:t>izvedbi</w:t>
      </w:r>
      <w:proofErr w:type="spellEnd"/>
      <w:r w:rsidRPr="00900FB6">
        <w:rPr>
          <w:szCs w:val="24"/>
        </w:rPr>
        <w:t xml:space="preserve"> </w:t>
      </w:r>
      <w:proofErr w:type="spellStart"/>
      <w:r w:rsidRPr="00900FB6">
        <w:rPr>
          <w:szCs w:val="24"/>
        </w:rPr>
        <w:t>gradbeno</w:t>
      </w:r>
      <w:proofErr w:type="spellEnd"/>
      <w:r w:rsidRPr="00900FB6">
        <w:rPr>
          <w:szCs w:val="24"/>
        </w:rPr>
        <w:t xml:space="preserve"> </w:t>
      </w:r>
      <w:proofErr w:type="spellStart"/>
      <w:r w:rsidRPr="00900FB6">
        <w:rPr>
          <w:szCs w:val="24"/>
        </w:rPr>
        <w:t>obrtniških</w:t>
      </w:r>
      <w:proofErr w:type="spellEnd"/>
      <w:r w:rsidRPr="00900FB6">
        <w:rPr>
          <w:szCs w:val="24"/>
        </w:rPr>
        <w:t xml:space="preserve"> in </w:t>
      </w:r>
      <w:proofErr w:type="spellStart"/>
      <w:r w:rsidRPr="00900FB6">
        <w:rPr>
          <w:szCs w:val="24"/>
        </w:rPr>
        <w:t>inštalacijskih</w:t>
      </w:r>
      <w:proofErr w:type="spellEnd"/>
      <w:r w:rsidRPr="00900FB6">
        <w:rPr>
          <w:szCs w:val="24"/>
        </w:rPr>
        <w:t xml:space="preserve"> del </w:t>
      </w:r>
      <w:proofErr w:type="spellStart"/>
      <w:r w:rsidRPr="00900FB6">
        <w:rPr>
          <w:bCs/>
          <w:szCs w:val="24"/>
        </w:rPr>
        <w:t>na</w:t>
      </w:r>
      <w:proofErr w:type="spellEnd"/>
      <w:r w:rsidRPr="00900FB6">
        <w:rPr>
          <w:bCs/>
          <w:szCs w:val="24"/>
        </w:rPr>
        <w:t xml:space="preserve"> </w:t>
      </w:r>
      <w:proofErr w:type="spellStart"/>
      <w:r w:rsidRPr="00900FB6">
        <w:rPr>
          <w:bCs/>
          <w:szCs w:val="24"/>
        </w:rPr>
        <w:t>objektu</w:t>
      </w:r>
      <w:proofErr w:type="spellEnd"/>
      <w:r w:rsidRPr="00900FB6">
        <w:rPr>
          <w:bCs/>
          <w:szCs w:val="24"/>
        </w:rPr>
        <w:t xml:space="preserve"> </w:t>
      </w:r>
      <w:proofErr w:type="spellStart"/>
      <w:r w:rsidRPr="00900FB6">
        <w:rPr>
          <w:bCs/>
          <w:szCs w:val="24"/>
        </w:rPr>
        <w:t>razvrščenem</w:t>
      </w:r>
      <w:proofErr w:type="spellEnd"/>
      <w:r w:rsidRPr="00900FB6">
        <w:rPr>
          <w:bCs/>
          <w:szCs w:val="24"/>
        </w:rPr>
        <w:t xml:space="preserve"> v </w:t>
      </w:r>
      <w:proofErr w:type="spellStart"/>
      <w:r w:rsidRPr="00900FB6">
        <w:rPr>
          <w:bCs/>
          <w:szCs w:val="24"/>
        </w:rPr>
        <w:t>posameznih</w:t>
      </w:r>
      <w:proofErr w:type="spellEnd"/>
      <w:r w:rsidRPr="00900FB6">
        <w:rPr>
          <w:bCs/>
          <w:szCs w:val="24"/>
        </w:rPr>
        <w:t xml:space="preserve"> </w:t>
      </w:r>
      <w:proofErr w:type="spellStart"/>
      <w:r w:rsidRPr="00900FB6">
        <w:rPr>
          <w:bCs/>
          <w:szCs w:val="24"/>
        </w:rPr>
        <w:t>vrstah</w:t>
      </w:r>
      <w:proofErr w:type="spellEnd"/>
      <w:r w:rsidRPr="00900FB6">
        <w:rPr>
          <w:bCs/>
          <w:szCs w:val="24"/>
        </w:rPr>
        <w:t xml:space="preserve"> </w:t>
      </w:r>
      <w:proofErr w:type="spellStart"/>
      <w:r w:rsidRPr="00900FB6">
        <w:rPr>
          <w:bCs/>
          <w:szCs w:val="24"/>
        </w:rPr>
        <w:t>objektov</w:t>
      </w:r>
      <w:proofErr w:type="spellEnd"/>
      <w:r w:rsidRPr="00900FB6">
        <w:rPr>
          <w:bCs/>
          <w:szCs w:val="24"/>
        </w:rPr>
        <w:t xml:space="preserve"> v </w:t>
      </w:r>
      <w:proofErr w:type="spellStart"/>
      <w:r w:rsidRPr="00900FB6">
        <w:rPr>
          <w:bCs/>
          <w:szCs w:val="24"/>
        </w:rPr>
        <w:t>strukturi</w:t>
      </w:r>
      <w:proofErr w:type="spellEnd"/>
      <w:r w:rsidRPr="00900FB6">
        <w:rPr>
          <w:bCs/>
          <w:szCs w:val="24"/>
        </w:rPr>
        <w:t xml:space="preserve"> CC-SI pod </w:t>
      </w:r>
      <w:proofErr w:type="spellStart"/>
      <w:r w:rsidRPr="00900FB6">
        <w:rPr>
          <w:bCs/>
          <w:szCs w:val="24"/>
        </w:rPr>
        <w:t>šifro</w:t>
      </w:r>
      <w:proofErr w:type="spellEnd"/>
      <w:r w:rsidRPr="00900FB6">
        <w:rPr>
          <w:bCs/>
          <w:szCs w:val="24"/>
        </w:rPr>
        <w:t xml:space="preserve"> </w:t>
      </w:r>
      <w:r w:rsidR="000E60B6">
        <w:rPr>
          <w:bCs/>
          <w:szCs w:val="24"/>
        </w:rPr>
        <w:t xml:space="preserve">123, 125, </w:t>
      </w:r>
      <w:r w:rsidRPr="00900FB6">
        <w:rPr>
          <w:bCs/>
          <w:szCs w:val="24"/>
        </w:rPr>
        <w:t>126</w:t>
      </w:r>
      <w:r w:rsidR="000E60B6">
        <w:rPr>
          <w:bCs/>
          <w:szCs w:val="24"/>
        </w:rPr>
        <w:t xml:space="preserve"> </w:t>
      </w:r>
      <w:proofErr w:type="spellStart"/>
      <w:r w:rsidRPr="00900FB6">
        <w:rPr>
          <w:szCs w:val="24"/>
        </w:rPr>
        <w:t>pri</w:t>
      </w:r>
      <w:proofErr w:type="spellEnd"/>
      <w:r w:rsidRPr="00900FB6">
        <w:rPr>
          <w:szCs w:val="24"/>
        </w:rPr>
        <w:t xml:space="preserve"> </w:t>
      </w:r>
      <w:proofErr w:type="spellStart"/>
      <w:r w:rsidRPr="00900FB6">
        <w:rPr>
          <w:szCs w:val="24"/>
        </w:rPr>
        <w:t>čemer</w:t>
      </w:r>
      <w:proofErr w:type="spellEnd"/>
      <w:r w:rsidRPr="00900FB6">
        <w:rPr>
          <w:szCs w:val="24"/>
        </w:rPr>
        <w:t xml:space="preserve"> </w:t>
      </w:r>
      <w:proofErr w:type="spellStart"/>
      <w:r w:rsidRPr="00900FB6">
        <w:rPr>
          <w:szCs w:val="24"/>
        </w:rPr>
        <w:t>vrednost</w:t>
      </w:r>
      <w:proofErr w:type="spellEnd"/>
      <w:r w:rsidRPr="00900FB6">
        <w:rPr>
          <w:szCs w:val="24"/>
        </w:rPr>
        <w:t xml:space="preserve"> </w:t>
      </w:r>
      <w:proofErr w:type="spellStart"/>
      <w:r w:rsidRPr="00900FB6">
        <w:rPr>
          <w:szCs w:val="24"/>
        </w:rPr>
        <w:t>posameznega</w:t>
      </w:r>
      <w:proofErr w:type="spellEnd"/>
      <w:r w:rsidRPr="00900FB6">
        <w:rPr>
          <w:szCs w:val="24"/>
        </w:rPr>
        <w:t xml:space="preserve"> </w:t>
      </w:r>
      <w:proofErr w:type="spellStart"/>
      <w:r w:rsidRPr="00900FB6">
        <w:rPr>
          <w:szCs w:val="24"/>
        </w:rPr>
        <w:t>referenčnega</w:t>
      </w:r>
      <w:proofErr w:type="spellEnd"/>
      <w:r w:rsidRPr="00900FB6">
        <w:rPr>
          <w:szCs w:val="24"/>
        </w:rPr>
        <w:t xml:space="preserve"> </w:t>
      </w:r>
      <w:proofErr w:type="spellStart"/>
      <w:r w:rsidRPr="00900FB6">
        <w:rPr>
          <w:szCs w:val="24"/>
        </w:rPr>
        <w:t>posla</w:t>
      </w:r>
      <w:proofErr w:type="spellEnd"/>
      <w:r w:rsidRPr="00900FB6">
        <w:rPr>
          <w:szCs w:val="24"/>
        </w:rPr>
        <w:t xml:space="preserve"> </w:t>
      </w:r>
      <w:proofErr w:type="spellStart"/>
      <w:r w:rsidRPr="00900FB6">
        <w:rPr>
          <w:szCs w:val="24"/>
        </w:rPr>
        <w:t>znaša</w:t>
      </w:r>
      <w:proofErr w:type="spellEnd"/>
      <w:r w:rsidRPr="00900FB6">
        <w:rPr>
          <w:szCs w:val="24"/>
        </w:rPr>
        <w:t xml:space="preserve"> </w:t>
      </w:r>
      <w:proofErr w:type="spellStart"/>
      <w:r w:rsidRPr="000E60B6">
        <w:rPr>
          <w:szCs w:val="24"/>
        </w:rPr>
        <w:t>najmanj</w:t>
      </w:r>
      <w:proofErr w:type="spellEnd"/>
      <w:r w:rsidRPr="000E60B6">
        <w:rPr>
          <w:szCs w:val="24"/>
        </w:rPr>
        <w:t xml:space="preserve"> </w:t>
      </w:r>
      <w:r w:rsidR="000E60B6" w:rsidRPr="000E60B6">
        <w:rPr>
          <w:szCs w:val="24"/>
        </w:rPr>
        <w:t>1</w:t>
      </w:r>
      <w:r w:rsidRPr="000E60B6">
        <w:rPr>
          <w:szCs w:val="24"/>
        </w:rPr>
        <w:t xml:space="preserve"> MIO EUR</w:t>
      </w:r>
      <w:r w:rsidRPr="00900FB6">
        <w:rPr>
          <w:szCs w:val="24"/>
        </w:rPr>
        <w:t xml:space="preserve"> z DDV</w:t>
      </w:r>
      <w:r w:rsidRPr="00900FB6">
        <w:rPr>
          <w:szCs w:val="24"/>
          <w:lang w:eastAsia="en-US"/>
        </w:rPr>
        <w:t>:</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585129" w:rsidRPr="00B33645" w14:paraId="1245BA0F" w14:textId="77777777" w:rsidTr="00585129">
        <w:tc>
          <w:tcPr>
            <w:tcW w:w="562" w:type="dxa"/>
          </w:tcPr>
          <w:p w14:paraId="44A13587"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št.</w:t>
            </w:r>
          </w:p>
        </w:tc>
        <w:tc>
          <w:tcPr>
            <w:tcW w:w="2458" w:type="dxa"/>
          </w:tcPr>
          <w:p w14:paraId="778F55E1"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Referenčni investitor</w:t>
            </w:r>
          </w:p>
        </w:tc>
        <w:tc>
          <w:tcPr>
            <w:tcW w:w="1937" w:type="dxa"/>
          </w:tcPr>
          <w:p w14:paraId="50DE90C6"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Funkcija, ki jo je opravljal strokovni kader pri referenčnem projektu</w:t>
            </w:r>
          </w:p>
        </w:tc>
        <w:tc>
          <w:tcPr>
            <w:tcW w:w="1083" w:type="dxa"/>
          </w:tcPr>
          <w:p w14:paraId="0564D579"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Ali gre za visoko gradnjo</w:t>
            </w:r>
          </w:p>
          <w:p w14:paraId="085E38C2"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(DA/NE)</w:t>
            </w:r>
          </w:p>
        </w:tc>
        <w:tc>
          <w:tcPr>
            <w:tcW w:w="1510" w:type="dxa"/>
          </w:tcPr>
          <w:p w14:paraId="21B42DFD"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Investicijska vrednost projekta v EUR z DDV</w:t>
            </w:r>
          </w:p>
        </w:tc>
        <w:tc>
          <w:tcPr>
            <w:tcW w:w="1510" w:type="dxa"/>
          </w:tcPr>
          <w:p w14:paraId="18550FA4"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Datum izdaje uporabnega dovoljenja ali primopredaje</w:t>
            </w:r>
          </w:p>
        </w:tc>
      </w:tr>
      <w:tr w:rsidR="00585129" w:rsidRPr="00B33645" w14:paraId="2312C28F" w14:textId="77777777" w:rsidTr="00585129">
        <w:tc>
          <w:tcPr>
            <w:tcW w:w="562" w:type="dxa"/>
          </w:tcPr>
          <w:p w14:paraId="17FF7CC3" w14:textId="77777777" w:rsidR="00585129" w:rsidRPr="00D851CD" w:rsidRDefault="00585129" w:rsidP="00B0263D">
            <w:pPr>
              <w:autoSpaceDE w:val="0"/>
              <w:autoSpaceDN w:val="0"/>
              <w:adjustRightInd w:val="0"/>
              <w:rPr>
                <w:rFonts w:asciiTheme="minorHAnsi" w:hAnsiTheme="minorHAnsi"/>
                <w:sz w:val="18"/>
                <w:szCs w:val="18"/>
                <w:lang w:eastAsia="en-US"/>
              </w:rPr>
            </w:pPr>
            <w:r w:rsidRPr="00D851CD">
              <w:rPr>
                <w:rFonts w:asciiTheme="minorHAnsi" w:hAnsiTheme="minorHAnsi"/>
                <w:sz w:val="18"/>
                <w:szCs w:val="18"/>
                <w:lang w:eastAsia="en-US"/>
              </w:rPr>
              <w:t>1.</w:t>
            </w:r>
          </w:p>
        </w:tc>
        <w:tc>
          <w:tcPr>
            <w:tcW w:w="2458" w:type="dxa"/>
          </w:tcPr>
          <w:p w14:paraId="3F61F7DE"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937" w:type="dxa"/>
          </w:tcPr>
          <w:p w14:paraId="2C6ECDE0"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083" w:type="dxa"/>
          </w:tcPr>
          <w:p w14:paraId="31DCD621"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000F7BF8"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6D13939C" w14:textId="77777777" w:rsidR="00585129" w:rsidRPr="00D851CD" w:rsidRDefault="00585129" w:rsidP="00B0263D">
            <w:pPr>
              <w:autoSpaceDE w:val="0"/>
              <w:autoSpaceDN w:val="0"/>
              <w:adjustRightInd w:val="0"/>
              <w:rPr>
                <w:rFonts w:asciiTheme="minorHAnsi" w:hAnsiTheme="minorHAnsi"/>
                <w:sz w:val="18"/>
                <w:szCs w:val="18"/>
                <w:lang w:eastAsia="en-US"/>
              </w:rPr>
            </w:pPr>
          </w:p>
        </w:tc>
      </w:tr>
      <w:tr w:rsidR="00585129" w:rsidRPr="00B33645" w14:paraId="7BB9D9A8" w14:textId="77777777" w:rsidTr="00585129">
        <w:tc>
          <w:tcPr>
            <w:tcW w:w="562" w:type="dxa"/>
          </w:tcPr>
          <w:p w14:paraId="21BEA505" w14:textId="77777777" w:rsidR="00585129" w:rsidRPr="00D851CD" w:rsidRDefault="00585129" w:rsidP="00B0263D">
            <w:pPr>
              <w:autoSpaceDE w:val="0"/>
              <w:autoSpaceDN w:val="0"/>
              <w:adjustRightInd w:val="0"/>
              <w:rPr>
                <w:rFonts w:asciiTheme="minorHAnsi" w:hAnsiTheme="minorHAnsi"/>
                <w:sz w:val="18"/>
                <w:szCs w:val="18"/>
                <w:lang w:eastAsia="en-US"/>
              </w:rPr>
            </w:pPr>
            <w:r w:rsidRPr="00D851CD">
              <w:rPr>
                <w:rFonts w:asciiTheme="minorHAnsi" w:hAnsiTheme="minorHAnsi"/>
                <w:sz w:val="18"/>
                <w:szCs w:val="18"/>
                <w:lang w:eastAsia="en-US"/>
              </w:rPr>
              <w:t>2.</w:t>
            </w:r>
          </w:p>
        </w:tc>
        <w:tc>
          <w:tcPr>
            <w:tcW w:w="2458" w:type="dxa"/>
          </w:tcPr>
          <w:p w14:paraId="29CD65B8"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937" w:type="dxa"/>
          </w:tcPr>
          <w:p w14:paraId="47C40076"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083" w:type="dxa"/>
          </w:tcPr>
          <w:p w14:paraId="455286AF"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0A05BCEC"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192D58F1" w14:textId="77777777" w:rsidR="00585129" w:rsidRPr="00D851CD" w:rsidRDefault="00585129" w:rsidP="00B0263D">
            <w:pPr>
              <w:autoSpaceDE w:val="0"/>
              <w:autoSpaceDN w:val="0"/>
              <w:adjustRightInd w:val="0"/>
              <w:rPr>
                <w:rFonts w:asciiTheme="minorHAnsi" w:hAnsiTheme="minorHAnsi"/>
                <w:sz w:val="18"/>
                <w:szCs w:val="18"/>
                <w:lang w:eastAsia="en-US"/>
              </w:rPr>
            </w:pPr>
          </w:p>
        </w:tc>
      </w:tr>
      <w:tr w:rsidR="00585129" w:rsidRPr="00B33645" w14:paraId="0F4EC8EA" w14:textId="77777777" w:rsidTr="00585129">
        <w:tc>
          <w:tcPr>
            <w:tcW w:w="562" w:type="dxa"/>
          </w:tcPr>
          <w:p w14:paraId="23E00682" w14:textId="77777777" w:rsidR="00585129" w:rsidRPr="00D851CD" w:rsidRDefault="00585129" w:rsidP="00B0263D">
            <w:pPr>
              <w:autoSpaceDE w:val="0"/>
              <w:autoSpaceDN w:val="0"/>
              <w:adjustRightInd w:val="0"/>
              <w:rPr>
                <w:rFonts w:asciiTheme="minorHAnsi" w:hAnsiTheme="minorHAnsi"/>
                <w:sz w:val="18"/>
                <w:szCs w:val="18"/>
                <w:lang w:eastAsia="en-US"/>
              </w:rPr>
            </w:pPr>
            <w:r w:rsidRPr="00D851CD">
              <w:rPr>
                <w:rFonts w:asciiTheme="minorHAnsi" w:hAnsiTheme="minorHAnsi"/>
                <w:sz w:val="18"/>
                <w:szCs w:val="18"/>
                <w:lang w:eastAsia="en-US"/>
              </w:rPr>
              <w:t>3.</w:t>
            </w:r>
          </w:p>
        </w:tc>
        <w:tc>
          <w:tcPr>
            <w:tcW w:w="2458" w:type="dxa"/>
          </w:tcPr>
          <w:p w14:paraId="64666218"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937" w:type="dxa"/>
          </w:tcPr>
          <w:p w14:paraId="46CE2DC0"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083" w:type="dxa"/>
          </w:tcPr>
          <w:p w14:paraId="6EBE0254"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0A6C39B8"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74EEFC37" w14:textId="77777777" w:rsidR="00585129" w:rsidRPr="00D851CD" w:rsidRDefault="00585129" w:rsidP="00B0263D">
            <w:pPr>
              <w:autoSpaceDE w:val="0"/>
              <w:autoSpaceDN w:val="0"/>
              <w:adjustRightInd w:val="0"/>
              <w:rPr>
                <w:rFonts w:asciiTheme="minorHAnsi" w:hAnsiTheme="minorHAnsi"/>
                <w:sz w:val="18"/>
                <w:szCs w:val="18"/>
                <w:lang w:eastAsia="en-US"/>
              </w:rPr>
            </w:pPr>
          </w:p>
        </w:tc>
      </w:tr>
      <w:tr w:rsidR="00585129" w:rsidRPr="00B33645" w14:paraId="07B69929" w14:textId="77777777" w:rsidTr="00585129">
        <w:tc>
          <w:tcPr>
            <w:tcW w:w="562" w:type="dxa"/>
          </w:tcPr>
          <w:p w14:paraId="5C7E6118" w14:textId="77777777" w:rsidR="00585129" w:rsidRPr="00D851CD" w:rsidRDefault="00585129" w:rsidP="00B0263D">
            <w:pPr>
              <w:autoSpaceDE w:val="0"/>
              <w:autoSpaceDN w:val="0"/>
              <w:adjustRightInd w:val="0"/>
              <w:rPr>
                <w:rFonts w:asciiTheme="minorHAnsi" w:hAnsiTheme="minorHAnsi"/>
                <w:sz w:val="18"/>
                <w:szCs w:val="18"/>
                <w:lang w:eastAsia="en-US"/>
              </w:rPr>
            </w:pPr>
            <w:r w:rsidRPr="00D851CD">
              <w:rPr>
                <w:rFonts w:asciiTheme="minorHAnsi" w:hAnsiTheme="minorHAnsi"/>
                <w:sz w:val="18"/>
                <w:szCs w:val="18"/>
                <w:lang w:eastAsia="en-US"/>
              </w:rPr>
              <w:t>4.</w:t>
            </w:r>
          </w:p>
        </w:tc>
        <w:tc>
          <w:tcPr>
            <w:tcW w:w="2458" w:type="dxa"/>
          </w:tcPr>
          <w:p w14:paraId="775FB660"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937" w:type="dxa"/>
          </w:tcPr>
          <w:p w14:paraId="2DE466DB"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083" w:type="dxa"/>
          </w:tcPr>
          <w:p w14:paraId="2E4A9B47"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7F33C3B6"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7FE823E9" w14:textId="77777777" w:rsidR="00585129" w:rsidRPr="00D851CD" w:rsidRDefault="00585129" w:rsidP="00B0263D">
            <w:pPr>
              <w:autoSpaceDE w:val="0"/>
              <w:autoSpaceDN w:val="0"/>
              <w:adjustRightInd w:val="0"/>
              <w:rPr>
                <w:rFonts w:asciiTheme="minorHAnsi" w:hAnsiTheme="minorHAnsi"/>
                <w:sz w:val="18"/>
                <w:szCs w:val="18"/>
                <w:lang w:eastAsia="en-US"/>
              </w:rPr>
            </w:pPr>
          </w:p>
        </w:tc>
      </w:tr>
      <w:tr w:rsidR="00585129" w:rsidRPr="00B33645" w14:paraId="71DBFE9A" w14:textId="77777777" w:rsidTr="00585129">
        <w:tc>
          <w:tcPr>
            <w:tcW w:w="562" w:type="dxa"/>
          </w:tcPr>
          <w:p w14:paraId="031E6296" w14:textId="77777777" w:rsidR="00585129" w:rsidRPr="00D851CD" w:rsidRDefault="00585129" w:rsidP="00B0263D">
            <w:pPr>
              <w:autoSpaceDE w:val="0"/>
              <w:autoSpaceDN w:val="0"/>
              <w:adjustRightInd w:val="0"/>
              <w:rPr>
                <w:rFonts w:asciiTheme="minorHAnsi" w:hAnsiTheme="minorHAnsi"/>
                <w:sz w:val="18"/>
                <w:szCs w:val="18"/>
                <w:lang w:eastAsia="en-US"/>
              </w:rPr>
            </w:pPr>
            <w:r w:rsidRPr="00D851CD">
              <w:rPr>
                <w:rFonts w:asciiTheme="minorHAnsi" w:hAnsiTheme="minorHAnsi"/>
                <w:sz w:val="18"/>
                <w:szCs w:val="18"/>
                <w:lang w:eastAsia="en-US"/>
              </w:rPr>
              <w:t>5.</w:t>
            </w:r>
          </w:p>
        </w:tc>
        <w:tc>
          <w:tcPr>
            <w:tcW w:w="2458" w:type="dxa"/>
          </w:tcPr>
          <w:p w14:paraId="3FB8B9CF"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937" w:type="dxa"/>
          </w:tcPr>
          <w:p w14:paraId="2CBCFF36"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083" w:type="dxa"/>
          </w:tcPr>
          <w:p w14:paraId="69979042"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7686256A"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135653DD" w14:textId="77777777" w:rsidR="00585129" w:rsidRPr="00D851CD" w:rsidRDefault="00585129" w:rsidP="00B0263D">
            <w:pPr>
              <w:autoSpaceDE w:val="0"/>
              <w:autoSpaceDN w:val="0"/>
              <w:adjustRightInd w:val="0"/>
              <w:rPr>
                <w:rFonts w:asciiTheme="minorHAnsi" w:hAnsiTheme="minorHAnsi"/>
                <w:sz w:val="18"/>
                <w:szCs w:val="18"/>
                <w:lang w:eastAsia="en-US"/>
              </w:rPr>
            </w:pPr>
          </w:p>
        </w:tc>
      </w:tr>
    </w:tbl>
    <w:p w14:paraId="24241874" w14:textId="77777777" w:rsidR="00585129" w:rsidRPr="00B33645" w:rsidRDefault="00585129" w:rsidP="00B0263D">
      <w:pPr>
        <w:autoSpaceDE w:val="0"/>
        <w:autoSpaceDN w:val="0"/>
        <w:adjustRightInd w:val="0"/>
        <w:spacing w:after="0"/>
        <w:rPr>
          <w:lang w:eastAsia="en-US"/>
        </w:rPr>
      </w:pPr>
    </w:p>
    <w:p w14:paraId="17CADF3A" w14:textId="77777777" w:rsidR="00585129" w:rsidRPr="00B33645" w:rsidRDefault="00585129" w:rsidP="00B0263D">
      <w:pPr>
        <w:autoSpaceDE w:val="0"/>
        <w:autoSpaceDN w:val="0"/>
        <w:adjustRightInd w:val="0"/>
        <w:spacing w:after="0"/>
        <w:rPr>
          <w:lang w:eastAsia="en-US"/>
        </w:rPr>
      </w:pPr>
      <w:bookmarkStart w:id="243" w:name="_Hlk516594582"/>
      <w:r w:rsidRPr="00B33645">
        <w:rPr>
          <w:lang w:eastAsia="en-US"/>
        </w:rPr>
        <w:t xml:space="preserve">Na </w:t>
      </w:r>
      <w:proofErr w:type="spellStart"/>
      <w:r w:rsidRPr="00B33645">
        <w:rPr>
          <w:lang w:eastAsia="en-US"/>
        </w:rPr>
        <w:t>funkcijo</w:t>
      </w:r>
      <w:proofErr w:type="spellEnd"/>
      <w:r w:rsidRPr="00B33645">
        <w:rPr>
          <w:lang w:eastAsia="en-US"/>
        </w:rPr>
        <w:t xml:space="preserve"> </w:t>
      </w:r>
      <w:proofErr w:type="spellStart"/>
      <w:r w:rsidRPr="00B33645">
        <w:rPr>
          <w:b/>
          <w:lang w:eastAsia="en-US"/>
        </w:rPr>
        <w:t>vodje</w:t>
      </w:r>
      <w:proofErr w:type="spellEnd"/>
      <w:r w:rsidRPr="00B33645">
        <w:rPr>
          <w:b/>
          <w:lang w:eastAsia="en-US"/>
        </w:rPr>
        <w:t xml:space="preserve"> </w:t>
      </w:r>
      <w:proofErr w:type="spellStart"/>
      <w:r>
        <w:rPr>
          <w:b/>
          <w:lang w:eastAsia="en-US"/>
        </w:rPr>
        <w:t>nadzora</w:t>
      </w:r>
      <w:proofErr w:type="spellEnd"/>
      <w:r w:rsidRPr="00B33645">
        <w:rPr>
          <w:b/>
          <w:lang w:eastAsia="en-US"/>
        </w:rPr>
        <w:t xml:space="preserve"> za </w:t>
      </w:r>
      <w:proofErr w:type="spellStart"/>
      <w:r w:rsidRPr="00B33645">
        <w:rPr>
          <w:b/>
          <w:lang w:eastAsia="en-US"/>
        </w:rPr>
        <w:t>področje</w:t>
      </w:r>
      <w:proofErr w:type="spellEnd"/>
      <w:r w:rsidRPr="00B33645">
        <w:rPr>
          <w:b/>
          <w:lang w:eastAsia="en-US"/>
        </w:rPr>
        <w:t xml:space="preserve"> </w:t>
      </w:r>
      <w:proofErr w:type="spellStart"/>
      <w:r w:rsidRPr="00B33645">
        <w:rPr>
          <w:b/>
          <w:lang w:eastAsia="en-US"/>
        </w:rPr>
        <w:t>strojništva</w:t>
      </w:r>
      <w:proofErr w:type="spellEnd"/>
      <w:r w:rsidRPr="00B33645">
        <w:rPr>
          <w:b/>
          <w:lang w:eastAsia="en-US"/>
        </w:rPr>
        <w:t xml:space="preserve"> </w:t>
      </w:r>
      <w:proofErr w:type="spellStart"/>
      <w:r w:rsidRPr="00B33645">
        <w:rPr>
          <w:lang w:eastAsia="en-US"/>
        </w:rPr>
        <w:t>priglašamo</w:t>
      </w:r>
      <w:proofErr w:type="spellEnd"/>
      <w:r w:rsidRPr="00B33645">
        <w:rPr>
          <w:lang w:eastAsia="en-US"/>
        </w:rPr>
        <w:t xml:space="preserve"> </w:t>
      </w:r>
      <w:proofErr w:type="spellStart"/>
      <w:r w:rsidRPr="00B33645">
        <w:rPr>
          <w:lang w:eastAsia="en-US"/>
        </w:rPr>
        <w:t>naslednji</w:t>
      </w:r>
      <w:proofErr w:type="spellEnd"/>
      <w:r w:rsidRPr="00B33645">
        <w:rPr>
          <w:lang w:eastAsia="en-US"/>
        </w:rPr>
        <w:t xml:space="preserve"> </w:t>
      </w:r>
      <w:proofErr w:type="spellStart"/>
      <w:r w:rsidRPr="00B33645">
        <w:rPr>
          <w:lang w:eastAsia="en-US"/>
        </w:rPr>
        <w:t>strokovni</w:t>
      </w:r>
      <w:proofErr w:type="spellEnd"/>
      <w:r w:rsidRPr="00B33645">
        <w:rPr>
          <w:lang w:eastAsia="en-US"/>
        </w:rPr>
        <w:t xml:space="preserve"> </w:t>
      </w:r>
      <w:proofErr w:type="spellStart"/>
      <w:r w:rsidRPr="00B33645">
        <w:rPr>
          <w:lang w:eastAsia="en-US"/>
        </w:rPr>
        <w:t>kader</w:t>
      </w:r>
      <w:proofErr w:type="spellEnd"/>
      <w:r w:rsidRPr="00B33645">
        <w:rPr>
          <w:lang w:eastAsia="en-US"/>
        </w:rPr>
        <w:t>:</w:t>
      </w:r>
    </w:p>
    <w:tbl>
      <w:tblPr>
        <w:tblStyle w:val="Tabelamrea2"/>
        <w:tblW w:w="9067" w:type="dxa"/>
        <w:tblLook w:val="04A0" w:firstRow="1" w:lastRow="0" w:firstColumn="1" w:lastColumn="0" w:noHBand="0" w:noVBand="1"/>
      </w:tblPr>
      <w:tblGrid>
        <w:gridCol w:w="4248"/>
        <w:gridCol w:w="4819"/>
      </w:tblGrid>
      <w:tr w:rsidR="00585129" w:rsidRPr="00B33645" w14:paraId="260E4F57" w14:textId="77777777" w:rsidTr="00585129">
        <w:tc>
          <w:tcPr>
            <w:tcW w:w="4248" w:type="dxa"/>
          </w:tcPr>
          <w:p w14:paraId="5CE279AD" w14:textId="77777777" w:rsidR="00585129" w:rsidRPr="00D851CD" w:rsidRDefault="00585129" w:rsidP="00B0263D">
            <w:pPr>
              <w:autoSpaceDE w:val="0"/>
              <w:autoSpaceDN w:val="0"/>
              <w:adjustRightInd w:val="0"/>
              <w:rPr>
                <w:rFonts w:asciiTheme="minorHAnsi" w:hAnsiTheme="minorHAnsi"/>
                <w:lang w:eastAsia="en-US"/>
              </w:rPr>
            </w:pPr>
            <w:r w:rsidRPr="00D851CD">
              <w:rPr>
                <w:rFonts w:asciiTheme="minorHAnsi" w:hAnsiTheme="minorHAnsi"/>
                <w:lang w:eastAsia="en-US"/>
              </w:rPr>
              <w:t>Ime in priimek strokovnega kadra:</w:t>
            </w:r>
          </w:p>
        </w:tc>
        <w:tc>
          <w:tcPr>
            <w:tcW w:w="4819" w:type="dxa"/>
          </w:tcPr>
          <w:p w14:paraId="7762D83B" w14:textId="77777777" w:rsidR="00585129" w:rsidRPr="00D851CD" w:rsidRDefault="00585129" w:rsidP="00B0263D">
            <w:pPr>
              <w:autoSpaceDE w:val="0"/>
              <w:autoSpaceDN w:val="0"/>
              <w:adjustRightInd w:val="0"/>
              <w:rPr>
                <w:rFonts w:asciiTheme="minorHAnsi" w:hAnsiTheme="minorHAnsi"/>
                <w:lang w:eastAsia="en-US"/>
              </w:rPr>
            </w:pPr>
            <w:r w:rsidRPr="00D851CD">
              <w:rPr>
                <w:rFonts w:asciiTheme="minorHAnsi" w:hAnsiTheme="minorHAnsi"/>
                <w:lang w:eastAsia="en-US"/>
              </w:rPr>
              <w:t>Delodajalec strokovnega kadra:</w:t>
            </w:r>
          </w:p>
        </w:tc>
      </w:tr>
      <w:tr w:rsidR="00585129" w:rsidRPr="00B33645" w14:paraId="6AB6DA7F" w14:textId="77777777" w:rsidTr="00585129">
        <w:tc>
          <w:tcPr>
            <w:tcW w:w="4248" w:type="dxa"/>
          </w:tcPr>
          <w:p w14:paraId="0E06727B" w14:textId="77777777" w:rsidR="00585129" w:rsidRPr="00B33645" w:rsidRDefault="00585129" w:rsidP="00B0263D">
            <w:pPr>
              <w:autoSpaceDE w:val="0"/>
              <w:autoSpaceDN w:val="0"/>
              <w:adjustRightInd w:val="0"/>
              <w:rPr>
                <w:lang w:eastAsia="en-US"/>
              </w:rPr>
            </w:pPr>
          </w:p>
          <w:p w14:paraId="2862A32A" w14:textId="77777777" w:rsidR="00585129" w:rsidRPr="00B33645" w:rsidRDefault="00585129" w:rsidP="00B0263D">
            <w:pPr>
              <w:autoSpaceDE w:val="0"/>
              <w:autoSpaceDN w:val="0"/>
              <w:adjustRightInd w:val="0"/>
              <w:rPr>
                <w:lang w:eastAsia="en-US"/>
              </w:rPr>
            </w:pPr>
          </w:p>
        </w:tc>
        <w:tc>
          <w:tcPr>
            <w:tcW w:w="4819" w:type="dxa"/>
          </w:tcPr>
          <w:p w14:paraId="6B1A4ADC" w14:textId="77777777" w:rsidR="00585129" w:rsidRPr="00B33645" w:rsidRDefault="00585129" w:rsidP="00B0263D">
            <w:pPr>
              <w:autoSpaceDE w:val="0"/>
              <w:autoSpaceDN w:val="0"/>
              <w:adjustRightInd w:val="0"/>
              <w:rPr>
                <w:lang w:eastAsia="en-US"/>
              </w:rPr>
            </w:pPr>
          </w:p>
        </w:tc>
      </w:tr>
    </w:tbl>
    <w:p w14:paraId="03E92EA7" w14:textId="77777777" w:rsidR="00D851CD" w:rsidRDefault="00D851CD" w:rsidP="00B0263D">
      <w:pPr>
        <w:autoSpaceDE w:val="0"/>
        <w:autoSpaceDN w:val="0"/>
        <w:adjustRightInd w:val="0"/>
        <w:spacing w:after="0"/>
        <w:rPr>
          <w:lang w:eastAsia="en-US"/>
        </w:rPr>
      </w:pPr>
    </w:p>
    <w:p w14:paraId="23AF8174" w14:textId="77777777" w:rsidR="00585129" w:rsidRPr="00B33645" w:rsidRDefault="00585129" w:rsidP="00B0263D">
      <w:pPr>
        <w:autoSpaceDE w:val="0"/>
        <w:autoSpaceDN w:val="0"/>
        <w:adjustRightInd w:val="0"/>
        <w:spacing w:after="0"/>
        <w:rPr>
          <w:lang w:eastAsia="en-US"/>
        </w:rPr>
      </w:pPr>
      <w:proofErr w:type="spellStart"/>
      <w:r w:rsidRPr="00B33645">
        <w:rPr>
          <w:lang w:eastAsia="en-US"/>
        </w:rPr>
        <w:t>Številka</w:t>
      </w:r>
      <w:proofErr w:type="spellEnd"/>
      <w:r w:rsidRPr="00B33645">
        <w:rPr>
          <w:lang w:eastAsia="en-US"/>
        </w:rPr>
        <w:t xml:space="preserve"> </w:t>
      </w:r>
      <w:proofErr w:type="spellStart"/>
      <w:r w:rsidRPr="00B33645">
        <w:rPr>
          <w:lang w:eastAsia="en-US"/>
        </w:rPr>
        <w:t>vpisa</w:t>
      </w:r>
      <w:proofErr w:type="spellEnd"/>
      <w:r w:rsidRPr="00B33645">
        <w:rPr>
          <w:lang w:eastAsia="en-US"/>
        </w:rPr>
        <w:t xml:space="preserve"> v IZS: _________________________________________</w:t>
      </w:r>
    </w:p>
    <w:p w14:paraId="1F060F3E" w14:textId="77777777" w:rsidR="00585129" w:rsidRPr="00B33645" w:rsidRDefault="00585129" w:rsidP="00B0263D">
      <w:pPr>
        <w:autoSpaceDE w:val="0"/>
        <w:autoSpaceDN w:val="0"/>
        <w:adjustRightInd w:val="0"/>
        <w:spacing w:after="0"/>
        <w:rPr>
          <w:lang w:eastAsia="en-US"/>
        </w:rPr>
      </w:pPr>
    </w:p>
    <w:p w14:paraId="468377AB" w14:textId="77777777" w:rsidR="00585129" w:rsidRPr="00B33645" w:rsidRDefault="00585129" w:rsidP="00B0263D">
      <w:pPr>
        <w:autoSpaceDE w:val="0"/>
        <w:autoSpaceDN w:val="0"/>
        <w:adjustRightInd w:val="0"/>
        <w:spacing w:after="0"/>
        <w:rPr>
          <w:b/>
          <w:lang w:eastAsia="en-US"/>
        </w:rPr>
      </w:pPr>
      <w:r w:rsidRPr="00B33645">
        <w:rPr>
          <w:b/>
          <w:lang w:eastAsia="en-US"/>
        </w:rPr>
        <w:t xml:space="preserve">Reference </w:t>
      </w:r>
      <w:proofErr w:type="spellStart"/>
      <w:r w:rsidRPr="00B33645">
        <w:rPr>
          <w:b/>
          <w:lang w:eastAsia="en-US"/>
        </w:rPr>
        <w:t>strokovnega</w:t>
      </w:r>
      <w:proofErr w:type="spellEnd"/>
      <w:r w:rsidRPr="00B33645">
        <w:rPr>
          <w:b/>
          <w:lang w:eastAsia="en-US"/>
        </w:rPr>
        <w:t xml:space="preserve"> </w:t>
      </w:r>
      <w:proofErr w:type="spellStart"/>
      <w:r w:rsidRPr="00B33645">
        <w:rPr>
          <w:b/>
          <w:lang w:eastAsia="en-US"/>
        </w:rPr>
        <w:t>kadra</w:t>
      </w:r>
      <w:proofErr w:type="spellEnd"/>
      <w:r w:rsidRPr="00B33645">
        <w:rPr>
          <w:b/>
          <w:lang w:eastAsia="en-US"/>
        </w:rPr>
        <w:t xml:space="preserve">: </w:t>
      </w:r>
    </w:p>
    <w:p w14:paraId="3C92B32A" w14:textId="2AEA9F4B" w:rsidR="00585129" w:rsidRDefault="00585129" w:rsidP="00B0263D">
      <w:pPr>
        <w:numPr>
          <w:ilvl w:val="0"/>
          <w:numId w:val="21"/>
        </w:numPr>
        <w:autoSpaceDE w:val="0"/>
        <w:autoSpaceDN w:val="0"/>
        <w:adjustRightInd w:val="0"/>
        <w:spacing w:after="0" w:line="260" w:lineRule="atLeast"/>
        <w:ind w:left="284" w:hanging="284"/>
        <w:rPr>
          <w:szCs w:val="24"/>
          <w:lang w:eastAsia="en-US"/>
        </w:rPr>
      </w:pPr>
      <w:proofErr w:type="spellStart"/>
      <w:r w:rsidRPr="00E9576F">
        <w:rPr>
          <w:szCs w:val="24"/>
          <w:lang w:eastAsia="en-US"/>
        </w:rPr>
        <w:t>najmanj</w:t>
      </w:r>
      <w:proofErr w:type="spellEnd"/>
      <w:r w:rsidRPr="00E9576F">
        <w:rPr>
          <w:szCs w:val="24"/>
          <w:lang w:eastAsia="en-US"/>
        </w:rPr>
        <w:t xml:space="preserve"> 1 </w:t>
      </w:r>
      <w:proofErr w:type="spellStart"/>
      <w:r w:rsidRPr="00E9576F">
        <w:rPr>
          <w:szCs w:val="24"/>
          <w:lang w:eastAsia="en-US"/>
        </w:rPr>
        <w:t>referenca</w:t>
      </w:r>
      <w:proofErr w:type="spellEnd"/>
      <w:r w:rsidRPr="00E9576F">
        <w:rPr>
          <w:szCs w:val="24"/>
          <w:lang w:eastAsia="en-US"/>
        </w:rPr>
        <w:t xml:space="preserve">, </w:t>
      </w:r>
      <w:proofErr w:type="spellStart"/>
      <w:r w:rsidRPr="00E9576F">
        <w:rPr>
          <w:szCs w:val="24"/>
          <w:lang w:eastAsia="en-US"/>
        </w:rPr>
        <w:t>ki</w:t>
      </w:r>
      <w:proofErr w:type="spellEnd"/>
      <w:r w:rsidRPr="00E9576F">
        <w:rPr>
          <w:szCs w:val="24"/>
          <w:lang w:eastAsia="en-US"/>
        </w:rPr>
        <w:t xml:space="preserve"> </w:t>
      </w:r>
      <w:proofErr w:type="spellStart"/>
      <w:r w:rsidRPr="00E9576F">
        <w:rPr>
          <w:szCs w:val="24"/>
          <w:lang w:eastAsia="en-US"/>
        </w:rPr>
        <w:t>izkazuje</w:t>
      </w:r>
      <w:proofErr w:type="spellEnd"/>
      <w:r w:rsidRPr="00E9576F">
        <w:rPr>
          <w:szCs w:val="24"/>
          <w:lang w:eastAsia="en-US"/>
        </w:rPr>
        <w:t xml:space="preserve">, da je v </w:t>
      </w:r>
      <w:proofErr w:type="spellStart"/>
      <w:r w:rsidRPr="00E9576F">
        <w:rPr>
          <w:szCs w:val="24"/>
          <w:lang w:eastAsia="en-US"/>
        </w:rPr>
        <w:t>zadnjih</w:t>
      </w:r>
      <w:proofErr w:type="spellEnd"/>
      <w:r w:rsidRPr="00E9576F">
        <w:rPr>
          <w:szCs w:val="24"/>
          <w:lang w:eastAsia="en-US"/>
        </w:rPr>
        <w:t xml:space="preserve"> 5 </w:t>
      </w:r>
      <w:proofErr w:type="spellStart"/>
      <w:r w:rsidRPr="00E9576F">
        <w:rPr>
          <w:szCs w:val="24"/>
          <w:lang w:eastAsia="en-US"/>
        </w:rPr>
        <w:t>letih</w:t>
      </w:r>
      <w:proofErr w:type="spellEnd"/>
      <w:r w:rsidRPr="00E9576F">
        <w:rPr>
          <w:szCs w:val="24"/>
          <w:lang w:eastAsia="en-US"/>
        </w:rPr>
        <w:t>,</w:t>
      </w:r>
      <w:r w:rsidRPr="00E9576F">
        <w:t xml:space="preserve"> </w:t>
      </w:r>
      <w:proofErr w:type="spellStart"/>
      <w:r w:rsidRPr="00E9576F">
        <w:t>šteto</w:t>
      </w:r>
      <w:proofErr w:type="spellEnd"/>
      <w:r w:rsidRPr="00E9576F">
        <w:t xml:space="preserve"> od </w:t>
      </w:r>
      <w:proofErr w:type="spellStart"/>
      <w:r w:rsidRPr="00E9576F">
        <w:t>dneva</w:t>
      </w:r>
      <w:proofErr w:type="spellEnd"/>
      <w:r w:rsidRPr="00E9576F">
        <w:t xml:space="preserve"> </w:t>
      </w:r>
      <w:proofErr w:type="spellStart"/>
      <w:r w:rsidRPr="00E9576F">
        <w:t>objave</w:t>
      </w:r>
      <w:proofErr w:type="spellEnd"/>
      <w:r w:rsidRPr="00E9576F">
        <w:t xml:space="preserve"> </w:t>
      </w:r>
      <w:proofErr w:type="spellStart"/>
      <w:r w:rsidRPr="00E9576F">
        <w:t>obvestila</w:t>
      </w:r>
      <w:proofErr w:type="spellEnd"/>
      <w:r w:rsidRPr="00E9576F">
        <w:t xml:space="preserve"> o </w:t>
      </w:r>
      <w:proofErr w:type="spellStart"/>
      <w:r w:rsidRPr="00E9576F">
        <w:t>naročilu</w:t>
      </w:r>
      <w:proofErr w:type="spellEnd"/>
      <w:r w:rsidRPr="00E9576F">
        <w:t xml:space="preserve"> </w:t>
      </w:r>
      <w:proofErr w:type="spellStart"/>
      <w:r w:rsidRPr="00E9576F">
        <w:t>na</w:t>
      </w:r>
      <w:proofErr w:type="spellEnd"/>
      <w:r w:rsidRPr="00E9576F">
        <w:t xml:space="preserve"> </w:t>
      </w:r>
      <w:proofErr w:type="spellStart"/>
      <w:r w:rsidRPr="00E9576F">
        <w:t>portalu</w:t>
      </w:r>
      <w:proofErr w:type="spellEnd"/>
      <w:r w:rsidRPr="00E9576F">
        <w:t xml:space="preserve"> </w:t>
      </w:r>
      <w:proofErr w:type="spellStart"/>
      <w:r w:rsidRPr="00E9576F">
        <w:t>javnih</w:t>
      </w:r>
      <w:proofErr w:type="spellEnd"/>
      <w:r w:rsidRPr="00E9576F">
        <w:t xml:space="preserve"> </w:t>
      </w:r>
      <w:proofErr w:type="spellStart"/>
      <w:r w:rsidRPr="00E9576F">
        <w:t>naročil</w:t>
      </w:r>
      <w:proofErr w:type="spellEnd"/>
      <w:r w:rsidRPr="00E9576F">
        <w:t>,</w:t>
      </w:r>
      <w:r w:rsidRPr="00E9576F">
        <w:rPr>
          <w:szCs w:val="24"/>
        </w:rPr>
        <w:t xml:space="preserve"> </w:t>
      </w:r>
      <w:proofErr w:type="spellStart"/>
      <w:r w:rsidRPr="00E9576F">
        <w:rPr>
          <w:szCs w:val="24"/>
          <w:lang w:eastAsia="en-US"/>
        </w:rPr>
        <w:t>opravljal</w:t>
      </w:r>
      <w:proofErr w:type="spellEnd"/>
      <w:r w:rsidRPr="00E9576F">
        <w:rPr>
          <w:szCs w:val="24"/>
          <w:lang w:eastAsia="en-US"/>
        </w:rPr>
        <w:t xml:space="preserve"> </w:t>
      </w:r>
      <w:proofErr w:type="spellStart"/>
      <w:r w:rsidRPr="00E9576F">
        <w:rPr>
          <w:szCs w:val="24"/>
          <w:lang w:eastAsia="en-US"/>
        </w:rPr>
        <w:t>funkcijo</w:t>
      </w:r>
      <w:proofErr w:type="spellEnd"/>
      <w:r w:rsidRPr="00E9576F">
        <w:rPr>
          <w:szCs w:val="24"/>
          <w:lang w:eastAsia="en-US"/>
        </w:rPr>
        <w:t xml:space="preserve"> </w:t>
      </w:r>
      <w:proofErr w:type="spellStart"/>
      <w:r w:rsidRPr="00E9576F">
        <w:rPr>
          <w:szCs w:val="24"/>
          <w:lang w:eastAsia="en-US"/>
        </w:rPr>
        <w:t>odgovornega</w:t>
      </w:r>
      <w:proofErr w:type="spellEnd"/>
      <w:r w:rsidRPr="00E9576F">
        <w:rPr>
          <w:szCs w:val="24"/>
          <w:lang w:eastAsia="en-US"/>
        </w:rPr>
        <w:t xml:space="preserve"> </w:t>
      </w:r>
      <w:proofErr w:type="spellStart"/>
      <w:r w:rsidRPr="00E9576F">
        <w:rPr>
          <w:szCs w:val="24"/>
          <w:lang w:eastAsia="en-US"/>
        </w:rPr>
        <w:t>vodje</w:t>
      </w:r>
      <w:proofErr w:type="spellEnd"/>
      <w:r w:rsidRPr="00E9576F">
        <w:rPr>
          <w:szCs w:val="24"/>
          <w:lang w:eastAsia="en-US"/>
        </w:rPr>
        <w:t xml:space="preserve"> </w:t>
      </w:r>
      <w:proofErr w:type="spellStart"/>
      <w:r w:rsidRPr="00E9576F">
        <w:rPr>
          <w:szCs w:val="24"/>
          <w:lang w:eastAsia="en-US"/>
        </w:rPr>
        <w:t>posameznih</w:t>
      </w:r>
      <w:proofErr w:type="spellEnd"/>
      <w:r w:rsidRPr="00E9576F">
        <w:rPr>
          <w:szCs w:val="24"/>
          <w:lang w:eastAsia="en-US"/>
        </w:rPr>
        <w:t xml:space="preserve"> del (</w:t>
      </w:r>
      <w:proofErr w:type="spellStart"/>
      <w:r w:rsidRPr="00E9576F">
        <w:rPr>
          <w:szCs w:val="24"/>
          <w:lang w:eastAsia="en-US"/>
        </w:rPr>
        <w:t>področje</w:t>
      </w:r>
      <w:proofErr w:type="spellEnd"/>
      <w:r w:rsidRPr="00E9576F">
        <w:rPr>
          <w:szCs w:val="24"/>
          <w:lang w:eastAsia="en-US"/>
        </w:rPr>
        <w:t xml:space="preserve"> </w:t>
      </w:r>
      <w:proofErr w:type="spellStart"/>
      <w:r w:rsidRPr="00E9576F">
        <w:rPr>
          <w:szCs w:val="24"/>
          <w:lang w:eastAsia="en-US"/>
        </w:rPr>
        <w:t>strojništva</w:t>
      </w:r>
      <w:proofErr w:type="spellEnd"/>
      <w:r w:rsidRPr="00E9576F">
        <w:rPr>
          <w:szCs w:val="24"/>
          <w:lang w:eastAsia="en-US"/>
        </w:rPr>
        <w:t xml:space="preserve">) </w:t>
      </w:r>
      <w:proofErr w:type="spellStart"/>
      <w:r w:rsidRPr="00E9576F">
        <w:rPr>
          <w:szCs w:val="24"/>
          <w:lang w:eastAsia="en-US"/>
        </w:rPr>
        <w:t>pri</w:t>
      </w:r>
      <w:proofErr w:type="spellEnd"/>
      <w:r w:rsidRPr="00E9576F">
        <w:rPr>
          <w:szCs w:val="24"/>
          <w:lang w:eastAsia="en-US"/>
        </w:rPr>
        <w:t xml:space="preserve"> </w:t>
      </w:r>
      <w:proofErr w:type="spellStart"/>
      <w:r w:rsidRPr="00E9576F">
        <w:rPr>
          <w:szCs w:val="24"/>
          <w:lang w:eastAsia="en-US"/>
        </w:rPr>
        <w:t>izvedbi</w:t>
      </w:r>
      <w:proofErr w:type="spellEnd"/>
      <w:r w:rsidRPr="00E9576F">
        <w:rPr>
          <w:szCs w:val="24"/>
          <w:lang w:eastAsia="en-US"/>
        </w:rPr>
        <w:t xml:space="preserve"> del </w:t>
      </w:r>
      <w:proofErr w:type="spellStart"/>
      <w:r w:rsidRPr="00E9576F">
        <w:rPr>
          <w:szCs w:val="24"/>
          <w:lang w:eastAsia="en-US"/>
        </w:rPr>
        <w:t>na</w:t>
      </w:r>
      <w:proofErr w:type="spellEnd"/>
      <w:r w:rsidRPr="00E9576F">
        <w:rPr>
          <w:szCs w:val="24"/>
          <w:lang w:eastAsia="en-US"/>
        </w:rPr>
        <w:t xml:space="preserve"> </w:t>
      </w:r>
      <w:proofErr w:type="spellStart"/>
      <w:r w:rsidRPr="00E9576F">
        <w:rPr>
          <w:szCs w:val="24"/>
          <w:lang w:eastAsia="en-US"/>
        </w:rPr>
        <w:t>objektu</w:t>
      </w:r>
      <w:proofErr w:type="spellEnd"/>
      <w:r w:rsidRPr="00E9576F">
        <w:rPr>
          <w:szCs w:val="24"/>
          <w:lang w:eastAsia="en-US"/>
        </w:rPr>
        <w:t xml:space="preserve"> </w:t>
      </w:r>
      <w:proofErr w:type="spellStart"/>
      <w:r w:rsidRPr="00E9576F">
        <w:rPr>
          <w:szCs w:val="24"/>
          <w:lang w:eastAsia="en-US"/>
        </w:rPr>
        <w:t>razvrščenem</w:t>
      </w:r>
      <w:proofErr w:type="spellEnd"/>
      <w:r w:rsidRPr="00E9576F">
        <w:rPr>
          <w:szCs w:val="24"/>
          <w:lang w:eastAsia="en-US"/>
        </w:rPr>
        <w:t xml:space="preserve"> v </w:t>
      </w:r>
      <w:proofErr w:type="spellStart"/>
      <w:r w:rsidRPr="00E9576F">
        <w:rPr>
          <w:szCs w:val="24"/>
          <w:lang w:eastAsia="en-US"/>
        </w:rPr>
        <w:t>posameznih</w:t>
      </w:r>
      <w:proofErr w:type="spellEnd"/>
      <w:r w:rsidRPr="00E9576F">
        <w:rPr>
          <w:szCs w:val="24"/>
          <w:lang w:eastAsia="en-US"/>
        </w:rPr>
        <w:t xml:space="preserve"> </w:t>
      </w:r>
      <w:proofErr w:type="spellStart"/>
      <w:r w:rsidRPr="00E9576F">
        <w:rPr>
          <w:szCs w:val="24"/>
          <w:lang w:eastAsia="en-US"/>
        </w:rPr>
        <w:t>vrstah</w:t>
      </w:r>
      <w:proofErr w:type="spellEnd"/>
      <w:r w:rsidRPr="00E9576F">
        <w:rPr>
          <w:szCs w:val="24"/>
          <w:lang w:eastAsia="en-US"/>
        </w:rPr>
        <w:t xml:space="preserve"> </w:t>
      </w:r>
      <w:proofErr w:type="spellStart"/>
      <w:r w:rsidRPr="00E9576F">
        <w:rPr>
          <w:szCs w:val="24"/>
          <w:lang w:eastAsia="en-US"/>
        </w:rPr>
        <w:t>objektov</w:t>
      </w:r>
      <w:proofErr w:type="spellEnd"/>
      <w:r w:rsidRPr="00E9576F">
        <w:rPr>
          <w:szCs w:val="24"/>
          <w:lang w:eastAsia="en-US"/>
        </w:rPr>
        <w:t xml:space="preserve"> v </w:t>
      </w:r>
      <w:proofErr w:type="spellStart"/>
      <w:r w:rsidRPr="00E9576F">
        <w:rPr>
          <w:szCs w:val="24"/>
          <w:lang w:eastAsia="en-US"/>
        </w:rPr>
        <w:t>strukturi</w:t>
      </w:r>
      <w:proofErr w:type="spellEnd"/>
      <w:r w:rsidRPr="00E9576F">
        <w:rPr>
          <w:szCs w:val="24"/>
          <w:lang w:eastAsia="en-US"/>
        </w:rPr>
        <w:t xml:space="preserve"> CC-SI pod </w:t>
      </w:r>
      <w:proofErr w:type="spellStart"/>
      <w:r w:rsidRPr="00E9576F">
        <w:rPr>
          <w:szCs w:val="24"/>
          <w:lang w:eastAsia="en-US"/>
        </w:rPr>
        <w:t>šifro</w:t>
      </w:r>
      <w:proofErr w:type="spellEnd"/>
      <w:r w:rsidRPr="00E9576F">
        <w:rPr>
          <w:szCs w:val="24"/>
          <w:lang w:eastAsia="en-US"/>
        </w:rPr>
        <w:t xml:space="preserve"> </w:t>
      </w:r>
      <w:r w:rsidR="00D90F3B">
        <w:rPr>
          <w:szCs w:val="24"/>
          <w:lang w:eastAsia="en-US"/>
        </w:rPr>
        <w:t xml:space="preserve">123, 125, </w:t>
      </w:r>
      <w:r w:rsidRPr="00E9576F">
        <w:rPr>
          <w:szCs w:val="24"/>
          <w:lang w:eastAsia="en-US"/>
        </w:rPr>
        <w:t>126</w:t>
      </w:r>
      <w:r w:rsidR="00D90F3B">
        <w:rPr>
          <w:szCs w:val="24"/>
          <w:lang w:eastAsia="en-US"/>
        </w:rPr>
        <w:t xml:space="preserve"> </w:t>
      </w:r>
      <w:proofErr w:type="spellStart"/>
      <w:r w:rsidRPr="00E9576F">
        <w:rPr>
          <w:szCs w:val="24"/>
          <w:lang w:eastAsia="en-US"/>
        </w:rPr>
        <w:t>pri</w:t>
      </w:r>
      <w:proofErr w:type="spellEnd"/>
      <w:r w:rsidRPr="00E9576F">
        <w:rPr>
          <w:szCs w:val="24"/>
          <w:lang w:eastAsia="en-US"/>
        </w:rPr>
        <w:t xml:space="preserve"> </w:t>
      </w:r>
      <w:proofErr w:type="spellStart"/>
      <w:r w:rsidRPr="00E9576F">
        <w:rPr>
          <w:szCs w:val="24"/>
          <w:lang w:eastAsia="en-US"/>
        </w:rPr>
        <w:t>čemer</w:t>
      </w:r>
      <w:proofErr w:type="spellEnd"/>
      <w:r w:rsidRPr="00E9576F">
        <w:rPr>
          <w:szCs w:val="24"/>
          <w:lang w:eastAsia="en-US"/>
        </w:rPr>
        <w:t xml:space="preserve"> </w:t>
      </w:r>
      <w:proofErr w:type="spellStart"/>
      <w:r w:rsidRPr="00E9576F">
        <w:rPr>
          <w:szCs w:val="24"/>
          <w:lang w:eastAsia="en-US"/>
        </w:rPr>
        <w:t>vrednost</w:t>
      </w:r>
      <w:proofErr w:type="spellEnd"/>
      <w:r w:rsidRPr="00E9576F">
        <w:rPr>
          <w:szCs w:val="24"/>
          <w:lang w:eastAsia="en-US"/>
        </w:rPr>
        <w:t xml:space="preserve"> </w:t>
      </w:r>
      <w:proofErr w:type="spellStart"/>
      <w:r w:rsidRPr="00E9576F">
        <w:rPr>
          <w:szCs w:val="24"/>
          <w:lang w:eastAsia="en-US"/>
        </w:rPr>
        <w:t>izvedenih</w:t>
      </w:r>
      <w:proofErr w:type="spellEnd"/>
      <w:r w:rsidRPr="00E9576F">
        <w:rPr>
          <w:szCs w:val="24"/>
          <w:lang w:eastAsia="en-US"/>
        </w:rPr>
        <w:t xml:space="preserve"> </w:t>
      </w:r>
      <w:proofErr w:type="spellStart"/>
      <w:r w:rsidRPr="00E9576F">
        <w:rPr>
          <w:szCs w:val="24"/>
          <w:lang w:eastAsia="en-US"/>
        </w:rPr>
        <w:t>strojno</w:t>
      </w:r>
      <w:proofErr w:type="spellEnd"/>
      <w:r w:rsidRPr="00E9576F">
        <w:rPr>
          <w:szCs w:val="24"/>
          <w:lang w:eastAsia="en-US"/>
        </w:rPr>
        <w:t xml:space="preserve"> </w:t>
      </w:r>
      <w:proofErr w:type="spellStart"/>
      <w:r w:rsidRPr="00E9576F">
        <w:rPr>
          <w:szCs w:val="24"/>
          <w:lang w:eastAsia="en-US"/>
        </w:rPr>
        <w:t>inštalacijskih</w:t>
      </w:r>
      <w:proofErr w:type="spellEnd"/>
      <w:r w:rsidRPr="00E9576F">
        <w:rPr>
          <w:szCs w:val="24"/>
          <w:lang w:eastAsia="en-US"/>
        </w:rPr>
        <w:t xml:space="preserve"> del  </w:t>
      </w:r>
      <w:proofErr w:type="spellStart"/>
      <w:r w:rsidRPr="00E9576F">
        <w:rPr>
          <w:szCs w:val="24"/>
          <w:lang w:eastAsia="en-US"/>
        </w:rPr>
        <w:t>znaša</w:t>
      </w:r>
      <w:proofErr w:type="spellEnd"/>
      <w:r w:rsidRPr="00E9576F">
        <w:rPr>
          <w:szCs w:val="24"/>
          <w:lang w:eastAsia="en-US"/>
        </w:rPr>
        <w:t xml:space="preserve"> </w:t>
      </w:r>
      <w:proofErr w:type="spellStart"/>
      <w:r w:rsidRPr="00E9576F">
        <w:rPr>
          <w:szCs w:val="24"/>
          <w:lang w:eastAsia="en-US"/>
        </w:rPr>
        <w:t>najmanj</w:t>
      </w:r>
      <w:proofErr w:type="spellEnd"/>
      <w:r w:rsidRPr="00E9576F">
        <w:rPr>
          <w:szCs w:val="24"/>
          <w:lang w:eastAsia="en-US"/>
        </w:rPr>
        <w:t xml:space="preserve"> </w:t>
      </w:r>
      <w:r w:rsidR="00D90F3B" w:rsidRPr="00D90F3B">
        <w:rPr>
          <w:szCs w:val="24"/>
          <w:lang w:eastAsia="en-US"/>
        </w:rPr>
        <w:t>500.000,00</w:t>
      </w:r>
      <w:r w:rsidRPr="00D90F3B">
        <w:rPr>
          <w:szCs w:val="24"/>
          <w:lang w:eastAsia="en-US"/>
        </w:rPr>
        <w:t xml:space="preserve"> EUR</w:t>
      </w:r>
      <w:r w:rsidRPr="00E9576F">
        <w:rPr>
          <w:szCs w:val="24"/>
          <w:lang w:eastAsia="en-US"/>
        </w:rPr>
        <w:t xml:space="preserve"> z DDV:</w:t>
      </w:r>
    </w:p>
    <w:p w14:paraId="62F01624" w14:textId="77777777" w:rsidR="00D851CD" w:rsidRPr="00E9576F" w:rsidRDefault="00D851CD" w:rsidP="00B0263D">
      <w:pPr>
        <w:autoSpaceDE w:val="0"/>
        <w:autoSpaceDN w:val="0"/>
        <w:adjustRightInd w:val="0"/>
        <w:spacing w:after="0" w:line="260" w:lineRule="atLeast"/>
        <w:ind w:left="284"/>
        <w:rPr>
          <w:szCs w:val="24"/>
          <w:lang w:eastAsia="en-US"/>
        </w:rPr>
      </w:pP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585129" w:rsidRPr="00E9576F" w14:paraId="3A2DC3C8" w14:textId="77777777" w:rsidTr="00585129">
        <w:tc>
          <w:tcPr>
            <w:tcW w:w="562" w:type="dxa"/>
          </w:tcPr>
          <w:p w14:paraId="2F8E52A6"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št.</w:t>
            </w:r>
          </w:p>
        </w:tc>
        <w:tc>
          <w:tcPr>
            <w:tcW w:w="2458" w:type="dxa"/>
          </w:tcPr>
          <w:p w14:paraId="02056F8B"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Referenčni investitor</w:t>
            </w:r>
          </w:p>
        </w:tc>
        <w:tc>
          <w:tcPr>
            <w:tcW w:w="1937" w:type="dxa"/>
          </w:tcPr>
          <w:p w14:paraId="2594D4AE"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Funkcija, ki jo je opravljal strokovni kader pri referenčnem projektu</w:t>
            </w:r>
          </w:p>
        </w:tc>
        <w:tc>
          <w:tcPr>
            <w:tcW w:w="1083" w:type="dxa"/>
          </w:tcPr>
          <w:p w14:paraId="59AFDEFE"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Ali gre za visoko gradnjo</w:t>
            </w:r>
          </w:p>
          <w:p w14:paraId="4B0AA791"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(DA/NE)</w:t>
            </w:r>
          </w:p>
        </w:tc>
        <w:tc>
          <w:tcPr>
            <w:tcW w:w="1510" w:type="dxa"/>
          </w:tcPr>
          <w:p w14:paraId="72CB31BA"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Vrednost izvedenih strojnih del v EUR z DDV</w:t>
            </w:r>
          </w:p>
        </w:tc>
        <w:tc>
          <w:tcPr>
            <w:tcW w:w="1510" w:type="dxa"/>
          </w:tcPr>
          <w:p w14:paraId="783F946B"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Datum izdaje uporabnega dovoljenja ali primopredaje</w:t>
            </w:r>
          </w:p>
        </w:tc>
      </w:tr>
      <w:tr w:rsidR="00585129" w:rsidRPr="00E9576F" w14:paraId="77AFA6DD" w14:textId="77777777" w:rsidTr="00585129">
        <w:tc>
          <w:tcPr>
            <w:tcW w:w="562" w:type="dxa"/>
          </w:tcPr>
          <w:p w14:paraId="08BCB3B0" w14:textId="77777777" w:rsidR="00585129" w:rsidRPr="00D851CD" w:rsidRDefault="00585129" w:rsidP="00B0263D">
            <w:pPr>
              <w:autoSpaceDE w:val="0"/>
              <w:autoSpaceDN w:val="0"/>
              <w:adjustRightInd w:val="0"/>
              <w:rPr>
                <w:rFonts w:asciiTheme="minorHAnsi" w:hAnsiTheme="minorHAnsi"/>
                <w:sz w:val="18"/>
                <w:szCs w:val="18"/>
                <w:lang w:eastAsia="en-US"/>
              </w:rPr>
            </w:pPr>
            <w:r w:rsidRPr="00D851CD">
              <w:rPr>
                <w:rFonts w:asciiTheme="minorHAnsi" w:hAnsiTheme="minorHAnsi"/>
                <w:sz w:val="18"/>
                <w:szCs w:val="18"/>
                <w:lang w:eastAsia="en-US"/>
              </w:rPr>
              <w:t>1.</w:t>
            </w:r>
          </w:p>
        </w:tc>
        <w:tc>
          <w:tcPr>
            <w:tcW w:w="2458" w:type="dxa"/>
          </w:tcPr>
          <w:p w14:paraId="4A462D38"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937" w:type="dxa"/>
          </w:tcPr>
          <w:p w14:paraId="0141A5B9"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083" w:type="dxa"/>
          </w:tcPr>
          <w:p w14:paraId="4E7F5EA8"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075F3292"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6A23BA51" w14:textId="77777777" w:rsidR="00585129" w:rsidRPr="00D851CD" w:rsidRDefault="00585129" w:rsidP="00B0263D">
            <w:pPr>
              <w:autoSpaceDE w:val="0"/>
              <w:autoSpaceDN w:val="0"/>
              <w:adjustRightInd w:val="0"/>
              <w:rPr>
                <w:rFonts w:asciiTheme="minorHAnsi" w:hAnsiTheme="minorHAnsi"/>
                <w:sz w:val="18"/>
                <w:szCs w:val="18"/>
                <w:lang w:eastAsia="en-US"/>
              </w:rPr>
            </w:pPr>
          </w:p>
        </w:tc>
      </w:tr>
      <w:tr w:rsidR="00585129" w:rsidRPr="00E9576F" w14:paraId="0342B36A" w14:textId="77777777" w:rsidTr="00585129">
        <w:tc>
          <w:tcPr>
            <w:tcW w:w="562" w:type="dxa"/>
          </w:tcPr>
          <w:p w14:paraId="28A16CA4" w14:textId="77777777" w:rsidR="00585129" w:rsidRPr="00D851CD" w:rsidRDefault="00585129" w:rsidP="00B0263D">
            <w:pPr>
              <w:autoSpaceDE w:val="0"/>
              <w:autoSpaceDN w:val="0"/>
              <w:adjustRightInd w:val="0"/>
              <w:rPr>
                <w:rFonts w:asciiTheme="minorHAnsi" w:hAnsiTheme="minorHAnsi"/>
                <w:sz w:val="18"/>
                <w:szCs w:val="18"/>
                <w:lang w:eastAsia="en-US"/>
              </w:rPr>
            </w:pPr>
            <w:r w:rsidRPr="00D851CD">
              <w:rPr>
                <w:rFonts w:asciiTheme="minorHAnsi" w:hAnsiTheme="minorHAnsi"/>
                <w:sz w:val="18"/>
                <w:szCs w:val="18"/>
                <w:lang w:eastAsia="en-US"/>
              </w:rPr>
              <w:t>2.</w:t>
            </w:r>
          </w:p>
        </w:tc>
        <w:tc>
          <w:tcPr>
            <w:tcW w:w="2458" w:type="dxa"/>
          </w:tcPr>
          <w:p w14:paraId="53D188E6"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937" w:type="dxa"/>
          </w:tcPr>
          <w:p w14:paraId="287DB7AC"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083" w:type="dxa"/>
          </w:tcPr>
          <w:p w14:paraId="79FC0C56"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55722AB0"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17DC8E10" w14:textId="77777777" w:rsidR="00585129" w:rsidRPr="00D851CD" w:rsidRDefault="00585129" w:rsidP="00B0263D">
            <w:pPr>
              <w:autoSpaceDE w:val="0"/>
              <w:autoSpaceDN w:val="0"/>
              <w:adjustRightInd w:val="0"/>
              <w:rPr>
                <w:rFonts w:asciiTheme="minorHAnsi" w:hAnsiTheme="minorHAnsi"/>
                <w:sz w:val="18"/>
                <w:szCs w:val="18"/>
                <w:lang w:eastAsia="en-US"/>
              </w:rPr>
            </w:pPr>
          </w:p>
        </w:tc>
      </w:tr>
    </w:tbl>
    <w:p w14:paraId="0BF08FF8" w14:textId="77777777" w:rsidR="00585129" w:rsidRPr="00E9576F" w:rsidRDefault="00585129" w:rsidP="00B0263D">
      <w:pPr>
        <w:autoSpaceDE w:val="0"/>
        <w:autoSpaceDN w:val="0"/>
        <w:adjustRightInd w:val="0"/>
        <w:spacing w:after="0"/>
        <w:rPr>
          <w:lang w:eastAsia="en-US"/>
        </w:rPr>
      </w:pPr>
    </w:p>
    <w:bookmarkEnd w:id="243"/>
    <w:p w14:paraId="7AFC48A4" w14:textId="77777777" w:rsidR="00624EF8" w:rsidRDefault="00624EF8" w:rsidP="00B0263D">
      <w:pPr>
        <w:autoSpaceDE w:val="0"/>
        <w:autoSpaceDN w:val="0"/>
        <w:adjustRightInd w:val="0"/>
        <w:spacing w:after="0"/>
        <w:rPr>
          <w:lang w:eastAsia="en-US"/>
        </w:rPr>
      </w:pPr>
    </w:p>
    <w:p w14:paraId="26CFCA34" w14:textId="3E23B5A5" w:rsidR="00585129" w:rsidRPr="00E9576F" w:rsidRDefault="00585129" w:rsidP="00B0263D">
      <w:pPr>
        <w:autoSpaceDE w:val="0"/>
        <w:autoSpaceDN w:val="0"/>
        <w:adjustRightInd w:val="0"/>
        <w:spacing w:after="0"/>
        <w:rPr>
          <w:lang w:eastAsia="en-US"/>
        </w:rPr>
      </w:pPr>
      <w:r w:rsidRPr="00E9576F">
        <w:rPr>
          <w:lang w:eastAsia="en-US"/>
        </w:rPr>
        <w:lastRenderedPageBreak/>
        <w:t xml:space="preserve">Na </w:t>
      </w:r>
      <w:proofErr w:type="spellStart"/>
      <w:r w:rsidRPr="00E9576F">
        <w:rPr>
          <w:lang w:eastAsia="en-US"/>
        </w:rPr>
        <w:t>funkcijo</w:t>
      </w:r>
      <w:proofErr w:type="spellEnd"/>
      <w:r w:rsidRPr="00E9576F">
        <w:rPr>
          <w:lang w:eastAsia="en-US"/>
        </w:rPr>
        <w:t xml:space="preserve"> </w:t>
      </w:r>
      <w:proofErr w:type="spellStart"/>
      <w:r w:rsidRPr="00E9576F">
        <w:rPr>
          <w:b/>
          <w:lang w:eastAsia="en-US"/>
        </w:rPr>
        <w:t>vodje</w:t>
      </w:r>
      <w:proofErr w:type="spellEnd"/>
      <w:r w:rsidRPr="00E9576F">
        <w:rPr>
          <w:b/>
          <w:lang w:eastAsia="en-US"/>
        </w:rPr>
        <w:t xml:space="preserve"> del za </w:t>
      </w:r>
      <w:proofErr w:type="spellStart"/>
      <w:r w:rsidRPr="00E9576F">
        <w:rPr>
          <w:b/>
          <w:lang w:eastAsia="en-US"/>
        </w:rPr>
        <w:t>področje</w:t>
      </w:r>
      <w:proofErr w:type="spellEnd"/>
      <w:r w:rsidRPr="00E9576F">
        <w:rPr>
          <w:b/>
          <w:lang w:eastAsia="en-US"/>
        </w:rPr>
        <w:t xml:space="preserve"> </w:t>
      </w:r>
      <w:proofErr w:type="spellStart"/>
      <w:r w:rsidRPr="00E9576F">
        <w:rPr>
          <w:b/>
          <w:lang w:eastAsia="en-US"/>
        </w:rPr>
        <w:t>elektrotehnike</w:t>
      </w:r>
      <w:proofErr w:type="spellEnd"/>
      <w:r w:rsidRPr="00E9576F">
        <w:rPr>
          <w:b/>
          <w:lang w:eastAsia="en-US"/>
        </w:rPr>
        <w:t xml:space="preserve"> </w:t>
      </w:r>
      <w:proofErr w:type="spellStart"/>
      <w:r w:rsidRPr="00E9576F">
        <w:rPr>
          <w:lang w:eastAsia="en-US"/>
        </w:rPr>
        <w:t>priglašamo</w:t>
      </w:r>
      <w:proofErr w:type="spellEnd"/>
      <w:r w:rsidRPr="00E9576F">
        <w:rPr>
          <w:lang w:eastAsia="en-US"/>
        </w:rPr>
        <w:t xml:space="preserve"> </w:t>
      </w:r>
      <w:proofErr w:type="spellStart"/>
      <w:r w:rsidRPr="00E9576F">
        <w:rPr>
          <w:lang w:eastAsia="en-US"/>
        </w:rPr>
        <w:t>naslednji</w:t>
      </w:r>
      <w:proofErr w:type="spellEnd"/>
      <w:r w:rsidRPr="00E9576F">
        <w:rPr>
          <w:lang w:eastAsia="en-US"/>
        </w:rPr>
        <w:t xml:space="preserve"> </w:t>
      </w:r>
      <w:proofErr w:type="spellStart"/>
      <w:r w:rsidRPr="00E9576F">
        <w:rPr>
          <w:lang w:eastAsia="en-US"/>
        </w:rPr>
        <w:t>strokovni</w:t>
      </w:r>
      <w:proofErr w:type="spellEnd"/>
      <w:r w:rsidRPr="00E9576F">
        <w:rPr>
          <w:lang w:eastAsia="en-US"/>
        </w:rPr>
        <w:t xml:space="preserve"> </w:t>
      </w:r>
      <w:proofErr w:type="spellStart"/>
      <w:r w:rsidRPr="00E9576F">
        <w:rPr>
          <w:lang w:eastAsia="en-US"/>
        </w:rPr>
        <w:t>kader</w:t>
      </w:r>
      <w:proofErr w:type="spellEnd"/>
      <w:r w:rsidRPr="00E9576F">
        <w:rPr>
          <w:lang w:eastAsia="en-US"/>
        </w:rPr>
        <w:t>:</w:t>
      </w:r>
    </w:p>
    <w:tbl>
      <w:tblPr>
        <w:tblStyle w:val="Tabelamrea2"/>
        <w:tblW w:w="9067" w:type="dxa"/>
        <w:tblLook w:val="04A0" w:firstRow="1" w:lastRow="0" w:firstColumn="1" w:lastColumn="0" w:noHBand="0" w:noVBand="1"/>
      </w:tblPr>
      <w:tblGrid>
        <w:gridCol w:w="4248"/>
        <w:gridCol w:w="4819"/>
      </w:tblGrid>
      <w:tr w:rsidR="00585129" w:rsidRPr="00E9576F" w14:paraId="1B2DBD38" w14:textId="77777777" w:rsidTr="00585129">
        <w:tc>
          <w:tcPr>
            <w:tcW w:w="4248" w:type="dxa"/>
          </w:tcPr>
          <w:p w14:paraId="0C8CEDB5" w14:textId="77777777" w:rsidR="00585129" w:rsidRPr="00D851CD" w:rsidRDefault="00585129" w:rsidP="00B0263D">
            <w:pPr>
              <w:autoSpaceDE w:val="0"/>
              <w:autoSpaceDN w:val="0"/>
              <w:adjustRightInd w:val="0"/>
              <w:rPr>
                <w:rFonts w:asciiTheme="minorHAnsi" w:hAnsiTheme="minorHAnsi"/>
                <w:lang w:eastAsia="en-US"/>
              </w:rPr>
            </w:pPr>
            <w:r w:rsidRPr="00D851CD">
              <w:rPr>
                <w:rFonts w:asciiTheme="minorHAnsi" w:hAnsiTheme="minorHAnsi"/>
                <w:lang w:eastAsia="en-US"/>
              </w:rPr>
              <w:t>Ime in priimek strokovnega kadra:</w:t>
            </w:r>
          </w:p>
        </w:tc>
        <w:tc>
          <w:tcPr>
            <w:tcW w:w="4819" w:type="dxa"/>
          </w:tcPr>
          <w:p w14:paraId="1587F0CE" w14:textId="77777777" w:rsidR="00585129" w:rsidRPr="00D851CD" w:rsidRDefault="00585129" w:rsidP="00B0263D">
            <w:pPr>
              <w:autoSpaceDE w:val="0"/>
              <w:autoSpaceDN w:val="0"/>
              <w:adjustRightInd w:val="0"/>
              <w:rPr>
                <w:rFonts w:asciiTheme="minorHAnsi" w:hAnsiTheme="minorHAnsi"/>
                <w:lang w:eastAsia="en-US"/>
              </w:rPr>
            </w:pPr>
            <w:r w:rsidRPr="00D851CD">
              <w:rPr>
                <w:rFonts w:asciiTheme="minorHAnsi" w:hAnsiTheme="minorHAnsi"/>
                <w:lang w:eastAsia="en-US"/>
              </w:rPr>
              <w:t>Delodajalec strokovnega kadra:</w:t>
            </w:r>
          </w:p>
        </w:tc>
      </w:tr>
      <w:tr w:rsidR="00585129" w:rsidRPr="00E9576F" w14:paraId="6924ECEB" w14:textId="77777777" w:rsidTr="00585129">
        <w:tc>
          <w:tcPr>
            <w:tcW w:w="4248" w:type="dxa"/>
          </w:tcPr>
          <w:p w14:paraId="44C0D187" w14:textId="77777777" w:rsidR="00585129" w:rsidRPr="00E9576F" w:rsidRDefault="00585129" w:rsidP="00B0263D">
            <w:pPr>
              <w:autoSpaceDE w:val="0"/>
              <w:autoSpaceDN w:val="0"/>
              <w:adjustRightInd w:val="0"/>
              <w:rPr>
                <w:lang w:eastAsia="en-US"/>
              </w:rPr>
            </w:pPr>
          </w:p>
          <w:p w14:paraId="34330D1F" w14:textId="77777777" w:rsidR="00585129" w:rsidRPr="00E9576F" w:rsidRDefault="00585129" w:rsidP="00B0263D">
            <w:pPr>
              <w:autoSpaceDE w:val="0"/>
              <w:autoSpaceDN w:val="0"/>
              <w:adjustRightInd w:val="0"/>
              <w:rPr>
                <w:lang w:eastAsia="en-US"/>
              </w:rPr>
            </w:pPr>
          </w:p>
        </w:tc>
        <w:tc>
          <w:tcPr>
            <w:tcW w:w="4819" w:type="dxa"/>
          </w:tcPr>
          <w:p w14:paraId="258B3960" w14:textId="77777777" w:rsidR="00585129" w:rsidRPr="00E9576F" w:rsidRDefault="00585129" w:rsidP="00B0263D">
            <w:pPr>
              <w:autoSpaceDE w:val="0"/>
              <w:autoSpaceDN w:val="0"/>
              <w:adjustRightInd w:val="0"/>
              <w:rPr>
                <w:lang w:eastAsia="en-US"/>
              </w:rPr>
            </w:pPr>
          </w:p>
        </w:tc>
      </w:tr>
    </w:tbl>
    <w:p w14:paraId="48A1D36E" w14:textId="77777777" w:rsidR="00D851CD" w:rsidRDefault="00D851CD" w:rsidP="00B0263D">
      <w:pPr>
        <w:autoSpaceDE w:val="0"/>
        <w:autoSpaceDN w:val="0"/>
        <w:adjustRightInd w:val="0"/>
        <w:spacing w:after="0"/>
        <w:rPr>
          <w:lang w:eastAsia="en-US"/>
        </w:rPr>
      </w:pPr>
      <w:bookmarkStart w:id="244" w:name="_Hlk516595912"/>
    </w:p>
    <w:p w14:paraId="0338F78F" w14:textId="77777777" w:rsidR="00585129" w:rsidRPr="00E9576F" w:rsidRDefault="00585129" w:rsidP="00B0263D">
      <w:pPr>
        <w:autoSpaceDE w:val="0"/>
        <w:autoSpaceDN w:val="0"/>
        <w:adjustRightInd w:val="0"/>
        <w:spacing w:after="0"/>
        <w:rPr>
          <w:lang w:eastAsia="en-US"/>
        </w:rPr>
      </w:pPr>
      <w:proofErr w:type="spellStart"/>
      <w:r w:rsidRPr="00E9576F">
        <w:rPr>
          <w:lang w:eastAsia="en-US"/>
        </w:rPr>
        <w:t>Številka</w:t>
      </w:r>
      <w:proofErr w:type="spellEnd"/>
      <w:r w:rsidRPr="00E9576F">
        <w:rPr>
          <w:lang w:eastAsia="en-US"/>
        </w:rPr>
        <w:t xml:space="preserve"> </w:t>
      </w:r>
      <w:proofErr w:type="spellStart"/>
      <w:r w:rsidRPr="00E9576F">
        <w:rPr>
          <w:lang w:eastAsia="en-US"/>
        </w:rPr>
        <w:t>vpisa</w:t>
      </w:r>
      <w:proofErr w:type="spellEnd"/>
      <w:r w:rsidRPr="00E9576F">
        <w:rPr>
          <w:lang w:eastAsia="en-US"/>
        </w:rPr>
        <w:t xml:space="preserve"> v IZS: _________________________________________</w:t>
      </w:r>
    </w:p>
    <w:bookmarkEnd w:id="244"/>
    <w:p w14:paraId="3B7DDF33" w14:textId="77777777" w:rsidR="00585129" w:rsidRPr="00E9576F" w:rsidRDefault="00585129" w:rsidP="00B0263D">
      <w:pPr>
        <w:autoSpaceDE w:val="0"/>
        <w:autoSpaceDN w:val="0"/>
        <w:adjustRightInd w:val="0"/>
        <w:spacing w:after="0"/>
        <w:rPr>
          <w:lang w:eastAsia="en-US"/>
        </w:rPr>
      </w:pPr>
    </w:p>
    <w:p w14:paraId="66E86E7C" w14:textId="77777777" w:rsidR="00585129" w:rsidRPr="00E9576F" w:rsidRDefault="00585129" w:rsidP="00B0263D">
      <w:pPr>
        <w:autoSpaceDE w:val="0"/>
        <w:autoSpaceDN w:val="0"/>
        <w:adjustRightInd w:val="0"/>
        <w:spacing w:after="0"/>
        <w:rPr>
          <w:b/>
          <w:lang w:eastAsia="en-US"/>
        </w:rPr>
      </w:pPr>
      <w:r w:rsidRPr="00E9576F">
        <w:rPr>
          <w:b/>
          <w:lang w:eastAsia="en-US"/>
        </w:rPr>
        <w:t xml:space="preserve">Reference </w:t>
      </w:r>
      <w:proofErr w:type="spellStart"/>
      <w:r w:rsidRPr="00E9576F">
        <w:rPr>
          <w:b/>
          <w:lang w:eastAsia="en-US"/>
        </w:rPr>
        <w:t>strokovnega</w:t>
      </w:r>
      <w:proofErr w:type="spellEnd"/>
      <w:r w:rsidRPr="00E9576F">
        <w:rPr>
          <w:b/>
          <w:lang w:eastAsia="en-US"/>
        </w:rPr>
        <w:t xml:space="preserve"> </w:t>
      </w:r>
      <w:proofErr w:type="spellStart"/>
      <w:r w:rsidRPr="00E9576F">
        <w:rPr>
          <w:b/>
          <w:lang w:eastAsia="en-US"/>
        </w:rPr>
        <w:t>kadra</w:t>
      </w:r>
      <w:proofErr w:type="spellEnd"/>
      <w:r w:rsidRPr="00E9576F">
        <w:rPr>
          <w:b/>
          <w:lang w:eastAsia="en-US"/>
        </w:rPr>
        <w:t xml:space="preserve">: </w:t>
      </w:r>
    </w:p>
    <w:p w14:paraId="7DE37C69" w14:textId="50810D90" w:rsidR="00585129" w:rsidRPr="00E9576F" w:rsidRDefault="00585129" w:rsidP="00B0263D">
      <w:pPr>
        <w:numPr>
          <w:ilvl w:val="0"/>
          <w:numId w:val="21"/>
        </w:numPr>
        <w:autoSpaceDE w:val="0"/>
        <w:autoSpaceDN w:val="0"/>
        <w:adjustRightInd w:val="0"/>
        <w:spacing w:after="0" w:line="260" w:lineRule="atLeast"/>
        <w:ind w:left="284" w:hanging="284"/>
        <w:rPr>
          <w:szCs w:val="24"/>
          <w:lang w:eastAsia="en-US"/>
        </w:rPr>
      </w:pPr>
      <w:proofErr w:type="spellStart"/>
      <w:r w:rsidRPr="00E9576F">
        <w:rPr>
          <w:szCs w:val="24"/>
          <w:lang w:eastAsia="en-US"/>
        </w:rPr>
        <w:t>najmanj</w:t>
      </w:r>
      <w:proofErr w:type="spellEnd"/>
      <w:r w:rsidRPr="00E9576F">
        <w:rPr>
          <w:szCs w:val="24"/>
          <w:lang w:eastAsia="en-US"/>
        </w:rPr>
        <w:t xml:space="preserve"> 1 </w:t>
      </w:r>
      <w:proofErr w:type="spellStart"/>
      <w:r w:rsidRPr="00E9576F">
        <w:rPr>
          <w:szCs w:val="24"/>
          <w:lang w:eastAsia="en-US"/>
        </w:rPr>
        <w:t>referenca</w:t>
      </w:r>
      <w:proofErr w:type="spellEnd"/>
      <w:r w:rsidRPr="00E9576F">
        <w:rPr>
          <w:szCs w:val="24"/>
          <w:lang w:eastAsia="en-US"/>
        </w:rPr>
        <w:t xml:space="preserve">, </w:t>
      </w:r>
      <w:proofErr w:type="spellStart"/>
      <w:r w:rsidRPr="00E9576F">
        <w:rPr>
          <w:szCs w:val="24"/>
          <w:lang w:eastAsia="en-US"/>
        </w:rPr>
        <w:t>ki</w:t>
      </w:r>
      <w:proofErr w:type="spellEnd"/>
      <w:r w:rsidRPr="00E9576F">
        <w:rPr>
          <w:szCs w:val="24"/>
          <w:lang w:eastAsia="en-US"/>
        </w:rPr>
        <w:t xml:space="preserve"> </w:t>
      </w:r>
      <w:proofErr w:type="spellStart"/>
      <w:r w:rsidRPr="00E9576F">
        <w:rPr>
          <w:szCs w:val="24"/>
          <w:lang w:eastAsia="en-US"/>
        </w:rPr>
        <w:t>izkazuje</w:t>
      </w:r>
      <w:proofErr w:type="spellEnd"/>
      <w:r w:rsidRPr="00E9576F">
        <w:rPr>
          <w:szCs w:val="24"/>
          <w:lang w:eastAsia="en-US"/>
        </w:rPr>
        <w:t xml:space="preserve">, da je v </w:t>
      </w:r>
      <w:proofErr w:type="spellStart"/>
      <w:r w:rsidRPr="00E9576F">
        <w:rPr>
          <w:szCs w:val="24"/>
          <w:lang w:eastAsia="en-US"/>
        </w:rPr>
        <w:t>zadnjih</w:t>
      </w:r>
      <w:proofErr w:type="spellEnd"/>
      <w:r w:rsidRPr="00E9576F">
        <w:rPr>
          <w:szCs w:val="24"/>
          <w:lang w:eastAsia="en-US"/>
        </w:rPr>
        <w:t xml:space="preserve"> 5 </w:t>
      </w:r>
      <w:proofErr w:type="spellStart"/>
      <w:r w:rsidRPr="00E9576F">
        <w:rPr>
          <w:szCs w:val="24"/>
          <w:lang w:eastAsia="en-US"/>
        </w:rPr>
        <w:t>letih</w:t>
      </w:r>
      <w:proofErr w:type="spellEnd"/>
      <w:r w:rsidRPr="00E9576F">
        <w:rPr>
          <w:szCs w:val="24"/>
          <w:lang w:eastAsia="en-US"/>
        </w:rPr>
        <w:t>,</w:t>
      </w:r>
      <w:r w:rsidRPr="00E9576F">
        <w:t xml:space="preserve"> </w:t>
      </w:r>
      <w:proofErr w:type="spellStart"/>
      <w:r w:rsidRPr="00E9576F">
        <w:t>šteto</w:t>
      </w:r>
      <w:proofErr w:type="spellEnd"/>
      <w:r w:rsidRPr="00E9576F">
        <w:t xml:space="preserve"> od </w:t>
      </w:r>
      <w:proofErr w:type="spellStart"/>
      <w:r w:rsidRPr="00E9576F">
        <w:t>dneva</w:t>
      </w:r>
      <w:proofErr w:type="spellEnd"/>
      <w:r w:rsidRPr="00E9576F">
        <w:t xml:space="preserve"> </w:t>
      </w:r>
      <w:proofErr w:type="spellStart"/>
      <w:r w:rsidRPr="00E9576F">
        <w:t>objave</w:t>
      </w:r>
      <w:proofErr w:type="spellEnd"/>
      <w:r w:rsidRPr="00E9576F">
        <w:t xml:space="preserve"> </w:t>
      </w:r>
      <w:proofErr w:type="spellStart"/>
      <w:r w:rsidRPr="00E9576F">
        <w:t>obvestila</w:t>
      </w:r>
      <w:proofErr w:type="spellEnd"/>
      <w:r w:rsidRPr="00E9576F">
        <w:t xml:space="preserve"> o </w:t>
      </w:r>
      <w:proofErr w:type="spellStart"/>
      <w:r w:rsidRPr="00E9576F">
        <w:t>naročilu</w:t>
      </w:r>
      <w:proofErr w:type="spellEnd"/>
      <w:r w:rsidRPr="00E9576F">
        <w:t xml:space="preserve"> </w:t>
      </w:r>
      <w:proofErr w:type="spellStart"/>
      <w:r w:rsidRPr="00E9576F">
        <w:t>na</w:t>
      </w:r>
      <w:proofErr w:type="spellEnd"/>
      <w:r w:rsidRPr="00E9576F">
        <w:t xml:space="preserve"> </w:t>
      </w:r>
      <w:proofErr w:type="spellStart"/>
      <w:r w:rsidRPr="00E9576F">
        <w:t>portalu</w:t>
      </w:r>
      <w:proofErr w:type="spellEnd"/>
      <w:r w:rsidRPr="00E9576F">
        <w:t xml:space="preserve"> </w:t>
      </w:r>
      <w:proofErr w:type="spellStart"/>
      <w:r w:rsidRPr="00E9576F">
        <w:t>javnih</w:t>
      </w:r>
      <w:proofErr w:type="spellEnd"/>
      <w:r w:rsidRPr="00E9576F">
        <w:t xml:space="preserve"> </w:t>
      </w:r>
      <w:proofErr w:type="spellStart"/>
      <w:r w:rsidRPr="00E9576F">
        <w:t>naročil</w:t>
      </w:r>
      <w:proofErr w:type="spellEnd"/>
      <w:r w:rsidRPr="00E9576F">
        <w:t>,</w:t>
      </w:r>
      <w:r w:rsidRPr="00E9576F">
        <w:rPr>
          <w:szCs w:val="24"/>
        </w:rPr>
        <w:t xml:space="preserve"> </w:t>
      </w:r>
      <w:proofErr w:type="spellStart"/>
      <w:r w:rsidRPr="00E9576F">
        <w:rPr>
          <w:szCs w:val="24"/>
          <w:lang w:eastAsia="en-US"/>
        </w:rPr>
        <w:t>opravljal</w:t>
      </w:r>
      <w:proofErr w:type="spellEnd"/>
      <w:r w:rsidRPr="00E9576F">
        <w:rPr>
          <w:szCs w:val="24"/>
          <w:lang w:eastAsia="en-US"/>
        </w:rPr>
        <w:t xml:space="preserve"> </w:t>
      </w:r>
      <w:proofErr w:type="spellStart"/>
      <w:r w:rsidRPr="00E9576F">
        <w:rPr>
          <w:szCs w:val="24"/>
          <w:lang w:eastAsia="en-US"/>
        </w:rPr>
        <w:t>funkcijo</w:t>
      </w:r>
      <w:proofErr w:type="spellEnd"/>
      <w:r w:rsidRPr="00E9576F">
        <w:rPr>
          <w:szCs w:val="24"/>
          <w:lang w:eastAsia="en-US"/>
        </w:rPr>
        <w:t xml:space="preserve"> </w:t>
      </w:r>
      <w:proofErr w:type="spellStart"/>
      <w:r w:rsidRPr="00E9576F">
        <w:rPr>
          <w:szCs w:val="24"/>
          <w:lang w:eastAsia="en-US"/>
        </w:rPr>
        <w:t>odgovornega</w:t>
      </w:r>
      <w:proofErr w:type="spellEnd"/>
      <w:r w:rsidRPr="00E9576F">
        <w:rPr>
          <w:szCs w:val="24"/>
          <w:lang w:eastAsia="en-US"/>
        </w:rPr>
        <w:t xml:space="preserve"> </w:t>
      </w:r>
      <w:proofErr w:type="spellStart"/>
      <w:r w:rsidRPr="00E9576F">
        <w:rPr>
          <w:szCs w:val="24"/>
          <w:lang w:eastAsia="en-US"/>
        </w:rPr>
        <w:t>vodje</w:t>
      </w:r>
      <w:proofErr w:type="spellEnd"/>
      <w:r w:rsidRPr="00E9576F">
        <w:rPr>
          <w:szCs w:val="24"/>
          <w:lang w:eastAsia="en-US"/>
        </w:rPr>
        <w:t xml:space="preserve"> </w:t>
      </w:r>
      <w:proofErr w:type="spellStart"/>
      <w:r w:rsidRPr="00E9576F">
        <w:rPr>
          <w:szCs w:val="24"/>
          <w:lang w:eastAsia="en-US"/>
        </w:rPr>
        <w:t>posameznih</w:t>
      </w:r>
      <w:proofErr w:type="spellEnd"/>
      <w:r w:rsidRPr="00E9576F">
        <w:rPr>
          <w:szCs w:val="24"/>
          <w:lang w:eastAsia="en-US"/>
        </w:rPr>
        <w:t xml:space="preserve"> del (</w:t>
      </w:r>
      <w:proofErr w:type="spellStart"/>
      <w:r w:rsidRPr="00E9576F">
        <w:rPr>
          <w:szCs w:val="24"/>
          <w:lang w:eastAsia="en-US"/>
        </w:rPr>
        <w:t>področje</w:t>
      </w:r>
      <w:proofErr w:type="spellEnd"/>
      <w:r w:rsidRPr="00E9576F">
        <w:rPr>
          <w:szCs w:val="24"/>
          <w:lang w:eastAsia="en-US"/>
        </w:rPr>
        <w:t xml:space="preserve"> </w:t>
      </w:r>
      <w:proofErr w:type="spellStart"/>
      <w:r w:rsidRPr="00E9576F">
        <w:rPr>
          <w:szCs w:val="24"/>
          <w:lang w:eastAsia="en-US"/>
        </w:rPr>
        <w:t>elektrotehnike</w:t>
      </w:r>
      <w:proofErr w:type="spellEnd"/>
      <w:r w:rsidRPr="00E9576F">
        <w:rPr>
          <w:szCs w:val="24"/>
          <w:lang w:eastAsia="en-US"/>
        </w:rPr>
        <w:t xml:space="preserve">) </w:t>
      </w:r>
      <w:proofErr w:type="spellStart"/>
      <w:r w:rsidRPr="00E9576F">
        <w:rPr>
          <w:szCs w:val="24"/>
          <w:lang w:eastAsia="en-US"/>
        </w:rPr>
        <w:t>pri</w:t>
      </w:r>
      <w:proofErr w:type="spellEnd"/>
      <w:r w:rsidRPr="00E9576F">
        <w:rPr>
          <w:szCs w:val="24"/>
          <w:lang w:eastAsia="en-US"/>
        </w:rPr>
        <w:t xml:space="preserve"> </w:t>
      </w:r>
      <w:proofErr w:type="spellStart"/>
      <w:r w:rsidRPr="00E9576F">
        <w:rPr>
          <w:szCs w:val="24"/>
          <w:lang w:eastAsia="en-US"/>
        </w:rPr>
        <w:t>izvedbi</w:t>
      </w:r>
      <w:proofErr w:type="spellEnd"/>
      <w:r w:rsidRPr="00E9576F">
        <w:rPr>
          <w:szCs w:val="24"/>
          <w:lang w:eastAsia="en-US"/>
        </w:rPr>
        <w:t xml:space="preserve"> del </w:t>
      </w:r>
      <w:proofErr w:type="spellStart"/>
      <w:r w:rsidRPr="00E9576F">
        <w:rPr>
          <w:szCs w:val="24"/>
          <w:lang w:eastAsia="en-US"/>
        </w:rPr>
        <w:t>na</w:t>
      </w:r>
      <w:proofErr w:type="spellEnd"/>
      <w:r w:rsidRPr="00E9576F">
        <w:rPr>
          <w:szCs w:val="24"/>
          <w:lang w:eastAsia="en-US"/>
        </w:rPr>
        <w:t xml:space="preserve"> </w:t>
      </w:r>
      <w:proofErr w:type="spellStart"/>
      <w:r w:rsidRPr="00E9576F">
        <w:rPr>
          <w:szCs w:val="24"/>
          <w:lang w:eastAsia="en-US"/>
        </w:rPr>
        <w:t>objektu</w:t>
      </w:r>
      <w:proofErr w:type="spellEnd"/>
      <w:r w:rsidRPr="00E9576F">
        <w:rPr>
          <w:szCs w:val="24"/>
          <w:lang w:eastAsia="en-US"/>
        </w:rPr>
        <w:t xml:space="preserve"> </w:t>
      </w:r>
      <w:proofErr w:type="spellStart"/>
      <w:r w:rsidRPr="00E9576F">
        <w:rPr>
          <w:szCs w:val="24"/>
          <w:lang w:eastAsia="en-US"/>
        </w:rPr>
        <w:t>razvrščenem</w:t>
      </w:r>
      <w:proofErr w:type="spellEnd"/>
      <w:r w:rsidRPr="00E9576F">
        <w:rPr>
          <w:szCs w:val="24"/>
          <w:lang w:eastAsia="en-US"/>
        </w:rPr>
        <w:t xml:space="preserve"> v </w:t>
      </w:r>
      <w:proofErr w:type="spellStart"/>
      <w:r w:rsidRPr="00E9576F">
        <w:rPr>
          <w:szCs w:val="24"/>
          <w:lang w:eastAsia="en-US"/>
        </w:rPr>
        <w:t>posameznih</w:t>
      </w:r>
      <w:proofErr w:type="spellEnd"/>
      <w:r w:rsidRPr="00E9576F">
        <w:rPr>
          <w:szCs w:val="24"/>
          <w:lang w:eastAsia="en-US"/>
        </w:rPr>
        <w:t xml:space="preserve"> </w:t>
      </w:r>
      <w:proofErr w:type="spellStart"/>
      <w:r w:rsidRPr="00E9576F">
        <w:rPr>
          <w:szCs w:val="24"/>
          <w:lang w:eastAsia="en-US"/>
        </w:rPr>
        <w:t>vrstah</w:t>
      </w:r>
      <w:proofErr w:type="spellEnd"/>
      <w:r w:rsidRPr="00E9576F">
        <w:rPr>
          <w:szCs w:val="24"/>
          <w:lang w:eastAsia="en-US"/>
        </w:rPr>
        <w:t xml:space="preserve"> </w:t>
      </w:r>
      <w:proofErr w:type="spellStart"/>
      <w:r w:rsidRPr="00E9576F">
        <w:rPr>
          <w:szCs w:val="24"/>
          <w:lang w:eastAsia="en-US"/>
        </w:rPr>
        <w:t>objektov</w:t>
      </w:r>
      <w:proofErr w:type="spellEnd"/>
      <w:r w:rsidRPr="00E9576F">
        <w:rPr>
          <w:szCs w:val="24"/>
          <w:lang w:eastAsia="en-US"/>
        </w:rPr>
        <w:t xml:space="preserve"> v </w:t>
      </w:r>
      <w:proofErr w:type="spellStart"/>
      <w:r w:rsidRPr="00E9576F">
        <w:rPr>
          <w:szCs w:val="24"/>
          <w:lang w:eastAsia="en-US"/>
        </w:rPr>
        <w:t>strukturi</w:t>
      </w:r>
      <w:proofErr w:type="spellEnd"/>
      <w:r w:rsidRPr="00E9576F">
        <w:rPr>
          <w:szCs w:val="24"/>
          <w:lang w:eastAsia="en-US"/>
        </w:rPr>
        <w:t xml:space="preserve"> CC-SI pod </w:t>
      </w:r>
      <w:proofErr w:type="spellStart"/>
      <w:r w:rsidRPr="00E9576F">
        <w:rPr>
          <w:szCs w:val="24"/>
          <w:lang w:eastAsia="en-US"/>
        </w:rPr>
        <w:t>šifro</w:t>
      </w:r>
      <w:proofErr w:type="spellEnd"/>
      <w:r w:rsidRPr="00E9576F">
        <w:rPr>
          <w:szCs w:val="24"/>
          <w:lang w:eastAsia="en-US"/>
        </w:rPr>
        <w:t xml:space="preserve"> </w:t>
      </w:r>
      <w:r w:rsidR="00D90F3B">
        <w:rPr>
          <w:szCs w:val="24"/>
          <w:lang w:eastAsia="en-US"/>
        </w:rPr>
        <w:t xml:space="preserve">123, 125, </w:t>
      </w:r>
      <w:r w:rsidRPr="00E9576F">
        <w:rPr>
          <w:szCs w:val="24"/>
          <w:lang w:eastAsia="en-US"/>
        </w:rPr>
        <w:t xml:space="preserve">126 </w:t>
      </w:r>
      <w:proofErr w:type="spellStart"/>
      <w:r w:rsidRPr="00E9576F">
        <w:rPr>
          <w:szCs w:val="24"/>
          <w:lang w:eastAsia="en-US"/>
        </w:rPr>
        <w:t>pri</w:t>
      </w:r>
      <w:proofErr w:type="spellEnd"/>
      <w:r w:rsidRPr="00E9576F">
        <w:rPr>
          <w:szCs w:val="24"/>
          <w:lang w:eastAsia="en-US"/>
        </w:rPr>
        <w:t xml:space="preserve"> </w:t>
      </w:r>
      <w:proofErr w:type="spellStart"/>
      <w:r w:rsidRPr="00E9576F">
        <w:rPr>
          <w:szCs w:val="24"/>
          <w:lang w:eastAsia="en-US"/>
        </w:rPr>
        <w:t>čemer</w:t>
      </w:r>
      <w:proofErr w:type="spellEnd"/>
      <w:r w:rsidRPr="00E9576F">
        <w:rPr>
          <w:szCs w:val="24"/>
          <w:lang w:eastAsia="en-US"/>
        </w:rPr>
        <w:t xml:space="preserve"> </w:t>
      </w:r>
      <w:proofErr w:type="spellStart"/>
      <w:r w:rsidRPr="00E9576F">
        <w:rPr>
          <w:szCs w:val="24"/>
          <w:lang w:eastAsia="en-US"/>
        </w:rPr>
        <w:t>vrednost</w:t>
      </w:r>
      <w:proofErr w:type="spellEnd"/>
      <w:r w:rsidRPr="00E9576F">
        <w:rPr>
          <w:szCs w:val="24"/>
          <w:lang w:eastAsia="en-US"/>
        </w:rPr>
        <w:t xml:space="preserve"> </w:t>
      </w:r>
      <w:proofErr w:type="spellStart"/>
      <w:r w:rsidRPr="00E9576F">
        <w:rPr>
          <w:szCs w:val="24"/>
          <w:lang w:eastAsia="en-US"/>
        </w:rPr>
        <w:t>izvedenih</w:t>
      </w:r>
      <w:proofErr w:type="spellEnd"/>
      <w:r w:rsidRPr="00E9576F">
        <w:rPr>
          <w:szCs w:val="24"/>
          <w:lang w:eastAsia="en-US"/>
        </w:rPr>
        <w:t xml:space="preserve"> </w:t>
      </w:r>
      <w:proofErr w:type="spellStart"/>
      <w:r w:rsidRPr="00E9576F">
        <w:rPr>
          <w:szCs w:val="24"/>
          <w:lang w:eastAsia="en-US"/>
        </w:rPr>
        <w:t>elektro</w:t>
      </w:r>
      <w:proofErr w:type="spellEnd"/>
      <w:r w:rsidRPr="00E9576F">
        <w:rPr>
          <w:szCs w:val="24"/>
          <w:lang w:eastAsia="en-US"/>
        </w:rPr>
        <w:t xml:space="preserve"> </w:t>
      </w:r>
      <w:proofErr w:type="spellStart"/>
      <w:r w:rsidRPr="00E9576F">
        <w:rPr>
          <w:szCs w:val="24"/>
          <w:lang w:eastAsia="en-US"/>
        </w:rPr>
        <w:t>inštalacijskih</w:t>
      </w:r>
      <w:proofErr w:type="spellEnd"/>
      <w:r w:rsidRPr="00E9576F">
        <w:rPr>
          <w:szCs w:val="24"/>
          <w:lang w:eastAsia="en-US"/>
        </w:rPr>
        <w:t xml:space="preserve"> del  </w:t>
      </w:r>
      <w:proofErr w:type="spellStart"/>
      <w:r w:rsidRPr="00E9576F">
        <w:rPr>
          <w:szCs w:val="24"/>
          <w:lang w:eastAsia="en-US"/>
        </w:rPr>
        <w:t>znaša</w:t>
      </w:r>
      <w:proofErr w:type="spellEnd"/>
      <w:r w:rsidRPr="00E9576F">
        <w:rPr>
          <w:szCs w:val="24"/>
          <w:lang w:eastAsia="en-US"/>
        </w:rPr>
        <w:t xml:space="preserve"> </w:t>
      </w:r>
      <w:proofErr w:type="spellStart"/>
      <w:r w:rsidRPr="00E9576F">
        <w:rPr>
          <w:szCs w:val="24"/>
          <w:lang w:eastAsia="en-US"/>
        </w:rPr>
        <w:t>najmanj</w:t>
      </w:r>
      <w:proofErr w:type="spellEnd"/>
      <w:r w:rsidRPr="00E9576F">
        <w:rPr>
          <w:szCs w:val="24"/>
          <w:lang w:eastAsia="en-US"/>
        </w:rPr>
        <w:t xml:space="preserve"> </w:t>
      </w:r>
      <w:r w:rsidR="00D90F3B" w:rsidRPr="00D90F3B">
        <w:rPr>
          <w:szCs w:val="24"/>
          <w:lang w:eastAsia="en-US"/>
        </w:rPr>
        <w:t>250.000,00</w:t>
      </w:r>
      <w:r w:rsidR="00D851CD" w:rsidRPr="00D90F3B">
        <w:rPr>
          <w:szCs w:val="24"/>
          <w:lang w:eastAsia="en-US"/>
        </w:rPr>
        <w:t xml:space="preserve"> </w:t>
      </w:r>
      <w:r w:rsidRPr="00D90F3B">
        <w:rPr>
          <w:szCs w:val="24"/>
          <w:lang w:eastAsia="en-US"/>
        </w:rPr>
        <w:t>EUR</w:t>
      </w:r>
      <w:r w:rsidRPr="00E9576F">
        <w:rPr>
          <w:szCs w:val="24"/>
          <w:lang w:eastAsia="en-US"/>
        </w:rPr>
        <w:t xml:space="preserve">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585129" w:rsidRPr="00B33645" w14:paraId="69099BDA" w14:textId="77777777" w:rsidTr="00585129">
        <w:tc>
          <w:tcPr>
            <w:tcW w:w="562" w:type="dxa"/>
          </w:tcPr>
          <w:p w14:paraId="1B28C188"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št.</w:t>
            </w:r>
          </w:p>
        </w:tc>
        <w:tc>
          <w:tcPr>
            <w:tcW w:w="2458" w:type="dxa"/>
          </w:tcPr>
          <w:p w14:paraId="05953BC7"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Referenčni investitor</w:t>
            </w:r>
          </w:p>
        </w:tc>
        <w:tc>
          <w:tcPr>
            <w:tcW w:w="1937" w:type="dxa"/>
          </w:tcPr>
          <w:p w14:paraId="4922EBB4"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Funkcija, ki jo je opravljal strokovni kader pri referenčnem projektu</w:t>
            </w:r>
          </w:p>
        </w:tc>
        <w:tc>
          <w:tcPr>
            <w:tcW w:w="1083" w:type="dxa"/>
          </w:tcPr>
          <w:p w14:paraId="5BB92AE3"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Ali gre za visoko gradnjo</w:t>
            </w:r>
          </w:p>
          <w:p w14:paraId="69AF1FC7"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(DA/NE)</w:t>
            </w:r>
          </w:p>
        </w:tc>
        <w:tc>
          <w:tcPr>
            <w:tcW w:w="1510" w:type="dxa"/>
          </w:tcPr>
          <w:p w14:paraId="7E6302E9"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Vrednost izvedenih elektro del v EUR z DDV</w:t>
            </w:r>
          </w:p>
        </w:tc>
        <w:tc>
          <w:tcPr>
            <w:tcW w:w="1510" w:type="dxa"/>
          </w:tcPr>
          <w:p w14:paraId="37739AE2" w14:textId="77777777" w:rsidR="00585129" w:rsidRPr="00D851CD" w:rsidRDefault="00585129" w:rsidP="00B0263D">
            <w:pPr>
              <w:autoSpaceDE w:val="0"/>
              <w:autoSpaceDN w:val="0"/>
              <w:adjustRightInd w:val="0"/>
              <w:rPr>
                <w:rFonts w:asciiTheme="minorHAnsi" w:hAnsiTheme="minorHAnsi"/>
                <w:b/>
                <w:sz w:val="18"/>
                <w:szCs w:val="18"/>
                <w:lang w:eastAsia="en-US"/>
              </w:rPr>
            </w:pPr>
            <w:r w:rsidRPr="00D851CD">
              <w:rPr>
                <w:rFonts w:asciiTheme="minorHAnsi" w:hAnsiTheme="minorHAnsi"/>
                <w:b/>
                <w:sz w:val="18"/>
                <w:szCs w:val="18"/>
                <w:lang w:eastAsia="en-US"/>
              </w:rPr>
              <w:t>Datum izdaje uporabnega dovoljenja ali primopredaje</w:t>
            </w:r>
          </w:p>
        </w:tc>
      </w:tr>
      <w:tr w:rsidR="00585129" w:rsidRPr="00B33645" w14:paraId="65297FA1" w14:textId="77777777" w:rsidTr="00585129">
        <w:tc>
          <w:tcPr>
            <w:tcW w:w="562" w:type="dxa"/>
          </w:tcPr>
          <w:p w14:paraId="30ACEC8A" w14:textId="77777777" w:rsidR="00585129" w:rsidRPr="00D851CD" w:rsidRDefault="00585129" w:rsidP="00B0263D">
            <w:pPr>
              <w:autoSpaceDE w:val="0"/>
              <w:autoSpaceDN w:val="0"/>
              <w:adjustRightInd w:val="0"/>
              <w:rPr>
                <w:rFonts w:asciiTheme="minorHAnsi" w:hAnsiTheme="minorHAnsi"/>
                <w:sz w:val="18"/>
                <w:szCs w:val="18"/>
                <w:lang w:eastAsia="en-US"/>
              </w:rPr>
            </w:pPr>
            <w:r w:rsidRPr="00D851CD">
              <w:rPr>
                <w:rFonts w:asciiTheme="minorHAnsi" w:hAnsiTheme="minorHAnsi"/>
                <w:sz w:val="18"/>
                <w:szCs w:val="18"/>
                <w:lang w:eastAsia="en-US"/>
              </w:rPr>
              <w:t>1.</w:t>
            </w:r>
          </w:p>
        </w:tc>
        <w:tc>
          <w:tcPr>
            <w:tcW w:w="2458" w:type="dxa"/>
          </w:tcPr>
          <w:p w14:paraId="74FB24A6"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937" w:type="dxa"/>
          </w:tcPr>
          <w:p w14:paraId="61B9EF2F"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083" w:type="dxa"/>
          </w:tcPr>
          <w:p w14:paraId="3519DA15"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3BD022B5"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3AD053BE" w14:textId="77777777" w:rsidR="00585129" w:rsidRPr="00D851CD" w:rsidRDefault="00585129" w:rsidP="00B0263D">
            <w:pPr>
              <w:autoSpaceDE w:val="0"/>
              <w:autoSpaceDN w:val="0"/>
              <w:adjustRightInd w:val="0"/>
              <w:rPr>
                <w:rFonts w:asciiTheme="minorHAnsi" w:hAnsiTheme="minorHAnsi"/>
                <w:sz w:val="18"/>
                <w:szCs w:val="18"/>
                <w:lang w:eastAsia="en-US"/>
              </w:rPr>
            </w:pPr>
          </w:p>
        </w:tc>
      </w:tr>
      <w:tr w:rsidR="00585129" w:rsidRPr="00B33645" w14:paraId="5D9BDAE9" w14:textId="77777777" w:rsidTr="00585129">
        <w:tc>
          <w:tcPr>
            <w:tcW w:w="562" w:type="dxa"/>
          </w:tcPr>
          <w:p w14:paraId="04123B01" w14:textId="77777777" w:rsidR="00585129" w:rsidRPr="00D851CD" w:rsidRDefault="00585129" w:rsidP="00B0263D">
            <w:pPr>
              <w:autoSpaceDE w:val="0"/>
              <w:autoSpaceDN w:val="0"/>
              <w:adjustRightInd w:val="0"/>
              <w:rPr>
                <w:rFonts w:asciiTheme="minorHAnsi" w:hAnsiTheme="minorHAnsi"/>
                <w:sz w:val="18"/>
                <w:szCs w:val="18"/>
                <w:lang w:eastAsia="en-US"/>
              </w:rPr>
            </w:pPr>
            <w:r w:rsidRPr="00D851CD">
              <w:rPr>
                <w:rFonts w:asciiTheme="minorHAnsi" w:hAnsiTheme="minorHAnsi"/>
                <w:sz w:val="18"/>
                <w:szCs w:val="18"/>
                <w:lang w:eastAsia="en-US"/>
              </w:rPr>
              <w:t>2.</w:t>
            </w:r>
          </w:p>
        </w:tc>
        <w:tc>
          <w:tcPr>
            <w:tcW w:w="2458" w:type="dxa"/>
          </w:tcPr>
          <w:p w14:paraId="4A6E3DF9"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937" w:type="dxa"/>
          </w:tcPr>
          <w:p w14:paraId="024C6489"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083" w:type="dxa"/>
          </w:tcPr>
          <w:p w14:paraId="47B97E89"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32383267" w14:textId="77777777" w:rsidR="00585129" w:rsidRPr="00D851CD" w:rsidRDefault="00585129" w:rsidP="00B0263D">
            <w:pPr>
              <w:autoSpaceDE w:val="0"/>
              <w:autoSpaceDN w:val="0"/>
              <w:adjustRightInd w:val="0"/>
              <w:rPr>
                <w:rFonts w:asciiTheme="minorHAnsi" w:hAnsiTheme="minorHAnsi"/>
                <w:sz w:val="18"/>
                <w:szCs w:val="18"/>
                <w:lang w:eastAsia="en-US"/>
              </w:rPr>
            </w:pPr>
          </w:p>
        </w:tc>
        <w:tc>
          <w:tcPr>
            <w:tcW w:w="1510" w:type="dxa"/>
          </w:tcPr>
          <w:p w14:paraId="30F261BA" w14:textId="77777777" w:rsidR="00585129" w:rsidRPr="00D851CD" w:rsidRDefault="00585129" w:rsidP="00B0263D">
            <w:pPr>
              <w:autoSpaceDE w:val="0"/>
              <w:autoSpaceDN w:val="0"/>
              <w:adjustRightInd w:val="0"/>
              <w:rPr>
                <w:rFonts w:asciiTheme="minorHAnsi" w:hAnsiTheme="minorHAnsi"/>
                <w:sz w:val="18"/>
                <w:szCs w:val="18"/>
                <w:lang w:eastAsia="en-US"/>
              </w:rPr>
            </w:pPr>
          </w:p>
        </w:tc>
      </w:tr>
    </w:tbl>
    <w:p w14:paraId="3F29FB48" w14:textId="77777777" w:rsidR="00585129" w:rsidRDefault="00585129" w:rsidP="00B0263D">
      <w:pPr>
        <w:autoSpaceDE w:val="0"/>
        <w:autoSpaceDN w:val="0"/>
        <w:adjustRightInd w:val="0"/>
        <w:spacing w:after="0"/>
        <w:rPr>
          <w:lang w:eastAsia="en-US"/>
        </w:rPr>
      </w:pPr>
    </w:p>
    <w:p w14:paraId="4899BC71" w14:textId="77777777" w:rsidR="00585129" w:rsidRPr="00B33645" w:rsidRDefault="00585129" w:rsidP="00B0263D">
      <w:pPr>
        <w:autoSpaceDE w:val="0"/>
        <w:autoSpaceDN w:val="0"/>
        <w:adjustRightInd w:val="0"/>
        <w:spacing w:after="0"/>
        <w:rPr>
          <w:lang w:eastAsia="en-US"/>
        </w:rPr>
      </w:pPr>
    </w:p>
    <w:p w14:paraId="4CDF193C" w14:textId="77777777" w:rsidR="00585129" w:rsidRPr="00B33645" w:rsidRDefault="00585129" w:rsidP="00B0263D">
      <w:pPr>
        <w:autoSpaceDE w:val="0"/>
        <w:autoSpaceDN w:val="0"/>
        <w:adjustRightInd w:val="0"/>
        <w:spacing w:after="0"/>
        <w:rPr>
          <w:lang w:eastAsia="en-US"/>
        </w:rPr>
      </w:pPr>
    </w:p>
    <w:tbl>
      <w:tblPr>
        <w:tblW w:w="0" w:type="auto"/>
        <w:tblLayout w:type="fixed"/>
        <w:tblLook w:val="0000" w:firstRow="0" w:lastRow="0" w:firstColumn="0" w:lastColumn="0" w:noHBand="0" w:noVBand="0"/>
      </w:tblPr>
      <w:tblGrid>
        <w:gridCol w:w="4361"/>
        <w:gridCol w:w="4361"/>
      </w:tblGrid>
      <w:tr w:rsidR="00585129" w:rsidRPr="0061533E" w14:paraId="4610EFD0" w14:textId="77777777" w:rsidTr="00585129">
        <w:trPr>
          <w:cantSplit/>
        </w:trPr>
        <w:tc>
          <w:tcPr>
            <w:tcW w:w="4361" w:type="dxa"/>
          </w:tcPr>
          <w:p w14:paraId="25D7F900" w14:textId="77777777" w:rsidR="00585129" w:rsidRPr="0061533E" w:rsidRDefault="00D851CD" w:rsidP="00B0263D">
            <w:pPr>
              <w:spacing w:after="0"/>
            </w:pPr>
            <w:proofErr w:type="spellStart"/>
            <w:r>
              <w:t>Žig</w:t>
            </w:r>
            <w:proofErr w:type="spellEnd"/>
            <w:r>
              <w:t>:</w:t>
            </w:r>
          </w:p>
        </w:tc>
        <w:tc>
          <w:tcPr>
            <w:tcW w:w="4361" w:type="dxa"/>
          </w:tcPr>
          <w:p w14:paraId="6978458C" w14:textId="77777777" w:rsidR="00585129" w:rsidRPr="0061533E" w:rsidRDefault="00585129" w:rsidP="00B0263D">
            <w:pPr>
              <w:spacing w:after="0"/>
            </w:pPr>
            <w:proofErr w:type="spellStart"/>
            <w:r w:rsidRPr="0061533E">
              <w:t>Podpis</w:t>
            </w:r>
            <w:proofErr w:type="spellEnd"/>
            <w:r w:rsidRPr="0061533E">
              <w:t xml:space="preserve"> </w:t>
            </w:r>
            <w:proofErr w:type="spellStart"/>
            <w:r w:rsidRPr="0061533E">
              <w:t>zastopnika</w:t>
            </w:r>
            <w:proofErr w:type="spellEnd"/>
            <w:r w:rsidRPr="0061533E">
              <w:t>/</w:t>
            </w:r>
            <w:proofErr w:type="spellStart"/>
            <w:r w:rsidRPr="0061533E">
              <w:t>pooblaščene</w:t>
            </w:r>
            <w:proofErr w:type="spellEnd"/>
            <w:r w:rsidRPr="0061533E">
              <w:t xml:space="preserve"> </w:t>
            </w:r>
            <w:proofErr w:type="spellStart"/>
            <w:r w:rsidRPr="0061533E">
              <w:t>osebe</w:t>
            </w:r>
            <w:proofErr w:type="spellEnd"/>
            <w:r w:rsidRPr="0061533E">
              <w:t xml:space="preserve"> </w:t>
            </w:r>
            <w:proofErr w:type="spellStart"/>
            <w:r w:rsidRPr="0061533E">
              <w:t>ponudnika</w:t>
            </w:r>
            <w:proofErr w:type="spellEnd"/>
            <w:r w:rsidRPr="0061533E">
              <w:t>:</w:t>
            </w:r>
          </w:p>
        </w:tc>
      </w:tr>
      <w:tr w:rsidR="00585129" w:rsidRPr="0061533E" w14:paraId="773C6DA5" w14:textId="77777777" w:rsidTr="00585129">
        <w:trPr>
          <w:cantSplit/>
        </w:trPr>
        <w:tc>
          <w:tcPr>
            <w:tcW w:w="4361" w:type="dxa"/>
          </w:tcPr>
          <w:p w14:paraId="12CCE43E" w14:textId="77777777" w:rsidR="00585129" w:rsidRPr="0061533E" w:rsidRDefault="00585129" w:rsidP="00B0263D">
            <w:pPr>
              <w:spacing w:after="0"/>
            </w:pPr>
          </w:p>
        </w:tc>
        <w:tc>
          <w:tcPr>
            <w:tcW w:w="4361" w:type="dxa"/>
          </w:tcPr>
          <w:p w14:paraId="595CE4A8" w14:textId="77777777" w:rsidR="00585129" w:rsidRPr="0061533E" w:rsidRDefault="00585129" w:rsidP="00B0263D">
            <w:pPr>
              <w:spacing w:after="0"/>
            </w:pPr>
          </w:p>
          <w:p w14:paraId="5BBCDB78" w14:textId="77777777" w:rsidR="00585129" w:rsidRPr="0061533E" w:rsidRDefault="00585129" w:rsidP="00B0263D">
            <w:pPr>
              <w:spacing w:after="0"/>
            </w:pPr>
            <w:r w:rsidRPr="0061533E">
              <w:t>_________________________________</w:t>
            </w:r>
          </w:p>
        </w:tc>
      </w:tr>
    </w:tbl>
    <w:p w14:paraId="64475816" w14:textId="77777777" w:rsidR="00585129" w:rsidRPr="00B33645" w:rsidRDefault="00585129" w:rsidP="00B0263D">
      <w:pPr>
        <w:autoSpaceDE w:val="0"/>
        <w:autoSpaceDN w:val="0"/>
        <w:adjustRightInd w:val="0"/>
        <w:spacing w:after="0"/>
        <w:rPr>
          <w:lang w:eastAsia="en-US"/>
        </w:rPr>
      </w:pPr>
    </w:p>
    <w:p w14:paraId="200B3BA8" w14:textId="77777777" w:rsidR="00585129" w:rsidRPr="00BB2040" w:rsidRDefault="00585129" w:rsidP="00B0263D">
      <w:pPr>
        <w:spacing w:after="0"/>
        <w:rPr>
          <w:lang w:eastAsia="en-US"/>
        </w:rPr>
      </w:pPr>
    </w:p>
    <w:p w14:paraId="69FC5294" w14:textId="01F23D42" w:rsidR="00D90F3B" w:rsidRDefault="00D90F3B" w:rsidP="00B0263D">
      <w:pPr>
        <w:spacing w:after="0"/>
        <w:jc w:val="left"/>
      </w:pPr>
      <w:r>
        <w:br w:type="page"/>
      </w:r>
    </w:p>
    <w:p w14:paraId="0FF8DA99" w14:textId="77777777" w:rsidR="00585129" w:rsidRDefault="00585129" w:rsidP="00B0263D">
      <w:pPr>
        <w:spacing w:after="0"/>
      </w:pPr>
    </w:p>
    <w:p w14:paraId="58E6E976" w14:textId="77777777" w:rsidR="00585129" w:rsidRPr="002135CE" w:rsidRDefault="00585129" w:rsidP="00B0263D">
      <w:pPr>
        <w:keepNext/>
        <w:pBdr>
          <w:top w:val="single" w:sz="4" w:space="1" w:color="auto"/>
          <w:left w:val="single" w:sz="4" w:space="4" w:color="auto"/>
          <w:bottom w:val="single" w:sz="4" w:space="1" w:color="auto"/>
          <w:right w:val="single" w:sz="4" w:space="4" w:color="auto"/>
        </w:pBdr>
        <w:spacing w:before="240" w:after="0"/>
        <w:jc w:val="center"/>
        <w:outlineLvl w:val="1"/>
        <w:rPr>
          <w:iCs/>
          <w:color w:val="549E39" w:themeColor="accent1"/>
          <w:sz w:val="24"/>
          <w:szCs w:val="24"/>
        </w:rPr>
      </w:pPr>
      <w:bookmarkStart w:id="245" w:name="_Toc517786192"/>
      <w:bookmarkStart w:id="246" w:name="_Toc16159280"/>
      <w:r w:rsidRPr="002135CE">
        <w:rPr>
          <w:iCs/>
          <w:sz w:val="24"/>
          <w:szCs w:val="24"/>
          <w:lang w:val="x-none"/>
        </w:rPr>
        <w:t xml:space="preserve">POTRDILO O </w:t>
      </w:r>
      <w:r w:rsidRPr="002135CE">
        <w:rPr>
          <w:iCs/>
          <w:sz w:val="24"/>
          <w:szCs w:val="24"/>
        </w:rPr>
        <w:t>DOBRO OPRAVLJENEM DELU PONUDNIKA</w:t>
      </w:r>
      <w:bookmarkStart w:id="247" w:name="_Toc455563502"/>
      <w:bookmarkEnd w:id="245"/>
      <w:r w:rsidRPr="002135CE">
        <w:rPr>
          <w:iCs/>
          <w:sz w:val="24"/>
          <w:szCs w:val="24"/>
          <w:lang w:val="x-none"/>
        </w:rPr>
        <w:t xml:space="preserve"> </w:t>
      </w:r>
      <w:r w:rsidRPr="002135CE">
        <w:rPr>
          <w:iCs/>
          <w:sz w:val="24"/>
          <w:szCs w:val="24"/>
        </w:rPr>
        <w:t xml:space="preserve">- </w:t>
      </w:r>
      <w:r w:rsidRPr="002135CE">
        <w:rPr>
          <w:iCs/>
          <w:color w:val="549E39" w:themeColor="accent1"/>
          <w:sz w:val="24"/>
          <w:szCs w:val="24"/>
          <w:lang w:val="x-none"/>
        </w:rPr>
        <w:t xml:space="preserve">OBRAZEC ŠT. </w:t>
      </w:r>
      <w:r w:rsidRPr="002135CE">
        <w:rPr>
          <w:iCs/>
          <w:color w:val="549E39" w:themeColor="accent1"/>
          <w:sz w:val="24"/>
          <w:szCs w:val="24"/>
        </w:rPr>
        <w:t>9</w:t>
      </w:r>
      <w:bookmarkEnd w:id="246"/>
      <w:r w:rsidRPr="002135CE">
        <w:rPr>
          <w:iCs/>
          <w:color w:val="549E39" w:themeColor="accent1"/>
          <w:sz w:val="24"/>
          <w:szCs w:val="24"/>
          <w:lang w:val="x-none"/>
        </w:rPr>
        <w:t xml:space="preserve">  </w:t>
      </w:r>
      <w:bookmarkEnd w:id="247"/>
    </w:p>
    <w:p w14:paraId="1C5103F6" w14:textId="77777777" w:rsidR="00585129" w:rsidRPr="00B33645" w:rsidRDefault="00585129" w:rsidP="00B0263D">
      <w:pPr>
        <w:tabs>
          <w:tab w:val="left" w:pos="851"/>
        </w:tabs>
        <w:spacing w:after="0" w:line="260" w:lineRule="atLeast"/>
        <w:rPr>
          <w:lang w:eastAsia="en-US"/>
        </w:rPr>
      </w:pPr>
    </w:p>
    <w:p w14:paraId="6B11BF85" w14:textId="77777777" w:rsidR="00585129" w:rsidRPr="003D2E8E" w:rsidRDefault="00585129" w:rsidP="00B0263D">
      <w:pPr>
        <w:spacing w:after="0" w:line="276" w:lineRule="auto"/>
      </w:pPr>
      <w:proofErr w:type="spellStart"/>
      <w:r w:rsidRPr="003D2E8E">
        <w:t>Naziv</w:t>
      </w:r>
      <w:proofErr w:type="spellEnd"/>
      <w:r w:rsidRPr="003D2E8E">
        <w:t xml:space="preserve"> in </w:t>
      </w:r>
      <w:proofErr w:type="spellStart"/>
      <w:r w:rsidRPr="003D2E8E">
        <w:t>naslov</w:t>
      </w:r>
      <w:proofErr w:type="spellEnd"/>
      <w:r w:rsidRPr="003D2E8E">
        <w:t xml:space="preserve"> </w:t>
      </w:r>
      <w:proofErr w:type="spellStart"/>
      <w:r w:rsidRPr="003D2E8E">
        <w:t>potrjevalca</w:t>
      </w:r>
      <w:proofErr w:type="spellEnd"/>
      <w:r w:rsidRPr="003D2E8E">
        <w:t xml:space="preserve"> reference:</w:t>
      </w:r>
    </w:p>
    <w:p w14:paraId="22ED3247" w14:textId="77777777" w:rsidR="00585129" w:rsidRPr="003D2E8E" w:rsidRDefault="00585129" w:rsidP="00B0263D">
      <w:pPr>
        <w:spacing w:after="0" w:line="276" w:lineRule="auto"/>
      </w:pPr>
      <w:r w:rsidRPr="003D2E8E">
        <w:t>_________________________________________</w:t>
      </w:r>
    </w:p>
    <w:p w14:paraId="00AE8312" w14:textId="77777777" w:rsidR="00585129" w:rsidRPr="003D2E8E" w:rsidRDefault="00585129" w:rsidP="00B0263D">
      <w:pPr>
        <w:spacing w:after="0" w:line="276" w:lineRule="auto"/>
      </w:pPr>
      <w:r w:rsidRPr="003D2E8E">
        <w:t>_________________________________________</w:t>
      </w:r>
    </w:p>
    <w:p w14:paraId="41E702A2" w14:textId="77777777" w:rsidR="00585129" w:rsidRPr="003D2E8E" w:rsidRDefault="00585129" w:rsidP="00B0263D">
      <w:pPr>
        <w:spacing w:after="0" w:line="276" w:lineRule="auto"/>
      </w:pPr>
      <w:r w:rsidRPr="003D2E8E">
        <w:t>_________________________________________</w:t>
      </w:r>
    </w:p>
    <w:p w14:paraId="565CEA6D" w14:textId="77777777" w:rsidR="00585129" w:rsidRPr="00971187" w:rsidRDefault="00585129" w:rsidP="00B0263D">
      <w:pPr>
        <w:tabs>
          <w:tab w:val="left" w:pos="851"/>
        </w:tabs>
        <w:spacing w:after="0" w:line="260" w:lineRule="atLeast"/>
        <w:ind w:left="1418" w:hanging="1418"/>
        <w:rPr>
          <w:lang w:eastAsia="en-US"/>
        </w:rPr>
      </w:pPr>
    </w:p>
    <w:p w14:paraId="459A3A47" w14:textId="77777777" w:rsidR="00585129" w:rsidRPr="00971187" w:rsidRDefault="00585129" w:rsidP="00B0263D">
      <w:pPr>
        <w:overflowPunct w:val="0"/>
        <w:autoSpaceDE w:val="0"/>
        <w:autoSpaceDN w:val="0"/>
        <w:adjustRightInd w:val="0"/>
        <w:spacing w:after="0" w:line="240" w:lineRule="auto"/>
        <w:ind w:left="720"/>
        <w:textAlignment w:val="baseline"/>
      </w:pPr>
    </w:p>
    <w:p w14:paraId="48BA9819" w14:textId="77777777" w:rsidR="00585129" w:rsidRPr="003D2E8E" w:rsidRDefault="00585129" w:rsidP="00B0263D">
      <w:pPr>
        <w:spacing w:after="0" w:line="276" w:lineRule="auto"/>
      </w:pPr>
      <w:r w:rsidRPr="003D2E8E">
        <w:t xml:space="preserve">Pod </w:t>
      </w:r>
      <w:proofErr w:type="spellStart"/>
      <w:r w:rsidRPr="003D2E8E">
        <w:t>kazensko</w:t>
      </w:r>
      <w:proofErr w:type="spellEnd"/>
      <w:r w:rsidRPr="003D2E8E">
        <w:t xml:space="preserve"> in </w:t>
      </w:r>
      <w:proofErr w:type="spellStart"/>
      <w:r w:rsidRPr="003D2E8E">
        <w:t>materialno</w:t>
      </w:r>
      <w:proofErr w:type="spellEnd"/>
      <w:r w:rsidRPr="003D2E8E">
        <w:t xml:space="preserve"> </w:t>
      </w:r>
      <w:proofErr w:type="spellStart"/>
      <w:r w:rsidRPr="003D2E8E">
        <w:t>odgovornostjo</w:t>
      </w:r>
      <w:proofErr w:type="spellEnd"/>
      <w:r w:rsidRPr="003D2E8E">
        <w:t xml:space="preserve"> </w:t>
      </w:r>
      <w:proofErr w:type="spellStart"/>
      <w:r w:rsidRPr="003D2E8E">
        <w:t>izjavljamo</w:t>
      </w:r>
      <w:proofErr w:type="spellEnd"/>
      <w:r w:rsidRPr="003D2E8E">
        <w:t xml:space="preserve">, da je </w:t>
      </w:r>
      <w:proofErr w:type="spellStart"/>
      <w:r w:rsidRPr="003D2E8E">
        <w:t>družba</w:t>
      </w:r>
      <w:proofErr w:type="spellEnd"/>
      <w:r w:rsidRPr="003D2E8E">
        <w:t xml:space="preserve"> ___________________________________________________izvedla____________________________________________________________________, po </w:t>
      </w:r>
      <w:proofErr w:type="spellStart"/>
      <w:r w:rsidRPr="003D2E8E">
        <w:t>pogodbi</w:t>
      </w:r>
      <w:proofErr w:type="spellEnd"/>
      <w:r w:rsidRPr="003D2E8E">
        <w:t xml:space="preserve"> </w:t>
      </w:r>
      <w:proofErr w:type="spellStart"/>
      <w:r w:rsidRPr="003D2E8E">
        <w:t>št</w:t>
      </w:r>
      <w:proofErr w:type="spellEnd"/>
      <w:r w:rsidRPr="003D2E8E">
        <w:t xml:space="preserve">. ___________________________, z </w:t>
      </w:r>
      <w:proofErr w:type="spellStart"/>
      <w:r w:rsidRPr="003D2E8E">
        <w:t>dne</w:t>
      </w:r>
      <w:proofErr w:type="spellEnd"/>
      <w:r w:rsidRPr="003D2E8E">
        <w:t xml:space="preserve"> ____________________________,</w:t>
      </w:r>
      <w:r>
        <w:t xml:space="preserve"> </w:t>
      </w:r>
      <w:r w:rsidRPr="003D2E8E">
        <w:t xml:space="preserve">v </w:t>
      </w:r>
      <w:proofErr w:type="spellStart"/>
      <w:r w:rsidRPr="003D2E8E">
        <w:t>vrednosti</w:t>
      </w:r>
      <w:proofErr w:type="spellEnd"/>
      <w:r w:rsidRPr="003D2E8E">
        <w:t xml:space="preserve"> _____________________ EUR</w:t>
      </w:r>
      <w:r>
        <w:t xml:space="preserve"> (z DDV)</w:t>
      </w:r>
      <w:r w:rsidRPr="003D2E8E">
        <w:t xml:space="preserve">, </w:t>
      </w:r>
    </w:p>
    <w:p w14:paraId="3969DCE9" w14:textId="77777777" w:rsidR="00585129" w:rsidRPr="003D2E8E" w:rsidRDefault="00585129" w:rsidP="00B0263D">
      <w:pPr>
        <w:spacing w:after="0" w:line="276" w:lineRule="auto"/>
      </w:pPr>
      <w:r w:rsidRPr="003D2E8E">
        <w:t xml:space="preserve">v </w:t>
      </w:r>
      <w:proofErr w:type="spellStart"/>
      <w:r w:rsidRPr="003D2E8E">
        <w:t>obdobju</w:t>
      </w:r>
      <w:proofErr w:type="spellEnd"/>
      <w:r w:rsidRPr="003D2E8E">
        <w:t xml:space="preserve"> od ______________  ________ do ____________  ________.</w:t>
      </w:r>
    </w:p>
    <w:p w14:paraId="2D4CAAB7" w14:textId="77777777" w:rsidR="00585129" w:rsidRPr="003D2E8E" w:rsidRDefault="00585129" w:rsidP="00B0263D">
      <w:pPr>
        <w:spacing w:after="0" w:line="276" w:lineRule="auto"/>
        <w:ind w:firstLine="708"/>
      </w:pPr>
      <w:r w:rsidRPr="003D2E8E">
        <w:t xml:space="preserve">              (</w:t>
      </w:r>
      <w:proofErr w:type="spellStart"/>
      <w:r w:rsidRPr="003D2E8E">
        <w:t>mesec</w:t>
      </w:r>
      <w:proofErr w:type="spellEnd"/>
      <w:r w:rsidRPr="003D2E8E">
        <w:t>)</w:t>
      </w:r>
      <w:r w:rsidR="00D851CD">
        <w:t xml:space="preserve">    </w:t>
      </w:r>
      <w:r w:rsidRPr="003D2E8E">
        <w:t xml:space="preserve"> (</w:t>
      </w:r>
      <w:proofErr w:type="spellStart"/>
      <w:r w:rsidRPr="003D2E8E">
        <w:t>leto</w:t>
      </w:r>
      <w:proofErr w:type="spellEnd"/>
      <w:r w:rsidRPr="003D2E8E">
        <w:t>)                   (</w:t>
      </w:r>
      <w:proofErr w:type="spellStart"/>
      <w:r w:rsidRPr="003D2E8E">
        <w:t>mesec</w:t>
      </w:r>
      <w:proofErr w:type="spellEnd"/>
      <w:r w:rsidRPr="003D2E8E">
        <w:t>)       (</w:t>
      </w:r>
      <w:proofErr w:type="spellStart"/>
      <w:r w:rsidRPr="003D2E8E">
        <w:t>leto</w:t>
      </w:r>
      <w:proofErr w:type="spellEnd"/>
      <w:r w:rsidRPr="003D2E8E">
        <w:t>)</w:t>
      </w:r>
    </w:p>
    <w:p w14:paraId="713E00AD" w14:textId="77777777" w:rsidR="00585129" w:rsidRPr="003D2E8E" w:rsidRDefault="00585129" w:rsidP="00B0263D">
      <w:pPr>
        <w:spacing w:after="0" w:line="276" w:lineRule="auto"/>
      </w:pPr>
    </w:p>
    <w:p w14:paraId="72ACD0A6" w14:textId="77777777" w:rsidR="00585129" w:rsidRPr="003D2E8E" w:rsidRDefault="00585129" w:rsidP="00B0263D">
      <w:pPr>
        <w:spacing w:after="0" w:line="276" w:lineRule="auto"/>
      </w:pPr>
      <w:proofErr w:type="spellStart"/>
      <w:r>
        <w:t>Storitve</w:t>
      </w:r>
      <w:proofErr w:type="spellEnd"/>
      <w:r>
        <w:t xml:space="preserve"> so se </w:t>
      </w:r>
      <w:proofErr w:type="spellStart"/>
      <w:r>
        <w:t>izvajale</w:t>
      </w:r>
      <w:proofErr w:type="spellEnd"/>
      <w:r w:rsidRPr="003D2E8E">
        <w:t xml:space="preserve"> v </w:t>
      </w:r>
      <w:proofErr w:type="spellStart"/>
      <w:r w:rsidRPr="003D2E8E">
        <w:t>naslednjem</w:t>
      </w:r>
      <w:proofErr w:type="spellEnd"/>
      <w:r w:rsidRPr="003D2E8E">
        <w:t xml:space="preserve"> </w:t>
      </w:r>
      <w:proofErr w:type="spellStart"/>
      <w:r w:rsidRPr="003D2E8E">
        <w:t>kraju</w:t>
      </w:r>
      <w:proofErr w:type="spellEnd"/>
      <w:r w:rsidRPr="003D2E8E">
        <w:t xml:space="preserve"> (</w:t>
      </w:r>
      <w:proofErr w:type="spellStart"/>
      <w:r w:rsidRPr="003D2E8E">
        <w:t>krajih</w:t>
      </w:r>
      <w:proofErr w:type="spellEnd"/>
      <w:r w:rsidRPr="003D2E8E">
        <w:t>): ________________________________________.</w:t>
      </w:r>
    </w:p>
    <w:p w14:paraId="6ACD6E68" w14:textId="77777777" w:rsidR="00585129" w:rsidRPr="003D2E8E" w:rsidRDefault="00585129" w:rsidP="00B0263D">
      <w:pPr>
        <w:spacing w:after="0" w:line="276" w:lineRule="auto"/>
      </w:pPr>
    </w:p>
    <w:p w14:paraId="66118098" w14:textId="77777777" w:rsidR="00585129" w:rsidRDefault="00585129" w:rsidP="00B0263D">
      <w:pPr>
        <w:overflowPunct w:val="0"/>
        <w:autoSpaceDE w:val="0"/>
        <w:autoSpaceDN w:val="0"/>
        <w:adjustRightInd w:val="0"/>
        <w:spacing w:after="0" w:line="240" w:lineRule="auto"/>
        <w:textAlignment w:val="baseline"/>
      </w:pPr>
      <w:proofErr w:type="spellStart"/>
      <w:r w:rsidRPr="003D2E8E">
        <w:t>Obseg</w:t>
      </w:r>
      <w:proofErr w:type="spellEnd"/>
      <w:r w:rsidRPr="003D2E8E">
        <w:t xml:space="preserve"> </w:t>
      </w:r>
      <w:proofErr w:type="spellStart"/>
      <w:r w:rsidRPr="003D2E8E">
        <w:t>izvedbe</w:t>
      </w:r>
      <w:proofErr w:type="spellEnd"/>
      <w:r w:rsidRPr="003D2E8E">
        <w:t xml:space="preserve"> </w:t>
      </w:r>
      <w:proofErr w:type="spellStart"/>
      <w:r>
        <w:t>storitev</w:t>
      </w:r>
      <w:proofErr w:type="spellEnd"/>
      <w:r w:rsidRPr="003D2E8E">
        <w:t xml:space="preserve">, </w:t>
      </w:r>
      <w:proofErr w:type="spellStart"/>
      <w:r w:rsidRPr="003D2E8E">
        <w:t>iz</w:t>
      </w:r>
      <w:proofErr w:type="spellEnd"/>
      <w:r w:rsidRPr="003D2E8E">
        <w:t xml:space="preserve"> </w:t>
      </w:r>
      <w:proofErr w:type="spellStart"/>
      <w:r w:rsidRPr="003D2E8E">
        <w:t>katerega</w:t>
      </w:r>
      <w:proofErr w:type="spellEnd"/>
      <w:r w:rsidRPr="003D2E8E">
        <w:t xml:space="preserve"> mora </w:t>
      </w:r>
      <w:proofErr w:type="spellStart"/>
      <w:r w:rsidRPr="003D2E8E">
        <w:t>biti</w:t>
      </w:r>
      <w:proofErr w:type="spellEnd"/>
      <w:r w:rsidRPr="003D2E8E">
        <w:t xml:space="preserve"> </w:t>
      </w:r>
      <w:proofErr w:type="spellStart"/>
      <w:r w:rsidRPr="003D2E8E">
        <w:t>razvidno</w:t>
      </w:r>
      <w:proofErr w:type="spellEnd"/>
      <w:r w:rsidRPr="003D2E8E">
        <w:t xml:space="preserve"> </w:t>
      </w:r>
      <w:proofErr w:type="spellStart"/>
      <w:r w:rsidRPr="003D2E8E">
        <w:t>izpolnjevanje</w:t>
      </w:r>
      <w:proofErr w:type="spellEnd"/>
      <w:r w:rsidRPr="003D2E8E">
        <w:t xml:space="preserve"> </w:t>
      </w:r>
      <w:proofErr w:type="spellStart"/>
      <w:r w:rsidRPr="003D2E8E">
        <w:t>referenčnega</w:t>
      </w:r>
      <w:proofErr w:type="spellEnd"/>
      <w:r w:rsidRPr="003D2E8E">
        <w:t xml:space="preserve"> </w:t>
      </w:r>
      <w:proofErr w:type="spellStart"/>
      <w:r w:rsidRPr="003D2E8E">
        <w:t>pogoja</w:t>
      </w:r>
      <w:proofErr w:type="spellEnd"/>
      <w:r w:rsidRPr="003D2E8E">
        <w:t>: ____________________________________________________________________________________</w:t>
      </w:r>
    </w:p>
    <w:p w14:paraId="487F27F3" w14:textId="77777777" w:rsidR="00585129" w:rsidRPr="00A618A1" w:rsidRDefault="00585129" w:rsidP="00B0263D">
      <w:pPr>
        <w:overflowPunct w:val="0"/>
        <w:autoSpaceDE w:val="0"/>
        <w:autoSpaceDN w:val="0"/>
        <w:adjustRightInd w:val="0"/>
        <w:spacing w:after="0" w:line="240" w:lineRule="auto"/>
        <w:textAlignment w:val="baseline"/>
      </w:pPr>
      <w:r w:rsidRPr="003D2E8E">
        <w:t>_______________________________________________________________</w:t>
      </w:r>
      <w:r>
        <w:t>____________________</w:t>
      </w:r>
      <w:r w:rsidRPr="003D2E8E">
        <w:t>_</w:t>
      </w:r>
    </w:p>
    <w:p w14:paraId="512C8239" w14:textId="77777777" w:rsidR="00585129" w:rsidRPr="003D2E8E" w:rsidRDefault="00585129" w:rsidP="00B0263D">
      <w:pPr>
        <w:spacing w:after="0" w:line="276" w:lineRule="auto"/>
      </w:pPr>
      <w:proofErr w:type="spellStart"/>
      <w:r>
        <w:t>Storitve</w:t>
      </w:r>
      <w:proofErr w:type="spellEnd"/>
      <w:r w:rsidRPr="003D2E8E">
        <w:t xml:space="preserve"> </w:t>
      </w:r>
      <w:r>
        <w:t xml:space="preserve">so </w:t>
      </w:r>
      <w:r w:rsidRPr="003D2E8E">
        <w:t>bil</w:t>
      </w:r>
      <w:r>
        <w:t>e</w:t>
      </w:r>
      <w:r w:rsidRPr="003D2E8E">
        <w:t xml:space="preserve"> </w:t>
      </w:r>
      <w:proofErr w:type="spellStart"/>
      <w:r w:rsidRPr="003D2E8E">
        <w:t>opravljen</w:t>
      </w:r>
      <w:r>
        <w:t>e</w:t>
      </w:r>
      <w:proofErr w:type="spellEnd"/>
      <w:r w:rsidRPr="003D2E8E">
        <w:t xml:space="preserve"> </w:t>
      </w:r>
      <w:proofErr w:type="spellStart"/>
      <w:r w:rsidRPr="003D2E8E">
        <w:t>pravočasno</w:t>
      </w:r>
      <w:proofErr w:type="spellEnd"/>
      <w:r w:rsidRPr="003D2E8E">
        <w:t xml:space="preserve">, </w:t>
      </w:r>
      <w:proofErr w:type="spellStart"/>
      <w:r w:rsidRPr="003D2E8E">
        <w:t>strokovno</w:t>
      </w:r>
      <w:proofErr w:type="spellEnd"/>
      <w:r w:rsidRPr="003D2E8E">
        <w:t xml:space="preserve">, </w:t>
      </w:r>
      <w:proofErr w:type="spellStart"/>
      <w:r>
        <w:t>kakovostno</w:t>
      </w:r>
      <w:proofErr w:type="spellEnd"/>
      <w:r w:rsidRPr="003D2E8E">
        <w:t xml:space="preserve"> in v </w:t>
      </w:r>
      <w:proofErr w:type="spellStart"/>
      <w:r w:rsidRPr="003D2E8E">
        <w:t>skladu</w:t>
      </w:r>
      <w:proofErr w:type="spellEnd"/>
      <w:r w:rsidRPr="003D2E8E">
        <w:t xml:space="preserve"> z </w:t>
      </w:r>
      <w:proofErr w:type="spellStart"/>
      <w:r w:rsidRPr="003D2E8E">
        <w:t>določili</w:t>
      </w:r>
      <w:proofErr w:type="spellEnd"/>
      <w:r w:rsidRPr="003D2E8E">
        <w:t xml:space="preserve"> </w:t>
      </w:r>
      <w:proofErr w:type="spellStart"/>
      <w:r w:rsidRPr="003D2E8E">
        <w:t>pogodbe</w:t>
      </w:r>
      <w:proofErr w:type="spellEnd"/>
      <w:r w:rsidRPr="003D2E8E">
        <w:t xml:space="preserve">. </w:t>
      </w:r>
      <w:proofErr w:type="spellStart"/>
      <w:r w:rsidRPr="003D2E8E">
        <w:t>Obračun</w:t>
      </w:r>
      <w:proofErr w:type="spellEnd"/>
      <w:r w:rsidRPr="003D2E8E">
        <w:t xml:space="preserve"> </w:t>
      </w:r>
      <w:proofErr w:type="spellStart"/>
      <w:r w:rsidRPr="003D2E8E">
        <w:t>izvedenih</w:t>
      </w:r>
      <w:proofErr w:type="spellEnd"/>
      <w:r w:rsidRPr="003D2E8E">
        <w:t xml:space="preserve"> </w:t>
      </w:r>
      <w:proofErr w:type="spellStart"/>
      <w:r>
        <w:t>storitev</w:t>
      </w:r>
      <w:proofErr w:type="spellEnd"/>
      <w:r w:rsidRPr="003D2E8E">
        <w:t xml:space="preserve"> je </w:t>
      </w:r>
      <w:proofErr w:type="spellStart"/>
      <w:r w:rsidRPr="003D2E8E">
        <w:t>bil</w:t>
      </w:r>
      <w:proofErr w:type="spellEnd"/>
      <w:r w:rsidRPr="003D2E8E">
        <w:t xml:space="preserve"> </w:t>
      </w:r>
      <w:proofErr w:type="spellStart"/>
      <w:r w:rsidRPr="003D2E8E">
        <w:t>izveden</w:t>
      </w:r>
      <w:proofErr w:type="spellEnd"/>
      <w:r w:rsidRPr="003D2E8E">
        <w:t xml:space="preserve"> </w:t>
      </w:r>
      <w:proofErr w:type="spellStart"/>
      <w:r w:rsidRPr="003D2E8E">
        <w:t>korektno</w:t>
      </w:r>
      <w:proofErr w:type="spellEnd"/>
      <w:r w:rsidRPr="003D2E8E">
        <w:t>.</w:t>
      </w:r>
    </w:p>
    <w:p w14:paraId="338CA298" w14:textId="77777777" w:rsidR="00585129" w:rsidRPr="00B33645" w:rsidRDefault="00585129" w:rsidP="00B0263D">
      <w:pPr>
        <w:spacing w:after="0" w:line="260" w:lineRule="atLeast"/>
        <w:rPr>
          <w:b/>
          <w:bCs/>
        </w:rPr>
      </w:pPr>
    </w:p>
    <w:p w14:paraId="35466B8C" w14:textId="77777777" w:rsidR="00585129" w:rsidRPr="00B33645" w:rsidRDefault="00585129" w:rsidP="00B0263D">
      <w:pPr>
        <w:overflowPunct w:val="0"/>
        <w:autoSpaceDE w:val="0"/>
        <w:autoSpaceDN w:val="0"/>
        <w:adjustRightInd w:val="0"/>
        <w:spacing w:after="0" w:line="240" w:lineRule="auto"/>
        <w:textAlignment w:val="baseline"/>
      </w:pPr>
      <w:proofErr w:type="spellStart"/>
      <w:r w:rsidRPr="00B33645">
        <w:t>Odgovorna</w:t>
      </w:r>
      <w:proofErr w:type="spellEnd"/>
      <w:r w:rsidRPr="00B33645">
        <w:t xml:space="preserve"> </w:t>
      </w:r>
      <w:proofErr w:type="spellStart"/>
      <w:r w:rsidRPr="00B33645">
        <w:t>oseba</w:t>
      </w:r>
      <w:proofErr w:type="spellEnd"/>
      <w:r w:rsidRPr="00B33645">
        <w:t xml:space="preserve"> </w:t>
      </w:r>
      <w:proofErr w:type="spellStart"/>
      <w:r w:rsidRPr="00B33645">
        <w:t>naročnika</w:t>
      </w:r>
      <w:proofErr w:type="spellEnd"/>
      <w:r w:rsidRPr="00B33645">
        <w:t xml:space="preserve">, </w:t>
      </w:r>
      <w:proofErr w:type="spellStart"/>
      <w:r w:rsidRPr="00B33645">
        <w:t>pri</w:t>
      </w:r>
      <w:proofErr w:type="spellEnd"/>
      <w:r w:rsidRPr="00B33645">
        <w:t xml:space="preserve"> </w:t>
      </w:r>
      <w:proofErr w:type="spellStart"/>
      <w:r w:rsidRPr="00B33645">
        <w:t>katerem</w:t>
      </w:r>
      <w:proofErr w:type="spellEnd"/>
      <w:r w:rsidRPr="00B33645">
        <w:t xml:space="preserve"> se </w:t>
      </w:r>
      <w:proofErr w:type="spellStart"/>
      <w:r w:rsidRPr="00B33645">
        <w:t>lahko</w:t>
      </w:r>
      <w:proofErr w:type="spellEnd"/>
      <w:r w:rsidRPr="00B33645">
        <w:t xml:space="preserve"> </w:t>
      </w:r>
      <w:proofErr w:type="spellStart"/>
      <w:r w:rsidRPr="00B33645">
        <w:t>dobijo</w:t>
      </w:r>
      <w:proofErr w:type="spellEnd"/>
      <w:r w:rsidRPr="00B33645">
        <w:t xml:space="preserve"> </w:t>
      </w:r>
      <w:proofErr w:type="spellStart"/>
      <w:r w:rsidRPr="00B33645">
        <w:t>dodatne</w:t>
      </w:r>
      <w:proofErr w:type="spellEnd"/>
      <w:r w:rsidRPr="00B33645">
        <w:t xml:space="preserve"> </w:t>
      </w:r>
      <w:proofErr w:type="spellStart"/>
      <w:r w:rsidRPr="00B33645">
        <w:t>informacije</w:t>
      </w:r>
      <w:proofErr w:type="spellEnd"/>
      <w:r w:rsidRPr="00B33645">
        <w:t xml:space="preserve">: </w:t>
      </w:r>
    </w:p>
    <w:p w14:paraId="6998BAE4" w14:textId="77777777" w:rsidR="00585129" w:rsidRPr="00B33645" w:rsidRDefault="00585129" w:rsidP="00B0263D">
      <w:pPr>
        <w:overflowPunct w:val="0"/>
        <w:autoSpaceDE w:val="0"/>
        <w:autoSpaceDN w:val="0"/>
        <w:adjustRightInd w:val="0"/>
        <w:spacing w:after="0" w:line="240" w:lineRule="auto"/>
        <w:textAlignment w:val="baseline"/>
      </w:pPr>
      <w:r w:rsidRPr="00B33645">
        <w:t>..................................................................,</w:t>
      </w:r>
    </w:p>
    <w:p w14:paraId="23469F49" w14:textId="77777777" w:rsidR="00585129" w:rsidRDefault="00585129" w:rsidP="00B0263D">
      <w:pPr>
        <w:overflowPunct w:val="0"/>
        <w:autoSpaceDE w:val="0"/>
        <w:autoSpaceDN w:val="0"/>
        <w:adjustRightInd w:val="0"/>
        <w:spacing w:after="0" w:line="240" w:lineRule="auto"/>
        <w:textAlignment w:val="baseline"/>
      </w:pPr>
      <w:r w:rsidRPr="00B33645">
        <w:t>tel. ...................................., fax ........................................... E-</w:t>
      </w:r>
      <w:proofErr w:type="spellStart"/>
      <w:r w:rsidRPr="00B33645">
        <w:t>naslov</w:t>
      </w:r>
      <w:proofErr w:type="spellEnd"/>
      <w:r w:rsidRPr="00B33645">
        <w:t>……………….</w:t>
      </w:r>
    </w:p>
    <w:p w14:paraId="675980EB" w14:textId="77777777" w:rsidR="00D851CD" w:rsidRPr="00B33645" w:rsidRDefault="00D851CD" w:rsidP="00B0263D">
      <w:pPr>
        <w:overflowPunct w:val="0"/>
        <w:autoSpaceDE w:val="0"/>
        <w:autoSpaceDN w:val="0"/>
        <w:adjustRightInd w:val="0"/>
        <w:spacing w:after="0" w:line="240" w:lineRule="auto"/>
        <w:textAlignment w:val="baseline"/>
      </w:pPr>
    </w:p>
    <w:tbl>
      <w:tblPr>
        <w:tblW w:w="0" w:type="auto"/>
        <w:tblLayout w:type="fixed"/>
        <w:tblLook w:val="0000" w:firstRow="0" w:lastRow="0" w:firstColumn="0" w:lastColumn="0" w:noHBand="0" w:noVBand="0"/>
      </w:tblPr>
      <w:tblGrid>
        <w:gridCol w:w="4361"/>
        <w:gridCol w:w="4361"/>
      </w:tblGrid>
      <w:tr w:rsidR="00585129" w:rsidRPr="00B33645" w14:paraId="3587F36D" w14:textId="77777777" w:rsidTr="00585129">
        <w:trPr>
          <w:cantSplit/>
        </w:trPr>
        <w:tc>
          <w:tcPr>
            <w:tcW w:w="4361" w:type="dxa"/>
          </w:tcPr>
          <w:p w14:paraId="6FB3A98F" w14:textId="77777777" w:rsidR="00585129" w:rsidRPr="00B33645" w:rsidRDefault="00585129" w:rsidP="00B0263D">
            <w:pPr>
              <w:spacing w:after="0"/>
              <w:rPr>
                <w:lang w:eastAsia="en-US"/>
              </w:rPr>
            </w:pPr>
            <w:proofErr w:type="spellStart"/>
            <w:r w:rsidRPr="00B33645">
              <w:rPr>
                <w:lang w:eastAsia="en-US"/>
              </w:rPr>
              <w:t>Kraj</w:t>
            </w:r>
            <w:proofErr w:type="spellEnd"/>
            <w:r w:rsidRPr="00B33645">
              <w:rPr>
                <w:lang w:eastAsia="en-US"/>
              </w:rPr>
              <w:t xml:space="preserve"> in datum:</w:t>
            </w:r>
          </w:p>
        </w:tc>
        <w:tc>
          <w:tcPr>
            <w:tcW w:w="4361" w:type="dxa"/>
          </w:tcPr>
          <w:p w14:paraId="5A7CCC42" w14:textId="77777777" w:rsidR="00585129" w:rsidRPr="00B33645" w:rsidRDefault="00585129" w:rsidP="00B0263D">
            <w:pPr>
              <w:spacing w:after="0"/>
              <w:rPr>
                <w:lang w:eastAsia="en-US"/>
              </w:rPr>
            </w:pPr>
            <w:proofErr w:type="spellStart"/>
            <w:r w:rsidRPr="00B33645">
              <w:rPr>
                <w:lang w:eastAsia="en-US"/>
              </w:rPr>
              <w:t>Žig</w:t>
            </w:r>
            <w:proofErr w:type="spellEnd"/>
            <w:r w:rsidRPr="00B33645">
              <w:rPr>
                <w:lang w:eastAsia="en-US"/>
              </w:rPr>
              <w:t xml:space="preserve"> in </w:t>
            </w:r>
            <w:proofErr w:type="spellStart"/>
            <w:r w:rsidRPr="00B33645">
              <w:rPr>
                <w:lang w:eastAsia="en-US"/>
              </w:rPr>
              <w:t>ime</w:t>
            </w:r>
            <w:proofErr w:type="spellEnd"/>
            <w:r w:rsidRPr="00B33645">
              <w:rPr>
                <w:lang w:eastAsia="en-US"/>
              </w:rPr>
              <w:t xml:space="preserve">, </w:t>
            </w:r>
            <w:proofErr w:type="spellStart"/>
            <w:r w:rsidRPr="00B33645">
              <w:rPr>
                <w:lang w:eastAsia="en-US"/>
              </w:rPr>
              <w:t>priimek</w:t>
            </w:r>
            <w:proofErr w:type="spellEnd"/>
            <w:r w:rsidRPr="00B33645">
              <w:rPr>
                <w:lang w:eastAsia="en-US"/>
              </w:rPr>
              <w:t xml:space="preserve"> </w:t>
            </w:r>
            <w:proofErr w:type="spellStart"/>
            <w:r w:rsidRPr="00B33645">
              <w:rPr>
                <w:lang w:eastAsia="en-US"/>
              </w:rPr>
              <w:t>ter</w:t>
            </w:r>
            <w:proofErr w:type="spellEnd"/>
            <w:r w:rsidRPr="00B33645">
              <w:rPr>
                <w:lang w:eastAsia="en-US"/>
              </w:rPr>
              <w:t xml:space="preserve"> </w:t>
            </w:r>
            <w:proofErr w:type="spellStart"/>
            <w:r w:rsidRPr="00B33645">
              <w:rPr>
                <w:lang w:eastAsia="en-US"/>
              </w:rPr>
              <w:t>naziv</w:t>
            </w:r>
            <w:proofErr w:type="spellEnd"/>
            <w:r w:rsidRPr="00B33645">
              <w:rPr>
                <w:lang w:eastAsia="en-US"/>
              </w:rPr>
              <w:t xml:space="preserve"> </w:t>
            </w:r>
            <w:proofErr w:type="spellStart"/>
            <w:r w:rsidRPr="00B33645">
              <w:rPr>
                <w:lang w:eastAsia="en-US"/>
              </w:rPr>
              <w:t>odgovorne</w:t>
            </w:r>
            <w:proofErr w:type="spellEnd"/>
            <w:r w:rsidRPr="00B33645">
              <w:rPr>
                <w:lang w:eastAsia="en-US"/>
              </w:rPr>
              <w:t xml:space="preserve"> </w:t>
            </w:r>
            <w:proofErr w:type="spellStart"/>
            <w:r w:rsidRPr="00B33645">
              <w:rPr>
                <w:lang w:eastAsia="en-US"/>
              </w:rPr>
              <w:t>osebe</w:t>
            </w:r>
            <w:proofErr w:type="spellEnd"/>
            <w:r w:rsidRPr="00B33645">
              <w:rPr>
                <w:lang w:eastAsia="en-US"/>
              </w:rPr>
              <w:t xml:space="preserve"> </w:t>
            </w:r>
            <w:proofErr w:type="spellStart"/>
            <w:r w:rsidRPr="00B33645">
              <w:rPr>
                <w:lang w:eastAsia="en-US"/>
              </w:rPr>
              <w:t>potrjevalca</w:t>
            </w:r>
            <w:proofErr w:type="spellEnd"/>
            <w:r w:rsidRPr="00B33645">
              <w:rPr>
                <w:lang w:eastAsia="en-US"/>
              </w:rPr>
              <w:t xml:space="preserve"> reference:</w:t>
            </w:r>
          </w:p>
          <w:p w14:paraId="00B4DCD1" w14:textId="77777777" w:rsidR="00585129" w:rsidRPr="00B33645" w:rsidRDefault="00585129" w:rsidP="00B0263D">
            <w:pPr>
              <w:spacing w:after="0"/>
              <w:rPr>
                <w:lang w:eastAsia="en-US"/>
              </w:rPr>
            </w:pPr>
          </w:p>
        </w:tc>
      </w:tr>
      <w:tr w:rsidR="00585129" w:rsidRPr="00B33645" w14:paraId="3D16AC4D" w14:textId="77777777" w:rsidTr="00585129">
        <w:trPr>
          <w:cantSplit/>
        </w:trPr>
        <w:tc>
          <w:tcPr>
            <w:tcW w:w="4361" w:type="dxa"/>
          </w:tcPr>
          <w:p w14:paraId="3B926A9A" w14:textId="77777777" w:rsidR="00585129" w:rsidRPr="00B33645" w:rsidRDefault="00585129" w:rsidP="00B0263D">
            <w:pPr>
              <w:spacing w:after="0"/>
              <w:rPr>
                <w:lang w:val="it-IT" w:eastAsia="en-US"/>
              </w:rPr>
            </w:pPr>
            <w:r w:rsidRPr="00B33645">
              <w:rPr>
                <w:lang w:val="it-IT" w:eastAsia="en-US"/>
              </w:rPr>
              <w:t>_________________________________</w:t>
            </w:r>
          </w:p>
        </w:tc>
        <w:tc>
          <w:tcPr>
            <w:tcW w:w="4361" w:type="dxa"/>
          </w:tcPr>
          <w:p w14:paraId="7B105841" w14:textId="77777777" w:rsidR="00585129" w:rsidRPr="00B33645" w:rsidRDefault="00585129" w:rsidP="00B0263D">
            <w:pPr>
              <w:spacing w:after="0"/>
              <w:rPr>
                <w:lang w:eastAsia="en-US"/>
              </w:rPr>
            </w:pPr>
            <w:r w:rsidRPr="00B33645">
              <w:rPr>
                <w:lang w:eastAsia="en-US"/>
              </w:rPr>
              <w:t>_________________________________</w:t>
            </w:r>
          </w:p>
        </w:tc>
      </w:tr>
      <w:tr w:rsidR="00585129" w:rsidRPr="00B33645" w14:paraId="13DAFD78" w14:textId="77777777" w:rsidTr="00585129">
        <w:trPr>
          <w:cantSplit/>
        </w:trPr>
        <w:tc>
          <w:tcPr>
            <w:tcW w:w="4361" w:type="dxa"/>
          </w:tcPr>
          <w:p w14:paraId="29DCD506" w14:textId="77777777" w:rsidR="00585129" w:rsidRPr="00B33645" w:rsidRDefault="00585129" w:rsidP="00B0263D">
            <w:pPr>
              <w:spacing w:after="0"/>
              <w:rPr>
                <w:lang w:eastAsia="en-US"/>
              </w:rPr>
            </w:pPr>
          </w:p>
        </w:tc>
        <w:tc>
          <w:tcPr>
            <w:tcW w:w="4361" w:type="dxa"/>
          </w:tcPr>
          <w:p w14:paraId="17E512DC" w14:textId="77777777" w:rsidR="00585129" w:rsidRPr="00B33645" w:rsidRDefault="00585129" w:rsidP="00B0263D">
            <w:pPr>
              <w:spacing w:after="0"/>
              <w:rPr>
                <w:lang w:eastAsia="en-US"/>
              </w:rPr>
            </w:pPr>
          </w:p>
          <w:p w14:paraId="4A1146EE" w14:textId="77777777" w:rsidR="00585129" w:rsidRPr="00B33645" w:rsidRDefault="00585129" w:rsidP="00B0263D">
            <w:pPr>
              <w:spacing w:after="0"/>
              <w:rPr>
                <w:lang w:eastAsia="en-US"/>
              </w:rPr>
            </w:pPr>
            <w:r w:rsidRPr="00B33645">
              <w:rPr>
                <w:lang w:eastAsia="en-US"/>
              </w:rPr>
              <w:t>_________________________________</w:t>
            </w:r>
          </w:p>
        </w:tc>
      </w:tr>
    </w:tbl>
    <w:p w14:paraId="1574FBF6" w14:textId="27DC7ADC" w:rsidR="00E16714" w:rsidRPr="00E16714" w:rsidRDefault="00585129" w:rsidP="00B0263D">
      <w:pPr>
        <w:spacing w:after="0"/>
        <w:rPr>
          <w:i/>
          <w:iCs/>
          <w:lang w:eastAsia="en-US"/>
        </w:rPr>
      </w:pPr>
      <w:r w:rsidRPr="00B33645">
        <w:rPr>
          <w:lang w:eastAsia="en-US"/>
        </w:rPr>
        <w:tab/>
      </w:r>
      <w:r w:rsidR="00E16714">
        <w:rPr>
          <w:lang w:eastAsia="en-US"/>
        </w:rPr>
        <w:tab/>
      </w:r>
      <w:r w:rsidR="00E16714">
        <w:rPr>
          <w:lang w:eastAsia="en-US"/>
        </w:rPr>
        <w:tab/>
      </w:r>
      <w:r w:rsidR="00E16714">
        <w:rPr>
          <w:lang w:eastAsia="en-US"/>
        </w:rPr>
        <w:tab/>
      </w:r>
      <w:r w:rsidR="00E16714">
        <w:rPr>
          <w:lang w:eastAsia="en-US"/>
        </w:rPr>
        <w:tab/>
      </w:r>
      <w:r w:rsidR="00E16714">
        <w:rPr>
          <w:lang w:eastAsia="en-US"/>
        </w:rPr>
        <w:tab/>
      </w:r>
      <w:r w:rsidR="00E16714">
        <w:rPr>
          <w:lang w:eastAsia="en-US"/>
        </w:rPr>
        <w:tab/>
      </w:r>
      <w:r w:rsidR="00E16714">
        <w:rPr>
          <w:lang w:eastAsia="en-US"/>
        </w:rPr>
        <w:tab/>
      </w:r>
      <w:r w:rsidR="00E16714" w:rsidRPr="00E16714">
        <w:rPr>
          <w:i/>
          <w:iCs/>
          <w:sz w:val="16"/>
          <w:szCs w:val="16"/>
          <w:lang w:eastAsia="en-US"/>
        </w:rPr>
        <w:t>(</w:t>
      </w:r>
      <w:proofErr w:type="spellStart"/>
      <w:r w:rsidR="00E16714" w:rsidRPr="00E16714">
        <w:rPr>
          <w:i/>
          <w:iCs/>
          <w:sz w:val="16"/>
          <w:szCs w:val="16"/>
          <w:lang w:eastAsia="en-US"/>
        </w:rPr>
        <w:t>podpis</w:t>
      </w:r>
      <w:proofErr w:type="spellEnd"/>
      <w:r w:rsidR="00E16714" w:rsidRPr="00E16714">
        <w:rPr>
          <w:i/>
          <w:iCs/>
          <w:sz w:val="16"/>
          <w:szCs w:val="16"/>
          <w:lang w:eastAsia="en-US"/>
        </w:rPr>
        <w:t>)</w:t>
      </w:r>
    </w:p>
    <w:p w14:paraId="55E6EE69" w14:textId="77777777" w:rsidR="00E16714" w:rsidRDefault="00E16714">
      <w:pPr>
        <w:jc w:val="left"/>
        <w:rPr>
          <w:lang w:eastAsia="en-US"/>
        </w:rPr>
      </w:pPr>
      <w:r>
        <w:rPr>
          <w:lang w:eastAsia="en-US"/>
        </w:rPr>
        <w:br w:type="page"/>
      </w:r>
    </w:p>
    <w:p w14:paraId="533A9260" w14:textId="7484C02C" w:rsidR="00585129" w:rsidRPr="00D851CD" w:rsidRDefault="00585129" w:rsidP="00B0263D">
      <w:pPr>
        <w:spacing w:after="0"/>
        <w:rPr>
          <w:i/>
          <w:iCs/>
          <w:sz w:val="16"/>
          <w:szCs w:val="16"/>
          <w:lang w:eastAsia="en-US"/>
        </w:rPr>
      </w:pPr>
      <w:r w:rsidRPr="00B33645">
        <w:rPr>
          <w:lang w:eastAsia="en-US"/>
        </w:rPr>
        <w:lastRenderedPageBreak/>
        <w:tab/>
      </w:r>
      <w:r w:rsidRPr="00B33645">
        <w:rPr>
          <w:lang w:eastAsia="en-US"/>
        </w:rPr>
        <w:tab/>
      </w:r>
      <w:r w:rsidRPr="00B33645">
        <w:rPr>
          <w:lang w:eastAsia="en-US"/>
        </w:rPr>
        <w:tab/>
      </w:r>
      <w:r w:rsidRPr="00B33645">
        <w:rPr>
          <w:lang w:eastAsia="en-US"/>
        </w:rPr>
        <w:tab/>
      </w:r>
      <w:r w:rsidRPr="00B33645">
        <w:rPr>
          <w:lang w:eastAsia="en-US"/>
        </w:rPr>
        <w:tab/>
      </w:r>
      <w:r w:rsidRPr="00B33645">
        <w:rPr>
          <w:lang w:eastAsia="en-US"/>
        </w:rPr>
        <w:tab/>
        <w:t xml:space="preserve">              </w:t>
      </w:r>
    </w:p>
    <w:p w14:paraId="090E460B" w14:textId="77777777" w:rsidR="00585129" w:rsidRPr="002135CE" w:rsidRDefault="00585129" w:rsidP="00B0263D">
      <w:pPr>
        <w:keepNext/>
        <w:widowControl w:val="0"/>
        <w:pBdr>
          <w:top w:val="single" w:sz="4" w:space="1" w:color="auto"/>
          <w:left w:val="single" w:sz="4" w:space="4" w:color="auto"/>
          <w:bottom w:val="single" w:sz="4" w:space="1" w:color="auto"/>
          <w:right w:val="single" w:sz="4" w:space="4" w:color="auto"/>
        </w:pBdr>
        <w:adjustRightInd w:val="0"/>
        <w:spacing w:after="0"/>
        <w:jc w:val="center"/>
        <w:textAlignment w:val="baseline"/>
        <w:outlineLvl w:val="0"/>
        <w:rPr>
          <w:sz w:val="24"/>
          <w:szCs w:val="24"/>
          <w:lang w:val="pl-PL" w:eastAsia="en-US"/>
        </w:rPr>
      </w:pPr>
      <w:bookmarkStart w:id="248" w:name="_Toc16159281"/>
      <w:r w:rsidRPr="002135CE">
        <w:rPr>
          <w:sz w:val="24"/>
          <w:szCs w:val="24"/>
          <w:lang w:val="pl-PL" w:eastAsia="en-US"/>
        </w:rPr>
        <w:t xml:space="preserve">POTRDILO O DOBRO OPRAVLJENEM DELU KADRA  - </w:t>
      </w:r>
      <w:r w:rsidRPr="002135CE">
        <w:rPr>
          <w:iCs/>
          <w:color w:val="549E39" w:themeColor="accent1"/>
          <w:sz w:val="24"/>
          <w:szCs w:val="24"/>
          <w:lang w:val="x-none"/>
        </w:rPr>
        <w:t xml:space="preserve">OBRAZEC ŠT. </w:t>
      </w:r>
      <w:r w:rsidRPr="002135CE">
        <w:rPr>
          <w:iCs/>
          <w:color w:val="549E39" w:themeColor="accent1"/>
          <w:sz w:val="24"/>
          <w:szCs w:val="24"/>
        </w:rPr>
        <w:t>10</w:t>
      </w:r>
      <w:bookmarkEnd w:id="248"/>
    </w:p>
    <w:p w14:paraId="03A1CD52" w14:textId="77777777" w:rsidR="00585129" w:rsidRPr="00BB2040" w:rsidRDefault="00585129" w:rsidP="00B0263D">
      <w:pPr>
        <w:spacing w:after="0"/>
      </w:pPr>
    </w:p>
    <w:p w14:paraId="714E748A" w14:textId="77777777" w:rsidR="00585129" w:rsidRPr="003D2E8E" w:rsidRDefault="00585129" w:rsidP="00B0263D">
      <w:pPr>
        <w:spacing w:after="0" w:line="276" w:lineRule="auto"/>
      </w:pPr>
      <w:proofErr w:type="spellStart"/>
      <w:r w:rsidRPr="003D2E8E">
        <w:t>Naziv</w:t>
      </w:r>
      <w:proofErr w:type="spellEnd"/>
      <w:r w:rsidRPr="003D2E8E">
        <w:t xml:space="preserve"> in </w:t>
      </w:r>
      <w:proofErr w:type="spellStart"/>
      <w:r w:rsidRPr="003D2E8E">
        <w:t>naslov</w:t>
      </w:r>
      <w:proofErr w:type="spellEnd"/>
      <w:r w:rsidRPr="003D2E8E">
        <w:t xml:space="preserve"> </w:t>
      </w:r>
      <w:proofErr w:type="spellStart"/>
      <w:r w:rsidRPr="003D2E8E">
        <w:t>potrjevalca</w:t>
      </w:r>
      <w:proofErr w:type="spellEnd"/>
      <w:r w:rsidRPr="003D2E8E">
        <w:t xml:space="preserve"> reference:</w:t>
      </w:r>
    </w:p>
    <w:p w14:paraId="69D9C359" w14:textId="77777777" w:rsidR="00585129" w:rsidRPr="003D2E8E" w:rsidRDefault="00585129" w:rsidP="00B0263D">
      <w:pPr>
        <w:spacing w:after="0" w:line="276" w:lineRule="auto"/>
      </w:pPr>
      <w:r w:rsidRPr="003D2E8E">
        <w:t>_________________________________________</w:t>
      </w:r>
    </w:p>
    <w:p w14:paraId="622818DA" w14:textId="77777777" w:rsidR="00585129" w:rsidRPr="003D2E8E" w:rsidRDefault="00585129" w:rsidP="00B0263D">
      <w:pPr>
        <w:spacing w:after="0" w:line="276" w:lineRule="auto"/>
      </w:pPr>
      <w:r w:rsidRPr="003D2E8E">
        <w:t>_________________________________________</w:t>
      </w:r>
    </w:p>
    <w:p w14:paraId="374E5623" w14:textId="77777777" w:rsidR="00585129" w:rsidRPr="003D2E8E" w:rsidRDefault="00585129" w:rsidP="00B0263D">
      <w:pPr>
        <w:spacing w:after="0" w:line="276" w:lineRule="auto"/>
      </w:pPr>
      <w:r w:rsidRPr="003D2E8E">
        <w:t>_________________________________________</w:t>
      </w:r>
    </w:p>
    <w:p w14:paraId="534B489E" w14:textId="77777777" w:rsidR="00585129" w:rsidRPr="00971187" w:rsidRDefault="00585129" w:rsidP="00B0263D">
      <w:pPr>
        <w:overflowPunct w:val="0"/>
        <w:autoSpaceDE w:val="0"/>
        <w:autoSpaceDN w:val="0"/>
        <w:adjustRightInd w:val="0"/>
        <w:spacing w:after="0" w:line="240" w:lineRule="auto"/>
        <w:textAlignment w:val="baseline"/>
      </w:pPr>
    </w:p>
    <w:p w14:paraId="0A2DAF51" w14:textId="77777777" w:rsidR="00585129" w:rsidRPr="003D2E8E" w:rsidRDefault="00585129" w:rsidP="00B0263D">
      <w:pPr>
        <w:spacing w:after="0" w:line="276" w:lineRule="auto"/>
      </w:pPr>
      <w:r w:rsidRPr="003D2E8E">
        <w:t xml:space="preserve">Pod </w:t>
      </w:r>
      <w:proofErr w:type="spellStart"/>
      <w:r w:rsidRPr="003D2E8E">
        <w:t>kazensko</w:t>
      </w:r>
      <w:proofErr w:type="spellEnd"/>
      <w:r w:rsidRPr="003D2E8E">
        <w:t xml:space="preserve"> in </w:t>
      </w:r>
      <w:proofErr w:type="spellStart"/>
      <w:r w:rsidRPr="003D2E8E">
        <w:t>materialno</w:t>
      </w:r>
      <w:proofErr w:type="spellEnd"/>
      <w:r w:rsidRPr="003D2E8E">
        <w:t xml:space="preserve"> </w:t>
      </w:r>
      <w:proofErr w:type="spellStart"/>
      <w:r w:rsidRPr="003D2E8E">
        <w:t>odgovornostjo</w:t>
      </w:r>
      <w:proofErr w:type="spellEnd"/>
      <w:r w:rsidRPr="003D2E8E">
        <w:t xml:space="preserve"> </w:t>
      </w:r>
      <w:proofErr w:type="spellStart"/>
      <w:r w:rsidRPr="003D2E8E">
        <w:t>izjavljamo</w:t>
      </w:r>
      <w:proofErr w:type="spellEnd"/>
      <w:r w:rsidRPr="003D2E8E">
        <w:t xml:space="preserve">, da je </w:t>
      </w:r>
      <w:proofErr w:type="spellStart"/>
      <w:r>
        <w:t>kader</w:t>
      </w:r>
      <w:proofErr w:type="spellEnd"/>
      <w:r w:rsidRPr="003D2E8E">
        <w:t xml:space="preserve"> ___________________________________________________izved</w:t>
      </w:r>
      <w:r>
        <w:t>e</w:t>
      </w:r>
      <w:r w:rsidRPr="003D2E8E">
        <w:t xml:space="preserve">l____________________________________________________________________, po </w:t>
      </w:r>
      <w:proofErr w:type="spellStart"/>
      <w:r w:rsidRPr="003D2E8E">
        <w:t>pogodbi</w:t>
      </w:r>
      <w:proofErr w:type="spellEnd"/>
      <w:r w:rsidRPr="003D2E8E">
        <w:t xml:space="preserve"> </w:t>
      </w:r>
      <w:proofErr w:type="spellStart"/>
      <w:r w:rsidRPr="003D2E8E">
        <w:t>št</w:t>
      </w:r>
      <w:proofErr w:type="spellEnd"/>
      <w:r w:rsidRPr="003D2E8E">
        <w:t xml:space="preserve">. ___________________________, z </w:t>
      </w:r>
      <w:proofErr w:type="spellStart"/>
      <w:r w:rsidRPr="003D2E8E">
        <w:t>dne</w:t>
      </w:r>
      <w:proofErr w:type="spellEnd"/>
      <w:r w:rsidRPr="003D2E8E">
        <w:t xml:space="preserve"> ____________________________,</w:t>
      </w:r>
      <w:r>
        <w:t xml:space="preserve"> </w:t>
      </w:r>
      <w:r w:rsidRPr="003D2E8E">
        <w:t xml:space="preserve">v </w:t>
      </w:r>
      <w:proofErr w:type="spellStart"/>
      <w:r w:rsidRPr="003D2E8E">
        <w:t>vrednosti</w:t>
      </w:r>
      <w:proofErr w:type="spellEnd"/>
      <w:r w:rsidRPr="003D2E8E">
        <w:t xml:space="preserve"> _____________________ EUR</w:t>
      </w:r>
      <w:r>
        <w:t xml:space="preserve"> (z DDV)</w:t>
      </w:r>
      <w:r w:rsidRPr="003D2E8E">
        <w:t xml:space="preserve">, </w:t>
      </w:r>
    </w:p>
    <w:p w14:paraId="15AB68B5" w14:textId="77777777" w:rsidR="00585129" w:rsidRPr="003D2E8E" w:rsidRDefault="00585129" w:rsidP="00B0263D">
      <w:pPr>
        <w:spacing w:after="0" w:line="276" w:lineRule="auto"/>
      </w:pPr>
      <w:r w:rsidRPr="003D2E8E">
        <w:t xml:space="preserve">v </w:t>
      </w:r>
      <w:proofErr w:type="spellStart"/>
      <w:r w:rsidRPr="003D2E8E">
        <w:t>obdobju</w:t>
      </w:r>
      <w:proofErr w:type="spellEnd"/>
      <w:r w:rsidRPr="003D2E8E">
        <w:t xml:space="preserve"> od ______________  ________ do ____________  ________.</w:t>
      </w:r>
    </w:p>
    <w:p w14:paraId="6BDC96A8" w14:textId="77777777" w:rsidR="00585129" w:rsidRPr="003D2E8E" w:rsidRDefault="00585129" w:rsidP="00B0263D">
      <w:pPr>
        <w:spacing w:after="0" w:line="276" w:lineRule="auto"/>
        <w:ind w:firstLine="708"/>
      </w:pPr>
      <w:r w:rsidRPr="003D2E8E">
        <w:t xml:space="preserve">              (</w:t>
      </w:r>
      <w:proofErr w:type="spellStart"/>
      <w:r w:rsidRPr="003D2E8E">
        <w:t>mesec</w:t>
      </w:r>
      <w:proofErr w:type="spellEnd"/>
      <w:r w:rsidRPr="003D2E8E">
        <w:t>)</w:t>
      </w:r>
      <w:r w:rsidR="00D851CD">
        <w:t xml:space="preserve"> </w:t>
      </w:r>
      <w:r w:rsidRPr="003D2E8E">
        <w:t xml:space="preserve">   (</w:t>
      </w:r>
      <w:proofErr w:type="spellStart"/>
      <w:r w:rsidRPr="003D2E8E">
        <w:t>leto</w:t>
      </w:r>
      <w:proofErr w:type="spellEnd"/>
      <w:r w:rsidRPr="003D2E8E">
        <w:t>)                   (</w:t>
      </w:r>
      <w:proofErr w:type="spellStart"/>
      <w:r w:rsidRPr="003D2E8E">
        <w:t>mesec</w:t>
      </w:r>
      <w:proofErr w:type="spellEnd"/>
      <w:r w:rsidRPr="003D2E8E">
        <w:t>)       (</w:t>
      </w:r>
      <w:proofErr w:type="spellStart"/>
      <w:r w:rsidRPr="003D2E8E">
        <w:t>leto</w:t>
      </w:r>
      <w:proofErr w:type="spellEnd"/>
      <w:r w:rsidRPr="003D2E8E">
        <w:t>)</w:t>
      </w:r>
    </w:p>
    <w:p w14:paraId="088C9FFF" w14:textId="77777777" w:rsidR="00585129" w:rsidRPr="003D2E8E" w:rsidRDefault="00585129" w:rsidP="00B0263D">
      <w:pPr>
        <w:spacing w:after="0" w:line="276" w:lineRule="auto"/>
      </w:pPr>
    </w:p>
    <w:p w14:paraId="15E2C1F2" w14:textId="77777777" w:rsidR="00585129" w:rsidRPr="003D2E8E" w:rsidRDefault="00585129" w:rsidP="00B0263D">
      <w:pPr>
        <w:spacing w:after="0" w:line="276" w:lineRule="auto"/>
      </w:pPr>
      <w:proofErr w:type="spellStart"/>
      <w:r>
        <w:t>Storitve</w:t>
      </w:r>
      <w:proofErr w:type="spellEnd"/>
      <w:r>
        <w:t xml:space="preserve"> so se </w:t>
      </w:r>
      <w:proofErr w:type="spellStart"/>
      <w:r>
        <w:t>izvajale</w:t>
      </w:r>
      <w:proofErr w:type="spellEnd"/>
      <w:r w:rsidRPr="003D2E8E">
        <w:t xml:space="preserve"> v </w:t>
      </w:r>
      <w:proofErr w:type="spellStart"/>
      <w:r w:rsidRPr="003D2E8E">
        <w:t>naslednjem</w:t>
      </w:r>
      <w:proofErr w:type="spellEnd"/>
      <w:r w:rsidRPr="003D2E8E">
        <w:t xml:space="preserve"> </w:t>
      </w:r>
      <w:proofErr w:type="spellStart"/>
      <w:r w:rsidRPr="003D2E8E">
        <w:t>kraju</w:t>
      </w:r>
      <w:proofErr w:type="spellEnd"/>
      <w:r w:rsidRPr="003D2E8E">
        <w:t xml:space="preserve"> (</w:t>
      </w:r>
      <w:proofErr w:type="spellStart"/>
      <w:r w:rsidRPr="003D2E8E">
        <w:t>krajih</w:t>
      </w:r>
      <w:proofErr w:type="spellEnd"/>
      <w:r w:rsidRPr="003D2E8E">
        <w:t>): ________________________________________.</w:t>
      </w:r>
    </w:p>
    <w:p w14:paraId="37371F41" w14:textId="77777777" w:rsidR="00585129" w:rsidRPr="003D2E8E" w:rsidRDefault="00585129" w:rsidP="00B0263D">
      <w:pPr>
        <w:spacing w:after="0" w:line="276" w:lineRule="auto"/>
      </w:pPr>
    </w:p>
    <w:p w14:paraId="58B6DF3F" w14:textId="77777777" w:rsidR="00585129" w:rsidRDefault="00585129" w:rsidP="00B0263D">
      <w:pPr>
        <w:overflowPunct w:val="0"/>
        <w:autoSpaceDE w:val="0"/>
        <w:autoSpaceDN w:val="0"/>
        <w:adjustRightInd w:val="0"/>
        <w:spacing w:after="0" w:line="240" w:lineRule="auto"/>
        <w:textAlignment w:val="baseline"/>
      </w:pPr>
      <w:proofErr w:type="spellStart"/>
      <w:r w:rsidRPr="003D2E8E">
        <w:t>Obseg</w:t>
      </w:r>
      <w:proofErr w:type="spellEnd"/>
      <w:r w:rsidRPr="003D2E8E">
        <w:t xml:space="preserve"> </w:t>
      </w:r>
      <w:proofErr w:type="spellStart"/>
      <w:r w:rsidRPr="003D2E8E">
        <w:t>izvedbe</w:t>
      </w:r>
      <w:proofErr w:type="spellEnd"/>
      <w:r w:rsidRPr="003D2E8E">
        <w:t xml:space="preserve"> </w:t>
      </w:r>
      <w:proofErr w:type="spellStart"/>
      <w:r>
        <w:t>storitev</w:t>
      </w:r>
      <w:proofErr w:type="spellEnd"/>
      <w:r w:rsidRPr="003D2E8E">
        <w:t xml:space="preserve">, </w:t>
      </w:r>
      <w:proofErr w:type="spellStart"/>
      <w:r w:rsidRPr="003D2E8E">
        <w:t>iz</w:t>
      </w:r>
      <w:proofErr w:type="spellEnd"/>
      <w:r w:rsidRPr="003D2E8E">
        <w:t xml:space="preserve"> </w:t>
      </w:r>
      <w:proofErr w:type="spellStart"/>
      <w:r w:rsidRPr="003D2E8E">
        <w:t>katerega</w:t>
      </w:r>
      <w:proofErr w:type="spellEnd"/>
      <w:r w:rsidRPr="003D2E8E">
        <w:t xml:space="preserve"> mora </w:t>
      </w:r>
      <w:proofErr w:type="spellStart"/>
      <w:r w:rsidRPr="003D2E8E">
        <w:t>biti</w:t>
      </w:r>
      <w:proofErr w:type="spellEnd"/>
      <w:r w:rsidRPr="003D2E8E">
        <w:t xml:space="preserve"> </w:t>
      </w:r>
      <w:proofErr w:type="spellStart"/>
      <w:r w:rsidRPr="003D2E8E">
        <w:t>razvidno</w:t>
      </w:r>
      <w:proofErr w:type="spellEnd"/>
      <w:r w:rsidRPr="003D2E8E">
        <w:t xml:space="preserve"> </w:t>
      </w:r>
      <w:proofErr w:type="spellStart"/>
      <w:r w:rsidRPr="003D2E8E">
        <w:t>izpolnjevanje</w:t>
      </w:r>
      <w:proofErr w:type="spellEnd"/>
      <w:r w:rsidRPr="003D2E8E">
        <w:t xml:space="preserve"> </w:t>
      </w:r>
      <w:proofErr w:type="spellStart"/>
      <w:r w:rsidRPr="003D2E8E">
        <w:t>referenčnega</w:t>
      </w:r>
      <w:proofErr w:type="spellEnd"/>
      <w:r w:rsidRPr="003D2E8E">
        <w:t xml:space="preserve"> </w:t>
      </w:r>
      <w:proofErr w:type="spellStart"/>
      <w:r w:rsidRPr="003D2E8E">
        <w:t>pogoja</w:t>
      </w:r>
      <w:proofErr w:type="spellEnd"/>
      <w:r w:rsidRPr="003D2E8E">
        <w:t>: ____________________________________________________________________________________</w:t>
      </w:r>
    </w:p>
    <w:p w14:paraId="7A9F5D88" w14:textId="77777777" w:rsidR="00585129" w:rsidRPr="00A618A1" w:rsidRDefault="00585129" w:rsidP="00B0263D">
      <w:pPr>
        <w:overflowPunct w:val="0"/>
        <w:autoSpaceDE w:val="0"/>
        <w:autoSpaceDN w:val="0"/>
        <w:adjustRightInd w:val="0"/>
        <w:spacing w:after="0" w:line="240" w:lineRule="auto"/>
        <w:textAlignment w:val="baseline"/>
      </w:pPr>
      <w:r w:rsidRPr="003D2E8E">
        <w:t>_______________________________________________________________</w:t>
      </w:r>
      <w:r>
        <w:t>____________________</w:t>
      </w:r>
      <w:r w:rsidRPr="003D2E8E">
        <w:t>_</w:t>
      </w:r>
    </w:p>
    <w:p w14:paraId="4ED42EF4" w14:textId="77777777" w:rsidR="00585129" w:rsidRPr="003D2E8E" w:rsidRDefault="00585129" w:rsidP="00B0263D">
      <w:pPr>
        <w:spacing w:after="0" w:line="276" w:lineRule="auto"/>
      </w:pPr>
      <w:proofErr w:type="spellStart"/>
      <w:r>
        <w:t>Storitve</w:t>
      </w:r>
      <w:proofErr w:type="spellEnd"/>
      <w:r w:rsidRPr="003D2E8E">
        <w:t xml:space="preserve"> </w:t>
      </w:r>
      <w:r>
        <w:t xml:space="preserve">so </w:t>
      </w:r>
      <w:r w:rsidRPr="003D2E8E">
        <w:t>bil</w:t>
      </w:r>
      <w:r>
        <w:t>e</w:t>
      </w:r>
      <w:r w:rsidRPr="003D2E8E">
        <w:t xml:space="preserve"> </w:t>
      </w:r>
      <w:proofErr w:type="spellStart"/>
      <w:r w:rsidRPr="003D2E8E">
        <w:t>opravljen</w:t>
      </w:r>
      <w:r>
        <w:t>e</w:t>
      </w:r>
      <w:proofErr w:type="spellEnd"/>
      <w:r w:rsidRPr="003D2E8E">
        <w:t xml:space="preserve"> </w:t>
      </w:r>
      <w:proofErr w:type="spellStart"/>
      <w:r w:rsidRPr="003D2E8E">
        <w:t>pravočasno</w:t>
      </w:r>
      <w:proofErr w:type="spellEnd"/>
      <w:r w:rsidRPr="003D2E8E">
        <w:t xml:space="preserve">, </w:t>
      </w:r>
      <w:proofErr w:type="spellStart"/>
      <w:r w:rsidRPr="003D2E8E">
        <w:t>strokovno</w:t>
      </w:r>
      <w:proofErr w:type="spellEnd"/>
      <w:r w:rsidRPr="003D2E8E">
        <w:t xml:space="preserve">, </w:t>
      </w:r>
      <w:proofErr w:type="spellStart"/>
      <w:r>
        <w:t>kakovostno</w:t>
      </w:r>
      <w:proofErr w:type="spellEnd"/>
      <w:r w:rsidRPr="003D2E8E">
        <w:t xml:space="preserve"> in v </w:t>
      </w:r>
      <w:proofErr w:type="spellStart"/>
      <w:r w:rsidRPr="003D2E8E">
        <w:t>skladu</w:t>
      </w:r>
      <w:proofErr w:type="spellEnd"/>
      <w:r w:rsidRPr="003D2E8E">
        <w:t xml:space="preserve"> z </w:t>
      </w:r>
      <w:proofErr w:type="spellStart"/>
      <w:r w:rsidRPr="003D2E8E">
        <w:t>določili</w:t>
      </w:r>
      <w:proofErr w:type="spellEnd"/>
      <w:r w:rsidRPr="003D2E8E">
        <w:t xml:space="preserve"> </w:t>
      </w:r>
      <w:proofErr w:type="spellStart"/>
      <w:r w:rsidRPr="003D2E8E">
        <w:t>pogodbe</w:t>
      </w:r>
      <w:proofErr w:type="spellEnd"/>
      <w:r w:rsidRPr="003D2E8E">
        <w:t xml:space="preserve">. </w:t>
      </w:r>
      <w:proofErr w:type="spellStart"/>
      <w:r w:rsidRPr="003D2E8E">
        <w:t>Obračun</w:t>
      </w:r>
      <w:proofErr w:type="spellEnd"/>
      <w:r w:rsidRPr="003D2E8E">
        <w:t xml:space="preserve"> </w:t>
      </w:r>
      <w:proofErr w:type="spellStart"/>
      <w:r w:rsidRPr="003D2E8E">
        <w:t>izvedenih</w:t>
      </w:r>
      <w:proofErr w:type="spellEnd"/>
      <w:r w:rsidRPr="003D2E8E">
        <w:t xml:space="preserve"> </w:t>
      </w:r>
      <w:proofErr w:type="spellStart"/>
      <w:r>
        <w:t>storitev</w:t>
      </w:r>
      <w:proofErr w:type="spellEnd"/>
      <w:r w:rsidRPr="003D2E8E">
        <w:t xml:space="preserve"> je </w:t>
      </w:r>
      <w:proofErr w:type="spellStart"/>
      <w:r w:rsidRPr="003D2E8E">
        <w:t>bil</w:t>
      </w:r>
      <w:proofErr w:type="spellEnd"/>
      <w:r w:rsidRPr="003D2E8E">
        <w:t xml:space="preserve"> </w:t>
      </w:r>
      <w:proofErr w:type="spellStart"/>
      <w:r w:rsidRPr="003D2E8E">
        <w:t>izveden</w:t>
      </w:r>
      <w:proofErr w:type="spellEnd"/>
      <w:r w:rsidRPr="003D2E8E">
        <w:t xml:space="preserve"> </w:t>
      </w:r>
      <w:proofErr w:type="spellStart"/>
      <w:r w:rsidRPr="003D2E8E">
        <w:t>korektno</w:t>
      </w:r>
      <w:proofErr w:type="spellEnd"/>
      <w:r w:rsidRPr="003D2E8E">
        <w:t>.</w:t>
      </w:r>
    </w:p>
    <w:p w14:paraId="3D1A2CEB" w14:textId="77777777" w:rsidR="00585129" w:rsidRPr="00BB2040" w:rsidRDefault="00585129" w:rsidP="00B0263D">
      <w:pPr>
        <w:spacing w:after="0"/>
        <w:rPr>
          <w:b/>
          <w:bCs/>
        </w:rPr>
      </w:pPr>
    </w:p>
    <w:p w14:paraId="303A0AE3" w14:textId="77777777" w:rsidR="00585129" w:rsidRPr="00BB2040" w:rsidRDefault="00585129" w:rsidP="00B0263D">
      <w:pPr>
        <w:overflowPunct w:val="0"/>
        <w:autoSpaceDE w:val="0"/>
        <w:autoSpaceDN w:val="0"/>
        <w:adjustRightInd w:val="0"/>
        <w:spacing w:after="0"/>
        <w:textAlignment w:val="baseline"/>
      </w:pPr>
      <w:proofErr w:type="spellStart"/>
      <w:r w:rsidRPr="00BB2040">
        <w:t>Odgovorna</w:t>
      </w:r>
      <w:proofErr w:type="spellEnd"/>
      <w:r w:rsidRPr="00BB2040">
        <w:t xml:space="preserve"> </w:t>
      </w:r>
      <w:proofErr w:type="spellStart"/>
      <w:r w:rsidRPr="00BB2040">
        <w:t>oseba</w:t>
      </w:r>
      <w:proofErr w:type="spellEnd"/>
      <w:r w:rsidRPr="00BB2040">
        <w:t xml:space="preserve"> </w:t>
      </w:r>
      <w:proofErr w:type="spellStart"/>
      <w:r w:rsidRPr="00BB2040">
        <w:t>investitorja</w:t>
      </w:r>
      <w:proofErr w:type="spellEnd"/>
      <w:r w:rsidRPr="00BB2040">
        <w:t>/</w:t>
      </w:r>
      <w:proofErr w:type="spellStart"/>
      <w:r w:rsidRPr="00BB2040">
        <w:t>naročnika</w:t>
      </w:r>
      <w:proofErr w:type="spellEnd"/>
      <w:r w:rsidRPr="00BB2040">
        <w:t xml:space="preserve">, </w:t>
      </w:r>
      <w:proofErr w:type="spellStart"/>
      <w:r w:rsidRPr="00BB2040">
        <w:t>pri</w:t>
      </w:r>
      <w:proofErr w:type="spellEnd"/>
      <w:r w:rsidRPr="00BB2040">
        <w:t xml:space="preserve"> </w:t>
      </w:r>
      <w:proofErr w:type="spellStart"/>
      <w:r w:rsidRPr="00BB2040">
        <w:t>katerem</w:t>
      </w:r>
      <w:proofErr w:type="spellEnd"/>
      <w:r w:rsidRPr="00BB2040">
        <w:t xml:space="preserve"> se </w:t>
      </w:r>
      <w:proofErr w:type="spellStart"/>
      <w:r w:rsidRPr="00BB2040">
        <w:t>lahko</w:t>
      </w:r>
      <w:proofErr w:type="spellEnd"/>
      <w:r w:rsidRPr="00BB2040">
        <w:t xml:space="preserve"> </w:t>
      </w:r>
      <w:proofErr w:type="spellStart"/>
      <w:r w:rsidRPr="00BB2040">
        <w:t>dobijo</w:t>
      </w:r>
      <w:proofErr w:type="spellEnd"/>
      <w:r w:rsidRPr="00BB2040">
        <w:t xml:space="preserve"> </w:t>
      </w:r>
      <w:proofErr w:type="spellStart"/>
      <w:r w:rsidRPr="00BB2040">
        <w:t>dodatne</w:t>
      </w:r>
      <w:proofErr w:type="spellEnd"/>
      <w:r w:rsidRPr="00BB2040">
        <w:t xml:space="preserve"> </w:t>
      </w:r>
      <w:proofErr w:type="spellStart"/>
      <w:r w:rsidRPr="00BB2040">
        <w:t>informacije</w:t>
      </w:r>
      <w:proofErr w:type="spellEnd"/>
      <w:r w:rsidRPr="00BB2040">
        <w:t xml:space="preserve">: </w:t>
      </w:r>
    </w:p>
    <w:p w14:paraId="3DC0864C" w14:textId="77777777" w:rsidR="00585129" w:rsidRPr="00BB2040" w:rsidRDefault="00585129" w:rsidP="00B0263D">
      <w:pPr>
        <w:overflowPunct w:val="0"/>
        <w:autoSpaceDE w:val="0"/>
        <w:autoSpaceDN w:val="0"/>
        <w:adjustRightInd w:val="0"/>
        <w:spacing w:after="0"/>
        <w:textAlignment w:val="baseline"/>
      </w:pPr>
      <w:r w:rsidRPr="00BB2040">
        <w:t>..................................................................,</w:t>
      </w:r>
    </w:p>
    <w:p w14:paraId="1DECF7AA" w14:textId="77777777" w:rsidR="00585129" w:rsidRPr="00BB2040" w:rsidRDefault="00585129" w:rsidP="00B0263D">
      <w:pPr>
        <w:overflowPunct w:val="0"/>
        <w:autoSpaceDE w:val="0"/>
        <w:autoSpaceDN w:val="0"/>
        <w:adjustRightInd w:val="0"/>
        <w:spacing w:after="0"/>
        <w:textAlignment w:val="baseline"/>
      </w:pPr>
      <w:r w:rsidRPr="00BB2040">
        <w:t>tel. ...................................., fax ........................................... E-</w:t>
      </w:r>
      <w:proofErr w:type="spellStart"/>
      <w:r w:rsidRPr="00BB2040">
        <w:t>naslov</w:t>
      </w:r>
      <w:proofErr w:type="spellEnd"/>
      <w:r w:rsidRPr="00BB2040">
        <w:t>……………….</w:t>
      </w:r>
    </w:p>
    <w:p w14:paraId="26E5F75F" w14:textId="77777777" w:rsidR="00585129" w:rsidRPr="00BB2040" w:rsidRDefault="00585129" w:rsidP="00B0263D">
      <w:pPr>
        <w:spacing w:after="0"/>
        <w:rPr>
          <w:lang w:eastAsia="en-US"/>
        </w:rPr>
      </w:pPr>
    </w:p>
    <w:p w14:paraId="5F4FBD58" w14:textId="77777777" w:rsidR="00585129" w:rsidRPr="00BB2040" w:rsidRDefault="00585129" w:rsidP="00B0263D">
      <w:pPr>
        <w:spacing w:after="0"/>
        <w:rPr>
          <w:lang w:eastAsia="en-US"/>
        </w:rPr>
      </w:pPr>
      <w:r w:rsidRPr="00BB2040">
        <w:rPr>
          <w:lang w:eastAsia="en-US"/>
        </w:rPr>
        <w:tab/>
      </w:r>
      <w:r w:rsidRPr="00BB2040">
        <w:rPr>
          <w:lang w:eastAsia="en-US"/>
        </w:rPr>
        <w:tab/>
      </w:r>
      <w:r w:rsidRPr="00BB2040">
        <w:rPr>
          <w:lang w:eastAsia="en-US"/>
        </w:rPr>
        <w:tab/>
      </w:r>
    </w:p>
    <w:tbl>
      <w:tblPr>
        <w:tblW w:w="0" w:type="auto"/>
        <w:tblLayout w:type="fixed"/>
        <w:tblLook w:val="0000" w:firstRow="0" w:lastRow="0" w:firstColumn="0" w:lastColumn="0" w:noHBand="0" w:noVBand="0"/>
      </w:tblPr>
      <w:tblGrid>
        <w:gridCol w:w="4361"/>
        <w:gridCol w:w="4361"/>
      </w:tblGrid>
      <w:tr w:rsidR="00585129" w:rsidRPr="00B33645" w14:paraId="6C38CFA6" w14:textId="77777777" w:rsidTr="00585129">
        <w:trPr>
          <w:cantSplit/>
        </w:trPr>
        <w:tc>
          <w:tcPr>
            <w:tcW w:w="4361" w:type="dxa"/>
          </w:tcPr>
          <w:p w14:paraId="111FBDE6" w14:textId="77777777" w:rsidR="00585129" w:rsidRPr="00B33645" w:rsidRDefault="00585129" w:rsidP="00B0263D">
            <w:pPr>
              <w:spacing w:after="0"/>
              <w:rPr>
                <w:lang w:eastAsia="en-US"/>
              </w:rPr>
            </w:pPr>
            <w:proofErr w:type="spellStart"/>
            <w:r w:rsidRPr="00B33645">
              <w:rPr>
                <w:lang w:eastAsia="en-US"/>
              </w:rPr>
              <w:t>Kraj</w:t>
            </w:r>
            <w:proofErr w:type="spellEnd"/>
            <w:r w:rsidRPr="00B33645">
              <w:rPr>
                <w:lang w:eastAsia="en-US"/>
              </w:rPr>
              <w:t xml:space="preserve"> in datum:</w:t>
            </w:r>
          </w:p>
        </w:tc>
        <w:tc>
          <w:tcPr>
            <w:tcW w:w="4361" w:type="dxa"/>
          </w:tcPr>
          <w:p w14:paraId="09C4EDBC" w14:textId="77777777" w:rsidR="00585129" w:rsidRPr="00B33645" w:rsidRDefault="00585129" w:rsidP="00B0263D">
            <w:pPr>
              <w:spacing w:after="0"/>
              <w:rPr>
                <w:lang w:eastAsia="en-US"/>
              </w:rPr>
            </w:pPr>
            <w:proofErr w:type="spellStart"/>
            <w:r w:rsidRPr="00B33645">
              <w:rPr>
                <w:lang w:eastAsia="en-US"/>
              </w:rPr>
              <w:t>Žig</w:t>
            </w:r>
            <w:proofErr w:type="spellEnd"/>
            <w:r w:rsidRPr="00B33645">
              <w:rPr>
                <w:lang w:eastAsia="en-US"/>
              </w:rPr>
              <w:t xml:space="preserve"> in </w:t>
            </w:r>
            <w:proofErr w:type="spellStart"/>
            <w:r w:rsidRPr="00B33645">
              <w:rPr>
                <w:lang w:eastAsia="en-US"/>
              </w:rPr>
              <w:t>ime</w:t>
            </w:r>
            <w:proofErr w:type="spellEnd"/>
            <w:r w:rsidRPr="00B33645">
              <w:rPr>
                <w:lang w:eastAsia="en-US"/>
              </w:rPr>
              <w:t xml:space="preserve">, </w:t>
            </w:r>
            <w:proofErr w:type="spellStart"/>
            <w:r w:rsidRPr="00B33645">
              <w:rPr>
                <w:lang w:eastAsia="en-US"/>
              </w:rPr>
              <w:t>priimek</w:t>
            </w:r>
            <w:proofErr w:type="spellEnd"/>
            <w:r w:rsidRPr="00B33645">
              <w:rPr>
                <w:lang w:eastAsia="en-US"/>
              </w:rPr>
              <w:t xml:space="preserve"> </w:t>
            </w:r>
            <w:proofErr w:type="spellStart"/>
            <w:r w:rsidRPr="00B33645">
              <w:rPr>
                <w:lang w:eastAsia="en-US"/>
              </w:rPr>
              <w:t>ter</w:t>
            </w:r>
            <w:proofErr w:type="spellEnd"/>
            <w:r w:rsidRPr="00B33645">
              <w:rPr>
                <w:lang w:eastAsia="en-US"/>
              </w:rPr>
              <w:t xml:space="preserve"> </w:t>
            </w:r>
            <w:proofErr w:type="spellStart"/>
            <w:r w:rsidRPr="00B33645">
              <w:rPr>
                <w:lang w:eastAsia="en-US"/>
              </w:rPr>
              <w:t>naziv</w:t>
            </w:r>
            <w:proofErr w:type="spellEnd"/>
            <w:r w:rsidRPr="00B33645">
              <w:rPr>
                <w:lang w:eastAsia="en-US"/>
              </w:rPr>
              <w:t xml:space="preserve"> </w:t>
            </w:r>
            <w:proofErr w:type="spellStart"/>
            <w:r w:rsidRPr="00B33645">
              <w:rPr>
                <w:lang w:eastAsia="en-US"/>
              </w:rPr>
              <w:t>odgovorne</w:t>
            </w:r>
            <w:proofErr w:type="spellEnd"/>
            <w:r w:rsidRPr="00B33645">
              <w:rPr>
                <w:lang w:eastAsia="en-US"/>
              </w:rPr>
              <w:t xml:space="preserve"> </w:t>
            </w:r>
            <w:proofErr w:type="spellStart"/>
            <w:r w:rsidRPr="00B33645">
              <w:rPr>
                <w:lang w:eastAsia="en-US"/>
              </w:rPr>
              <w:t>osebe</w:t>
            </w:r>
            <w:proofErr w:type="spellEnd"/>
            <w:r w:rsidRPr="00B33645">
              <w:rPr>
                <w:lang w:eastAsia="en-US"/>
              </w:rPr>
              <w:t xml:space="preserve"> </w:t>
            </w:r>
            <w:proofErr w:type="spellStart"/>
            <w:r w:rsidRPr="00B33645">
              <w:rPr>
                <w:lang w:eastAsia="en-US"/>
              </w:rPr>
              <w:t>potrjevalca</w:t>
            </w:r>
            <w:proofErr w:type="spellEnd"/>
            <w:r w:rsidRPr="00B33645">
              <w:rPr>
                <w:lang w:eastAsia="en-US"/>
              </w:rPr>
              <w:t xml:space="preserve"> reference:</w:t>
            </w:r>
          </w:p>
          <w:p w14:paraId="62E0FC38" w14:textId="77777777" w:rsidR="00585129" w:rsidRPr="00B33645" w:rsidRDefault="00585129" w:rsidP="00B0263D">
            <w:pPr>
              <w:spacing w:after="0"/>
              <w:rPr>
                <w:lang w:eastAsia="en-US"/>
              </w:rPr>
            </w:pPr>
          </w:p>
        </w:tc>
      </w:tr>
      <w:tr w:rsidR="00585129" w:rsidRPr="00B33645" w14:paraId="1AC0A531" w14:textId="77777777" w:rsidTr="00585129">
        <w:trPr>
          <w:cantSplit/>
        </w:trPr>
        <w:tc>
          <w:tcPr>
            <w:tcW w:w="4361" w:type="dxa"/>
          </w:tcPr>
          <w:p w14:paraId="5A83154E" w14:textId="77777777" w:rsidR="00585129" w:rsidRPr="00B33645" w:rsidRDefault="00585129" w:rsidP="00B0263D">
            <w:pPr>
              <w:spacing w:after="0"/>
              <w:rPr>
                <w:lang w:val="it-IT" w:eastAsia="en-US"/>
              </w:rPr>
            </w:pPr>
            <w:r w:rsidRPr="00B33645">
              <w:rPr>
                <w:lang w:val="it-IT" w:eastAsia="en-US"/>
              </w:rPr>
              <w:t>_________________________________</w:t>
            </w:r>
          </w:p>
        </w:tc>
        <w:tc>
          <w:tcPr>
            <w:tcW w:w="4361" w:type="dxa"/>
          </w:tcPr>
          <w:p w14:paraId="71D530DE" w14:textId="77777777" w:rsidR="00585129" w:rsidRPr="00B33645" w:rsidRDefault="00585129" w:rsidP="00B0263D">
            <w:pPr>
              <w:spacing w:after="0"/>
              <w:rPr>
                <w:lang w:eastAsia="en-US"/>
              </w:rPr>
            </w:pPr>
            <w:r w:rsidRPr="00B33645">
              <w:rPr>
                <w:lang w:eastAsia="en-US"/>
              </w:rPr>
              <w:t>_________________________________</w:t>
            </w:r>
          </w:p>
        </w:tc>
      </w:tr>
      <w:tr w:rsidR="00585129" w:rsidRPr="00B33645" w14:paraId="15FA36B4" w14:textId="77777777" w:rsidTr="00585129">
        <w:trPr>
          <w:cantSplit/>
        </w:trPr>
        <w:tc>
          <w:tcPr>
            <w:tcW w:w="4361" w:type="dxa"/>
          </w:tcPr>
          <w:p w14:paraId="6B8E1C0B" w14:textId="77777777" w:rsidR="00585129" w:rsidRPr="00B33645" w:rsidRDefault="00585129" w:rsidP="00B0263D">
            <w:pPr>
              <w:spacing w:after="0"/>
              <w:rPr>
                <w:lang w:eastAsia="en-US"/>
              </w:rPr>
            </w:pPr>
          </w:p>
        </w:tc>
        <w:tc>
          <w:tcPr>
            <w:tcW w:w="4361" w:type="dxa"/>
          </w:tcPr>
          <w:p w14:paraId="45D6CAA1" w14:textId="77777777" w:rsidR="00585129" w:rsidRPr="00B33645" w:rsidRDefault="00585129" w:rsidP="00B0263D">
            <w:pPr>
              <w:spacing w:after="0"/>
              <w:rPr>
                <w:lang w:eastAsia="en-US"/>
              </w:rPr>
            </w:pPr>
          </w:p>
          <w:p w14:paraId="5C286D69" w14:textId="77777777" w:rsidR="00585129" w:rsidRPr="00B33645" w:rsidRDefault="00585129" w:rsidP="00B0263D">
            <w:pPr>
              <w:spacing w:after="0"/>
              <w:rPr>
                <w:lang w:eastAsia="en-US"/>
              </w:rPr>
            </w:pPr>
            <w:r w:rsidRPr="00B33645">
              <w:rPr>
                <w:lang w:eastAsia="en-US"/>
              </w:rPr>
              <w:t>_________________________________</w:t>
            </w:r>
          </w:p>
        </w:tc>
      </w:tr>
    </w:tbl>
    <w:p w14:paraId="3B115DE6" w14:textId="506224CF" w:rsidR="00585129" w:rsidRDefault="00585129" w:rsidP="00B0263D">
      <w:pPr>
        <w:spacing w:after="0"/>
        <w:rPr>
          <w:lang w:eastAsia="en-US"/>
        </w:rPr>
      </w:pPr>
      <w:r w:rsidRPr="00BB2040">
        <w:rPr>
          <w:lang w:eastAsia="en-US"/>
        </w:rPr>
        <w:tab/>
      </w:r>
      <w:r w:rsidRPr="00BB2040">
        <w:rPr>
          <w:lang w:eastAsia="en-US"/>
        </w:rPr>
        <w:tab/>
      </w:r>
      <w:r w:rsidRPr="00BB2040">
        <w:rPr>
          <w:lang w:eastAsia="en-US"/>
        </w:rPr>
        <w:tab/>
      </w:r>
      <w:r w:rsidRPr="00BB2040">
        <w:rPr>
          <w:lang w:eastAsia="en-US"/>
        </w:rPr>
        <w:tab/>
      </w:r>
    </w:p>
    <w:p w14:paraId="602AFFB3" w14:textId="21A1ACF7" w:rsidR="00E16714" w:rsidRDefault="00E16714" w:rsidP="00E16714">
      <w:pPr>
        <w:tabs>
          <w:tab w:val="left" w:pos="945"/>
        </w:tabs>
        <w:spacing w:after="0"/>
        <w:rPr>
          <w:i/>
          <w:iCs/>
          <w:lang w:eastAsia="en-US"/>
        </w:rPr>
      </w:pPr>
      <w:r>
        <w:rPr>
          <w:i/>
          <w:iCs/>
          <w:lang w:eastAsia="en-US"/>
        </w:rPr>
        <w:tab/>
      </w:r>
    </w:p>
    <w:p w14:paraId="3B82BD37" w14:textId="00B84770" w:rsidR="00E16714" w:rsidRPr="00D851CD" w:rsidRDefault="00E16714" w:rsidP="00E16714">
      <w:pPr>
        <w:jc w:val="left"/>
        <w:rPr>
          <w:i/>
          <w:iCs/>
          <w:lang w:eastAsia="en-US"/>
        </w:rPr>
      </w:pPr>
      <w:r>
        <w:rPr>
          <w:i/>
          <w:iCs/>
          <w:lang w:eastAsia="en-US"/>
        </w:rPr>
        <w:br w:type="page"/>
      </w:r>
    </w:p>
    <w:p w14:paraId="244C1779" w14:textId="77777777" w:rsidR="00585129" w:rsidRPr="002135CE" w:rsidRDefault="00585129" w:rsidP="00B0263D">
      <w:pPr>
        <w:keepNext/>
        <w:pBdr>
          <w:top w:val="single" w:sz="4" w:space="1" w:color="auto"/>
          <w:left w:val="single" w:sz="4" w:space="4" w:color="auto"/>
          <w:bottom w:val="single" w:sz="4" w:space="1" w:color="auto"/>
          <w:right w:val="single" w:sz="4" w:space="4" w:color="auto"/>
        </w:pBdr>
        <w:spacing w:before="240" w:after="0"/>
        <w:jc w:val="center"/>
        <w:outlineLvl w:val="1"/>
        <w:rPr>
          <w:iCs/>
          <w:sz w:val="24"/>
          <w:szCs w:val="24"/>
          <w:lang w:val="x-none"/>
        </w:rPr>
      </w:pPr>
      <w:bookmarkStart w:id="249" w:name="_Toc525740613"/>
      <w:bookmarkStart w:id="250" w:name="_Toc16159282"/>
      <w:r w:rsidRPr="002135CE">
        <w:rPr>
          <w:iCs/>
          <w:sz w:val="24"/>
          <w:szCs w:val="24"/>
          <w:lang w:val="x-none"/>
        </w:rPr>
        <w:lastRenderedPageBreak/>
        <w:t>VZOREC FINANČNEGA ZAVAROVANJA ZA DOBRO IZVEDBO POGODBENIH OBVEZNOSTI PO EPGP-758</w:t>
      </w:r>
      <w:bookmarkEnd w:id="249"/>
      <w:r w:rsidRPr="002135CE">
        <w:rPr>
          <w:iCs/>
          <w:sz w:val="24"/>
          <w:szCs w:val="24"/>
          <w:lang w:val="x-none"/>
        </w:rPr>
        <w:t xml:space="preserve"> </w:t>
      </w:r>
      <w:r w:rsidRPr="002135CE">
        <w:rPr>
          <w:iCs/>
          <w:sz w:val="24"/>
          <w:szCs w:val="24"/>
        </w:rPr>
        <w:t xml:space="preserve">- </w:t>
      </w:r>
      <w:r w:rsidRPr="002135CE">
        <w:rPr>
          <w:iCs/>
          <w:color w:val="549E39" w:themeColor="accent1"/>
          <w:sz w:val="24"/>
          <w:szCs w:val="24"/>
          <w:lang w:val="x-none"/>
        </w:rPr>
        <w:t xml:space="preserve">OBRAZEC ŠT. </w:t>
      </w:r>
      <w:r w:rsidRPr="002135CE">
        <w:rPr>
          <w:iCs/>
          <w:color w:val="549E39" w:themeColor="accent1"/>
          <w:sz w:val="24"/>
          <w:szCs w:val="24"/>
        </w:rPr>
        <w:t>11</w:t>
      </w:r>
      <w:bookmarkEnd w:id="250"/>
      <w:r w:rsidRPr="002135CE">
        <w:rPr>
          <w:iCs/>
          <w:color w:val="549E39" w:themeColor="accent1"/>
          <w:sz w:val="24"/>
          <w:szCs w:val="24"/>
          <w:lang w:val="x-none"/>
        </w:rPr>
        <w:t xml:space="preserve"> </w:t>
      </w:r>
    </w:p>
    <w:p w14:paraId="162D4B69" w14:textId="77777777" w:rsidR="00585129" w:rsidRPr="00D2267A" w:rsidRDefault="00585129" w:rsidP="00B0263D">
      <w:pPr>
        <w:spacing w:after="0"/>
      </w:pPr>
    </w:p>
    <w:p w14:paraId="62B2B570"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sz w:val="16"/>
          <w:szCs w:val="16"/>
          <w:lang w:eastAsia="en-US"/>
        </w:rPr>
      </w:pPr>
      <w:proofErr w:type="spellStart"/>
      <w:r w:rsidRPr="00DA6ECA">
        <w:rPr>
          <w:i/>
          <w:sz w:val="16"/>
          <w:szCs w:val="16"/>
          <w:lang w:eastAsia="en-US"/>
        </w:rPr>
        <w:t>Glava</w:t>
      </w:r>
      <w:proofErr w:type="spellEnd"/>
      <w:r w:rsidRPr="00DA6ECA">
        <w:rPr>
          <w:i/>
          <w:sz w:val="16"/>
          <w:szCs w:val="16"/>
          <w:lang w:eastAsia="en-US"/>
        </w:rPr>
        <w:t xml:space="preserve"> s </w:t>
      </w:r>
      <w:proofErr w:type="spellStart"/>
      <w:r w:rsidRPr="00DA6ECA">
        <w:rPr>
          <w:i/>
          <w:sz w:val="16"/>
          <w:szCs w:val="16"/>
          <w:lang w:eastAsia="en-US"/>
        </w:rPr>
        <w:t>podatki</w:t>
      </w:r>
      <w:proofErr w:type="spellEnd"/>
      <w:r w:rsidRPr="00DA6ECA">
        <w:rPr>
          <w:i/>
          <w:sz w:val="16"/>
          <w:szCs w:val="16"/>
          <w:lang w:eastAsia="en-US"/>
        </w:rPr>
        <w:t xml:space="preserve"> o </w:t>
      </w:r>
      <w:proofErr w:type="spellStart"/>
      <w:r w:rsidRPr="00DA6ECA">
        <w:rPr>
          <w:i/>
          <w:sz w:val="16"/>
          <w:szCs w:val="16"/>
          <w:lang w:eastAsia="en-US"/>
        </w:rPr>
        <w:t>garantu</w:t>
      </w:r>
      <w:proofErr w:type="spellEnd"/>
      <w:r w:rsidRPr="00DA6ECA">
        <w:rPr>
          <w:i/>
          <w:sz w:val="16"/>
          <w:szCs w:val="16"/>
          <w:lang w:eastAsia="en-US"/>
        </w:rPr>
        <w:t xml:space="preserve"> (</w:t>
      </w:r>
      <w:proofErr w:type="spellStart"/>
      <w:r w:rsidRPr="00DA6ECA">
        <w:rPr>
          <w:i/>
          <w:sz w:val="16"/>
          <w:szCs w:val="16"/>
          <w:lang w:eastAsia="en-US"/>
        </w:rPr>
        <w:t>zavarovalnici</w:t>
      </w:r>
      <w:proofErr w:type="spellEnd"/>
      <w:r w:rsidRPr="00DA6ECA">
        <w:rPr>
          <w:i/>
          <w:sz w:val="16"/>
          <w:szCs w:val="16"/>
          <w:lang w:eastAsia="en-US"/>
        </w:rPr>
        <w:t>/</w:t>
      </w:r>
      <w:proofErr w:type="spellStart"/>
      <w:r w:rsidRPr="00DA6ECA">
        <w:rPr>
          <w:i/>
          <w:sz w:val="16"/>
          <w:szCs w:val="16"/>
          <w:lang w:eastAsia="en-US"/>
        </w:rPr>
        <w:t>banki</w:t>
      </w:r>
      <w:proofErr w:type="spellEnd"/>
      <w:r w:rsidRPr="00DA6ECA">
        <w:rPr>
          <w:i/>
          <w:sz w:val="16"/>
          <w:szCs w:val="16"/>
          <w:lang w:eastAsia="en-US"/>
        </w:rPr>
        <w:t xml:space="preserve">) </w:t>
      </w:r>
      <w:proofErr w:type="spellStart"/>
      <w:r w:rsidRPr="00DA6ECA">
        <w:rPr>
          <w:i/>
          <w:sz w:val="16"/>
          <w:szCs w:val="16"/>
          <w:lang w:eastAsia="en-US"/>
        </w:rPr>
        <w:t>ali</w:t>
      </w:r>
      <w:proofErr w:type="spellEnd"/>
      <w:r w:rsidRPr="00DA6ECA">
        <w:rPr>
          <w:i/>
          <w:sz w:val="16"/>
          <w:szCs w:val="16"/>
          <w:lang w:eastAsia="en-US"/>
        </w:rPr>
        <w:t xml:space="preserve"> SWIFT </w:t>
      </w:r>
      <w:proofErr w:type="spellStart"/>
      <w:r w:rsidRPr="00DA6ECA">
        <w:rPr>
          <w:i/>
          <w:sz w:val="16"/>
          <w:szCs w:val="16"/>
          <w:lang w:eastAsia="en-US"/>
        </w:rPr>
        <w:t>ključ</w:t>
      </w:r>
      <w:proofErr w:type="spellEnd"/>
    </w:p>
    <w:p w14:paraId="7CE76FA9"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16"/>
          <w:szCs w:val="16"/>
          <w:lang w:eastAsia="en-US"/>
        </w:rPr>
      </w:pPr>
    </w:p>
    <w:p w14:paraId="55B3AEC3"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sz w:val="16"/>
          <w:szCs w:val="16"/>
          <w:lang w:eastAsia="en-US"/>
        </w:rPr>
        <w:t xml:space="preserve">Za: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vpiše</w:t>
      </w:r>
      <w:proofErr w:type="spellEnd"/>
      <w:r w:rsidRPr="00DA6ECA">
        <w:rPr>
          <w:i/>
          <w:sz w:val="16"/>
          <w:szCs w:val="16"/>
          <w:lang w:eastAsia="en-US"/>
        </w:rPr>
        <w:t xml:space="preserve"> se </w:t>
      </w:r>
      <w:proofErr w:type="spellStart"/>
      <w:r w:rsidRPr="00DA6ECA">
        <w:rPr>
          <w:i/>
          <w:sz w:val="16"/>
          <w:szCs w:val="16"/>
          <w:lang w:eastAsia="en-US"/>
        </w:rPr>
        <w:t>upravičenca</w:t>
      </w:r>
      <w:proofErr w:type="spellEnd"/>
      <w:r w:rsidRPr="00DA6ECA">
        <w:rPr>
          <w:i/>
          <w:sz w:val="16"/>
          <w:szCs w:val="16"/>
          <w:lang w:eastAsia="en-US"/>
        </w:rPr>
        <w:t xml:space="preserve"> </w:t>
      </w:r>
      <w:proofErr w:type="spellStart"/>
      <w:r w:rsidRPr="00DA6ECA">
        <w:rPr>
          <w:i/>
          <w:sz w:val="16"/>
          <w:szCs w:val="16"/>
          <w:lang w:eastAsia="en-US"/>
        </w:rPr>
        <w:t>tj</w:t>
      </w:r>
      <w:proofErr w:type="spellEnd"/>
      <w:r w:rsidRPr="00DA6ECA">
        <w:rPr>
          <w:i/>
          <w:sz w:val="16"/>
          <w:szCs w:val="16"/>
          <w:lang w:eastAsia="en-US"/>
        </w:rPr>
        <w:t xml:space="preserve">. </w:t>
      </w:r>
      <w:proofErr w:type="spellStart"/>
      <w:r w:rsidRPr="00DA6ECA">
        <w:rPr>
          <w:i/>
          <w:sz w:val="16"/>
          <w:szCs w:val="16"/>
          <w:lang w:eastAsia="en-US"/>
        </w:rPr>
        <w:t>naročnika</w:t>
      </w:r>
      <w:proofErr w:type="spellEnd"/>
      <w:r w:rsidRPr="00DA6ECA">
        <w:rPr>
          <w:i/>
          <w:sz w:val="16"/>
          <w:szCs w:val="16"/>
          <w:lang w:eastAsia="en-US"/>
        </w:rPr>
        <w:t xml:space="preserve"> </w:t>
      </w:r>
      <w:proofErr w:type="spellStart"/>
      <w:r w:rsidRPr="00DA6ECA">
        <w:rPr>
          <w:i/>
          <w:sz w:val="16"/>
          <w:szCs w:val="16"/>
          <w:lang w:eastAsia="en-US"/>
        </w:rPr>
        <w:t>javnega</w:t>
      </w:r>
      <w:proofErr w:type="spellEnd"/>
      <w:r w:rsidRPr="00DA6ECA">
        <w:rPr>
          <w:i/>
          <w:sz w:val="16"/>
          <w:szCs w:val="16"/>
          <w:lang w:eastAsia="en-US"/>
        </w:rPr>
        <w:t xml:space="preserve"> </w:t>
      </w:r>
      <w:proofErr w:type="spellStart"/>
      <w:r w:rsidRPr="00DA6ECA">
        <w:rPr>
          <w:i/>
          <w:sz w:val="16"/>
          <w:szCs w:val="16"/>
          <w:lang w:eastAsia="en-US"/>
        </w:rPr>
        <w:t>naročila</w:t>
      </w:r>
      <w:proofErr w:type="spellEnd"/>
      <w:r w:rsidRPr="00DA6ECA">
        <w:rPr>
          <w:i/>
          <w:sz w:val="16"/>
          <w:szCs w:val="16"/>
          <w:lang w:eastAsia="en-US"/>
        </w:rPr>
        <w:t>)</w:t>
      </w:r>
    </w:p>
    <w:p w14:paraId="69445F28"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sz w:val="16"/>
          <w:szCs w:val="16"/>
          <w:lang w:eastAsia="en-US"/>
        </w:rPr>
      </w:pPr>
      <w:r w:rsidRPr="00DA6ECA">
        <w:rPr>
          <w:sz w:val="16"/>
          <w:szCs w:val="16"/>
          <w:lang w:eastAsia="en-US"/>
        </w:rPr>
        <w:t xml:space="preserve">Datum: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vpiše</w:t>
      </w:r>
      <w:proofErr w:type="spellEnd"/>
      <w:r w:rsidRPr="00DA6ECA">
        <w:rPr>
          <w:i/>
          <w:sz w:val="16"/>
          <w:szCs w:val="16"/>
          <w:lang w:eastAsia="en-US"/>
        </w:rPr>
        <w:t xml:space="preserve"> se datum </w:t>
      </w:r>
      <w:proofErr w:type="spellStart"/>
      <w:r w:rsidRPr="00DA6ECA">
        <w:rPr>
          <w:i/>
          <w:sz w:val="16"/>
          <w:szCs w:val="16"/>
          <w:lang w:eastAsia="en-US"/>
        </w:rPr>
        <w:t>izdaje</w:t>
      </w:r>
      <w:proofErr w:type="spellEnd"/>
      <w:r w:rsidRPr="00DA6ECA">
        <w:rPr>
          <w:i/>
          <w:sz w:val="16"/>
          <w:szCs w:val="16"/>
          <w:lang w:eastAsia="en-US"/>
        </w:rPr>
        <w:t>)</w:t>
      </w:r>
    </w:p>
    <w:p w14:paraId="7F036615"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40702AB1"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sz w:val="16"/>
          <w:szCs w:val="16"/>
          <w:lang w:eastAsia="en-US"/>
        </w:rPr>
      </w:pPr>
      <w:r w:rsidRPr="00DA6ECA">
        <w:rPr>
          <w:b/>
          <w:sz w:val="16"/>
          <w:szCs w:val="16"/>
          <w:lang w:eastAsia="en-US"/>
        </w:rPr>
        <w:t>VRSTA ZAVAROVANJA:</w:t>
      </w:r>
      <w:r w:rsidRPr="00DA6ECA">
        <w:rPr>
          <w:sz w:val="16"/>
          <w:szCs w:val="16"/>
          <w:lang w:eastAsia="en-US"/>
        </w:rPr>
        <w:t xml:space="preserve">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sz w:val="16"/>
          <w:szCs w:val="16"/>
          <w:lang w:eastAsia="en-US"/>
        </w:rPr>
        <w:t> </w:t>
      </w:r>
      <w:r w:rsidRPr="00DA6ECA">
        <w:rPr>
          <w:sz w:val="16"/>
          <w:szCs w:val="16"/>
          <w:lang w:eastAsia="en-US"/>
        </w:rPr>
        <w:t> </w:t>
      </w:r>
      <w:r w:rsidRPr="00DA6ECA">
        <w:rPr>
          <w:sz w:val="16"/>
          <w:szCs w:val="16"/>
          <w:lang w:eastAsia="en-US"/>
        </w:rPr>
        <w:t> </w:t>
      </w:r>
      <w:r w:rsidRPr="00DA6ECA">
        <w:rPr>
          <w:sz w:val="16"/>
          <w:szCs w:val="16"/>
          <w:lang w:eastAsia="en-US"/>
        </w:rPr>
        <w:t> </w:t>
      </w:r>
      <w:r w:rsidRPr="00DA6ECA">
        <w:rPr>
          <w:sz w:val="16"/>
          <w:szCs w:val="16"/>
          <w:lang w:eastAsia="en-US"/>
        </w:rPr>
        <w:t> </w:t>
      </w:r>
      <w:r w:rsidRPr="00DA6ECA">
        <w:rPr>
          <w:sz w:val="16"/>
          <w:szCs w:val="16"/>
          <w:lang w:eastAsia="en-US"/>
        </w:rPr>
        <w:fldChar w:fldCharType="end"/>
      </w:r>
      <w:r w:rsidRPr="00DA6ECA">
        <w:rPr>
          <w:i/>
          <w:sz w:val="16"/>
          <w:szCs w:val="16"/>
          <w:lang w:eastAsia="en-US"/>
        </w:rPr>
        <w:t xml:space="preserve"> (</w:t>
      </w:r>
      <w:proofErr w:type="spellStart"/>
      <w:r w:rsidRPr="00DA6ECA">
        <w:rPr>
          <w:i/>
          <w:sz w:val="16"/>
          <w:szCs w:val="16"/>
          <w:lang w:eastAsia="en-US"/>
        </w:rPr>
        <w:t>vpiše</w:t>
      </w:r>
      <w:proofErr w:type="spellEnd"/>
      <w:r w:rsidRPr="00DA6ECA">
        <w:rPr>
          <w:i/>
          <w:sz w:val="16"/>
          <w:szCs w:val="16"/>
          <w:lang w:eastAsia="en-US"/>
        </w:rPr>
        <w:t xml:space="preserve"> se </w:t>
      </w:r>
      <w:proofErr w:type="spellStart"/>
      <w:r w:rsidRPr="00DA6ECA">
        <w:rPr>
          <w:i/>
          <w:sz w:val="16"/>
          <w:szCs w:val="16"/>
          <w:lang w:eastAsia="en-US"/>
        </w:rPr>
        <w:t>vrsta</w:t>
      </w:r>
      <w:proofErr w:type="spellEnd"/>
      <w:r w:rsidRPr="00DA6ECA">
        <w:rPr>
          <w:i/>
          <w:sz w:val="16"/>
          <w:szCs w:val="16"/>
          <w:lang w:eastAsia="en-US"/>
        </w:rPr>
        <w:t xml:space="preserve"> </w:t>
      </w:r>
      <w:proofErr w:type="spellStart"/>
      <w:r w:rsidRPr="00DA6ECA">
        <w:rPr>
          <w:i/>
          <w:sz w:val="16"/>
          <w:szCs w:val="16"/>
          <w:lang w:eastAsia="en-US"/>
        </w:rPr>
        <w:t>zavarovanja</w:t>
      </w:r>
      <w:proofErr w:type="spellEnd"/>
      <w:r w:rsidRPr="00DA6ECA">
        <w:rPr>
          <w:i/>
          <w:sz w:val="16"/>
          <w:szCs w:val="16"/>
          <w:lang w:eastAsia="en-US"/>
        </w:rPr>
        <w:t xml:space="preserve">: </w:t>
      </w:r>
      <w:proofErr w:type="spellStart"/>
      <w:r w:rsidRPr="00DA6ECA">
        <w:rPr>
          <w:i/>
          <w:sz w:val="16"/>
          <w:szCs w:val="16"/>
          <w:lang w:eastAsia="en-US"/>
        </w:rPr>
        <w:t>kavcijsko</w:t>
      </w:r>
      <w:proofErr w:type="spellEnd"/>
      <w:r w:rsidRPr="00DA6ECA">
        <w:rPr>
          <w:i/>
          <w:sz w:val="16"/>
          <w:szCs w:val="16"/>
          <w:lang w:eastAsia="en-US"/>
        </w:rPr>
        <w:t xml:space="preserve"> </w:t>
      </w:r>
      <w:proofErr w:type="spellStart"/>
      <w:r w:rsidRPr="00DA6ECA">
        <w:rPr>
          <w:i/>
          <w:sz w:val="16"/>
          <w:szCs w:val="16"/>
          <w:lang w:eastAsia="en-US"/>
        </w:rPr>
        <w:t>zavarovanje</w:t>
      </w:r>
      <w:proofErr w:type="spellEnd"/>
      <w:r w:rsidRPr="00DA6ECA">
        <w:rPr>
          <w:i/>
          <w:sz w:val="16"/>
          <w:szCs w:val="16"/>
          <w:lang w:eastAsia="en-US"/>
        </w:rPr>
        <w:t>/</w:t>
      </w:r>
      <w:proofErr w:type="spellStart"/>
      <w:r w:rsidRPr="00DA6ECA">
        <w:rPr>
          <w:i/>
          <w:sz w:val="16"/>
          <w:szCs w:val="16"/>
          <w:lang w:eastAsia="en-US"/>
        </w:rPr>
        <w:t>bančna</w:t>
      </w:r>
      <w:proofErr w:type="spellEnd"/>
      <w:r w:rsidRPr="00DA6ECA">
        <w:rPr>
          <w:i/>
          <w:sz w:val="16"/>
          <w:szCs w:val="16"/>
          <w:lang w:eastAsia="en-US"/>
        </w:rPr>
        <w:t xml:space="preserve"> </w:t>
      </w:r>
      <w:proofErr w:type="spellStart"/>
      <w:r w:rsidRPr="00DA6ECA">
        <w:rPr>
          <w:i/>
          <w:sz w:val="16"/>
          <w:szCs w:val="16"/>
          <w:lang w:eastAsia="en-US"/>
        </w:rPr>
        <w:t>garancija</w:t>
      </w:r>
      <w:proofErr w:type="spellEnd"/>
      <w:r w:rsidRPr="00DA6ECA">
        <w:rPr>
          <w:i/>
          <w:sz w:val="16"/>
          <w:szCs w:val="16"/>
          <w:lang w:eastAsia="en-US"/>
        </w:rPr>
        <w:t>)</w:t>
      </w:r>
    </w:p>
    <w:p w14:paraId="2A2293E8"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0B90E953"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b/>
          <w:sz w:val="16"/>
          <w:szCs w:val="16"/>
          <w:lang w:eastAsia="en-US"/>
        </w:rPr>
        <w:t xml:space="preserve">ŠTEVILKA: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vpiše</w:t>
      </w:r>
      <w:proofErr w:type="spellEnd"/>
      <w:r w:rsidRPr="00DA6ECA">
        <w:rPr>
          <w:i/>
          <w:sz w:val="16"/>
          <w:szCs w:val="16"/>
          <w:lang w:eastAsia="en-US"/>
        </w:rPr>
        <w:t xml:space="preserve"> se </w:t>
      </w:r>
      <w:proofErr w:type="spellStart"/>
      <w:r w:rsidRPr="00DA6ECA">
        <w:rPr>
          <w:i/>
          <w:sz w:val="16"/>
          <w:szCs w:val="16"/>
          <w:lang w:eastAsia="en-US"/>
        </w:rPr>
        <w:t>številka</w:t>
      </w:r>
      <w:proofErr w:type="spellEnd"/>
      <w:r w:rsidRPr="00DA6ECA">
        <w:rPr>
          <w:i/>
          <w:sz w:val="16"/>
          <w:szCs w:val="16"/>
          <w:lang w:eastAsia="en-US"/>
        </w:rPr>
        <w:t xml:space="preserve"> </w:t>
      </w:r>
      <w:proofErr w:type="spellStart"/>
      <w:r w:rsidRPr="00DA6ECA">
        <w:rPr>
          <w:i/>
          <w:sz w:val="16"/>
          <w:szCs w:val="16"/>
          <w:lang w:eastAsia="en-US"/>
        </w:rPr>
        <w:t>zavarovanja</w:t>
      </w:r>
      <w:proofErr w:type="spellEnd"/>
      <w:r w:rsidRPr="00DA6ECA">
        <w:rPr>
          <w:i/>
          <w:sz w:val="16"/>
          <w:szCs w:val="16"/>
          <w:lang w:eastAsia="en-US"/>
        </w:rPr>
        <w:t>)</w:t>
      </w:r>
    </w:p>
    <w:p w14:paraId="5153D7EA"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188EFFC8"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b/>
          <w:sz w:val="16"/>
          <w:szCs w:val="16"/>
          <w:lang w:eastAsia="en-US"/>
        </w:rPr>
        <w:t>GARANT:</w:t>
      </w:r>
      <w:r w:rsidRPr="00DA6ECA">
        <w:rPr>
          <w:sz w:val="16"/>
          <w:szCs w:val="16"/>
          <w:lang w:eastAsia="en-US"/>
        </w:rPr>
        <w:t xml:space="preserve">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vpiše</w:t>
      </w:r>
      <w:proofErr w:type="spellEnd"/>
      <w:r w:rsidRPr="00DA6ECA">
        <w:rPr>
          <w:i/>
          <w:sz w:val="16"/>
          <w:szCs w:val="16"/>
          <w:lang w:eastAsia="en-US"/>
        </w:rPr>
        <w:t xml:space="preserve"> se </w:t>
      </w:r>
      <w:proofErr w:type="spellStart"/>
      <w:r w:rsidRPr="00DA6ECA">
        <w:rPr>
          <w:i/>
          <w:sz w:val="16"/>
          <w:szCs w:val="16"/>
          <w:lang w:eastAsia="en-US"/>
        </w:rPr>
        <w:t>ime</w:t>
      </w:r>
      <w:proofErr w:type="spellEnd"/>
      <w:r w:rsidRPr="00DA6ECA">
        <w:rPr>
          <w:i/>
          <w:sz w:val="16"/>
          <w:szCs w:val="16"/>
          <w:lang w:eastAsia="en-US"/>
        </w:rPr>
        <w:t xml:space="preserve"> in </w:t>
      </w:r>
      <w:proofErr w:type="spellStart"/>
      <w:r w:rsidRPr="00DA6ECA">
        <w:rPr>
          <w:i/>
          <w:sz w:val="16"/>
          <w:szCs w:val="16"/>
          <w:lang w:eastAsia="en-US"/>
        </w:rPr>
        <w:t>naslov</w:t>
      </w:r>
      <w:proofErr w:type="spellEnd"/>
      <w:r w:rsidRPr="00DA6ECA">
        <w:rPr>
          <w:i/>
          <w:sz w:val="16"/>
          <w:szCs w:val="16"/>
          <w:lang w:eastAsia="en-US"/>
        </w:rPr>
        <w:t xml:space="preserve"> </w:t>
      </w:r>
      <w:proofErr w:type="spellStart"/>
      <w:r w:rsidRPr="00DA6ECA">
        <w:rPr>
          <w:i/>
          <w:sz w:val="16"/>
          <w:szCs w:val="16"/>
          <w:lang w:eastAsia="en-US"/>
        </w:rPr>
        <w:t>zavarovalnice</w:t>
      </w:r>
      <w:proofErr w:type="spellEnd"/>
      <w:r w:rsidRPr="00DA6ECA">
        <w:rPr>
          <w:i/>
          <w:sz w:val="16"/>
          <w:szCs w:val="16"/>
          <w:lang w:eastAsia="en-US"/>
        </w:rPr>
        <w:t>/</w:t>
      </w:r>
      <w:proofErr w:type="spellStart"/>
      <w:r w:rsidRPr="00DA6ECA">
        <w:rPr>
          <w:i/>
          <w:sz w:val="16"/>
          <w:szCs w:val="16"/>
          <w:lang w:eastAsia="en-US"/>
        </w:rPr>
        <w:t>banke</w:t>
      </w:r>
      <w:proofErr w:type="spellEnd"/>
      <w:r w:rsidRPr="00DA6ECA">
        <w:rPr>
          <w:i/>
          <w:sz w:val="16"/>
          <w:szCs w:val="16"/>
          <w:lang w:eastAsia="en-US"/>
        </w:rPr>
        <w:t xml:space="preserve"> v </w:t>
      </w:r>
      <w:proofErr w:type="spellStart"/>
      <w:r w:rsidRPr="00DA6ECA">
        <w:rPr>
          <w:i/>
          <w:sz w:val="16"/>
          <w:szCs w:val="16"/>
          <w:lang w:eastAsia="en-US"/>
        </w:rPr>
        <w:t>kraju</w:t>
      </w:r>
      <w:proofErr w:type="spellEnd"/>
      <w:r w:rsidRPr="00DA6ECA">
        <w:rPr>
          <w:i/>
          <w:sz w:val="16"/>
          <w:szCs w:val="16"/>
          <w:lang w:eastAsia="en-US"/>
        </w:rPr>
        <w:t xml:space="preserve"> </w:t>
      </w:r>
      <w:proofErr w:type="spellStart"/>
      <w:r w:rsidRPr="00DA6ECA">
        <w:rPr>
          <w:i/>
          <w:sz w:val="16"/>
          <w:szCs w:val="16"/>
          <w:lang w:eastAsia="en-US"/>
        </w:rPr>
        <w:t>izdaje</w:t>
      </w:r>
      <w:proofErr w:type="spellEnd"/>
      <w:r w:rsidRPr="00DA6ECA">
        <w:rPr>
          <w:i/>
          <w:sz w:val="16"/>
          <w:szCs w:val="16"/>
          <w:lang w:eastAsia="en-US"/>
        </w:rPr>
        <w:t>)</w:t>
      </w:r>
    </w:p>
    <w:p w14:paraId="40F751FB"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6B10D81B"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b/>
          <w:sz w:val="16"/>
          <w:szCs w:val="16"/>
          <w:lang w:eastAsia="en-US"/>
        </w:rPr>
        <w:t xml:space="preserve">NAROČNIK: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vpišeta</w:t>
      </w:r>
      <w:proofErr w:type="spellEnd"/>
      <w:r w:rsidRPr="00DA6ECA">
        <w:rPr>
          <w:i/>
          <w:sz w:val="16"/>
          <w:szCs w:val="16"/>
          <w:lang w:eastAsia="en-US"/>
        </w:rPr>
        <w:t xml:space="preserve"> se </w:t>
      </w:r>
      <w:proofErr w:type="spellStart"/>
      <w:r w:rsidRPr="00DA6ECA">
        <w:rPr>
          <w:i/>
          <w:sz w:val="16"/>
          <w:szCs w:val="16"/>
          <w:lang w:eastAsia="en-US"/>
        </w:rPr>
        <w:t>ime</w:t>
      </w:r>
      <w:proofErr w:type="spellEnd"/>
      <w:r w:rsidRPr="00DA6ECA">
        <w:rPr>
          <w:i/>
          <w:sz w:val="16"/>
          <w:szCs w:val="16"/>
          <w:lang w:eastAsia="en-US"/>
        </w:rPr>
        <w:t xml:space="preserve"> in </w:t>
      </w:r>
      <w:proofErr w:type="spellStart"/>
      <w:r w:rsidRPr="00DA6ECA">
        <w:rPr>
          <w:i/>
          <w:sz w:val="16"/>
          <w:szCs w:val="16"/>
          <w:lang w:eastAsia="en-US"/>
        </w:rPr>
        <w:t>naslov</w:t>
      </w:r>
      <w:proofErr w:type="spellEnd"/>
      <w:r w:rsidRPr="00DA6ECA">
        <w:rPr>
          <w:i/>
          <w:sz w:val="16"/>
          <w:szCs w:val="16"/>
          <w:lang w:eastAsia="en-US"/>
        </w:rPr>
        <w:t xml:space="preserve"> </w:t>
      </w:r>
      <w:proofErr w:type="spellStart"/>
      <w:r w:rsidRPr="00DA6ECA">
        <w:rPr>
          <w:i/>
          <w:sz w:val="16"/>
          <w:szCs w:val="16"/>
          <w:lang w:eastAsia="en-US"/>
        </w:rPr>
        <w:t>naročnika</w:t>
      </w:r>
      <w:proofErr w:type="spellEnd"/>
      <w:r w:rsidRPr="00DA6ECA">
        <w:rPr>
          <w:i/>
          <w:sz w:val="16"/>
          <w:szCs w:val="16"/>
          <w:lang w:eastAsia="en-US"/>
        </w:rPr>
        <w:t xml:space="preserve"> </w:t>
      </w:r>
      <w:proofErr w:type="spellStart"/>
      <w:r w:rsidRPr="00DA6ECA">
        <w:rPr>
          <w:i/>
          <w:sz w:val="16"/>
          <w:szCs w:val="16"/>
          <w:lang w:eastAsia="en-US"/>
        </w:rPr>
        <w:t>zavarovanja</w:t>
      </w:r>
      <w:proofErr w:type="spellEnd"/>
      <w:r w:rsidRPr="00DA6ECA">
        <w:rPr>
          <w:i/>
          <w:sz w:val="16"/>
          <w:szCs w:val="16"/>
          <w:lang w:eastAsia="en-US"/>
        </w:rPr>
        <w:t xml:space="preserve">, </w:t>
      </w:r>
      <w:proofErr w:type="spellStart"/>
      <w:r w:rsidRPr="00DA6ECA">
        <w:rPr>
          <w:i/>
          <w:sz w:val="16"/>
          <w:szCs w:val="16"/>
          <w:lang w:eastAsia="en-US"/>
        </w:rPr>
        <w:t>tj</w:t>
      </w:r>
      <w:proofErr w:type="spellEnd"/>
      <w:r w:rsidRPr="00DA6ECA">
        <w:rPr>
          <w:i/>
          <w:sz w:val="16"/>
          <w:szCs w:val="16"/>
          <w:lang w:eastAsia="en-US"/>
        </w:rPr>
        <w:t xml:space="preserve">. v </w:t>
      </w:r>
      <w:proofErr w:type="spellStart"/>
      <w:r w:rsidRPr="00DA6ECA">
        <w:rPr>
          <w:i/>
          <w:sz w:val="16"/>
          <w:szCs w:val="16"/>
          <w:lang w:eastAsia="en-US"/>
        </w:rPr>
        <w:t>postopku</w:t>
      </w:r>
      <w:proofErr w:type="spellEnd"/>
      <w:r w:rsidRPr="00DA6ECA">
        <w:rPr>
          <w:i/>
          <w:sz w:val="16"/>
          <w:szCs w:val="16"/>
          <w:lang w:eastAsia="en-US"/>
        </w:rPr>
        <w:t xml:space="preserve"> </w:t>
      </w:r>
      <w:proofErr w:type="spellStart"/>
      <w:r w:rsidRPr="00DA6ECA">
        <w:rPr>
          <w:i/>
          <w:sz w:val="16"/>
          <w:szCs w:val="16"/>
          <w:lang w:eastAsia="en-US"/>
        </w:rPr>
        <w:t>javnega</w:t>
      </w:r>
      <w:proofErr w:type="spellEnd"/>
      <w:r w:rsidRPr="00DA6ECA">
        <w:rPr>
          <w:i/>
          <w:sz w:val="16"/>
          <w:szCs w:val="16"/>
          <w:lang w:eastAsia="en-US"/>
        </w:rPr>
        <w:t xml:space="preserve"> </w:t>
      </w:r>
      <w:proofErr w:type="spellStart"/>
      <w:r w:rsidRPr="00DA6ECA">
        <w:rPr>
          <w:i/>
          <w:sz w:val="16"/>
          <w:szCs w:val="16"/>
          <w:lang w:eastAsia="en-US"/>
        </w:rPr>
        <w:t>naročanja</w:t>
      </w:r>
      <w:proofErr w:type="spellEnd"/>
      <w:r w:rsidRPr="00DA6ECA">
        <w:rPr>
          <w:i/>
          <w:sz w:val="16"/>
          <w:szCs w:val="16"/>
          <w:lang w:eastAsia="en-US"/>
        </w:rPr>
        <w:t xml:space="preserve"> </w:t>
      </w:r>
      <w:proofErr w:type="spellStart"/>
      <w:r w:rsidRPr="00DA6ECA">
        <w:rPr>
          <w:i/>
          <w:sz w:val="16"/>
          <w:szCs w:val="16"/>
          <w:lang w:eastAsia="en-US"/>
        </w:rPr>
        <w:t>izbranega</w:t>
      </w:r>
      <w:proofErr w:type="spellEnd"/>
      <w:r w:rsidRPr="00DA6ECA">
        <w:rPr>
          <w:i/>
          <w:sz w:val="16"/>
          <w:szCs w:val="16"/>
          <w:lang w:eastAsia="en-US"/>
        </w:rPr>
        <w:t xml:space="preserve"> </w:t>
      </w:r>
      <w:proofErr w:type="spellStart"/>
      <w:r w:rsidRPr="00DA6ECA">
        <w:rPr>
          <w:i/>
          <w:sz w:val="16"/>
          <w:szCs w:val="16"/>
          <w:lang w:eastAsia="en-US"/>
        </w:rPr>
        <w:t>ponudnika</w:t>
      </w:r>
      <w:proofErr w:type="spellEnd"/>
      <w:r w:rsidRPr="00DA6ECA">
        <w:rPr>
          <w:i/>
          <w:sz w:val="16"/>
          <w:szCs w:val="16"/>
          <w:lang w:eastAsia="en-US"/>
        </w:rPr>
        <w:t>)</w:t>
      </w:r>
    </w:p>
    <w:p w14:paraId="003F806B"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1F2E3F0C"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b/>
          <w:sz w:val="16"/>
          <w:szCs w:val="16"/>
          <w:lang w:eastAsia="en-US"/>
        </w:rPr>
        <w:t>UPRAVIČENEC:</w:t>
      </w:r>
      <w:r w:rsidRPr="00DA6ECA">
        <w:rPr>
          <w:sz w:val="16"/>
          <w:szCs w:val="16"/>
          <w:lang w:eastAsia="en-US"/>
        </w:rPr>
        <w:t xml:space="preserve"> </w:t>
      </w:r>
      <w:r w:rsidR="00D851CD">
        <w:rPr>
          <w:sz w:val="16"/>
          <w:szCs w:val="16"/>
          <w:lang w:eastAsia="en-US"/>
        </w:rPr>
        <w:t>Občina Podvelka, Podvelka 13, 2363 Podvelka</w:t>
      </w:r>
      <w:r w:rsidRPr="00DA6ECA">
        <w:rPr>
          <w:sz w:val="16"/>
          <w:szCs w:val="16"/>
          <w:lang w:eastAsia="en-US"/>
        </w:rPr>
        <w:t>.</w:t>
      </w:r>
    </w:p>
    <w:p w14:paraId="4C356F59"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38FD9634"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sz w:val="16"/>
          <w:szCs w:val="16"/>
          <w:lang w:eastAsia="en-US"/>
        </w:rPr>
      </w:pPr>
      <w:r w:rsidRPr="00DA6ECA">
        <w:rPr>
          <w:b/>
          <w:sz w:val="16"/>
          <w:szCs w:val="16"/>
          <w:lang w:eastAsia="en-US"/>
        </w:rPr>
        <w:t xml:space="preserve">OSNOVNI POSEL: </w:t>
      </w:r>
      <w:proofErr w:type="spellStart"/>
      <w:r w:rsidRPr="00DA6ECA">
        <w:rPr>
          <w:sz w:val="16"/>
          <w:szCs w:val="16"/>
          <w:lang w:eastAsia="en-US"/>
        </w:rPr>
        <w:t>obveznost</w:t>
      </w:r>
      <w:proofErr w:type="spellEnd"/>
      <w:r w:rsidRPr="00DA6ECA">
        <w:rPr>
          <w:sz w:val="16"/>
          <w:szCs w:val="16"/>
          <w:lang w:eastAsia="en-US"/>
        </w:rPr>
        <w:t xml:space="preserve"> </w:t>
      </w:r>
      <w:proofErr w:type="spellStart"/>
      <w:r w:rsidRPr="00DA6ECA">
        <w:rPr>
          <w:sz w:val="16"/>
          <w:szCs w:val="16"/>
          <w:lang w:eastAsia="en-US"/>
        </w:rPr>
        <w:t>naročnika</w:t>
      </w:r>
      <w:proofErr w:type="spellEnd"/>
      <w:r w:rsidRPr="00DA6ECA">
        <w:rPr>
          <w:sz w:val="16"/>
          <w:szCs w:val="16"/>
          <w:lang w:eastAsia="en-US"/>
        </w:rPr>
        <w:t xml:space="preserve"> </w:t>
      </w:r>
      <w:proofErr w:type="spellStart"/>
      <w:r w:rsidRPr="00DA6ECA">
        <w:rPr>
          <w:sz w:val="16"/>
          <w:szCs w:val="16"/>
          <w:lang w:eastAsia="en-US"/>
        </w:rPr>
        <w:t>zavarovanja</w:t>
      </w:r>
      <w:proofErr w:type="spellEnd"/>
      <w:r w:rsidRPr="00DA6ECA">
        <w:rPr>
          <w:sz w:val="16"/>
          <w:szCs w:val="16"/>
          <w:lang w:eastAsia="en-US"/>
        </w:rPr>
        <w:t xml:space="preserve"> </w:t>
      </w:r>
      <w:proofErr w:type="spellStart"/>
      <w:r w:rsidRPr="00DA6ECA">
        <w:rPr>
          <w:sz w:val="16"/>
          <w:szCs w:val="16"/>
          <w:lang w:eastAsia="en-US"/>
        </w:rPr>
        <w:t>iz</w:t>
      </w:r>
      <w:proofErr w:type="spellEnd"/>
      <w:r w:rsidRPr="00DA6ECA">
        <w:rPr>
          <w:sz w:val="16"/>
          <w:szCs w:val="16"/>
          <w:lang w:eastAsia="en-US"/>
        </w:rPr>
        <w:t xml:space="preserve"> </w:t>
      </w:r>
      <w:proofErr w:type="spellStart"/>
      <w:r w:rsidRPr="00DA6ECA">
        <w:rPr>
          <w:sz w:val="16"/>
          <w:szCs w:val="16"/>
          <w:lang w:eastAsia="en-US"/>
        </w:rPr>
        <w:t>pogodbe</w:t>
      </w:r>
      <w:proofErr w:type="spellEnd"/>
      <w:r w:rsidRPr="00DA6ECA">
        <w:rPr>
          <w:sz w:val="16"/>
          <w:szCs w:val="16"/>
          <w:lang w:eastAsia="en-US"/>
        </w:rPr>
        <w:t xml:space="preserve"> </w:t>
      </w:r>
      <w:proofErr w:type="spellStart"/>
      <w:r w:rsidRPr="00DA6ECA">
        <w:rPr>
          <w:sz w:val="16"/>
          <w:szCs w:val="16"/>
          <w:lang w:eastAsia="en-US"/>
        </w:rPr>
        <w:t>št</w:t>
      </w:r>
      <w:proofErr w:type="spellEnd"/>
      <w:r w:rsidRPr="00DA6ECA">
        <w:rPr>
          <w:sz w:val="16"/>
          <w:szCs w:val="16"/>
          <w:lang w:eastAsia="en-US"/>
        </w:rPr>
        <w:t xml:space="preserve">.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z </w:t>
      </w:r>
      <w:proofErr w:type="spellStart"/>
      <w:r w:rsidRPr="00DA6ECA">
        <w:rPr>
          <w:sz w:val="16"/>
          <w:szCs w:val="16"/>
          <w:lang w:eastAsia="en-US"/>
        </w:rPr>
        <w:t>dne</w:t>
      </w:r>
      <w:proofErr w:type="spellEnd"/>
      <w:r w:rsidRPr="00DA6ECA">
        <w:rPr>
          <w:sz w:val="16"/>
          <w:szCs w:val="16"/>
          <w:lang w:eastAsia="en-US"/>
        </w:rPr>
        <w:t xml:space="preserve">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vpišeta</w:t>
      </w:r>
      <w:proofErr w:type="spellEnd"/>
      <w:r w:rsidRPr="00DA6ECA">
        <w:rPr>
          <w:i/>
          <w:sz w:val="16"/>
          <w:szCs w:val="16"/>
          <w:lang w:eastAsia="en-US"/>
        </w:rPr>
        <w:t xml:space="preserve"> se </w:t>
      </w:r>
      <w:proofErr w:type="spellStart"/>
      <w:r w:rsidRPr="00DA6ECA">
        <w:rPr>
          <w:i/>
          <w:sz w:val="16"/>
          <w:szCs w:val="16"/>
          <w:lang w:eastAsia="en-US"/>
        </w:rPr>
        <w:t>št</w:t>
      </w:r>
      <w:proofErr w:type="spellEnd"/>
      <w:r w:rsidRPr="00DA6ECA">
        <w:rPr>
          <w:i/>
          <w:sz w:val="16"/>
          <w:szCs w:val="16"/>
          <w:lang w:eastAsia="en-US"/>
        </w:rPr>
        <w:t xml:space="preserve">. in datum </w:t>
      </w:r>
      <w:proofErr w:type="spellStart"/>
      <w:r w:rsidRPr="00DA6ECA">
        <w:rPr>
          <w:i/>
          <w:sz w:val="16"/>
          <w:szCs w:val="16"/>
          <w:lang w:eastAsia="en-US"/>
        </w:rPr>
        <w:t>pogodbe</w:t>
      </w:r>
      <w:proofErr w:type="spellEnd"/>
      <w:r w:rsidRPr="00DA6ECA">
        <w:rPr>
          <w:i/>
          <w:sz w:val="16"/>
          <w:szCs w:val="16"/>
          <w:lang w:eastAsia="en-US"/>
        </w:rPr>
        <w:t xml:space="preserve"> o </w:t>
      </w:r>
      <w:proofErr w:type="spellStart"/>
      <w:r w:rsidRPr="00DA6ECA">
        <w:rPr>
          <w:i/>
          <w:sz w:val="16"/>
          <w:szCs w:val="16"/>
          <w:lang w:eastAsia="en-US"/>
        </w:rPr>
        <w:t>izvedbi</w:t>
      </w:r>
      <w:proofErr w:type="spellEnd"/>
      <w:r w:rsidRPr="00DA6ECA">
        <w:rPr>
          <w:i/>
          <w:sz w:val="16"/>
          <w:szCs w:val="16"/>
          <w:lang w:eastAsia="en-US"/>
        </w:rPr>
        <w:t xml:space="preserve"> </w:t>
      </w:r>
      <w:proofErr w:type="spellStart"/>
      <w:r w:rsidRPr="00DA6ECA">
        <w:rPr>
          <w:i/>
          <w:sz w:val="16"/>
          <w:szCs w:val="16"/>
          <w:lang w:eastAsia="en-US"/>
        </w:rPr>
        <w:t>javnega</w:t>
      </w:r>
      <w:proofErr w:type="spellEnd"/>
      <w:r w:rsidRPr="00DA6ECA">
        <w:rPr>
          <w:i/>
          <w:sz w:val="16"/>
          <w:szCs w:val="16"/>
          <w:lang w:eastAsia="en-US"/>
        </w:rPr>
        <w:t xml:space="preserve"> </w:t>
      </w:r>
      <w:proofErr w:type="spellStart"/>
      <w:r w:rsidRPr="00DA6ECA">
        <w:rPr>
          <w:i/>
          <w:sz w:val="16"/>
          <w:szCs w:val="16"/>
          <w:lang w:eastAsia="en-US"/>
        </w:rPr>
        <w:t>naročila</w:t>
      </w:r>
      <w:proofErr w:type="spellEnd"/>
      <w:r w:rsidRPr="00DA6ECA">
        <w:rPr>
          <w:i/>
          <w:sz w:val="16"/>
          <w:szCs w:val="16"/>
          <w:lang w:eastAsia="en-US"/>
        </w:rPr>
        <w:t xml:space="preserve">), </w:t>
      </w:r>
      <w:proofErr w:type="spellStart"/>
      <w:r w:rsidRPr="00DA6ECA">
        <w:rPr>
          <w:sz w:val="16"/>
          <w:szCs w:val="16"/>
          <w:lang w:eastAsia="en-US"/>
        </w:rPr>
        <w:t>katere</w:t>
      </w:r>
      <w:proofErr w:type="spellEnd"/>
      <w:r w:rsidRPr="00DA6ECA">
        <w:rPr>
          <w:sz w:val="16"/>
          <w:szCs w:val="16"/>
          <w:lang w:eastAsia="en-US"/>
        </w:rPr>
        <w:t xml:space="preserve"> </w:t>
      </w:r>
      <w:proofErr w:type="spellStart"/>
      <w:r w:rsidRPr="00DA6ECA">
        <w:rPr>
          <w:sz w:val="16"/>
          <w:szCs w:val="16"/>
          <w:lang w:eastAsia="en-US"/>
        </w:rPr>
        <w:t>predmet</w:t>
      </w:r>
      <w:proofErr w:type="spellEnd"/>
      <w:r w:rsidRPr="00DA6ECA">
        <w:rPr>
          <w:sz w:val="16"/>
          <w:szCs w:val="16"/>
          <w:lang w:eastAsia="en-US"/>
        </w:rPr>
        <w:t xml:space="preserve"> je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sz w:val="16"/>
          <w:szCs w:val="16"/>
          <w:lang w:eastAsia="en-US"/>
        </w:rPr>
        <w:t> </w:t>
      </w:r>
      <w:r w:rsidRPr="00DA6ECA">
        <w:rPr>
          <w:sz w:val="16"/>
          <w:szCs w:val="16"/>
          <w:lang w:eastAsia="en-US"/>
        </w:rPr>
        <w:t> </w:t>
      </w:r>
      <w:r w:rsidRPr="00DA6ECA">
        <w:rPr>
          <w:sz w:val="16"/>
          <w:szCs w:val="16"/>
          <w:lang w:eastAsia="en-US"/>
        </w:rPr>
        <w:t> </w:t>
      </w:r>
      <w:r w:rsidRPr="00DA6ECA">
        <w:rPr>
          <w:sz w:val="16"/>
          <w:szCs w:val="16"/>
          <w:lang w:eastAsia="en-US"/>
        </w:rPr>
        <w:t> </w:t>
      </w:r>
      <w:r w:rsidRPr="00DA6ECA">
        <w:rPr>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vpiše</w:t>
      </w:r>
      <w:proofErr w:type="spellEnd"/>
      <w:r w:rsidRPr="00DA6ECA">
        <w:rPr>
          <w:i/>
          <w:sz w:val="16"/>
          <w:szCs w:val="16"/>
          <w:lang w:eastAsia="en-US"/>
        </w:rPr>
        <w:t xml:space="preserve"> se </w:t>
      </w:r>
      <w:proofErr w:type="spellStart"/>
      <w:r w:rsidRPr="00DA6ECA">
        <w:rPr>
          <w:i/>
          <w:sz w:val="16"/>
          <w:szCs w:val="16"/>
          <w:lang w:eastAsia="en-US"/>
        </w:rPr>
        <w:t>predmet</w:t>
      </w:r>
      <w:proofErr w:type="spellEnd"/>
      <w:r w:rsidRPr="00DA6ECA">
        <w:rPr>
          <w:i/>
          <w:sz w:val="16"/>
          <w:szCs w:val="16"/>
          <w:lang w:eastAsia="en-US"/>
        </w:rPr>
        <w:t xml:space="preserve"> </w:t>
      </w:r>
      <w:proofErr w:type="spellStart"/>
      <w:r w:rsidRPr="00DA6ECA">
        <w:rPr>
          <w:i/>
          <w:sz w:val="16"/>
          <w:szCs w:val="16"/>
          <w:lang w:eastAsia="en-US"/>
        </w:rPr>
        <w:t>javnega</w:t>
      </w:r>
      <w:proofErr w:type="spellEnd"/>
      <w:r w:rsidRPr="00DA6ECA">
        <w:rPr>
          <w:i/>
          <w:sz w:val="16"/>
          <w:szCs w:val="16"/>
          <w:lang w:eastAsia="en-US"/>
        </w:rPr>
        <w:t xml:space="preserve"> </w:t>
      </w:r>
      <w:proofErr w:type="spellStart"/>
      <w:r w:rsidRPr="00DA6ECA">
        <w:rPr>
          <w:i/>
          <w:sz w:val="16"/>
          <w:szCs w:val="16"/>
          <w:lang w:eastAsia="en-US"/>
        </w:rPr>
        <w:t>naročila</w:t>
      </w:r>
      <w:proofErr w:type="spellEnd"/>
      <w:r w:rsidRPr="00DA6ECA">
        <w:rPr>
          <w:i/>
          <w:sz w:val="16"/>
          <w:szCs w:val="16"/>
          <w:lang w:eastAsia="en-US"/>
        </w:rPr>
        <w:t>)</w:t>
      </w:r>
      <w:r w:rsidRPr="00DA6ECA">
        <w:rPr>
          <w:sz w:val="16"/>
          <w:szCs w:val="16"/>
          <w:lang w:eastAsia="en-US"/>
        </w:rPr>
        <w:t>.</w:t>
      </w:r>
    </w:p>
    <w:p w14:paraId="73781FCE"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i/>
          <w:sz w:val="16"/>
          <w:szCs w:val="16"/>
          <w:lang w:eastAsia="en-US"/>
        </w:rPr>
        <w:t xml:space="preserve"> </w:t>
      </w:r>
    </w:p>
    <w:p w14:paraId="626916A6"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b/>
          <w:sz w:val="16"/>
          <w:szCs w:val="16"/>
          <w:lang w:eastAsia="en-US"/>
        </w:rPr>
        <w:t xml:space="preserve">ZNESEK  V EUR: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vpiše</w:t>
      </w:r>
      <w:proofErr w:type="spellEnd"/>
      <w:r w:rsidRPr="00DA6ECA">
        <w:rPr>
          <w:i/>
          <w:sz w:val="16"/>
          <w:szCs w:val="16"/>
          <w:lang w:eastAsia="en-US"/>
        </w:rPr>
        <w:t xml:space="preserve"> se </w:t>
      </w:r>
      <w:proofErr w:type="spellStart"/>
      <w:r w:rsidRPr="00DA6ECA">
        <w:rPr>
          <w:i/>
          <w:sz w:val="16"/>
          <w:szCs w:val="16"/>
          <w:lang w:eastAsia="en-US"/>
        </w:rPr>
        <w:t>najvišji</w:t>
      </w:r>
      <w:proofErr w:type="spellEnd"/>
      <w:r w:rsidRPr="00DA6ECA">
        <w:rPr>
          <w:i/>
          <w:sz w:val="16"/>
          <w:szCs w:val="16"/>
          <w:lang w:eastAsia="en-US"/>
        </w:rPr>
        <w:t xml:space="preserve"> </w:t>
      </w:r>
      <w:proofErr w:type="spellStart"/>
      <w:r w:rsidRPr="00DA6ECA">
        <w:rPr>
          <w:i/>
          <w:sz w:val="16"/>
          <w:szCs w:val="16"/>
          <w:lang w:eastAsia="en-US"/>
        </w:rPr>
        <w:t>znesek</w:t>
      </w:r>
      <w:proofErr w:type="spellEnd"/>
      <w:r w:rsidRPr="00DA6ECA">
        <w:rPr>
          <w:i/>
          <w:sz w:val="16"/>
          <w:szCs w:val="16"/>
          <w:lang w:eastAsia="en-US"/>
        </w:rPr>
        <w:t xml:space="preserve"> s </w:t>
      </w:r>
      <w:proofErr w:type="spellStart"/>
      <w:r w:rsidRPr="00DA6ECA">
        <w:rPr>
          <w:i/>
          <w:sz w:val="16"/>
          <w:szCs w:val="16"/>
          <w:lang w:eastAsia="en-US"/>
        </w:rPr>
        <w:t>številko</w:t>
      </w:r>
      <w:proofErr w:type="spellEnd"/>
      <w:r w:rsidRPr="00DA6ECA">
        <w:rPr>
          <w:i/>
          <w:sz w:val="16"/>
          <w:szCs w:val="16"/>
          <w:lang w:eastAsia="en-US"/>
        </w:rPr>
        <w:t xml:space="preserve"> in </w:t>
      </w:r>
      <w:proofErr w:type="spellStart"/>
      <w:r w:rsidRPr="00DA6ECA">
        <w:rPr>
          <w:i/>
          <w:sz w:val="16"/>
          <w:szCs w:val="16"/>
          <w:lang w:eastAsia="en-US"/>
        </w:rPr>
        <w:t>besedo</w:t>
      </w:r>
      <w:proofErr w:type="spellEnd"/>
      <w:r w:rsidRPr="00DA6ECA">
        <w:rPr>
          <w:i/>
          <w:sz w:val="16"/>
          <w:szCs w:val="16"/>
          <w:lang w:eastAsia="en-US"/>
        </w:rPr>
        <w:t>)</w:t>
      </w:r>
    </w:p>
    <w:p w14:paraId="7496BF09"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562BA937"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b/>
          <w:sz w:val="16"/>
          <w:szCs w:val="16"/>
          <w:lang w:eastAsia="en-US"/>
        </w:rPr>
        <w:t xml:space="preserve">LISTINE, KI JIH JE POLEG IZJAVE TREBA PRILOŽITI ZAHTEVI ZA PLAČILO IN SE IZRECNO ZAHTEVAJO V SPODNJEM BESEDILU: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nobena</w:t>
      </w:r>
      <w:proofErr w:type="spellEnd"/>
      <w:r w:rsidRPr="00DA6ECA">
        <w:rPr>
          <w:i/>
          <w:sz w:val="16"/>
          <w:szCs w:val="16"/>
          <w:lang w:eastAsia="en-US"/>
        </w:rPr>
        <w:t>/</w:t>
      </w:r>
      <w:proofErr w:type="spellStart"/>
      <w:r w:rsidRPr="00DA6ECA">
        <w:rPr>
          <w:i/>
          <w:sz w:val="16"/>
          <w:szCs w:val="16"/>
          <w:lang w:eastAsia="en-US"/>
        </w:rPr>
        <w:t>navede</w:t>
      </w:r>
      <w:proofErr w:type="spellEnd"/>
      <w:r w:rsidRPr="00DA6ECA">
        <w:rPr>
          <w:i/>
          <w:sz w:val="16"/>
          <w:szCs w:val="16"/>
          <w:lang w:eastAsia="en-US"/>
        </w:rPr>
        <w:t xml:space="preserve"> se </w:t>
      </w:r>
      <w:proofErr w:type="spellStart"/>
      <w:r w:rsidRPr="00DA6ECA">
        <w:rPr>
          <w:i/>
          <w:sz w:val="16"/>
          <w:szCs w:val="16"/>
          <w:lang w:eastAsia="en-US"/>
        </w:rPr>
        <w:t>listina</w:t>
      </w:r>
      <w:proofErr w:type="spellEnd"/>
      <w:r w:rsidRPr="00DA6ECA">
        <w:rPr>
          <w:i/>
          <w:sz w:val="16"/>
          <w:szCs w:val="16"/>
          <w:lang w:eastAsia="en-US"/>
        </w:rPr>
        <w:t>)</w:t>
      </w:r>
    </w:p>
    <w:p w14:paraId="64078103"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0EED4EB9"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b/>
          <w:sz w:val="16"/>
          <w:szCs w:val="16"/>
          <w:lang w:eastAsia="en-US"/>
        </w:rPr>
        <w:t>JEZIK V ZAHTEVANIH LISTINAH:</w:t>
      </w:r>
      <w:r w:rsidRPr="00DA6ECA">
        <w:rPr>
          <w:sz w:val="16"/>
          <w:szCs w:val="16"/>
          <w:lang w:eastAsia="en-US"/>
        </w:rPr>
        <w:t xml:space="preserve"> </w:t>
      </w:r>
      <w:proofErr w:type="spellStart"/>
      <w:r w:rsidRPr="00DA6ECA">
        <w:rPr>
          <w:sz w:val="16"/>
          <w:szCs w:val="16"/>
          <w:lang w:eastAsia="en-US"/>
        </w:rPr>
        <w:t>slovenski</w:t>
      </w:r>
      <w:proofErr w:type="spellEnd"/>
    </w:p>
    <w:p w14:paraId="40F1C1A2"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159E470F"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b/>
          <w:sz w:val="16"/>
          <w:szCs w:val="16"/>
          <w:lang w:eastAsia="en-US"/>
        </w:rPr>
        <w:t>OBLIKA PREDLOŽITVE:</w:t>
      </w:r>
      <w:r w:rsidRPr="00DA6ECA">
        <w:rPr>
          <w:sz w:val="16"/>
          <w:szCs w:val="16"/>
          <w:lang w:eastAsia="en-US"/>
        </w:rPr>
        <w:t xml:space="preserve"> v </w:t>
      </w:r>
      <w:proofErr w:type="spellStart"/>
      <w:r w:rsidRPr="00DA6ECA">
        <w:rPr>
          <w:sz w:val="16"/>
          <w:szCs w:val="16"/>
          <w:lang w:eastAsia="en-US"/>
        </w:rPr>
        <w:t>papirni</w:t>
      </w:r>
      <w:proofErr w:type="spellEnd"/>
      <w:r w:rsidRPr="00DA6ECA">
        <w:rPr>
          <w:sz w:val="16"/>
          <w:szCs w:val="16"/>
          <w:lang w:eastAsia="en-US"/>
        </w:rPr>
        <w:t xml:space="preserve"> </w:t>
      </w:r>
      <w:proofErr w:type="spellStart"/>
      <w:r w:rsidRPr="00DA6ECA">
        <w:rPr>
          <w:sz w:val="16"/>
          <w:szCs w:val="16"/>
          <w:lang w:eastAsia="en-US"/>
        </w:rPr>
        <w:t>obliki</w:t>
      </w:r>
      <w:proofErr w:type="spellEnd"/>
      <w:r w:rsidRPr="00DA6ECA">
        <w:rPr>
          <w:sz w:val="16"/>
          <w:szCs w:val="16"/>
          <w:lang w:eastAsia="en-US"/>
        </w:rPr>
        <w:t xml:space="preserve"> s </w:t>
      </w:r>
      <w:proofErr w:type="spellStart"/>
      <w:r w:rsidRPr="00DA6ECA">
        <w:rPr>
          <w:sz w:val="16"/>
          <w:szCs w:val="16"/>
          <w:lang w:eastAsia="en-US"/>
        </w:rPr>
        <w:t>priporočeno</w:t>
      </w:r>
      <w:proofErr w:type="spellEnd"/>
      <w:r w:rsidRPr="00DA6ECA">
        <w:rPr>
          <w:sz w:val="16"/>
          <w:szCs w:val="16"/>
          <w:lang w:eastAsia="en-US"/>
        </w:rPr>
        <w:t xml:space="preserve"> </w:t>
      </w:r>
      <w:proofErr w:type="spellStart"/>
      <w:r w:rsidRPr="00DA6ECA">
        <w:rPr>
          <w:sz w:val="16"/>
          <w:szCs w:val="16"/>
          <w:lang w:eastAsia="en-US"/>
        </w:rPr>
        <w:t>pošto</w:t>
      </w:r>
      <w:proofErr w:type="spellEnd"/>
      <w:r w:rsidRPr="00DA6ECA">
        <w:rPr>
          <w:sz w:val="16"/>
          <w:szCs w:val="16"/>
          <w:lang w:eastAsia="en-US"/>
        </w:rPr>
        <w:t xml:space="preserve"> </w:t>
      </w:r>
      <w:proofErr w:type="spellStart"/>
      <w:r w:rsidRPr="00DA6ECA">
        <w:rPr>
          <w:sz w:val="16"/>
          <w:szCs w:val="16"/>
          <w:lang w:eastAsia="en-US"/>
        </w:rPr>
        <w:t>ali</w:t>
      </w:r>
      <w:proofErr w:type="spellEnd"/>
      <w:r w:rsidRPr="00DA6ECA">
        <w:rPr>
          <w:sz w:val="16"/>
          <w:szCs w:val="16"/>
          <w:lang w:eastAsia="en-US"/>
        </w:rPr>
        <w:t xml:space="preserve"> </w:t>
      </w:r>
      <w:proofErr w:type="spellStart"/>
      <w:r w:rsidRPr="00DA6ECA">
        <w:rPr>
          <w:sz w:val="16"/>
          <w:szCs w:val="16"/>
          <w:lang w:eastAsia="en-US"/>
        </w:rPr>
        <w:t>katerokoli</w:t>
      </w:r>
      <w:proofErr w:type="spellEnd"/>
      <w:r w:rsidRPr="00DA6ECA">
        <w:rPr>
          <w:sz w:val="16"/>
          <w:szCs w:val="16"/>
          <w:lang w:eastAsia="en-US"/>
        </w:rPr>
        <w:t xml:space="preserve"> </w:t>
      </w:r>
      <w:proofErr w:type="spellStart"/>
      <w:r w:rsidRPr="00DA6ECA">
        <w:rPr>
          <w:sz w:val="16"/>
          <w:szCs w:val="16"/>
          <w:lang w:eastAsia="en-US"/>
        </w:rPr>
        <w:t>obliko</w:t>
      </w:r>
      <w:proofErr w:type="spellEnd"/>
      <w:r w:rsidRPr="00DA6ECA">
        <w:rPr>
          <w:sz w:val="16"/>
          <w:szCs w:val="16"/>
          <w:lang w:eastAsia="en-US"/>
        </w:rPr>
        <w:t xml:space="preserve"> </w:t>
      </w:r>
      <w:proofErr w:type="spellStart"/>
      <w:r w:rsidRPr="00DA6ECA">
        <w:rPr>
          <w:sz w:val="16"/>
          <w:szCs w:val="16"/>
          <w:lang w:eastAsia="en-US"/>
        </w:rPr>
        <w:t>hitre</w:t>
      </w:r>
      <w:proofErr w:type="spellEnd"/>
      <w:r w:rsidRPr="00DA6ECA">
        <w:rPr>
          <w:sz w:val="16"/>
          <w:szCs w:val="16"/>
          <w:lang w:eastAsia="en-US"/>
        </w:rPr>
        <w:t xml:space="preserve"> </w:t>
      </w:r>
      <w:proofErr w:type="spellStart"/>
      <w:r w:rsidRPr="00DA6ECA">
        <w:rPr>
          <w:sz w:val="16"/>
          <w:szCs w:val="16"/>
          <w:lang w:eastAsia="en-US"/>
        </w:rPr>
        <w:t>pošte</w:t>
      </w:r>
      <w:proofErr w:type="spellEnd"/>
      <w:r w:rsidRPr="00DA6ECA">
        <w:rPr>
          <w:sz w:val="16"/>
          <w:szCs w:val="16"/>
          <w:lang w:eastAsia="en-US"/>
        </w:rPr>
        <w:t xml:space="preserve"> </w:t>
      </w:r>
      <w:proofErr w:type="spellStart"/>
      <w:r w:rsidRPr="00DA6ECA">
        <w:rPr>
          <w:sz w:val="16"/>
          <w:szCs w:val="16"/>
          <w:lang w:eastAsia="en-US"/>
        </w:rPr>
        <w:t>ali</w:t>
      </w:r>
      <w:proofErr w:type="spellEnd"/>
      <w:r w:rsidRPr="00DA6ECA">
        <w:rPr>
          <w:sz w:val="16"/>
          <w:szCs w:val="16"/>
          <w:lang w:eastAsia="en-US"/>
        </w:rPr>
        <w:t xml:space="preserve"> </w:t>
      </w:r>
      <w:proofErr w:type="spellStart"/>
      <w:r w:rsidRPr="00DA6ECA">
        <w:rPr>
          <w:sz w:val="16"/>
          <w:szCs w:val="16"/>
          <w:lang w:eastAsia="en-US"/>
        </w:rPr>
        <w:t>osebno</w:t>
      </w:r>
      <w:proofErr w:type="spellEnd"/>
      <w:r w:rsidRPr="00DA6ECA">
        <w:rPr>
          <w:sz w:val="16"/>
          <w:szCs w:val="16"/>
          <w:lang w:eastAsia="en-US"/>
        </w:rPr>
        <w:t xml:space="preserve"> </w:t>
      </w:r>
      <w:proofErr w:type="spellStart"/>
      <w:r w:rsidRPr="00DA6ECA">
        <w:rPr>
          <w:sz w:val="16"/>
          <w:szCs w:val="16"/>
          <w:lang w:eastAsia="en-US"/>
        </w:rPr>
        <w:t>ali</w:t>
      </w:r>
      <w:proofErr w:type="spellEnd"/>
      <w:r w:rsidRPr="00DA6ECA">
        <w:rPr>
          <w:sz w:val="16"/>
          <w:szCs w:val="16"/>
          <w:lang w:eastAsia="en-US"/>
        </w:rPr>
        <w:t xml:space="preserve"> v </w:t>
      </w:r>
      <w:proofErr w:type="spellStart"/>
      <w:r w:rsidRPr="00DA6ECA">
        <w:rPr>
          <w:sz w:val="16"/>
          <w:szCs w:val="16"/>
          <w:lang w:eastAsia="en-US"/>
        </w:rPr>
        <w:t>elektronski</w:t>
      </w:r>
      <w:proofErr w:type="spellEnd"/>
      <w:r w:rsidRPr="00DA6ECA">
        <w:rPr>
          <w:sz w:val="16"/>
          <w:szCs w:val="16"/>
          <w:lang w:eastAsia="en-US"/>
        </w:rPr>
        <w:t xml:space="preserve"> </w:t>
      </w:r>
      <w:proofErr w:type="spellStart"/>
      <w:r w:rsidRPr="00DA6ECA">
        <w:rPr>
          <w:sz w:val="16"/>
          <w:szCs w:val="16"/>
          <w:lang w:eastAsia="en-US"/>
        </w:rPr>
        <w:t>obliki</w:t>
      </w:r>
      <w:proofErr w:type="spellEnd"/>
      <w:r w:rsidRPr="00DA6ECA">
        <w:rPr>
          <w:sz w:val="16"/>
          <w:szCs w:val="16"/>
          <w:lang w:eastAsia="en-US"/>
        </w:rPr>
        <w:t xml:space="preserve"> po SWIFT </w:t>
      </w:r>
      <w:proofErr w:type="spellStart"/>
      <w:r w:rsidRPr="00DA6ECA">
        <w:rPr>
          <w:sz w:val="16"/>
          <w:szCs w:val="16"/>
          <w:lang w:eastAsia="en-US"/>
        </w:rPr>
        <w:t>sistemu</w:t>
      </w:r>
      <w:proofErr w:type="spellEnd"/>
      <w:r w:rsidRPr="00DA6ECA">
        <w:rPr>
          <w:sz w:val="16"/>
          <w:szCs w:val="16"/>
          <w:lang w:eastAsia="en-US"/>
        </w:rPr>
        <w:t xml:space="preserve"> </w:t>
      </w:r>
      <w:proofErr w:type="spellStart"/>
      <w:r w:rsidRPr="00DA6ECA">
        <w:rPr>
          <w:sz w:val="16"/>
          <w:szCs w:val="16"/>
          <w:lang w:eastAsia="en-US"/>
        </w:rPr>
        <w:t>na</w:t>
      </w:r>
      <w:proofErr w:type="spellEnd"/>
      <w:r w:rsidRPr="00DA6ECA">
        <w:rPr>
          <w:sz w:val="16"/>
          <w:szCs w:val="16"/>
          <w:lang w:eastAsia="en-US"/>
        </w:rPr>
        <w:t xml:space="preserve"> </w:t>
      </w:r>
      <w:proofErr w:type="spellStart"/>
      <w:r w:rsidRPr="00DA6ECA">
        <w:rPr>
          <w:sz w:val="16"/>
          <w:szCs w:val="16"/>
          <w:lang w:eastAsia="en-US"/>
        </w:rPr>
        <w:t>naslov</w:t>
      </w:r>
      <w:proofErr w:type="spellEnd"/>
      <w:r w:rsidRPr="00DA6ECA">
        <w:rPr>
          <w:sz w:val="16"/>
          <w:szCs w:val="16"/>
          <w:lang w:eastAsia="en-US"/>
        </w:rPr>
        <w:t xml:space="preserve">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navede</w:t>
      </w:r>
      <w:proofErr w:type="spellEnd"/>
      <w:r w:rsidRPr="00DA6ECA">
        <w:rPr>
          <w:i/>
          <w:sz w:val="16"/>
          <w:szCs w:val="16"/>
          <w:lang w:eastAsia="en-US"/>
        </w:rPr>
        <w:t xml:space="preserve"> se SWIFT </w:t>
      </w:r>
      <w:proofErr w:type="spellStart"/>
      <w:r w:rsidRPr="00DA6ECA">
        <w:rPr>
          <w:i/>
          <w:sz w:val="16"/>
          <w:szCs w:val="16"/>
          <w:lang w:eastAsia="en-US"/>
        </w:rPr>
        <w:t>naslova</w:t>
      </w:r>
      <w:proofErr w:type="spellEnd"/>
      <w:r w:rsidRPr="00DA6ECA">
        <w:rPr>
          <w:i/>
          <w:sz w:val="16"/>
          <w:szCs w:val="16"/>
          <w:lang w:eastAsia="en-US"/>
        </w:rPr>
        <w:t xml:space="preserve"> </w:t>
      </w:r>
      <w:proofErr w:type="spellStart"/>
      <w:r w:rsidRPr="00DA6ECA">
        <w:rPr>
          <w:i/>
          <w:sz w:val="16"/>
          <w:szCs w:val="16"/>
          <w:lang w:eastAsia="en-US"/>
        </w:rPr>
        <w:t>garanta</w:t>
      </w:r>
      <w:proofErr w:type="spellEnd"/>
      <w:r w:rsidRPr="00DA6ECA">
        <w:rPr>
          <w:i/>
          <w:sz w:val="16"/>
          <w:szCs w:val="16"/>
          <w:lang w:eastAsia="en-US"/>
        </w:rPr>
        <w:t>)</w:t>
      </w:r>
    </w:p>
    <w:p w14:paraId="7418D0CE"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770F5E2D"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sz w:val="16"/>
          <w:szCs w:val="16"/>
          <w:lang w:eastAsia="en-US"/>
        </w:rPr>
      </w:pPr>
      <w:r w:rsidRPr="00DA6ECA">
        <w:rPr>
          <w:b/>
          <w:sz w:val="16"/>
          <w:szCs w:val="16"/>
          <w:lang w:eastAsia="en-US"/>
        </w:rPr>
        <w:t>KRAJ PREDLOŽITVE:</w:t>
      </w:r>
      <w:r w:rsidRPr="00DA6ECA">
        <w:rPr>
          <w:sz w:val="16"/>
          <w:szCs w:val="16"/>
          <w:lang w:eastAsia="en-US"/>
        </w:rPr>
        <w:t xml:space="preserve">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garant</w:t>
      </w:r>
      <w:proofErr w:type="spellEnd"/>
      <w:r w:rsidRPr="00DA6ECA">
        <w:rPr>
          <w:i/>
          <w:sz w:val="16"/>
          <w:szCs w:val="16"/>
          <w:lang w:eastAsia="en-US"/>
        </w:rPr>
        <w:t xml:space="preserve"> </w:t>
      </w:r>
      <w:proofErr w:type="spellStart"/>
      <w:r w:rsidRPr="00DA6ECA">
        <w:rPr>
          <w:i/>
          <w:sz w:val="16"/>
          <w:szCs w:val="16"/>
          <w:lang w:eastAsia="en-US"/>
        </w:rPr>
        <w:t>vpiše</w:t>
      </w:r>
      <w:proofErr w:type="spellEnd"/>
      <w:r w:rsidRPr="00DA6ECA">
        <w:rPr>
          <w:i/>
          <w:sz w:val="16"/>
          <w:szCs w:val="16"/>
          <w:lang w:eastAsia="en-US"/>
        </w:rPr>
        <w:t xml:space="preserve"> </w:t>
      </w:r>
      <w:proofErr w:type="spellStart"/>
      <w:r w:rsidRPr="00DA6ECA">
        <w:rPr>
          <w:i/>
          <w:sz w:val="16"/>
          <w:szCs w:val="16"/>
          <w:lang w:eastAsia="en-US"/>
        </w:rPr>
        <w:t>naslov</w:t>
      </w:r>
      <w:proofErr w:type="spellEnd"/>
      <w:r w:rsidRPr="00DA6ECA">
        <w:rPr>
          <w:i/>
          <w:sz w:val="16"/>
          <w:szCs w:val="16"/>
          <w:lang w:eastAsia="en-US"/>
        </w:rPr>
        <w:t xml:space="preserve"> </w:t>
      </w:r>
      <w:proofErr w:type="spellStart"/>
      <w:r w:rsidRPr="00DA6ECA">
        <w:rPr>
          <w:i/>
          <w:sz w:val="16"/>
          <w:szCs w:val="16"/>
          <w:lang w:eastAsia="en-US"/>
        </w:rPr>
        <w:t>podružnice</w:t>
      </w:r>
      <w:proofErr w:type="spellEnd"/>
      <w:r w:rsidRPr="00DA6ECA">
        <w:rPr>
          <w:i/>
          <w:sz w:val="16"/>
          <w:szCs w:val="16"/>
          <w:lang w:eastAsia="en-US"/>
        </w:rPr>
        <w:t xml:space="preserve">, </w:t>
      </w:r>
      <w:proofErr w:type="spellStart"/>
      <w:r w:rsidRPr="00DA6ECA">
        <w:rPr>
          <w:i/>
          <w:sz w:val="16"/>
          <w:szCs w:val="16"/>
          <w:lang w:eastAsia="en-US"/>
        </w:rPr>
        <w:t>kjer</w:t>
      </w:r>
      <w:proofErr w:type="spellEnd"/>
      <w:r w:rsidRPr="00DA6ECA">
        <w:rPr>
          <w:i/>
          <w:sz w:val="16"/>
          <w:szCs w:val="16"/>
          <w:lang w:eastAsia="en-US"/>
        </w:rPr>
        <w:t xml:space="preserve"> se </w:t>
      </w:r>
      <w:proofErr w:type="spellStart"/>
      <w:r w:rsidRPr="00DA6ECA">
        <w:rPr>
          <w:i/>
          <w:sz w:val="16"/>
          <w:szCs w:val="16"/>
          <w:lang w:eastAsia="en-US"/>
        </w:rPr>
        <w:t>opravi</w:t>
      </w:r>
      <w:proofErr w:type="spellEnd"/>
      <w:r w:rsidRPr="00DA6ECA">
        <w:rPr>
          <w:i/>
          <w:sz w:val="16"/>
          <w:szCs w:val="16"/>
          <w:lang w:eastAsia="en-US"/>
        </w:rPr>
        <w:t xml:space="preserve"> </w:t>
      </w:r>
      <w:proofErr w:type="spellStart"/>
      <w:r w:rsidRPr="00DA6ECA">
        <w:rPr>
          <w:i/>
          <w:sz w:val="16"/>
          <w:szCs w:val="16"/>
          <w:lang w:eastAsia="en-US"/>
        </w:rPr>
        <w:t>predložitev</w:t>
      </w:r>
      <w:proofErr w:type="spellEnd"/>
      <w:r w:rsidRPr="00DA6ECA">
        <w:rPr>
          <w:i/>
          <w:sz w:val="16"/>
          <w:szCs w:val="16"/>
          <w:lang w:eastAsia="en-US"/>
        </w:rPr>
        <w:t xml:space="preserve"> </w:t>
      </w:r>
      <w:proofErr w:type="spellStart"/>
      <w:r w:rsidRPr="00DA6ECA">
        <w:rPr>
          <w:i/>
          <w:sz w:val="16"/>
          <w:szCs w:val="16"/>
          <w:lang w:eastAsia="en-US"/>
        </w:rPr>
        <w:t>papirnih</w:t>
      </w:r>
      <w:proofErr w:type="spellEnd"/>
      <w:r w:rsidRPr="00DA6ECA">
        <w:rPr>
          <w:i/>
          <w:sz w:val="16"/>
          <w:szCs w:val="16"/>
          <w:lang w:eastAsia="en-US"/>
        </w:rPr>
        <w:t xml:space="preserve"> </w:t>
      </w:r>
      <w:proofErr w:type="spellStart"/>
      <w:r w:rsidRPr="00DA6ECA">
        <w:rPr>
          <w:i/>
          <w:sz w:val="16"/>
          <w:szCs w:val="16"/>
          <w:lang w:eastAsia="en-US"/>
        </w:rPr>
        <w:t>listin</w:t>
      </w:r>
      <w:proofErr w:type="spellEnd"/>
      <w:r w:rsidRPr="00DA6ECA">
        <w:rPr>
          <w:i/>
          <w:sz w:val="16"/>
          <w:szCs w:val="16"/>
          <w:lang w:eastAsia="en-US"/>
        </w:rPr>
        <w:t xml:space="preserve">, </w:t>
      </w:r>
      <w:proofErr w:type="spellStart"/>
      <w:r w:rsidRPr="00DA6ECA">
        <w:rPr>
          <w:i/>
          <w:sz w:val="16"/>
          <w:szCs w:val="16"/>
          <w:lang w:eastAsia="en-US"/>
        </w:rPr>
        <w:t>ali</w:t>
      </w:r>
      <w:proofErr w:type="spellEnd"/>
      <w:r w:rsidRPr="00DA6ECA">
        <w:rPr>
          <w:i/>
          <w:sz w:val="16"/>
          <w:szCs w:val="16"/>
          <w:lang w:eastAsia="en-US"/>
        </w:rPr>
        <w:t xml:space="preserve"> </w:t>
      </w:r>
      <w:proofErr w:type="spellStart"/>
      <w:r w:rsidRPr="00DA6ECA">
        <w:rPr>
          <w:i/>
          <w:sz w:val="16"/>
          <w:szCs w:val="16"/>
          <w:lang w:eastAsia="en-US"/>
        </w:rPr>
        <w:t>elektronski</w:t>
      </w:r>
      <w:proofErr w:type="spellEnd"/>
      <w:r w:rsidRPr="00DA6ECA">
        <w:rPr>
          <w:i/>
          <w:sz w:val="16"/>
          <w:szCs w:val="16"/>
          <w:lang w:eastAsia="en-US"/>
        </w:rPr>
        <w:t xml:space="preserve"> </w:t>
      </w:r>
      <w:proofErr w:type="spellStart"/>
      <w:r w:rsidRPr="00DA6ECA">
        <w:rPr>
          <w:i/>
          <w:sz w:val="16"/>
          <w:szCs w:val="16"/>
          <w:lang w:eastAsia="en-US"/>
        </w:rPr>
        <w:t>naslov</w:t>
      </w:r>
      <w:proofErr w:type="spellEnd"/>
      <w:r w:rsidRPr="00DA6ECA">
        <w:rPr>
          <w:i/>
          <w:sz w:val="16"/>
          <w:szCs w:val="16"/>
          <w:lang w:eastAsia="en-US"/>
        </w:rPr>
        <w:t xml:space="preserve"> za </w:t>
      </w:r>
      <w:proofErr w:type="spellStart"/>
      <w:r w:rsidRPr="00DA6ECA">
        <w:rPr>
          <w:i/>
          <w:sz w:val="16"/>
          <w:szCs w:val="16"/>
          <w:lang w:eastAsia="en-US"/>
        </w:rPr>
        <w:t>predložitev</w:t>
      </w:r>
      <w:proofErr w:type="spellEnd"/>
      <w:r w:rsidRPr="00DA6ECA">
        <w:rPr>
          <w:i/>
          <w:sz w:val="16"/>
          <w:szCs w:val="16"/>
          <w:lang w:eastAsia="en-US"/>
        </w:rPr>
        <w:t xml:space="preserve"> v </w:t>
      </w:r>
      <w:proofErr w:type="spellStart"/>
      <w:r w:rsidRPr="00DA6ECA">
        <w:rPr>
          <w:i/>
          <w:sz w:val="16"/>
          <w:szCs w:val="16"/>
          <w:lang w:eastAsia="en-US"/>
        </w:rPr>
        <w:t>elektronski</w:t>
      </w:r>
      <w:proofErr w:type="spellEnd"/>
      <w:r w:rsidRPr="00DA6ECA">
        <w:rPr>
          <w:i/>
          <w:sz w:val="16"/>
          <w:szCs w:val="16"/>
          <w:lang w:eastAsia="en-US"/>
        </w:rPr>
        <w:t xml:space="preserve"> </w:t>
      </w:r>
      <w:proofErr w:type="spellStart"/>
      <w:r w:rsidRPr="00DA6ECA">
        <w:rPr>
          <w:i/>
          <w:sz w:val="16"/>
          <w:szCs w:val="16"/>
          <w:lang w:eastAsia="en-US"/>
        </w:rPr>
        <w:t>obliki</w:t>
      </w:r>
      <w:proofErr w:type="spellEnd"/>
      <w:r w:rsidRPr="00DA6ECA">
        <w:rPr>
          <w:i/>
          <w:sz w:val="16"/>
          <w:szCs w:val="16"/>
          <w:lang w:eastAsia="en-US"/>
        </w:rPr>
        <w:t xml:space="preserve">, </w:t>
      </w:r>
      <w:proofErr w:type="spellStart"/>
      <w:r w:rsidRPr="00DA6ECA">
        <w:rPr>
          <w:i/>
          <w:sz w:val="16"/>
          <w:szCs w:val="16"/>
          <w:lang w:eastAsia="en-US"/>
        </w:rPr>
        <w:t>kot</w:t>
      </w:r>
      <w:proofErr w:type="spellEnd"/>
      <w:r w:rsidRPr="00DA6ECA">
        <w:rPr>
          <w:i/>
          <w:sz w:val="16"/>
          <w:szCs w:val="16"/>
          <w:lang w:eastAsia="en-US"/>
        </w:rPr>
        <w:t xml:space="preserve"> </w:t>
      </w:r>
      <w:proofErr w:type="spellStart"/>
      <w:r w:rsidRPr="00DA6ECA">
        <w:rPr>
          <w:i/>
          <w:sz w:val="16"/>
          <w:szCs w:val="16"/>
          <w:lang w:eastAsia="en-US"/>
        </w:rPr>
        <w:t>na</w:t>
      </w:r>
      <w:proofErr w:type="spellEnd"/>
      <w:r w:rsidRPr="00DA6ECA">
        <w:rPr>
          <w:i/>
          <w:sz w:val="16"/>
          <w:szCs w:val="16"/>
          <w:lang w:eastAsia="en-US"/>
        </w:rPr>
        <w:t xml:space="preserve"> primer </w:t>
      </w:r>
      <w:proofErr w:type="spellStart"/>
      <w:r w:rsidRPr="00DA6ECA">
        <w:rPr>
          <w:i/>
          <w:sz w:val="16"/>
          <w:szCs w:val="16"/>
          <w:lang w:eastAsia="en-US"/>
        </w:rPr>
        <w:t>garantov</w:t>
      </w:r>
      <w:proofErr w:type="spellEnd"/>
      <w:r w:rsidRPr="00DA6ECA">
        <w:rPr>
          <w:i/>
          <w:sz w:val="16"/>
          <w:szCs w:val="16"/>
          <w:lang w:eastAsia="en-US"/>
        </w:rPr>
        <w:t xml:space="preserve"> SWIFT </w:t>
      </w:r>
      <w:proofErr w:type="spellStart"/>
      <w:r w:rsidRPr="00DA6ECA">
        <w:rPr>
          <w:i/>
          <w:sz w:val="16"/>
          <w:szCs w:val="16"/>
          <w:lang w:eastAsia="en-US"/>
        </w:rPr>
        <w:t>naslov</w:t>
      </w:r>
      <w:proofErr w:type="spellEnd"/>
      <w:r w:rsidRPr="00DA6ECA">
        <w:rPr>
          <w:i/>
          <w:sz w:val="16"/>
          <w:szCs w:val="16"/>
          <w:lang w:eastAsia="en-US"/>
        </w:rPr>
        <w:t>)</w:t>
      </w:r>
    </w:p>
    <w:p w14:paraId="239CE18E"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5485CC24"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sz w:val="16"/>
          <w:szCs w:val="16"/>
          <w:lang w:eastAsia="en-US"/>
        </w:rPr>
        <w:t xml:space="preserve">Ne glede </w:t>
      </w:r>
      <w:proofErr w:type="spellStart"/>
      <w:r w:rsidRPr="00DA6ECA">
        <w:rPr>
          <w:sz w:val="16"/>
          <w:szCs w:val="16"/>
          <w:lang w:eastAsia="en-US"/>
        </w:rPr>
        <w:t>na</w:t>
      </w:r>
      <w:proofErr w:type="spellEnd"/>
      <w:r w:rsidRPr="00DA6ECA">
        <w:rPr>
          <w:sz w:val="16"/>
          <w:szCs w:val="16"/>
          <w:lang w:eastAsia="en-US"/>
        </w:rPr>
        <w:t xml:space="preserve"> </w:t>
      </w:r>
      <w:proofErr w:type="spellStart"/>
      <w:r w:rsidRPr="00DA6ECA">
        <w:rPr>
          <w:sz w:val="16"/>
          <w:szCs w:val="16"/>
          <w:lang w:eastAsia="en-US"/>
        </w:rPr>
        <w:t>naslov</w:t>
      </w:r>
      <w:proofErr w:type="spellEnd"/>
      <w:r w:rsidRPr="00DA6ECA">
        <w:rPr>
          <w:sz w:val="16"/>
          <w:szCs w:val="16"/>
          <w:lang w:eastAsia="en-US"/>
        </w:rPr>
        <w:t xml:space="preserve"> </w:t>
      </w:r>
      <w:proofErr w:type="spellStart"/>
      <w:r w:rsidRPr="00DA6ECA">
        <w:rPr>
          <w:sz w:val="16"/>
          <w:szCs w:val="16"/>
          <w:lang w:eastAsia="en-US"/>
        </w:rPr>
        <w:t>podružnice</w:t>
      </w:r>
      <w:proofErr w:type="spellEnd"/>
      <w:r w:rsidRPr="00DA6ECA">
        <w:rPr>
          <w:sz w:val="16"/>
          <w:szCs w:val="16"/>
          <w:lang w:eastAsia="en-US"/>
        </w:rPr>
        <w:t xml:space="preserve">, </w:t>
      </w:r>
      <w:proofErr w:type="spellStart"/>
      <w:r w:rsidRPr="00DA6ECA">
        <w:rPr>
          <w:sz w:val="16"/>
          <w:szCs w:val="16"/>
          <w:lang w:eastAsia="en-US"/>
        </w:rPr>
        <w:t>ki</w:t>
      </w:r>
      <w:proofErr w:type="spellEnd"/>
      <w:r w:rsidRPr="00DA6ECA">
        <w:rPr>
          <w:sz w:val="16"/>
          <w:szCs w:val="16"/>
          <w:lang w:eastAsia="en-US"/>
        </w:rPr>
        <w:t xml:space="preserve"> jo je </w:t>
      </w:r>
      <w:proofErr w:type="spellStart"/>
      <w:r w:rsidRPr="00DA6ECA">
        <w:rPr>
          <w:sz w:val="16"/>
          <w:szCs w:val="16"/>
          <w:lang w:eastAsia="en-US"/>
        </w:rPr>
        <w:t>vpisal</w:t>
      </w:r>
      <w:proofErr w:type="spellEnd"/>
      <w:r w:rsidRPr="00DA6ECA">
        <w:rPr>
          <w:sz w:val="16"/>
          <w:szCs w:val="16"/>
          <w:lang w:eastAsia="en-US"/>
        </w:rPr>
        <w:t xml:space="preserve"> </w:t>
      </w:r>
      <w:proofErr w:type="spellStart"/>
      <w:r w:rsidRPr="00DA6ECA">
        <w:rPr>
          <w:sz w:val="16"/>
          <w:szCs w:val="16"/>
          <w:lang w:eastAsia="en-US"/>
        </w:rPr>
        <w:t>garant</w:t>
      </w:r>
      <w:proofErr w:type="spellEnd"/>
      <w:r w:rsidRPr="00DA6ECA">
        <w:rPr>
          <w:sz w:val="16"/>
          <w:szCs w:val="16"/>
          <w:lang w:eastAsia="en-US"/>
        </w:rPr>
        <w:t xml:space="preserve">, se </w:t>
      </w:r>
      <w:proofErr w:type="spellStart"/>
      <w:r w:rsidRPr="00DA6ECA">
        <w:rPr>
          <w:sz w:val="16"/>
          <w:szCs w:val="16"/>
          <w:lang w:eastAsia="en-US"/>
        </w:rPr>
        <w:t>predložitev</w:t>
      </w:r>
      <w:proofErr w:type="spellEnd"/>
      <w:r w:rsidRPr="00DA6ECA">
        <w:rPr>
          <w:sz w:val="16"/>
          <w:szCs w:val="16"/>
          <w:lang w:eastAsia="en-US"/>
        </w:rPr>
        <w:t xml:space="preserve"> </w:t>
      </w:r>
      <w:proofErr w:type="spellStart"/>
      <w:r w:rsidRPr="00DA6ECA">
        <w:rPr>
          <w:sz w:val="16"/>
          <w:szCs w:val="16"/>
          <w:lang w:eastAsia="en-US"/>
        </w:rPr>
        <w:t>papirnih</w:t>
      </w:r>
      <w:proofErr w:type="spellEnd"/>
      <w:r w:rsidRPr="00DA6ECA">
        <w:rPr>
          <w:sz w:val="16"/>
          <w:szCs w:val="16"/>
          <w:lang w:eastAsia="en-US"/>
        </w:rPr>
        <w:t xml:space="preserve"> </w:t>
      </w:r>
      <w:proofErr w:type="spellStart"/>
      <w:r w:rsidRPr="00DA6ECA">
        <w:rPr>
          <w:sz w:val="16"/>
          <w:szCs w:val="16"/>
          <w:lang w:eastAsia="en-US"/>
        </w:rPr>
        <w:t>listin</w:t>
      </w:r>
      <w:proofErr w:type="spellEnd"/>
      <w:r w:rsidRPr="00DA6ECA">
        <w:rPr>
          <w:sz w:val="16"/>
          <w:szCs w:val="16"/>
          <w:lang w:eastAsia="en-US"/>
        </w:rPr>
        <w:t xml:space="preserve"> </w:t>
      </w:r>
      <w:proofErr w:type="spellStart"/>
      <w:r w:rsidRPr="00DA6ECA">
        <w:rPr>
          <w:sz w:val="16"/>
          <w:szCs w:val="16"/>
          <w:lang w:eastAsia="en-US"/>
        </w:rPr>
        <w:t>lahko</w:t>
      </w:r>
      <w:proofErr w:type="spellEnd"/>
      <w:r w:rsidRPr="00DA6ECA">
        <w:rPr>
          <w:sz w:val="16"/>
          <w:szCs w:val="16"/>
          <w:lang w:eastAsia="en-US"/>
        </w:rPr>
        <w:t xml:space="preserve"> </w:t>
      </w:r>
      <w:proofErr w:type="spellStart"/>
      <w:r w:rsidRPr="00DA6ECA">
        <w:rPr>
          <w:sz w:val="16"/>
          <w:szCs w:val="16"/>
          <w:lang w:eastAsia="en-US"/>
        </w:rPr>
        <w:t>opravi</w:t>
      </w:r>
      <w:proofErr w:type="spellEnd"/>
      <w:r w:rsidRPr="00DA6ECA">
        <w:rPr>
          <w:sz w:val="16"/>
          <w:szCs w:val="16"/>
          <w:lang w:eastAsia="en-US"/>
        </w:rPr>
        <w:t xml:space="preserve"> v </w:t>
      </w:r>
      <w:proofErr w:type="spellStart"/>
      <w:r w:rsidRPr="00DA6ECA">
        <w:rPr>
          <w:sz w:val="16"/>
          <w:szCs w:val="16"/>
          <w:lang w:eastAsia="en-US"/>
        </w:rPr>
        <w:t>katerikoli</w:t>
      </w:r>
      <w:proofErr w:type="spellEnd"/>
      <w:r w:rsidRPr="00DA6ECA">
        <w:rPr>
          <w:sz w:val="16"/>
          <w:szCs w:val="16"/>
          <w:lang w:eastAsia="en-US"/>
        </w:rPr>
        <w:t xml:space="preserve"> </w:t>
      </w:r>
      <w:proofErr w:type="spellStart"/>
      <w:r w:rsidRPr="00DA6ECA">
        <w:rPr>
          <w:sz w:val="16"/>
          <w:szCs w:val="16"/>
          <w:lang w:eastAsia="en-US"/>
        </w:rPr>
        <w:t>podružnici</w:t>
      </w:r>
      <w:proofErr w:type="spellEnd"/>
      <w:r w:rsidRPr="00DA6ECA">
        <w:rPr>
          <w:sz w:val="16"/>
          <w:szCs w:val="16"/>
          <w:lang w:eastAsia="en-US"/>
        </w:rPr>
        <w:t xml:space="preserve"> </w:t>
      </w:r>
      <w:proofErr w:type="spellStart"/>
      <w:r w:rsidRPr="00DA6ECA">
        <w:rPr>
          <w:sz w:val="16"/>
          <w:szCs w:val="16"/>
          <w:lang w:eastAsia="en-US"/>
        </w:rPr>
        <w:t>garanta</w:t>
      </w:r>
      <w:proofErr w:type="spellEnd"/>
      <w:r w:rsidRPr="00DA6ECA">
        <w:rPr>
          <w:sz w:val="16"/>
          <w:szCs w:val="16"/>
          <w:lang w:eastAsia="en-US"/>
        </w:rPr>
        <w:t xml:space="preserve"> </w:t>
      </w:r>
      <w:proofErr w:type="spellStart"/>
      <w:r w:rsidRPr="00DA6ECA">
        <w:rPr>
          <w:sz w:val="16"/>
          <w:szCs w:val="16"/>
          <w:lang w:eastAsia="en-US"/>
        </w:rPr>
        <w:t>na</w:t>
      </w:r>
      <w:proofErr w:type="spellEnd"/>
      <w:r w:rsidRPr="00DA6ECA">
        <w:rPr>
          <w:sz w:val="16"/>
          <w:szCs w:val="16"/>
          <w:lang w:eastAsia="en-US"/>
        </w:rPr>
        <w:t xml:space="preserve"> </w:t>
      </w:r>
      <w:proofErr w:type="spellStart"/>
      <w:r w:rsidRPr="00DA6ECA">
        <w:rPr>
          <w:sz w:val="16"/>
          <w:szCs w:val="16"/>
          <w:lang w:eastAsia="en-US"/>
        </w:rPr>
        <w:t>območju</w:t>
      </w:r>
      <w:proofErr w:type="spellEnd"/>
      <w:r w:rsidRPr="00DA6ECA">
        <w:rPr>
          <w:sz w:val="16"/>
          <w:szCs w:val="16"/>
          <w:lang w:eastAsia="en-US"/>
        </w:rPr>
        <w:t xml:space="preserve"> </w:t>
      </w:r>
      <w:proofErr w:type="spellStart"/>
      <w:r w:rsidRPr="00DA6ECA">
        <w:rPr>
          <w:sz w:val="16"/>
          <w:szCs w:val="16"/>
          <w:lang w:eastAsia="en-US"/>
        </w:rPr>
        <w:t>Republike</w:t>
      </w:r>
      <w:proofErr w:type="spellEnd"/>
      <w:r w:rsidRPr="00DA6ECA">
        <w:rPr>
          <w:sz w:val="16"/>
          <w:szCs w:val="16"/>
          <w:lang w:eastAsia="en-US"/>
        </w:rPr>
        <w:t xml:space="preserve"> </w:t>
      </w:r>
      <w:proofErr w:type="spellStart"/>
      <w:r w:rsidRPr="00DA6ECA">
        <w:rPr>
          <w:sz w:val="16"/>
          <w:szCs w:val="16"/>
          <w:lang w:eastAsia="en-US"/>
        </w:rPr>
        <w:t>Slovenije</w:t>
      </w:r>
      <w:proofErr w:type="spellEnd"/>
      <w:r w:rsidRPr="00DA6ECA">
        <w:rPr>
          <w:sz w:val="16"/>
          <w:szCs w:val="16"/>
          <w:lang w:eastAsia="en-US"/>
        </w:rPr>
        <w:t>.</w:t>
      </w:r>
      <w:r w:rsidRPr="00DA6ECA" w:rsidDel="00D4087F">
        <w:rPr>
          <w:sz w:val="16"/>
          <w:szCs w:val="16"/>
          <w:lang w:eastAsia="en-US"/>
        </w:rPr>
        <w:t xml:space="preserve"> </w:t>
      </w:r>
    </w:p>
    <w:p w14:paraId="2BF56CD4"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sz w:val="16"/>
          <w:szCs w:val="16"/>
          <w:lang w:eastAsia="en-US"/>
        </w:rPr>
        <w:t xml:space="preserve">  </w:t>
      </w:r>
    </w:p>
    <w:p w14:paraId="015CBC23"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b/>
          <w:sz w:val="16"/>
          <w:szCs w:val="16"/>
          <w:lang w:eastAsia="en-US"/>
        </w:rPr>
        <w:t xml:space="preserve">DATUM VELJAVNOSTI: </w:t>
      </w:r>
      <w:r w:rsidRPr="00DA6ECA">
        <w:rPr>
          <w:sz w:val="16"/>
          <w:szCs w:val="16"/>
          <w:lang w:eastAsia="en-US"/>
        </w:rPr>
        <w:fldChar w:fldCharType="begin">
          <w:ffData>
            <w:name w:val="Besedilo2"/>
            <w:enabled/>
            <w:calcOnExit w:val="0"/>
            <w:textInput>
              <w:default w:val="DD. MM. LLLL"/>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DD. MM. LLLL</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vpiše</w:t>
      </w:r>
      <w:proofErr w:type="spellEnd"/>
      <w:r w:rsidRPr="00DA6ECA">
        <w:rPr>
          <w:i/>
          <w:sz w:val="16"/>
          <w:szCs w:val="16"/>
          <w:lang w:eastAsia="en-US"/>
        </w:rPr>
        <w:t xml:space="preserve"> se datum </w:t>
      </w:r>
      <w:proofErr w:type="spellStart"/>
      <w:r w:rsidRPr="00DA6ECA">
        <w:rPr>
          <w:i/>
          <w:sz w:val="16"/>
          <w:szCs w:val="16"/>
          <w:lang w:eastAsia="en-US"/>
        </w:rPr>
        <w:t>zapadlosti</w:t>
      </w:r>
      <w:proofErr w:type="spellEnd"/>
      <w:r w:rsidRPr="00DA6ECA">
        <w:rPr>
          <w:i/>
          <w:sz w:val="16"/>
          <w:szCs w:val="16"/>
          <w:lang w:eastAsia="en-US"/>
        </w:rPr>
        <w:t xml:space="preserve"> </w:t>
      </w:r>
      <w:proofErr w:type="spellStart"/>
      <w:r w:rsidRPr="00DA6ECA">
        <w:rPr>
          <w:i/>
          <w:sz w:val="16"/>
          <w:szCs w:val="16"/>
          <w:lang w:eastAsia="en-US"/>
        </w:rPr>
        <w:t>zavarovanja</w:t>
      </w:r>
      <w:proofErr w:type="spellEnd"/>
      <w:r w:rsidRPr="00DA6ECA">
        <w:rPr>
          <w:i/>
          <w:sz w:val="16"/>
          <w:szCs w:val="16"/>
          <w:lang w:eastAsia="en-US"/>
        </w:rPr>
        <w:t>)</w:t>
      </w:r>
    </w:p>
    <w:p w14:paraId="5DAA4A41"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p>
    <w:p w14:paraId="68EF7AA6"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6"/>
          <w:szCs w:val="16"/>
          <w:lang w:eastAsia="en-US"/>
        </w:rPr>
      </w:pPr>
      <w:r w:rsidRPr="00DA6ECA">
        <w:rPr>
          <w:b/>
          <w:sz w:val="16"/>
          <w:szCs w:val="16"/>
          <w:lang w:eastAsia="en-US"/>
        </w:rPr>
        <w:t>STRANKA, KI MORA PLAČATI STROŠKE:</w:t>
      </w:r>
      <w:r w:rsidRPr="00DA6ECA">
        <w:rPr>
          <w:sz w:val="16"/>
          <w:szCs w:val="16"/>
          <w:lang w:eastAsia="en-US"/>
        </w:rPr>
        <w:t xml:space="preserve"> </w:t>
      </w:r>
      <w:r w:rsidRPr="00DA6ECA">
        <w:rPr>
          <w:sz w:val="16"/>
          <w:szCs w:val="16"/>
          <w:lang w:eastAsia="en-US"/>
        </w:rPr>
        <w:fldChar w:fldCharType="begin">
          <w:ffData>
            <w:name w:val="Besedilo2"/>
            <w:enabled/>
            <w:calcOnExit w:val="0"/>
            <w:textInput/>
          </w:ffData>
        </w:fldChar>
      </w:r>
      <w:r w:rsidRPr="00DA6ECA">
        <w:rPr>
          <w:sz w:val="16"/>
          <w:szCs w:val="16"/>
          <w:lang w:eastAsia="en-US"/>
        </w:rPr>
        <w:instrText xml:space="preserve"> FORMTEXT </w:instrText>
      </w:r>
      <w:r w:rsidRPr="00DA6ECA">
        <w:rPr>
          <w:sz w:val="16"/>
          <w:szCs w:val="16"/>
          <w:lang w:eastAsia="en-US"/>
        </w:rPr>
      </w:r>
      <w:r w:rsidRPr="00DA6ECA">
        <w:rPr>
          <w:sz w:val="16"/>
          <w:szCs w:val="16"/>
          <w:lang w:eastAsia="en-US"/>
        </w:rPr>
        <w:fldChar w:fldCharType="separate"/>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noProof/>
          <w:sz w:val="16"/>
          <w:szCs w:val="16"/>
          <w:lang w:eastAsia="en-US"/>
        </w:rPr>
        <w:t> </w:t>
      </w:r>
      <w:r w:rsidRPr="00DA6ECA">
        <w:rPr>
          <w:sz w:val="16"/>
          <w:szCs w:val="16"/>
          <w:lang w:eastAsia="en-US"/>
        </w:rPr>
        <w:fldChar w:fldCharType="end"/>
      </w:r>
      <w:r w:rsidRPr="00DA6ECA">
        <w:rPr>
          <w:sz w:val="16"/>
          <w:szCs w:val="16"/>
          <w:lang w:eastAsia="en-US"/>
        </w:rPr>
        <w:t xml:space="preserve"> </w:t>
      </w:r>
      <w:r w:rsidRPr="00DA6ECA">
        <w:rPr>
          <w:i/>
          <w:sz w:val="16"/>
          <w:szCs w:val="16"/>
          <w:lang w:eastAsia="en-US"/>
        </w:rPr>
        <w:t>(</w:t>
      </w:r>
      <w:proofErr w:type="spellStart"/>
      <w:r w:rsidRPr="00DA6ECA">
        <w:rPr>
          <w:i/>
          <w:sz w:val="16"/>
          <w:szCs w:val="16"/>
          <w:lang w:eastAsia="en-US"/>
        </w:rPr>
        <w:t>vpiše</w:t>
      </w:r>
      <w:proofErr w:type="spellEnd"/>
      <w:r w:rsidRPr="00DA6ECA">
        <w:rPr>
          <w:i/>
          <w:sz w:val="16"/>
          <w:szCs w:val="16"/>
          <w:lang w:eastAsia="en-US"/>
        </w:rPr>
        <w:t xml:space="preserve"> se </w:t>
      </w:r>
      <w:proofErr w:type="spellStart"/>
      <w:r w:rsidRPr="00DA6ECA">
        <w:rPr>
          <w:i/>
          <w:sz w:val="16"/>
          <w:szCs w:val="16"/>
          <w:lang w:eastAsia="en-US"/>
        </w:rPr>
        <w:t>ime</w:t>
      </w:r>
      <w:proofErr w:type="spellEnd"/>
      <w:r w:rsidRPr="00DA6ECA">
        <w:rPr>
          <w:i/>
          <w:sz w:val="16"/>
          <w:szCs w:val="16"/>
          <w:lang w:eastAsia="en-US"/>
        </w:rPr>
        <w:t xml:space="preserve"> </w:t>
      </w:r>
      <w:proofErr w:type="spellStart"/>
      <w:r w:rsidRPr="00DA6ECA">
        <w:rPr>
          <w:i/>
          <w:sz w:val="16"/>
          <w:szCs w:val="16"/>
          <w:lang w:eastAsia="en-US"/>
        </w:rPr>
        <w:t>naročnika</w:t>
      </w:r>
      <w:proofErr w:type="spellEnd"/>
      <w:r w:rsidRPr="00DA6ECA">
        <w:rPr>
          <w:i/>
          <w:sz w:val="16"/>
          <w:szCs w:val="16"/>
          <w:lang w:eastAsia="en-US"/>
        </w:rPr>
        <w:t xml:space="preserve"> </w:t>
      </w:r>
      <w:proofErr w:type="spellStart"/>
      <w:r w:rsidRPr="00DA6ECA">
        <w:rPr>
          <w:i/>
          <w:sz w:val="16"/>
          <w:szCs w:val="16"/>
          <w:lang w:eastAsia="en-US"/>
        </w:rPr>
        <w:t>zavarovanja</w:t>
      </w:r>
      <w:proofErr w:type="spellEnd"/>
      <w:r w:rsidRPr="00DA6ECA">
        <w:rPr>
          <w:i/>
          <w:sz w:val="16"/>
          <w:szCs w:val="16"/>
          <w:lang w:eastAsia="en-US"/>
        </w:rPr>
        <w:t xml:space="preserve">, </w:t>
      </w:r>
      <w:proofErr w:type="spellStart"/>
      <w:r w:rsidRPr="00DA6ECA">
        <w:rPr>
          <w:i/>
          <w:sz w:val="16"/>
          <w:szCs w:val="16"/>
          <w:lang w:eastAsia="en-US"/>
        </w:rPr>
        <w:t>tj</w:t>
      </w:r>
      <w:proofErr w:type="spellEnd"/>
      <w:r w:rsidRPr="00DA6ECA">
        <w:rPr>
          <w:i/>
          <w:sz w:val="16"/>
          <w:szCs w:val="16"/>
          <w:lang w:eastAsia="en-US"/>
        </w:rPr>
        <w:t xml:space="preserve">. v </w:t>
      </w:r>
      <w:proofErr w:type="spellStart"/>
      <w:r w:rsidRPr="00DA6ECA">
        <w:rPr>
          <w:i/>
          <w:sz w:val="16"/>
          <w:szCs w:val="16"/>
          <w:lang w:eastAsia="en-US"/>
        </w:rPr>
        <w:t>postopku</w:t>
      </w:r>
      <w:proofErr w:type="spellEnd"/>
      <w:r w:rsidRPr="00DA6ECA">
        <w:rPr>
          <w:i/>
          <w:sz w:val="16"/>
          <w:szCs w:val="16"/>
          <w:lang w:eastAsia="en-US"/>
        </w:rPr>
        <w:t xml:space="preserve"> </w:t>
      </w:r>
      <w:proofErr w:type="spellStart"/>
      <w:r w:rsidRPr="00DA6ECA">
        <w:rPr>
          <w:i/>
          <w:sz w:val="16"/>
          <w:szCs w:val="16"/>
          <w:lang w:eastAsia="en-US"/>
        </w:rPr>
        <w:t>javnega</w:t>
      </w:r>
      <w:proofErr w:type="spellEnd"/>
      <w:r w:rsidRPr="00DA6ECA">
        <w:rPr>
          <w:i/>
          <w:sz w:val="16"/>
          <w:szCs w:val="16"/>
          <w:lang w:eastAsia="en-US"/>
        </w:rPr>
        <w:t xml:space="preserve"> </w:t>
      </w:r>
      <w:proofErr w:type="spellStart"/>
      <w:r w:rsidRPr="00DA6ECA">
        <w:rPr>
          <w:i/>
          <w:sz w:val="16"/>
          <w:szCs w:val="16"/>
          <w:lang w:eastAsia="en-US"/>
        </w:rPr>
        <w:t>naročanja</w:t>
      </w:r>
      <w:proofErr w:type="spellEnd"/>
      <w:r w:rsidRPr="00DA6ECA">
        <w:rPr>
          <w:i/>
          <w:sz w:val="16"/>
          <w:szCs w:val="16"/>
          <w:lang w:eastAsia="en-US"/>
        </w:rPr>
        <w:t xml:space="preserve"> </w:t>
      </w:r>
      <w:proofErr w:type="spellStart"/>
      <w:r w:rsidRPr="00DA6ECA">
        <w:rPr>
          <w:i/>
          <w:sz w:val="16"/>
          <w:szCs w:val="16"/>
          <w:lang w:eastAsia="en-US"/>
        </w:rPr>
        <w:t>izbranega</w:t>
      </w:r>
      <w:proofErr w:type="spellEnd"/>
      <w:r w:rsidRPr="00DA6ECA">
        <w:rPr>
          <w:i/>
          <w:sz w:val="16"/>
          <w:szCs w:val="16"/>
          <w:lang w:eastAsia="en-US"/>
        </w:rPr>
        <w:t xml:space="preserve"> </w:t>
      </w:r>
      <w:proofErr w:type="spellStart"/>
      <w:r w:rsidRPr="00DA6ECA">
        <w:rPr>
          <w:i/>
          <w:sz w:val="16"/>
          <w:szCs w:val="16"/>
          <w:lang w:eastAsia="en-US"/>
        </w:rPr>
        <w:t>ponudnika</w:t>
      </w:r>
      <w:proofErr w:type="spellEnd"/>
      <w:r w:rsidRPr="00DA6ECA">
        <w:rPr>
          <w:i/>
          <w:sz w:val="16"/>
          <w:szCs w:val="16"/>
          <w:lang w:eastAsia="en-US"/>
        </w:rPr>
        <w:t>)</w:t>
      </w:r>
    </w:p>
    <w:p w14:paraId="46413235" w14:textId="77777777" w:rsidR="00585129" w:rsidRPr="00DA6ECA"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16"/>
          <w:szCs w:val="16"/>
          <w:lang w:eastAsia="en-US"/>
        </w:rPr>
      </w:pPr>
    </w:p>
    <w:p w14:paraId="4E2FF76A" w14:textId="77777777" w:rsidR="00585129" w:rsidRPr="00DA6ECA" w:rsidRDefault="00585129" w:rsidP="00B0263D">
      <w:pPr>
        <w:spacing w:after="0" w:line="240" w:lineRule="auto"/>
        <w:rPr>
          <w:sz w:val="16"/>
          <w:szCs w:val="16"/>
          <w:lang w:eastAsia="en-US"/>
        </w:rPr>
      </w:pPr>
      <w:proofErr w:type="spellStart"/>
      <w:r w:rsidRPr="00DA6ECA">
        <w:rPr>
          <w:sz w:val="16"/>
          <w:szCs w:val="16"/>
          <w:lang w:eastAsia="en-US"/>
        </w:rPr>
        <w:t>Kot</w:t>
      </w:r>
      <w:proofErr w:type="spellEnd"/>
      <w:r w:rsidRPr="00DA6ECA">
        <w:rPr>
          <w:sz w:val="16"/>
          <w:szCs w:val="16"/>
          <w:lang w:eastAsia="en-US"/>
        </w:rPr>
        <w:t xml:space="preserve"> </w:t>
      </w:r>
      <w:proofErr w:type="spellStart"/>
      <w:r w:rsidRPr="00DA6ECA">
        <w:rPr>
          <w:sz w:val="16"/>
          <w:szCs w:val="16"/>
          <w:lang w:eastAsia="en-US"/>
        </w:rPr>
        <w:t>garant</w:t>
      </w:r>
      <w:proofErr w:type="spellEnd"/>
      <w:r w:rsidRPr="00DA6ECA">
        <w:rPr>
          <w:sz w:val="16"/>
          <w:szCs w:val="16"/>
          <w:lang w:eastAsia="en-US"/>
        </w:rPr>
        <w:t xml:space="preserve"> se s </w:t>
      </w:r>
      <w:proofErr w:type="spellStart"/>
      <w:r w:rsidRPr="00DA6ECA">
        <w:rPr>
          <w:sz w:val="16"/>
          <w:szCs w:val="16"/>
          <w:lang w:eastAsia="en-US"/>
        </w:rPr>
        <w:t>tem</w:t>
      </w:r>
      <w:proofErr w:type="spellEnd"/>
      <w:r w:rsidRPr="00DA6ECA">
        <w:rPr>
          <w:sz w:val="16"/>
          <w:szCs w:val="16"/>
          <w:lang w:eastAsia="en-US"/>
        </w:rPr>
        <w:t xml:space="preserve"> </w:t>
      </w:r>
      <w:proofErr w:type="spellStart"/>
      <w:r w:rsidRPr="00DA6ECA">
        <w:rPr>
          <w:sz w:val="16"/>
          <w:szCs w:val="16"/>
          <w:lang w:eastAsia="en-US"/>
        </w:rPr>
        <w:t>zavarovanjem</w:t>
      </w:r>
      <w:proofErr w:type="spellEnd"/>
      <w:r w:rsidRPr="00DA6ECA">
        <w:rPr>
          <w:sz w:val="16"/>
          <w:szCs w:val="16"/>
          <w:lang w:eastAsia="en-US"/>
        </w:rPr>
        <w:t xml:space="preserve"> </w:t>
      </w:r>
      <w:proofErr w:type="spellStart"/>
      <w:r w:rsidRPr="00DA6ECA">
        <w:rPr>
          <w:sz w:val="16"/>
          <w:szCs w:val="16"/>
          <w:lang w:eastAsia="en-US"/>
        </w:rPr>
        <w:t>nepreklicno</w:t>
      </w:r>
      <w:proofErr w:type="spellEnd"/>
      <w:r w:rsidRPr="00DA6ECA">
        <w:rPr>
          <w:sz w:val="16"/>
          <w:szCs w:val="16"/>
          <w:lang w:eastAsia="en-US"/>
        </w:rPr>
        <w:t xml:space="preserve"> </w:t>
      </w:r>
      <w:proofErr w:type="spellStart"/>
      <w:r w:rsidRPr="00DA6ECA">
        <w:rPr>
          <w:sz w:val="16"/>
          <w:szCs w:val="16"/>
          <w:lang w:eastAsia="en-US"/>
        </w:rPr>
        <w:t>zavezujemo</w:t>
      </w:r>
      <w:proofErr w:type="spellEnd"/>
      <w:r w:rsidRPr="00DA6ECA">
        <w:rPr>
          <w:sz w:val="16"/>
          <w:szCs w:val="16"/>
          <w:lang w:eastAsia="en-US"/>
        </w:rPr>
        <w:t xml:space="preserve">, da </w:t>
      </w:r>
      <w:proofErr w:type="spellStart"/>
      <w:r w:rsidRPr="00DA6ECA">
        <w:rPr>
          <w:sz w:val="16"/>
          <w:szCs w:val="16"/>
          <w:lang w:eastAsia="en-US"/>
        </w:rPr>
        <w:t>bomo</w:t>
      </w:r>
      <w:proofErr w:type="spellEnd"/>
      <w:r w:rsidRPr="00DA6ECA">
        <w:rPr>
          <w:sz w:val="16"/>
          <w:szCs w:val="16"/>
          <w:lang w:eastAsia="en-US"/>
        </w:rPr>
        <w:t xml:space="preserve"> </w:t>
      </w:r>
      <w:proofErr w:type="spellStart"/>
      <w:r w:rsidRPr="00DA6ECA">
        <w:rPr>
          <w:sz w:val="16"/>
          <w:szCs w:val="16"/>
          <w:lang w:eastAsia="en-US"/>
        </w:rPr>
        <w:t>upravičencu</w:t>
      </w:r>
      <w:proofErr w:type="spellEnd"/>
      <w:r w:rsidRPr="00DA6ECA">
        <w:rPr>
          <w:sz w:val="16"/>
          <w:szCs w:val="16"/>
          <w:lang w:eastAsia="en-US"/>
        </w:rPr>
        <w:t xml:space="preserve"> </w:t>
      </w:r>
      <w:proofErr w:type="spellStart"/>
      <w:r w:rsidRPr="00DA6ECA">
        <w:rPr>
          <w:sz w:val="16"/>
          <w:szCs w:val="16"/>
          <w:lang w:eastAsia="en-US"/>
        </w:rPr>
        <w:t>izplačali</w:t>
      </w:r>
      <w:proofErr w:type="spellEnd"/>
      <w:r w:rsidRPr="00DA6ECA">
        <w:rPr>
          <w:sz w:val="16"/>
          <w:szCs w:val="16"/>
          <w:lang w:eastAsia="en-US"/>
        </w:rPr>
        <w:t xml:space="preserve"> </w:t>
      </w:r>
      <w:proofErr w:type="spellStart"/>
      <w:r w:rsidRPr="00DA6ECA">
        <w:rPr>
          <w:sz w:val="16"/>
          <w:szCs w:val="16"/>
          <w:lang w:eastAsia="en-US"/>
        </w:rPr>
        <w:t>katerikoli</w:t>
      </w:r>
      <w:proofErr w:type="spellEnd"/>
      <w:r w:rsidRPr="00DA6ECA">
        <w:rPr>
          <w:sz w:val="16"/>
          <w:szCs w:val="16"/>
          <w:lang w:eastAsia="en-US"/>
        </w:rPr>
        <w:t xml:space="preserve"> </w:t>
      </w:r>
      <w:proofErr w:type="spellStart"/>
      <w:r w:rsidRPr="00DA6ECA">
        <w:rPr>
          <w:sz w:val="16"/>
          <w:szCs w:val="16"/>
          <w:lang w:eastAsia="en-US"/>
        </w:rPr>
        <w:t>znesek</w:t>
      </w:r>
      <w:proofErr w:type="spellEnd"/>
      <w:r w:rsidRPr="00DA6ECA">
        <w:rPr>
          <w:sz w:val="16"/>
          <w:szCs w:val="16"/>
          <w:lang w:eastAsia="en-US"/>
        </w:rPr>
        <w:t xml:space="preserve"> do </w:t>
      </w:r>
      <w:proofErr w:type="spellStart"/>
      <w:r w:rsidRPr="00DA6ECA">
        <w:rPr>
          <w:sz w:val="16"/>
          <w:szCs w:val="16"/>
          <w:lang w:eastAsia="en-US"/>
        </w:rPr>
        <w:t>višine</w:t>
      </w:r>
      <w:proofErr w:type="spellEnd"/>
      <w:r w:rsidRPr="00DA6ECA">
        <w:rPr>
          <w:sz w:val="16"/>
          <w:szCs w:val="16"/>
          <w:lang w:eastAsia="en-US"/>
        </w:rPr>
        <w:t xml:space="preserve"> </w:t>
      </w:r>
      <w:proofErr w:type="spellStart"/>
      <w:r w:rsidRPr="00DA6ECA">
        <w:rPr>
          <w:sz w:val="16"/>
          <w:szCs w:val="16"/>
          <w:lang w:eastAsia="en-US"/>
        </w:rPr>
        <w:t>zneska</w:t>
      </w:r>
      <w:proofErr w:type="spellEnd"/>
      <w:r w:rsidRPr="00DA6ECA">
        <w:rPr>
          <w:sz w:val="16"/>
          <w:szCs w:val="16"/>
          <w:lang w:eastAsia="en-US"/>
        </w:rPr>
        <w:t xml:space="preserve"> </w:t>
      </w:r>
      <w:proofErr w:type="spellStart"/>
      <w:r w:rsidRPr="00DA6ECA">
        <w:rPr>
          <w:sz w:val="16"/>
          <w:szCs w:val="16"/>
          <w:lang w:eastAsia="en-US"/>
        </w:rPr>
        <w:t>zavarovanja</w:t>
      </w:r>
      <w:proofErr w:type="spellEnd"/>
      <w:r w:rsidRPr="00DA6ECA">
        <w:rPr>
          <w:sz w:val="16"/>
          <w:szCs w:val="16"/>
          <w:lang w:eastAsia="en-US"/>
        </w:rPr>
        <w:t xml:space="preserve">, ko </w:t>
      </w:r>
      <w:proofErr w:type="spellStart"/>
      <w:r w:rsidRPr="00DA6ECA">
        <w:rPr>
          <w:sz w:val="16"/>
          <w:szCs w:val="16"/>
          <w:lang w:eastAsia="en-US"/>
        </w:rPr>
        <w:t>upravičenec</w:t>
      </w:r>
      <w:proofErr w:type="spellEnd"/>
      <w:r w:rsidRPr="00DA6ECA">
        <w:rPr>
          <w:sz w:val="16"/>
          <w:szCs w:val="16"/>
          <w:lang w:eastAsia="en-US"/>
        </w:rPr>
        <w:t xml:space="preserve"> </w:t>
      </w:r>
      <w:proofErr w:type="spellStart"/>
      <w:r w:rsidRPr="00DA6ECA">
        <w:rPr>
          <w:sz w:val="16"/>
          <w:szCs w:val="16"/>
          <w:lang w:eastAsia="en-US"/>
        </w:rPr>
        <w:t>predloži</w:t>
      </w:r>
      <w:proofErr w:type="spellEnd"/>
      <w:r w:rsidRPr="00DA6ECA">
        <w:rPr>
          <w:sz w:val="16"/>
          <w:szCs w:val="16"/>
          <w:lang w:eastAsia="en-US"/>
        </w:rPr>
        <w:t xml:space="preserve"> </w:t>
      </w:r>
      <w:proofErr w:type="spellStart"/>
      <w:r w:rsidRPr="00DA6ECA">
        <w:rPr>
          <w:sz w:val="16"/>
          <w:szCs w:val="16"/>
          <w:lang w:eastAsia="en-US"/>
        </w:rPr>
        <w:t>ustrezno</w:t>
      </w:r>
      <w:proofErr w:type="spellEnd"/>
      <w:r w:rsidRPr="00DA6ECA">
        <w:rPr>
          <w:sz w:val="16"/>
          <w:szCs w:val="16"/>
          <w:lang w:eastAsia="en-US"/>
        </w:rPr>
        <w:t xml:space="preserve"> </w:t>
      </w:r>
      <w:proofErr w:type="spellStart"/>
      <w:r w:rsidRPr="00DA6ECA">
        <w:rPr>
          <w:sz w:val="16"/>
          <w:szCs w:val="16"/>
          <w:lang w:eastAsia="en-US"/>
        </w:rPr>
        <w:t>zahtevo</w:t>
      </w:r>
      <w:proofErr w:type="spellEnd"/>
      <w:r w:rsidRPr="00DA6ECA">
        <w:rPr>
          <w:sz w:val="16"/>
          <w:szCs w:val="16"/>
          <w:lang w:eastAsia="en-US"/>
        </w:rPr>
        <w:t xml:space="preserve"> za </w:t>
      </w:r>
      <w:proofErr w:type="spellStart"/>
      <w:r w:rsidRPr="00DA6ECA">
        <w:rPr>
          <w:sz w:val="16"/>
          <w:szCs w:val="16"/>
          <w:lang w:eastAsia="en-US"/>
        </w:rPr>
        <w:t>plačilo</w:t>
      </w:r>
      <w:proofErr w:type="spellEnd"/>
      <w:r w:rsidRPr="00DA6ECA">
        <w:rPr>
          <w:sz w:val="16"/>
          <w:szCs w:val="16"/>
          <w:lang w:eastAsia="en-US"/>
        </w:rPr>
        <w:t xml:space="preserve"> v </w:t>
      </w:r>
      <w:proofErr w:type="spellStart"/>
      <w:r w:rsidRPr="00DA6ECA">
        <w:rPr>
          <w:sz w:val="16"/>
          <w:szCs w:val="16"/>
          <w:lang w:eastAsia="en-US"/>
        </w:rPr>
        <w:t>zgoraj</w:t>
      </w:r>
      <w:proofErr w:type="spellEnd"/>
      <w:r w:rsidRPr="00DA6ECA">
        <w:rPr>
          <w:sz w:val="16"/>
          <w:szCs w:val="16"/>
          <w:lang w:eastAsia="en-US"/>
        </w:rPr>
        <w:t xml:space="preserve"> </w:t>
      </w:r>
      <w:proofErr w:type="spellStart"/>
      <w:r w:rsidRPr="00DA6ECA">
        <w:rPr>
          <w:sz w:val="16"/>
          <w:szCs w:val="16"/>
          <w:lang w:eastAsia="en-US"/>
        </w:rPr>
        <w:t>navedeni</w:t>
      </w:r>
      <w:proofErr w:type="spellEnd"/>
      <w:r w:rsidRPr="00DA6ECA">
        <w:rPr>
          <w:sz w:val="16"/>
          <w:szCs w:val="16"/>
          <w:lang w:eastAsia="en-US"/>
        </w:rPr>
        <w:t xml:space="preserve"> </w:t>
      </w:r>
      <w:proofErr w:type="spellStart"/>
      <w:r w:rsidRPr="00DA6ECA">
        <w:rPr>
          <w:sz w:val="16"/>
          <w:szCs w:val="16"/>
          <w:lang w:eastAsia="en-US"/>
        </w:rPr>
        <w:t>obliki</w:t>
      </w:r>
      <w:proofErr w:type="spellEnd"/>
      <w:r w:rsidRPr="00DA6ECA">
        <w:rPr>
          <w:sz w:val="16"/>
          <w:szCs w:val="16"/>
          <w:lang w:eastAsia="en-US"/>
        </w:rPr>
        <w:t xml:space="preserve"> </w:t>
      </w:r>
      <w:proofErr w:type="spellStart"/>
      <w:r w:rsidRPr="00DA6ECA">
        <w:rPr>
          <w:sz w:val="16"/>
          <w:szCs w:val="16"/>
          <w:lang w:eastAsia="en-US"/>
        </w:rPr>
        <w:t>predložitve</w:t>
      </w:r>
      <w:proofErr w:type="spellEnd"/>
      <w:r w:rsidRPr="00DA6ECA">
        <w:rPr>
          <w:sz w:val="16"/>
          <w:szCs w:val="16"/>
          <w:lang w:eastAsia="en-US"/>
        </w:rPr>
        <w:t xml:space="preserve">, </w:t>
      </w:r>
      <w:proofErr w:type="spellStart"/>
      <w:r w:rsidRPr="00DA6ECA">
        <w:rPr>
          <w:sz w:val="16"/>
          <w:szCs w:val="16"/>
          <w:lang w:eastAsia="en-US"/>
        </w:rPr>
        <w:t>podpisano</w:t>
      </w:r>
      <w:proofErr w:type="spellEnd"/>
      <w:r w:rsidRPr="00DA6ECA">
        <w:rPr>
          <w:sz w:val="16"/>
          <w:szCs w:val="16"/>
          <w:lang w:eastAsia="en-US"/>
        </w:rPr>
        <w:t xml:space="preserve"> s </w:t>
      </w:r>
      <w:proofErr w:type="spellStart"/>
      <w:r w:rsidRPr="00DA6ECA">
        <w:rPr>
          <w:sz w:val="16"/>
          <w:szCs w:val="16"/>
          <w:lang w:eastAsia="en-US"/>
        </w:rPr>
        <w:t>strani</w:t>
      </w:r>
      <w:proofErr w:type="spellEnd"/>
      <w:r w:rsidRPr="00DA6ECA">
        <w:rPr>
          <w:sz w:val="16"/>
          <w:szCs w:val="16"/>
          <w:lang w:eastAsia="en-US"/>
        </w:rPr>
        <w:t xml:space="preserve"> </w:t>
      </w:r>
      <w:proofErr w:type="spellStart"/>
      <w:r w:rsidRPr="00DA6ECA">
        <w:rPr>
          <w:sz w:val="16"/>
          <w:szCs w:val="16"/>
          <w:lang w:eastAsia="en-US"/>
        </w:rPr>
        <w:t>pooblaščenega</w:t>
      </w:r>
      <w:proofErr w:type="spellEnd"/>
      <w:r w:rsidRPr="00DA6ECA">
        <w:rPr>
          <w:sz w:val="16"/>
          <w:szCs w:val="16"/>
          <w:lang w:eastAsia="en-US"/>
        </w:rPr>
        <w:t>(-</w:t>
      </w:r>
      <w:proofErr w:type="spellStart"/>
      <w:r w:rsidRPr="00DA6ECA">
        <w:rPr>
          <w:sz w:val="16"/>
          <w:szCs w:val="16"/>
          <w:lang w:eastAsia="en-US"/>
        </w:rPr>
        <w:t>ih</w:t>
      </w:r>
      <w:proofErr w:type="spellEnd"/>
      <w:r w:rsidRPr="00DA6ECA">
        <w:rPr>
          <w:sz w:val="16"/>
          <w:szCs w:val="16"/>
          <w:lang w:eastAsia="en-US"/>
        </w:rPr>
        <w:t xml:space="preserve">) </w:t>
      </w:r>
      <w:proofErr w:type="spellStart"/>
      <w:r w:rsidRPr="00DA6ECA">
        <w:rPr>
          <w:sz w:val="16"/>
          <w:szCs w:val="16"/>
          <w:lang w:eastAsia="en-US"/>
        </w:rPr>
        <w:t>podpisnika</w:t>
      </w:r>
      <w:proofErr w:type="spellEnd"/>
      <w:r w:rsidRPr="00DA6ECA">
        <w:rPr>
          <w:sz w:val="16"/>
          <w:szCs w:val="16"/>
          <w:lang w:eastAsia="en-US"/>
        </w:rPr>
        <w:t>(-</w:t>
      </w:r>
      <w:proofErr w:type="spellStart"/>
      <w:r w:rsidRPr="00DA6ECA">
        <w:rPr>
          <w:sz w:val="16"/>
          <w:szCs w:val="16"/>
          <w:lang w:eastAsia="en-US"/>
        </w:rPr>
        <w:t>ov</w:t>
      </w:r>
      <w:proofErr w:type="spellEnd"/>
      <w:r w:rsidRPr="00DA6ECA">
        <w:rPr>
          <w:sz w:val="16"/>
          <w:szCs w:val="16"/>
          <w:lang w:eastAsia="en-US"/>
        </w:rPr>
        <w:t xml:space="preserve">), </w:t>
      </w:r>
      <w:proofErr w:type="spellStart"/>
      <w:r w:rsidRPr="00DA6ECA">
        <w:rPr>
          <w:sz w:val="16"/>
          <w:szCs w:val="16"/>
          <w:lang w:eastAsia="en-US"/>
        </w:rPr>
        <w:t>skupaj</w:t>
      </w:r>
      <w:proofErr w:type="spellEnd"/>
      <w:r w:rsidRPr="00DA6ECA">
        <w:rPr>
          <w:sz w:val="16"/>
          <w:szCs w:val="16"/>
          <w:lang w:eastAsia="en-US"/>
        </w:rPr>
        <w:t xml:space="preserve"> z </w:t>
      </w:r>
      <w:proofErr w:type="spellStart"/>
      <w:r w:rsidRPr="00DA6ECA">
        <w:rPr>
          <w:sz w:val="16"/>
          <w:szCs w:val="16"/>
          <w:lang w:eastAsia="en-US"/>
        </w:rPr>
        <w:t>drugimi</w:t>
      </w:r>
      <w:proofErr w:type="spellEnd"/>
      <w:r w:rsidRPr="00DA6ECA">
        <w:rPr>
          <w:sz w:val="16"/>
          <w:szCs w:val="16"/>
          <w:lang w:eastAsia="en-US"/>
        </w:rPr>
        <w:t xml:space="preserve"> </w:t>
      </w:r>
      <w:proofErr w:type="spellStart"/>
      <w:r w:rsidRPr="00DA6ECA">
        <w:rPr>
          <w:sz w:val="16"/>
          <w:szCs w:val="16"/>
          <w:lang w:eastAsia="en-US"/>
        </w:rPr>
        <w:t>listinami</w:t>
      </w:r>
      <w:proofErr w:type="spellEnd"/>
      <w:r w:rsidRPr="00DA6ECA">
        <w:rPr>
          <w:sz w:val="16"/>
          <w:szCs w:val="16"/>
          <w:lang w:eastAsia="en-US"/>
        </w:rPr>
        <w:t xml:space="preserve">, </w:t>
      </w:r>
      <w:proofErr w:type="spellStart"/>
      <w:r w:rsidRPr="00DA6ECA">
        <w:rPr>
          <w:sz w:val="16"/>
          <w:szCs w:val="16"/>
          <w:lang w:eastAsia="en-US"/>
        </w:rPr>
        <w:t>če</w:t>
      </w:r>
      <w:proofErr w:type="spellEnd"/>
      <w:r w:rsidRPr="00DA6ECA">
        <w:rPr>
          <w:sz w:val="16"/>
          <w:szCs w:val="16"/>
          <w:lang w:eastAsia="en-US"/>
        </w:rPr>
        <w:t xml:space="preserve"> so </w:t>
      </w:r>
      <w:proofErr w:type="spellStart"/>
      <w:r w:rsidRPr="00DA6ECA">
        <w:rPr>
          <w:sz w:val="16"/>
          <w:szCs w:val="16"/>
          <w:lang w:eastAsia="en-US"/>
        </w:rPr>
        <w:t>zgoraj</w:t>
      </w:r>
      <w:proofErr w:type="spellEnd"/>
      <w:r w:rsidRPr="00DA6ECA">
        <w:rPr>
          <w:sz w:val="16"/>
          <w:szCs w:val="16"/>
          <w:lang w:eastAsia="en-US"/>
        </w:rPr>
        <w:t xml:space="preserve"> </w:t>
      </w:r>
      <w:proofErr w:type="spellStart"/>
      <w:r w:rsidRPr="00DA6ECA">
        <w:rPr>
          <w:sz w:val="16"/>
          <w:szCs w:val="16"/>
          <w:lang w:eastAsia="en-US"/>
        </w:rPr>
        <w:t>naštete</w:t>
      </w:r>
      <w:proofErr w:type="spellEnd"/>
      <w:r w:rsidRPr="00DA6ECA">
        <w:rPr>
          <w:sz w:val="16"/>
          <w:szCs w:val="16"/>
          <w:lang w:eastAsia="en-US"/>
        </w:rPr>
        <w:t xml:space="preserve">, </w:t>
      </w:r>
      <w:proofErr w:type="spellStart"/>
      <w:r w:rsidRPr="00DA6ECA">
        <w:rPr>
          <w:sz w:val="16"/>
          <w:szCs w:val="16"/>
          <w:lang w:eastAsia="en-US"/>
        </w:rPr>
        <w:t>ter</w:t>
      </w:r>
      <w:proofErr w:type="spellEnd"/>
      <w:r w:rsidRPr="00DA6ECA">
        <w:rPr>
          <w:sz w:val="16"/>
          <w:szCs w:val="16"/>
          <w:lang w:eastAsia="en-US"/>
        </w:rPr>
        <w:t xml:space="preserve"> v </w:t>
      </w:r>
      <w:proofErr w:type="spellStart"/>
      <w:r w:rsidRPr="00DA6ECA">
        <w:rPr>
          <w:sz w:val="16"/>
          <w:szCs w:val="16"/>
          <w:lang w:eastAsia="en-US"/>
        </w:rPr>
        <w:t>vsakem</w:t>
      </w:r>
      <w:proofErr w:type="spellEnd"/>
      <w:r w:rsidRPr="00DA6ECA">
        <w:rPr>
          <w:sz w:val="16"/>
          <w:szCs w:val="16"/>
          <w:lang w:eastAsia="en-US"/>
        </w:rPr>
        <w:t xml:space="preserve"> </w:t>
      </w:r>
      <w:proofErr w:type="spellStart"/>
      <w:r w:rsidRPr="00DA6ECA">
        <w:rPr>
          <w:sz w:val="16"/>
          <w:szCs w:val="16"/>
          <w:lang w:eastAsia="en-US"/>
        </w:rPr>
        <w:t>primeru</w:t>
      </w:r>
      <w:proofErr w:type="spellEnd"/>
      <w:r w:rsidRPr="00DA6ECA">
        <w:rPr>
          <w:sz w:val="16"/>
          <w:szCs w:val="16"/>
          <w:lang w:eastAsia="en-US"/>
        </w:rPr>
        <w:t xml:space="preserve"> </w:t>
      </w:r>
      <w:proofErr w:type="spellStart"/>
      <w:r w:rsidRPr="00DA6ECA">
        <w:rPr>
          <w:sz w:val="16"/>
          <w:szCs w:val="16"/>
          <w:lang w:eastAsia="en-US"/>
        </w:rPr>
        <w:t>skupaj</w:t>
      </w:r>
      <w:proofErr w:type="spellEnd"/>
      <w:r w:rsidRPr="00DA6ECA">
        <w:rPr>
          <w:sz w:val="16"/>
          <w:szCs w:val="16"/>
          <w:lang w:eastAsia="en-US"/>
        </w:rPr>
        <w:t xml:space="preserve"> z </w:t>
      </w:r>
      <w:proofErr w:type="spellStart"/>
      <w:r w:rsidRPr="00DA6ECA">
        <w:rPr>
          <w:sz w:val="16"/>
          <w:szCs w:val="16"/>
          <w:lang w:eastAsia="en-US"/>
        </w:rPr>
        <w:t>izjavo</w:t>
      </w:r>
      <w:proofErr w:type="spellEnd"/>
      <w:r w:rsidRPr="00DA6ECA">
        <w:rPr>
          <w:sz w:val="16"/>
          <w:szCs w:val="16"/>
          <w:lang w:eastAsia="en-US"/>
        </w:rPr>
        <w:t xml:space="preserve"> </w:t>
      </w:r>
      <w:proofErr w:type="spellStart"/>
      <w:r w:rsidRPr="00DA6ECA">
        <w:rPr>
          <w:sz w:val="16"/>
          <w:szCs w:val="16"/>
          <w:lang w:eastAsia="en-US"/>
        </w:rPr>
        <w:t>upravičenca</w:t>
      </w:r>
      <w:proofErr w:type="spellEnd"/>
      <w:r w:rsidRPr="00DA6ECA">
        <w:rPr>
          <w:sz w:val="16"/>
          <w:szCs w:val="16"/>
          <w:lang w:eastAsia="en-US"/>
        </w:rPr>
        <w:t xml:space="preserve">, </w:t>
      </w:r>
      <w:proofErr w:type="spellStart"/>
      <w:r w:rsidRPr="00DA6ECA">
        <w:rPr>
          <w:sz w:val="16"/>
          <w:szCs w:val="16"/>
          <w:lang w:eastAsia="en-US"/>
        </w:rPr>
        <w:t>ki</w:t>
      </w:r>
      <w:proofErr w:type="spellEnd"/>
      <w:r w:rsidRPr="00DA6ECA">
        <w:rPr>
          <w:sz w:val="16"/>
          <w:szCs w:val="16"/>
          <w:lang w:eastAsia="en-US"/>
        </w:rPr>
        <w:t xml:space="preserve"> je </w:t>
      </w:r>
      <w:proofErr w:type="spellStart"/>
      <w:r w:rsidRPr="00DA6ECA">
        <w:rPr>
          <w:sz w:val="16"/>
          <w:szCs w:val="16"/>
          <w:lang w:eastAsia="en-US"/>
        </w:rPr>
        <w:t>bodisi</w:t>
      </w:r>
      <w:proofErr w:type="spellEnd"/>
      <w:r w:rsidRPr="00DA6ECA">
        <w:rPr>
          <w:sz w:val="16"/>
          <w:szCs w:val="16"/>
          <w:lang w:eastAsia="en-US"/>
        </w:rPr>
        <w:t xml:space="preserve"> </w:t>
      </w:r>
      <w:proofErr w:type="spellStart"/>
      <w:r w:rsidRPr="00DA6ECA">
        <w:rPr>
          <w:sz w:val="16"/>
          <w:szCs w:val="16"/>
          <w:lang w:eastAsia="en-US"/>
        </w:rPr>
        <w:t>vključena</w:t>
      </w:r>
      <w:proofErr w:type="spellEnd"/>
      <w:r w:rsidRPr="00DA6ECA">
        <w:rPr>
          <w:sz w:val="16"/>
          <w:szCs w:val="16"/>
          <w:lang w:eastAsia="en-US"/>
        </w:rPr>
        <w:t xml:space="preserve"> v </w:t>
      </w:r>
      <w:proofErr w:type="spellStart"/>
      <w:r w:rsidRPr="00DA6ECA">
        <w:rPr>
          <w:sz w:val="16"/>
          <w:szCs w:val="16"/>
          <w:lang w:eastAsia="en-US"/>
        </w:rPr>
        <w:t>samo</w:t>
      </w:r>
      <w:proofErr w:type="spellEnd"/>
      <w:r w:rsidRPr="00DA6ECA">
        <w:rPr>
          <w:sz w:val="16"/>
          <w:szCs w:val="16"/>
          <w:lang w:eastAsia="en-US"/>
        </w:rPr>
        <w:t xml:space="preserve"> </w:t>
      </w:r>
      <w:proofErr w:type="spellStart"/>
      <w:r w:rsidRPr="00DA6ECA">
        <w:rPr>
          <w:sz w:val="16"/>
          <w:szCs w:val="16"/>
          <w:lang w:eastAsia="en-US"/>
        </w:rPr>
        <w:t>besedilo</w:t>
      </w:r>
      <w:proofErr w:type="spellEnd"/>
      <w:r w:rsidRPr="00DA6ECA">
        <w:rPr>
          <w:sz w:val="16"/>
          <w:szCs w:val="16"/>
          <w:lang w:eastAsia="en-US"/>
        </w:rPr>
        <w:t xml:space="preserve"> </w:t>
      </w:r>
      <w:proofErr w:type="spellStart"/>
      <w:r w:rsidRPr="00DA6ECA">
        <w:rPr>
          <w:sz w:val="16"/>
          <w:szCs w:val="16"/>
          <w:lang w:eastAsia="en-US"/>
        </w:rPr>
        <w:t>zahteve</w:t>
      </w:r>
      <w:proofErr w:type="spellEnd"/>
      <w:r w:rsidRPr="00DA6ECA">
        <w:rPr>
          <w:sz w:val="16"/>
          <w:szCs w:val="16"/>
          <w:lang w:eastAsia="en-US"/>
        </w:rPr>
        <w:t xml:space="preserve"> za </w:t>
      </w:r>
      <w:proofErr w:type="spellStart"/>
      <w:r w:rsidRPr="00DA6ECA">
        <w:rPr>
          <w:sz w:val="16"/>
          <w:szCs w:val="16"/>
          <w:lang w:eastAsia="en-US"/>
        </w:rPr>
        <w:t>plačilo</w:t>
      </w:r>
      <w:proofErr w:type="spellEnd"/>
      <w:r w:rsidRPr="00DA6ECA">
        <w:rPr>
          <w:sz w:val="16"/>
          <w:szCs w:val="16"/>
          <w:lang w:eastAsia="en-US"/>
        </w:rPr>
        <w:t xml:space="preserve"> </w:t>
      </w:r>
      <w:proofErr w:type="spellStart"/>
      <w:r w:rsidRPr="00DA6ECA">
        <w:rPr>
          <w:sz w:val="16"/>
          <w:szCs w:val="16"/>
          <w:lang w:eastAsia="en-US"/>
        </w:rPr>
        <w:t>bodisi</w:t>
      </w:r>
      <w:proofErr w:type="spellEnd"/>
      <w:r w:rsidRPr="00DA6ECA">
        <w:rPr>
          <w:sz w:val="16"/>
          <w:szCs w:val="16"/>
          <w:lang w:eastAsia="en-US"/>
        </w:rPr>
        <w:t xml:space="preserve"> </w:t>
      </w:r>
      <w:proofErr w:type="spellStart"/>
      <w:r w:rsidRPr="00DA6ECA">
        <w:rPr>
          <w:sz w:val="16"/>
          <w:szCs w:val="16"/>
          <w:lang w:eastAsia="en-US"/>
        </w:rPr>
        <w:t>na</w:t>
      </w:r>
      <w:proofErr w:type="spellEnd"/>
      <w:r w:rsidRPr="00DA6ECA">
        <w:rPr>
          <w:sz w:val="16"/>
          <w:szCs w:val="16"/>
          <w:lang w:eastAsia="en-US"/>
        </w:rPr>
        <w:t xml:space="preserve"> </w:t>
      </w:r>
      <w:proofErr w:type="spellStart"/>
      <w:r w:rsidRPr="00DA6ECA">
        <w:rPr>
          <w:sz w:val="16"/>
          <w:szCs w:val="16"/>
          <w:lang w:eastAsia="en-US"/>
        </w:rPr>
        <w:t>ločeni</w:t>
      </w:r>
      <w:proofErr w:type="spellEnd"/>
      <w:r w:rsidRPr="00DA6ECA">
        <w:rPr>
          <w:sz w:val="16"/>
          <w:szCs w:val="16"/>
          <w:lang w:eastAsia="en-US"/>
        </w:rPr>
        <w:t xml:space="preserve"> </w:t>
      </w:r>
      <w:proofErr w:type="spellStart"/>
      <w:r w:rsidRPr="00DA6ECA">
        <w:rPr>
          <w:sz w:val="16"/>
          <w:szCs w:val="16"/>
          <w:lang w:eastAsia="en-US"/>
        </w:rPr>
        <w:t>podpisani</w:t>
      </w:r>
      <w:proofErr w:type="spellEnd"/>
      <w:r w:rsidRPr="00DA6ECA">
        <w:rPr>
          <w:sz w:val="16"/>
          <w:szCs w:val="16"/>
          <w:lang w:eastAsia="en-US"/>
        </w:rPr>
        <w:t xml:space="preserve"> </w:t>
      </w:r>
      <w:proofErr w:type="spellStart"/>
      <w:r w:rsidRPr="00DA6ECA">
        <w:rPr>
          <w:sz w:val="16"/>
          <w:szCs w:val="16"/>
          <w:lang w:eastAsia="en-US"/>
        </w:rPr>
        <w:t>listini</w:t>
      </w:r>
      <w:proofErr w:type="spellEnd"/>
      <w:r w:rsidRPr="00DA6ECA">
        <w:rPr>
          <w:sz w:val="16"/>
          <w:szCs w:val="16"/>
          <w:lang w:eastAsia="en-US"/>
        </w:rPr>
        <w:t xml:space="preserve">, </w:t>
      </w:r>
      <w:proofErr w:type="spellStart"/>
      <w:r w:rsidRPr="00DA6ECA">
        <w:rPr>
          <w:sz w:val="16"/>
          <w:szCs w:val="16"/>
          <w:lang w:eastAsia="en-US"/>
        </w:rPr>
        <w:t>ki</w:t>
      </w:r>
      <w:proofErr w:type="spellEnd"/>
      <w:r w:rsidRPr="00DA6ECA">
        <w:rPr>
          <w:sz w:val="16"/>
          <w:szCs w:val="16"/>
          <w:lang w:eastAsia="en-US"/>
        </w:rPr>
        <w:t xml:space="preserve"> je </w:t>
      </w:r>
      <w:proofErr w:type="spellStart"/>
      <w:r w:rsidRPr="00DA6ECA">
        <w:rPr>
          <w:sz w:val="16"/>
          <w:szCs w:val="16"/>
          <w:lang w:eastAsia="en-US"/>
        </w:rPr>
        <w:t>priložena</w:t>
      </w:r>
      <w:proofErr w:type="spellEnd"/>
      <w:r w:rsidRPr="00DA6ECA">
        <w:rPr>
          <w:sz w:val="16"/>
          <w:szCs w:val="16"/>
          <w:lang w:eastAsia="en-US"/>
        </w:rPr>
        <w:t xml:space="preserve"> </w:t>
      </w:r>
      <w:proofErr w:type="spellStart"/>
      <w:r w:rsidRPr="00DA6ECA">
        <w:rPr>
          <w:sz w:val="16"/>
          <w:szCs w:val="16"/>
          <w:lang w:eastAsia="en-US"/>
        </w:rPr>
        <w:t>zahtevi</w:t>
      </w:r>
      <w:proofErr w:type="spellEnd"/>
      <w:r w:rsidRPr="00DA6ECA">
        <w:rPr>
          <w:sz w:val="16"/>
          <w:szCs w:val="16"/>
          <w:lang w:eastAsia="en-US"/>
        </w:rPr>
        <w:t xml:space="preserve"> za </w:t>
      </w:r>
      <w:proofErr w:type="spellStart"/>
      <w:r w:rsidRPr="00DA6ECA">
        <w:rPr>
          <w:sz w:val="16"/>
          <w:szCs w:val="16"/>
          <w:lang w:eastAsia="en-US"/>
        </w:rPr>
        <w:t>plačilo</w:t>
      </w:r>
      <w:proofErr w:type="spellEnd"/>
      <w:r w:rsidRPr="00DA6ECA">
        <w:rPr>
          <w:sz w:val="16"/>
          <w:szCs w:val="16"/>
          <w:lang w:eastAsia="en-US"/>
        </w:rPr>
        <w:t xml:space="preserve"> </w:t>
      </w:r>
      <w:proofErr w:type="spellStart"/>
      <w:r w:rsidRPr="00DA6ECA">
        <w:rPr>
          <w:sz w:val="16"/>
          <w:szCs w:val="16"/>
          <w:lang w:eastAsia="en-US"/>
        </w:rPr>
        <w:t>ali</w:t>
      </w:r>
      <w:proofErr w:type="spellEnd"/>
      <w:r w:rsidRPr="00DA6ECA">
        <w:rPr>
          <w:sz w:val="16"/>
          <w:szCs w:val="16"/>
          <w:lang w:eastAsia="en-US"/>
        </w:rPr>
        <w:t xml:space="preserve"> se </w:t>
      </w:r>
      <w:proofErr w:type="spellStart"/>
      <w:r w:rsidRPr="00DA6ECA">
        <w:rPr>
          <w:sz w:val="16"/>
          <w:szCs w:val="16"/>
          <w:lang w:eastAsia="en-US"/>
        </w:rPr>
        <w:t>nanjo</w:t>
      </w:r>
      <w:proofErr w:type="spellEnd"/>
      <w:r w:rsidRPr="00DA6ECA">
        <w:rPr>
          <w:sz w:val="16"/>
          <w:szCs w:val="16"/>
          <w:lang w:eastAsia="en-US"/>
        </w:rPr>
        <w:t xml:space="preserve"> </w:t>
      </w:r>
      <w:proofErr w:type="spellStart"/>
      <w:r w:rsidRPr="00DA6ECA">
        <w:rPr>
          <w:sz w:val="16"/>
          <w:szCs w:val="16"/>
          <w:lang w:eastAsia="en-US"/>
        </w:rPr>
        <w:t>sklicuje</w:t>
      </w:r>
      <w:proofErr w:type="spellEnd"/>
      <w:r w:rsidRPr="00DA6ECA">
        <w:rPr>
          <w:sz w:val="16"/>
          <w:szCs w:val="16"/>
          <w:lang w:eastAsia="en-US"/>
        </w:rPr>
        <w:t xml:space="preserve">, in v </w:t>
      </w:r>
      <w:proofErr w:type="spellStart"/>
      <w:r w:rsidRPr="00DA6ECA">
        <w:rPr>
          <w:sz w:val="16"/>
          <w:szCs w:val="16"/>
          <w:lang w:eastAsia="en-US"/>
        </w:rPr>
        <w:t>kateri</w:t>
      </w:r>
      <w:proofErr w:type="spellEnd"/>
      <w:r w:rsidRPr="00DA6ECA">
        <w:rPr>
          <w:sz w:val="16"/>
          <w:szCs w:val="16"/>
          <w:lang w:eastAsia="en-US"/>
        </w:rPr>
        <w:t xml:space="preserve"> je </w:t>
      </w:r>
      <w:proofErr w:type="spellStart"/>
      <w:r w:rsidRPr="00DA6ECA">
        <w:rPr>
          <w:sz w:val="16"/>
          <w:szCs w:val="16"/>
          <w:lang w:eastAsia="en-US"/>
        </w:rPr>
        <w:t>navedeno</w:t>
      </w:r>
      <w:proofErr w:type="spellEnd"/>
      <w:r w:rsidRPr="00DA6ECA">
        <w:rPr>
          <w:sz w:val="16"/>
          <w:szCs w:val="16"/>
          <w:lang w:eastAsia="en-US"/>
        </w:rPr>
        <w:t xml:space="preserve">, v </w:t>
      </w:r>
      <w:proofErr w:type="spellStart"/>
      <w:r w:rsidRPr="00DA6ECA">
        <w:rPr>
          <w:sz w:val="16"/>
          <w:szCs w:val="16"/>
          <w:lang w:eastAsia="en-US"/>
        </w:rPr>
        <w:t>kakšnem</w:t>
      </w:r>
      <w:proofErr w:type="spellEnd"/>
      <w:r w:rsidRPr="00DA6ECA">
        <w:rPr>
          <w:sz w:val="16"/>
          <w:szCs w:val="16"/>
          <w:lang w:eastAsia="en-US"/>
        </w:rPr>
        <w:t xml:space="preserve"> </w:t>
      </w:r>
      <w:proofErr w:type="spellStart"/>
      <w:r w:rsidRPr="00DA6ECA">
        <w:rPr>
          <w:sz w:val="16"/>
          <w:szCs w:val="16"/>
          <w:lang w:eastAsia="en-US"/>
        </w:rPr>
        <w:t>smislu</w:t>
      </w:r>
      <w:proofErr w:type="spellEnd"/>
      <w:r w:rsidRPr="00DA6ECA">
        <w:rPr>
          <w:sz w:val="16"/>
          <w:szCs w:val="16"/>
          <w:lang w:eastAsia="en-US"/>
        </w:rPr>
        <w:t xml:space="preserve"> </w:t>
      </w:r>
      <w:proofErr w:type="spellStart"/>
      <w:r w:rsidRPr="00DA6ECA">
        <w:rPr>
          <w:sz w:val="16"/>
          <w:szCs w:val="16"/>
          <w:lang w:eastAsia="en-US"/>
        </w:rPr>
        <w:t>naročnik</w:t>
      </w:r>
      <w:proofErr w:type="spellEnd"/>
      <w:r w:rsidRPr="00DA6ECA">
        <w:rPr>
          <w:sz w:val="16"/>
          <w:szCs w:val="16"/>
          <w:lang w:eastAsia="en-US"/>
        </w:rPr>
        <w:t xml:space="preserve"> </w:t>
      </w:r>
      <w:proofErr w:type="spellStart"/>
      <w:r w:rsidRPr="00DA6ECA">
        <w:rPr>
          <w:sz w:val="16"/>
          <w:szCs w:val="16"/>
          <w:lang w:eastAsia="en-US"/>
        </w:rPr>
        <w:t>zavarovanja</w:t>
      </w:r>
      <w:proofErr w:type="spellEnd"/>
      <w:r w:rsidRPr="00DA6ECA">
        <w:rPr>
          <w:sz w:val="16"/>
          <w:szCs w:val="16"/>
          <w:lang w:eastAsia="en-US"/>
        </w:rPr>
        <w:t xml:space="preserve"> </w:t>
      </w:r>
      <w:proofErr w:type="spellStart"/>
      <w:r w:rsidRPr="00DA6ECA">
        <w:rPr>
          <w:sz w:val="16"/>
          <w:szCs w:val="16"/>
          <w:lang w:eastAsia="en-US"/>
        </w:rPr>
        <w:t>ni</w:t>
      </w:r>
      <w:proofErr w:type="spellEnd"/>
      <w:r w:rsidRPr="00DA6ECA">
        <w:rPr>
          <w:sz w:val="16"/>
          <w:szCs w:val="16"/>
          <w:lang w:eastAsia="en-US"/>
        </w:rPr>
        <w:t xml:space="preserve"> </w:t>
      </w:r>
      <w:proofErr w:type="spellStart"/>
      <w:r w:rsidRPr="00DA6ECA">
        <w:rPr>
          <w:sz w:val="16"/>
          <w:szCs w:val="16"/>
          <w:lang w:eastAsia="en-US"/>
        </w:rPr>
        <w:t>izpolnil</w:t>
      </w:r>
      <w:proofErr w:type="spellEnd"/>
      <w:r w:rsidRPr="00DA6ECA">
        <w:rPr>
          <w:sz w:val="16"/>
          <w:szCs w:val="16"/>
          <w:lang w:eastAsia="en-US"/>
        </w:rPr>
        <w:t xml:space="preserve"> </w:t>
      </w:r>
      <w:proofErr w:type="spellStart"/>
      <w:r w:rsidRPr="00DA6ECA">
        <w:rPr>
          <w:sz w:val="16"/>
          <w:szCs w:val="16"/>
          <w:lang w:eastAsia="en-US"/>
        </w:rPr>
        <w:t>svojih</w:t>
      </w:r>
      <w:proofErr w:type="spellEnd"/>
      <w:r w:rsidRPr="00DA6ECA">
        <w:rPr>
          <w:sz w:val="16"/>
          <w:szCs w:val="16"/>
          <w:lang w:eastAsia="en-US"/>
        </w:rPr>
        <w:t xml:space="preserve"> </w:t>
      </w:r>
      <w:proofErr w:type="spellStart"/>
      <w:r w:rsidRPr="00DA6ECA">
        <w:rPr>
          <w:sz w:val="16"/>
          <w:szCs w:val="16"/>
          <w:lang w:eastAsia="en-US"/>
        </w:rPr>
        <w:t>obveznosti</w:t>
      </w:r>
      <w:proofErr w:type="spellEnd"/>
      <w:r w:rsidRPr="00DA6ECA">
        <w:rPr>
          <w:sz w:val="16"/>
          <w:szCs w:val="16"/>
          <w:lang w:eastAsia="en-US"/>
        </w:rPr>
        <w:t xml:space="preserve"> </w:t>
      </w:r>
      <w:proofErr w:type="spellStart"/>
      <w:r w:rsidRPr="00DA6ECA">
        <w:rPr>
          <w:sz w:val="16"/>
          <w:szCs w:val="16"/>
          <w:lang w:eastAsia="en-US"/>
        </w:rPr>
        <w:t>iz</w:t>
      </w:r>
      <w:proofErr w:type="spellEnd"/>
      <w:r w:rsidRPr="00DA6ECA">
        <w:rPr>
          <w:sz w:val="16"/>
          <w:szCs w:val="16"/>
          <w:lang w:eastAsia="en-US"/>
        </w:rPr>
        <w:t xml:space="preserve"> </w:t>
      </w:r>
      <w:proofErr w:type="spellStart"/>
      <w:r w:rsidRPr="00DA6ECA">
        <w:rPr>
          <w:sz w:val="16"/>
          <w:szCs w:val="16"/>
          <w:lang w:eastAsia="en-US"/>
        </w:rPr>
        <w:t>osnovnega</w:t>
      </w:r>
      <w:proofErr w:type="spellEnd"/>
      <w:r w:rsidRPr="00DA6ECA">
        <w:rPr>
          <w:sz w:val="16"/>
          <w:szCs w:val="16"/>
          <w:lang w:eastAsia="en-US"/>
        </w:rPr>
        <w:t xml:space="preserve"> </w:t>
      </w:r>
      <w:proofErr w:type="spellStart"/>
      <w:r w:rsidRPr="00DA6ECA">
        <w:rPr>
          <w:sz w:val="16"/>
          <w:szCs w:val="16"/>
          <w:lang w:eastAsia="en-US"/>
        </w:rPr>
        <w:t>posla</w:t>
      </w:r>
      <w:proofErr w:type="spellEnd"/>
      <w:r w:rsidRPr="00DA6ECA">
        <w:rPr>
          <w:sz w:val="16"/>
          <w:szCs w:val="16"/>
          <w:lang w:eastAsia="en-US"/>
        </w:rPr>
        <w:t>.</w:t>
      </w:r>
    </w:p>
    <w:p w14:paraId="21338762" w14:textId="77777777" w:rsidR="00585129" w:rsidRPr="00DA6ECA" w:rsidRDefault="00585129" w:rsidP="00B0263D">
      <w:pPr>
        <w:spacing w:after="0" w:line="240" w:lineRule="auto"/>
        <w:rPr>
          <w:sz w:val="16"/>
          <w:szCs w:val="16"/>
          <w:lang w:eastAsia="en-US"/>
        </w:rPr>
      </w:pPr>
    </w:p>
    <w:p w14:paraId="50DD8754" w14:textId="77777777" w:rsidR="00585129" w:rsidRPr="00DA6ECA" w:rsidRDefault="00585129" w:rsidP="00B0263D">
      <w:pPr>
        <w:spacing w:after="0" w:line="240" w:lineRule="auto"/>
        <w:rPr>
          <w:sz w:val="16"/>
          <w:szCs w:val="16"/>
          <w:lang w:eastAsia="en-US"/>
        </w:rPr>
      </w:pPr>
      <w:proofErr w:type="spellStart"/>
      <w:r w:rsidRPr="00DA6ECA">
        <w:rPr>
          <w:sz w:val="16"/>
          <w:szCs w:val="16"/>
          <w:lang w:eastAsia="en-US"/>
        </w:rPr>
        <w:t>Katerokoli</w:t>
      </w:r>
      <w:proofErr w:type="spellEnd"/>
      <w:r w:rsidRPr="00DA6ECA">
        <w:rPr>
          <w:sz w:val="16"/>
          <w:szCs w:val="16"/>
          <w:lang w:eastAsia="en-US"/>
        </w:rPr>
        <w:t xml:space="preserve"> </w:t>
      </w:r>
      <w:proofErr w:type="spellStart"/>
      <w:r w:rsidRPr="00DA6ECA">
        <w:rPr>
          <w:sz w:val="16"/>
          <w:szCs w:val="16"/>
          <w:lang w:eastAsia="en-US"/>
        </w:rPr>
        <w:t>zahtevo</w:t>
      </w:r>
      <w:proofErr w:type="spellEnd"/>
      <w:r w:rsidRPr="00DA6ECA">
        <w:rPr>
          <w:sz w:val="16"/>
          <w:szCs w:val="16"/>
          <w:lang w:eastAsia="en-US"/>
        </w:rPr>
        <w:t xml:space="preserve"> za </w:t>
      </w:r>
      <w:proofErr w:type="spellStart"/>
      <w:r w:rsidRPr="00DA6ECA">
        <w:rPr>
          <w:sz w:val="16"/>
          <w:szCs w:val="16"/>
          <w:lang w:eastAsia="en-US"/>
        </w:rPr>
        <w:t>plačilo</w:t>
      </w:r>
      <w:proofErr w:type="spellEnd"/>
      <w:r w:rsidRPr="00DA6ECA">
        <w:rPr>
          <w:sz w:val="16"/>
          <w:szCs w:val="16"/>
          <w:lang w:eastAsia="en-US"/>
        </w:rPr>
        <w:t xml:space="preserve"> po </w:t>
      </w:r>
      <w:proofErr w:type="spellStart"/>
      <w:r w:rsidRPr="00DA6ECA">
        <w:rPr>
          <w:sz w:val="16"/>
          <w:szCs w:val="16"/>
          <w:lang w:eastAsia="en-US"/>
        </w:rPr>
        <w:t>tem</w:t>
      </w:r>
      <w:proofErr w:type="spellEnd"/>
      <w:r w:rsidRPr="00DA6ECA">
        <w:rPr>
          <w:sz w:val="16"/>
          <w:szCs w:val="16"/>
          <w:lang w:eastAsia="en-US"/>
        </w:rPr>
        <w:t xml:space="preserve"> </w:t>
      </w:r>
      <w:proofErr w:type="spellStart"/>
      <w:r w:rsidRPr="00DA6ECA">
        <w:rPr>
          <w:sz w:val="16"/>
          <w:szCs w:val="16"/>
          <w:lang w:eastAsia="en-US"/>
        </w:rPr>
        <w:t>zavarovanju</w:t>
      </w:r>
      <w:proofErr w:type="spellEnd"/>
      <w:r w:rsidRPr="00DA6ECA">
        <w:rPr>
          <w:sz w:val="16"/>
          <w:szCs w:val="16"/>
          <w:lang w:eastAsia="en-US"/>
        </w:rPr>
        <w:t xml:space="preserve"> </w:t>
      </w:r>
      <w:proofErr w:type="spellStart"/>
      <w:r w:rsidRPr="00DA6ECA">
        <w:rPr>
          <w:sz w:val="16"/>
          <w:szCs w:val="16"/>
          <w:lang w:eastAsia="en-US"/>
        </w:rPr>
        <w:t>moramo</w:t>
      </w:r>
      <w:proofErr w:type="spellEnd"/>
      <w:r w:rsidRPr="00DA6ECA">
        <w:rPr>
          <w:sz w:val="16"/>
          <w:szCs w:val="16"/>
          <w:lang w:eastAsia="en-US"/>
        </w:rPr>
        <w:t xml:space="preserve"> </w:t>
      </w:r>
      <w:proofErr w:type="spellStart"/>
      <w:r w:rsidRPr="00DA6ECA">
        <w:rPr>
          <w:sz w:val="16"/>
          <w:szCs w:val="16"/>
          <w:lang w:eastAsia="en-US"/>
        </w:rPr>
        <w:t>prejeti</w:t>
      </w:r>
      <w:proofErr w:type="spellEnd"/>
      <w:r w:rsidRPr="00DA6ECA">
        <w:rPr>
          <w:sz w:val="16"/>
          <w:szCs w:val="16"/>
          <w:lang w:eastAsia="en-US"/>
        </w:rPr>
        <w:t xml:space="preserve"> </w:t>
      </w:r>
      <w:proofErr w:type="spellStart"/>
      <w:r w:rsidRPr="00DA6ECA">
        <w:rPr>
          <w:sz w:val="16"/>
          <w:szCs w:val="16"/>
          <w:lang w:eastAsia="en-US"/>
        </w:rPr>
        <w:t>na</w:t>
      </w:r>
      <w:proofErr w:type="spellEnd"/>
      <w:r w:rsidRPr="00DA6ECA">
        <w:rPr>
          <w:sz w:val="16"/>
          <w:szCs w:val="16"/>
          <w:lang w:eastAsia="en-US"/>
        </w:rPr>
        <w:t xml:space="preserve"> datum </w:t>
      </w:r>
      <w:proofErr w:type="spellStart"/>
      <w:r w:rsidRPr="00DA6ECA">
        <w:rPr>
          <w:sz w:val="16"/>
          <w:szCs w:val="16"/>
          <w:lang w:eastAsia="en-US"/>
        </w:rPr>
        <w:t>veljavnosti</w:t>
      </w:r>
      <w:proofErr w:type="spellEnd"/>
      <w:r w:rsidRPr="00DA6ECA">
        <w:rPr>
          <w:sz w:val="16"/>
          <w:szCs w:val="16"/>
          <w:lang w:eastAsia="en-US"/>
        </w:rPr>
        <w:t xml:space="preserve"> </w:t>
      </w:r>
      <w:proofErr w:type="spellStart"/>
      <w:r w:rsidRPr="00DA6ECA">
        <w:rPr>
          <w:sz w:val="16"/>
          <w:szCs w:val="16"/>
          <w:lang w:eastAsia="en-US"/>
        </w:rPr>
        <w:t>zavarovanja</w:t>
      </w:r>
      <w:proofErr w:type="spellEnd"/>
      <w:r w:rsidRPr="00DA6ECA">
        <w:rPr>
          <w:sz w:val="16"/>
          <w:szCs w:val="16"/>
          <w:lang w:eastAsia="en-US"/>
        </w:rPr>
        <w:t xml:space="preserve"> </w:t>
      </w:r>
      <w:proofErr w:type="spellStart"/>
      <w:r w:rsidRPr="00DA6ECA">
        <w:rPr>
          <w:sz w:val="16"/>
          <w:szCs w:val="16"/>
          <w:lang w:eastAsia="en-US"/>
        </w:rPr>
        <w:t>ali</w:t>
      </w:r>
      <w:proofErr w:type="spellEnd"/>
      <w:r w:rsidRPr="00DA6ECA">
        <w:rPr>
          <w:sz w:val="16"/>
          <w:szCs w:val="16"/>
          <w:lang w:eastAsia="en-US"/>
        </w:rPr>
        <w:t xml:space="preserve"> </w:t>
      </w:r>
      <w:proofErr w:type="spellStart"/>
      <w:r w:rsidRPr="00DA6ECA">
        <w:rPr>
          <w:sz w:val="16"/>
          <w:szCs w:val="16"/>
          <w:lang w:eastAsia="en-US"/>
        </w:rPr>
        <w:t>pred</w:t>
      </w:r>
      <w:proofErr w:type="spellEnd"/>
      <w:r w:rsidRPr="00DA6ECA">
        <w:rPr>
          <w:sz w:val="16"/>
          <w:szCs w:val="16"/>
          <w:lang w:eastAsia="en-US"/>
        </w:rPr>
        <w:t xml:space="preserve"> </w:t>
      </w:r>
      <w:proofErr w:type="spellStart"/>
      <w:r w:rsidRPr="00DA6ECA">
        <w:rPr>
          <w:sz w:val="16"/>
          <w:szCs w:val="16"/>
          <w:lang w:eastAsia="en-US"/>
        </w:rPr>
        <w:t>njim</w:t>
      </w:r>
      <w:proofErr w:type="spellEnd"/>
      <w:r w:rsidRPr="00DA6ECA">
        <w:rPr>
          <w:sz w:val="16"/>
          <w:szCs w:val="16"/>
          <w:lang w:eastAsia="en-US"/>
        </w:rPr>
        <w:t xml:space="preserve"> v </w:t>
      </w:r>
      <w:proofErr w:type="spellStart"/>
      <w:r w:rsidRPr="00DA6ECA">
        <w:rPr>
          <w:sz w:val="16"/>
          <w:szCs w:val="16"/>
          <w:lang w:eastAsia="en-US"/>
        </w:rPr>
        <w:t>zgoraj</w:t>
      </w:r>
      <w:proofErr w:type="spellEnd"/>
      <w:r w:rsidRPr="00DA6ECA">
        <w:rPr>
          <w:sz w:val="16"/>
          <w:szCs w:val="16"/>
          <w:lang w:eastAsia="en-US"/>
        </w:rPr>
        <w:t xml:space="preserve"> </w:t>
      </w:r>
      <w:proofErr w:type="spellStart"/>
      <w:r w:rsidRPr="00DA6ECA">
        <w:rPr>
          <w:sz w:val="16"/>
          <w:szCs w:val="16"/>
          <w:lang w:eastAsia="en-US"/>
        </w:rPr>
        <w:t>navedenem</w:t>
      </w:r>
      <w:proofErr w:type="spellEnd"/>
      <w:r w:rsidRPr="00DA6ECA">
        <w:rPr>
          <w:sz w:val="16"/>
          <w:szCs w:val="16"/>
          <w:lang w:eastAsia="en-US"/>
        </w:rPr>
        <w:t xml:space="preserve"> </w:t>
      </w:r>
      <w:proofErr w:type="spellStart"/>
      <w:r w:rsidRPr="00DA6ECA">
        <w:rPr>
          <w:sz w:val="16"/>
          <w:szCs w:val="16"/>
          <w:lang w:eastAsia="en-US"/>
        </w:rPr>
        <w:t>kraju</w:t>
      </w:r>
      <w:proofErr w:type="spellEnd"/>
      <w:r w:rsidRPr="00DA6ECA">
        <w:rPr>
          <w:sz w:val="16"/>
          <w:szCs w:val="16"/>
          <w:lang w:eastAsia="en-US"/>
        </w:rPr>
        <w:t xml:space="preserve"> </w:t>
      </w:r>
      <w:proofErr w:type="spellStart"/>
      <w:r w:rsidRPr="00DA6ECA">
        <w:rPr>
          <w:sz w:val="16"/>
          <w:szCs w:val="16"/>
          <w:lang w:eastAsia="en-US"/>
        </w:rPr>
        <w:t>predložitve</w:t>
      </w:r>
      <w:proofErr w:type="spellEnd"/>
      <w:r w:rsidRPr="00DA6ECA">
        <w:rPr>
          <w:sz w:val="16"/>
          <w:szCs w:val="16"/>
          <w:lang w:eastAsia="en-US"/>
        </w:rPr>
        <w:t>.</w:t>
      </w:r>
    </w:p>
    <w:p w14:paraId="5D9D7B5A" w14:textId="77777777" w:rsidR="00585129" w:rsidRPr="00DA6ECA" w:rsidRDefault="00585129" w:rsidP="00B0263D">
      <w:pPr>
        <w:spacing w:after="0" w:line="240" w:lineRule="auto"/>
        <w:rPr>
          <w:sz w:val="16"/>
          <w:szCs w:val="16"/>
          <w:lang w:eastAsia="en-US"/>
        </w:rPr>
      </w:pPr>
    </w:p>
    <w:p w14:paraId="7D9223BA" w14:textId="77777777" w:rsidR="00585129" w:rsidRPr="00DA6ECA" w:rsidRDefault="00585129" w:rsidP="00B0263D">
      <w:pPr>
        <w:spacing w:after="0" w:line="240" w:lineRule="auto"/>
        <w:rPr>
          <w:sz w:val="16"/>
          <w:szCs w:val="16"/>
          <w:lang w:eastAsia="en-US"/>
        </w:rPr>
      </w:pPr>
      <w:proofErr w:type="spellStart"/>
      <w:r w:rsidRPr="00DA6ECA">
        <w:rPr>
          <w:sz w:val="16"/>
          <w:szCs w:val="16"/>
          <w:lang w:eastAsia="en-US"/>
        </w:rPr>
        <w:t>Morebitne</w:t>
      </w:r>
      <w:proofErr w:type="spellEnd"/>
      <w:r w:rsidRPr="00DA6ECA">
        <w:rPr>
          <w:sz w:val="16"/>
          <w:szCs w:val="16"/>
          <w:lang w:eastAsia="en-US"/>
        </w:rPr>
        <w:t xml:space="preserve"> spore v </w:t>
      </w:r>
      <w:proofErr w:type="spellStart"/>
      <w:r w:rsidRPr="00DA6ECA">
        <w:rPr>
          <w:sz w:val="16"/>
          <w:szCs w:val="16"/>
          <w:lang w:eastAsia="en-US"/>
        </w:rPr>
        <w:t>zvezi</w:t>
      </w:r>
      <w:proofErr w:type="spellEnd"/>
      <w:r w:rsidRPr="00DA6ECA">
        <w:rPr>
          <w:sz w:val="16"/>
          <w:szCs w:val="16"/>
          <w:lang w:eastAsia="en-US"/>
        </w:rPr>
        <w:t xml:space="preserve"> s </w:t>
      </w:r>
      <w:proofErr w:type="spellStart"/>
      <w:r w:rsidRPr="00DA6ECA">
        <w:rPr>
          <w:sz w:val="16"/>
          <w:szCs w:val="16"/>
          <w:lang w:eastAsia="en-US"/>
        </w:rPr>
        <w:t>tem</w:t>
      </w:r>
      <w:proofErr w:type="spellEnd"/>
      <w:r w:rsidRPr="00DA6ECA">
        <w:rPr>
          <w:sz w:val="16"/>
          <w:szCs w:val="16"/>
          <w:lang w:eastAsia="en-US"/>
        </w:rPr>
        <w:t xml:space="preserve"> </w:t>
      </w:r>
      <w:proofErr w:type="spellStart"/>
      <w:r w:rsidRPr="00DA6ECA">
        <w:rPr>
          <w:sz w:val="16"/>
          <w:szCs w:val="16"/>
          <w:lang w:eastAsia="en-US"/>
        </w:rPr>
        <w:t>zavarovanjem</w:t>
      </w:r>
      <w:proofErr w:type="spellEnd"/>
      <w:r w:rsidRPr="00DA6ECA">
        <w:rPr>
          <w:sz w:val="16"/>
          <w:szCs w:val="16"/>
          <w:lang w:eastAsia="en-US"/>
        </w:rPr>
        <w:t xml:space="preserve"> </w:t>
      </w:r>
      <w:proofErr w:type="spellStart"/>
      <w:r w:rsidRPr="00DA6ECA">
        <w:rPr>
          <w:sz w:val="16"/>
          <w:szCs w:val="16"/>
          <w:lang w:eastAsia="en-US"/>
        </w:rPr>
        <w:t>rešuje</w:t>
      </w:r>
      <w:proofErr w:type="spellEnd"/>
      <w:r w:rsidRPr="00DA6ECA">
        <w:rPr>
          <w:sz w:val="16"/>
          <w:szCs w:val="16"/>
          <w:lang w:eastAsia="en-US"/>
        </w:rPr>
        <w:t xml:space="preserve"> </w:t>
      </w:r>
      <w:proofErr w:type="spellStart"/>
      <w:r w:rsidRPr="00DA6ECA">
        <w:rPr>
          <w:sz w:val="16"/>
          <w:szCs w:val="16"/>
          <w:lang w:eastAsia="en-US"/>
        </w:rPr>
        <w:t>stvarno</w:t>
      </w:r>
      <w:proofErr w:type="spellEnd"/>
      <w:r w:rsidRPr="00DA6ECA">
        <w:rPr>
          <w:sz w:val="16"/>
          <w:szCs w:val="16"/>
          <w:lang w:eastAsia="en-US"/>
        </w:rPr>
        <w:t xml:space="preserve"> </w:t>
      </w:r>
      <w:proofErr w:type="spellStart"/>
      <w:r w:rsidRPr="00DA6ECA">
        <w:rPr>
          <w:sz w:val="16"/>
          <w:szCs w:val="16"/>
          <w:lang w:eastAsia="en-US"/>
        </w:rPr>
        <w:t>pristojno</w:t>
      </w:r>
      <w:proofErr w:type="spellEnd"/>
      <w:r w:rsidRPr="00DA6ECA">
        <w:rPr>
          <w:sz w:val="16"/>
          <w:szCs w:val="16"/>
          <w:lang w:eastAsia="en-US"/>
        </w:rPr>
        <w:t xml:space="preserve"> </w:t>
      </w:r>
      <w:proofErr w:type="spellStart"/>
      <w:r w:rsidRPr="00DA6ECA">
        <w:rPr>
          <w:sz w:val="16"/>
          <w:szCs w:val="16"/>
          <w:lang w:eastAsia="en-US"/>
        </w:rPr>
        <w:t>sodišče</w:t>
      </w:r>
      <w:proofErr w:type="spellEnd"/>
      <w:r w:rsidRPr="00DA6ECA">
        <w:rPr>
          <w:sz w:val="16"/>
          <w:szCs w:val="16"/>
          <w:lang w:eastAsia="en-US"/>
        </w:rPr>
        <w:t xml:space="preserve"> v </w:t>
      </w:r>
      <w:proofErr w:type="spellStart"/>
      <w:r w:rsidR="00D851CD">
        <w:rPr>
          <w:sz w:val="16"/>
          <w:szCs w:val="16"/>
          <w:lang w:eastAsia="en-US"/>
        </w:rPr>
        <w:t>Slovenj</w:t>
      </w:r>
      <w:proofErr w:type="spellEnd"/>
      <w:r w:rsidR="00D851CD">
        <w:rPr>
          <w:sz w:val="16"/>
          <w:szCs w:val="16"/>
          <w:lang w:eastAsia="en-US"/>
        </w:rPr>
        <w:t xml:space="preserve"> </w:t>
      </w:r>
      <w:proofErr w:type="spellStart"/>
      <w:r w:rsidR="00D851CD">
        <w:rPr>
          <w:sz w:val="16"/>
          <w:szCs w:val="16"/>
          <w:lang w:eastAsia="en-US"/>
        </w:rPr>
        <w:t>Gradcu</w:t>
      </w:r>
      <w:proofErr w:type="spellEnd"/>
      <w:r w:rsidRPr="00DA6ECA">
        <w:rPr>
          <w:sz w:val="16"/>
          <w:szCs w:val="16"/>
          <w:lang w:eastAsia="en-US"/>
        </w:rPr>
        <w:t xml:space="preserve"> po </w:t>
      </w:r>
      <w:proofErr w:type="spellStart"/>
      <w:r w:rsidRPr="00DA6ECA">
        <w:rPr>
          <w:sz w:val="16"/>
          <w:szCs w:val="16"/>
          <w:lang w:eastAsia="en-US"/>
        </w:rPr>
        <w:t>slovenskem</w:t>
      </w:r>
      <w:proofErr w:type="spellEnd"/>
      <w:r w:rsidRPr="00DA6ECA">
        <w:rPr>
          <w:sz w:val="16"/>
          <w:szCs w:val="16"/>
          <w:lang w:eastAsia="en-US"/>
        </w:rPr>
        <w:t xml:space="preserve"> </w:t>
      </w:r>
      <w:proofErr w:type="spellStart"/>
      <w:r w:rsidRPr="00DA6ECA">
        <w:rPr>
          <w:sz w:val="16"/>
          <w:szCs w:val="16"/>
          <w:lang w:eastAsia="en-US"/>
        </w:rPr>
        <w:t>pravu</w:t>
      </w:r>
      <w:proofErr w:type="spellEnd"/>
      <w:r w:rsidRPr="00DA6ECA">
        <w:rPr>
          <w:sz w:val="16"/>
          <w:szCs w:val="16"/>
          <w:lang w:eastAsia="en-US"/>
        </w:rPr>
        <w:t>.</w:t>
      </w:r>
    </w:p>
    <w:p w14:paraId="6A719652" w14:textId="77777777" w:rsidR="00585129" w:rsidRPr="00DA6ECA" w:rsidRDefault="00585129" w:rsidP="00B0263D">
      <w:pPr>
        <w:spacing w:after="0" w:line="240" w:lineRule="auto"/>
        <w:rPr>
          <w:sz w:val="16"/>
          <w:szCs w:val="16"/>
          <w:lang w:eastAsia="en-US"/>
        </w:rPr>
      </w:pPr>
    </w:p>
    <w:p w14:paraId="22A0BC74" w14:textId="77777777" w:rsidR="00585129" w:rsidRPr="00DA6ECA" w:rsidRDefault="00585129" w:rsidP="00B0263D">
      <w:pPr>
        <w:spacing w:after="0" w:line="240" w:lineRule="auto"/>
        <w:rPr>
          <w:sz w:val="16"/>
          <w:szCs w:val="16"/>
          <w:lang w:eastAsia="en-US"/>
        </w:rPr>
      </w:pPr>
      <w:r w:rsidRPr="00DA6ECA">
        <w:rPr>
          <w:rFonts w:eastAsia="Calibri"/>
          <w:sz w:val="16"/>
          <w:szCs w:val="16"/>
          <w:lang w:eastAsia="en-US"/>
        </w:rPr>
        <w:t xml:space="preserve">Za to </w:t>
      </w:r>
      <w:proofErr w:type="spellStart"/>
      <w:r w:rsidRPr="00DA6ECA">
        <w:rPr>
          <w:rFonts w:eastAsia="Calibri"/>
          <w:sz w:val="16"/>
          <w:szCs w:val="16"/>
          <w:lang w:eastAsia="en-US"/>
        </w:rPr>
        <w:t>zavarovanje</w:t>
      </w:r>
      <w:proofErr w:type="spellEnd"/>
      <w:r w:rsidRPr="00DA6ECA">
        <w:rPr>
          <w:rFonts w:eastAsia="Calibri"/>
          <w:sz w:val="16"/>
          <w:szCs w:val="16"/>
          <w:lang w:eastAsia="en-US"/>
        </w:rPr>
        <w:t xml:space="preserve"> </w:t>
      </w:r>
      <w:proofErr w:type="spellStart"/>
      <w:r w:rsidRPr="00DA6ECA">
        <w:rPr>
          <w:rFonts w:eastAsia="Calibri"/>
          <w:sz w:val="16"/>
          <w:szCs w:val="16"/>
          <w:lang w:eastAsia="en-US"/>
        </w:rPr>
        <w:t>veljajo</w:t>
      </w:r>
      <w:proofErr w:type="spellEnd"/>
      <w:r w:rsidRPr="00DA6ECA">
        <w:rPr>
          <w:rFonts w:eastAsia="Calibri"/>
          <w:sz w:val="16"/>
          <w:szCs w:val="16"/>
          <w:lang w:eastAsia="en-US"/>
        </w:rPr>
        <w:t xml:space="preserve"> </w:t>
      </w:r>
      <w:proofErr w:type="spellStart"/>
      <w:r w:rsidRPr="00DA6ECA">
        <w:rPr>
          <w:rFonts w:eastAsia="Calibri"/>
          <w:sz w:val="16"/>
          <w:szCs w:val="16"/>
          <w:lang w:eastAsia="en-US"/>
        </w:rPr>
        <w:t>Enotna</w:t>
      </w:r>
      <w:proofErr w:type="spellEnd"/>
      <w:r w:rsidRPr="00DA6ECA">
        <w:rPr>
          <w:rFonts w:eastAsia="Calibri"/>
          <w:sz w:val="16"/>
          <w:szCs w:val="16"/>
          <w:lang w:eastAsia="en-US"/>
        </w:rPr>
        <w:t xml:space="preserve"> </w:t>
      </w:r>
      <w:proofErr w:type="spellStart"/>
      <w:r w:rsidRPr="00DA6ECA">
        <w:rPr>
          <w:rFonts w:eastAsia="Calibri"/>
          <w:sz w:val="16"/>
          <w:szCs w:val="16"/>
          <w:lang w:eastAsia="en-US"/>
        </w:rPr>
        <w:t>pravila</w:t>
      </w:r>
      <w:proofErr w:type="spellEnd"/>
      <w:r w:rsidRPr="00DA6ECA">
        <w:rPr>
          <w:rFonts w:eastAsia="Calibri"/>
          <w:sz w:val="16"/>
          <w:szCs w:val="16"/>
          <w:lang w:eastAsia="en-US"/>
        </w:rPr>
        <w:t xml:space="preserve"> za </w:t>
      </w:r>
      <w:proofErr w:type="spellStart"/>
      <w:r w:rsidRPr="00DA6ECA">
        <w:rPr>
          <w:rFonts w:eastAsia="Calibri"/>
          <w:sz w:val="16"/>
          <w:szCs w:val="16"/>
          <w:lang w:eastAsia="en-US"/>
        </w:rPr>
        <w:t>garancije</w:t>
      </w:r>
      <w:proofErr w:type="spellEnd"/>
      <w:r w:rsidRPr="00DA6ECA">
        <w:rPr>
          <w:rFonts w:eastAsia="Calibri"/>
          <w:sz w:val="16"/>
          <w:szCs w:val="16"/>
          <w:lang w:eastAsia="en-US"/>
        </w:rPr>
        <w:t xml:space="preserve"> </w:t>
      </w:r>
      <w:proofErr w:type="spellStart"/>
      <w:r w:rsidRPr="00DA6ECA">
        <w:rPr>
          <w:rFonts w:eastAsia="Calibri"/>
          <w:sz w:val="16"/>
          <w:szCs w:val="16"/>
          <w:lang w:eastAsia="en-US"/>
        </w:rPr>
        <w:t>na</w:t>
      </w:r>
      <w:proofErr w:type="spellEnd"/>
      <w:r w:rsidRPr="00DA6ECA">
        <w:rPr>
          <w:rFonts w:eastAsia="Calibri"/>
          <w:sz w:val="16"/>
          <w:szCs w:val="16"/>
          <w:lang w:eastAsia="en-US"/>
        </w:rPr>
        <w:t xml:space="preserve"> </w:t>
      </w:r>
      <w:proofErr w:type="spellStart"/>
      <w:r w:rsidRPr="00DA6ECA">
        <w:rPr>
          <w:rFonts w:eastAsia="Calibri"/>
          <w:sz w:val="16"/>
          <w:szCs w:val="16"/>
          <w:lang w:eastAsia="en-US"/>
        </w:rPr>
        <w:t>poziv</w:t>
      </w:r>
      <w:proofErr w:type="spellEnd"/>
      <w:r w:rsidRPr="00DA6ECA">
        <w:rPr>
          <w:rFonts w:eastAsia="Calibri"/>
          <w:sz w:val="16"/>
          <w:szCs w:val="16"/>
          <w:lang w:eastAsia="en-US"/>
        </w:rPr>
        <w:t xml:space="preserve"> (EPGP) </w:t>
      </w:r>
      <w:proofErr w:type="spellStart"/>
      <w:r w:rsidRPr="00DA6ECA">
        <w:rPr>
          <w:rFonts w:eastAsia="Calibri"/>
          <w:sz w:val="16"/>
          <w:szCs w:val="16"/>
          <w:lang w:eastAsia="en-US"/>
        </w:rPr>
        <w:t>revizija</w:t>
      </w:r>
      <w:proofErr w:type="spellEnd"/>
      <w:r w:rsidRPr="00DA6ECA">
        <w:rPr>
          <w:rFonts w:eastAsia="Calibri"/>
          <w:sz w:val="16"/>
          <w:szCs w:val="16"/>
          <w:lang w:eastAsia="en-US"/>
        </w:rPr>
        <w:t xml:space="preserve"> </w:t>
      </w:r>
      <w:proofErr w:type="spellStart"/>
      <w:r w:rsidRPr="00DA6ECA">
        <w:rPr>
          <w:rFonts w:eastAsia="Calibri"/>
          <w:sz w:val="16"/>
          <w:szCs w:val="16"/>
          <w:lang w:eastAsia="en-US"/>
        </w:rPr>
        <w:t>iz</w:t>
      </w:r>
      <w:proofErr w:type="spellEnd"/>
      <w:r w:rsidRPr="00DA6ECA">
        <w:rPr>
          <w:rFonts w:eastAsia="Calibri"/>
          <w:sz w:val="16"/>
          <w:szCs w:val="16"/>
          <w:lang w:eastAsia="en-US"/>
        </w:rPr>
        <w:t xml:space="preserve"> </w:t>
      </w:r>
      <w:proofErr w:type="spellStart"/>
      <w:r w:rsidRPr="00DA6ECA">
        <w:rPr>
          <w:rFonts w:eastAsia="Calibri"/>
          <w:sz w:val="16"/>
          <w:szCs w:val="16"/>
          <w:lang w:eastAsia="en-US"/>
        </w:rPr>
        <w:t>leta</w:t>
      </w:r>
      <w:proofErr w:type="spellEnd"/>
      <w:r w:rsidRPr="00DA6ECA">
        <w:rPr>
          <w:rFonts w:eastAsia="Calibri"/>
          <w:sz w:val="16"/>
          <w:szCs w:val="16"/>
          <w:lang w:eastAsia="en-US"/>
        </w:rPr>
        <w:t xml:space="preserve"> 2010, </w:t>
      </w:r>
      <w:proofErr w:type="spellStart"/>
      <w:r w:rsidRPr="00DA6ECA">
        <w:rPr>
          <w:rFonts w:eastAsia="Calibri"/>
          <w:sz w:val="16"/>
          <w:szCs w:val="16"/>
          <w:lang w:eastAsia="en-US"/>
        </w:rPr>
        <w:t>izdana</w:t>
      </w:r>
      <w:proofErr w:type="spellEnd"/>
      <w:r w:rsidRPr="00DA6ECA">
        <w:rPr>
          <w:rFonts w:eastAsia="Calibri"/>
          <w:sz w:val="16"/>
          <w:szCs w:val="16"/>
          <w:lang w:eastAsia="en-US"/>
        </w:rPr>
        <w:t xml:space="preserve"> </w:t>
      </w:r>
      <w:proofErr w:type="spellStart"/>
      <w:r w:rsidRPr="00DA6ECA">
        <w:rPr>
          <w:rFonts w:eastAsia="Calibri"/>
          <w:sz w:val="16"/>
          <w:szCs w:val="16"/>
          <w:lang w:eastAsia="en-US"/>
        </w:rPr>
        <w:t>pri</w:t>
      </w:r>
      <w:proofErr w:type="spellEnd"/>
      <w:r w:rsidRPr="00DA6ECA">
        <w:rPr>
          <w:rFonts w:eastAsia="Calibri"/>
          <w:sz w:val="16"/>
          <w:szCs w:val="16"/>
          <w:lang w:eastAsia="en-US"/>
        </w:rPr>
        <w:t xml:space="preserve"> MTZ pod </w:t>
      </w:r>
      <w:proofErr w:type="spellStart"/>
      <w:r w:rsidRPr="00DA6ECA">
        <w:rPr>
          <w:rFonts w:eastAsia="Calibri"/>
          <w:sz w:val="16"/>
          <w:szCs w:val="16"/>
          <w:lang w:eastAsia="en-US"/>
        </w:rPr>
        <w:t>št</w:t>
      </w:r>
      <w:proofErr w:type="spellEnd"/>
      <w:r w:rsidRPr="00DA6ECA">
        <w:rPr>
          <w:rFonts w:eastAsia="Calibri"/>
          <w:sz w:val="16"/>
          <w:szCs w:val="16"/>
          <w:lang w:eastAsia="en-US"/>
        </w:rPr>
        <w:t>. 758.</w:t>
      </w:r>
      <w:r w:rsidRPr="00DA6ECA">
        <w:rPr>
          <w:rFonts w:eastAsia="Calibri"/>
          <w:sz w:val="16"/>
          <w:szCs w:val="16"/>
          <w:lang w:eastAsia="en-US"/>
        </w:rPr>
        <w:tab/>
      </w:r>
    </w:p>
    <w:p w14:paraId="0B6A80DD" w14:textId="77777777" w:rsidR="00585129" w:rsidRPr="00DA6ECA" w:rsidRDefault="00585129" w:rsidP="00B0263D">
      <w:pPr>
        <w:spacing w:after="0" w:line="240" w:lineRule="auto"/>
        <w:rPr>
          <w:sz w:val="16"/>
          <w:szCs w:val="16"/>
          <w:lang w:eastAsia="en-US"/>
        </w:rPr>
      </w:pPr>
    </w:p>
    <w:p w14:paraId="0FDE6625" w14:textId="77777777" w:rsidR="00585129" w:rsidRPr="00DA6ECA" w:rsidRDefault="00585129" w:rsidP="00B0263D">
      <w:pPr>
        <w:spacing w:after="0" w:line="240" w:lineRule="auto"/>
        <w:rPr>
          <w:sz w:val="16"/>
          <w:szCs w:val="16"/>
          <w:lang w:eastAsia="en-US"/>
        </w:rPr>
      </w:pPr>
    </w:p>
    <w:p w14:paraId="62015455" w14:textId="77777777" w:rsidR="00585129" w:rsidRPr="00DA6ECA" w:rsidRDefault="00585129" w:rsidP="00B0263D">
      <w:pPr>
        <w:spacing w:after="0" w:line="240" w:lineRule="auto"/>
        <w:rPr>
          <w:sz w:val="16"/>
          <w:szCs w:val="16"/>
          <w:lang w:eastAsia="en-US"/>
        </w:rPr>
      </w:pPr>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t xml:space="preserve">     </w:t>
      </w:r>
      <w:proofErr w:type="spellStart"/>
      <w:r w:rsidRPr="00DA6ECA">
        <w:rPr>
          <w:sz w:val="16"/>
          <w:szCs w:val="16"/>
          <w:lang w:eastAsia="en-US"/>
        </w:rPr>
        <w:t>garant</w:t>
      </w:r>
      <w:proofErr w:type="spellEnd"/>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r>
      <w:r w:rsidRPr="00DA6ECA">
        <w:rPr>
          <w:sz w:val="16"/>
          <w:szCs w:val="16"/>
          <w:lang w:eastAsia="en-US"/>
        </w:rPr>
        <w:tab/>
        <w:t xml:space="preserve">                           (</w:t>
      </w:r>
      <w:proofErr w:type="spellStart"/>
      <w:r w:rsidRPr="00DA6ECA">
        <w:rPr>
          <w:sz w:val="16"/>
          <w:szCs w:val="16"/>
          <w:lang w:eastAsia="en-US"/>
        </w:rPr>
        <w:t>žig</w:t>
      </w:r>
      <w:proofErr w:type="spellEnd"/>
      <w:r w:rsidRPr="00DA6ECA">
        <w:rPr>
          <w:sz w:val="16"/>
          <w:szCs w:val="16"/>
          <w:lang w:eastAsia="en-US"/>
        </w:rPr>
        <w:t xml:space="preserve"> in </w:t>
      </w:r>
      <w:proofErr w:type="spellStart"/>
      <w:r w:rsidRPr="00DA6ECA">
        <w:rPr>
          <w:sz w:val="16"/>
          <w:szCs w:val="16"/>
          <w:lang w:eastAsia="en-US"/>
        </w:rPr>
        <w:t>podpis</w:t>
      </w:r>
      <w:proofErr w:type="spellEnd"/>
      <w:r w:rsidRPr="00DA6ECA">
        <w:rPr>
          <w:sz w:val="16"/>
          <w:szCs w:val="16"/>
          <w:lang w:eastAsia="en-US"/>
        </w:rPr>
        <w:t>)</w:t>
      </w:r>
    </w:p>
    <w:p w14:paraId="680D383D" w14:textId="77777777" w:rsidR="00585129" w:rsidRPr="00DA6ECA" w:rsidRDefault="00585129" w:rsidP="00B0263D">
      <w:pPr>
        <w:keepLines/>
        <w:widowControl w:val="0"/>
        <w:tabs>
          <w:tab w:val="left" w:pos="2155"/>
        </w:tabs>
        <w:adjustRightInd w:val="0"/>
        <w:spacing w:after="0" w:line="260" w:lineRule="atLeast"/>
        <w:textAlignment w:val="baseline"/>
        <w:rPr>
          <w:kern w:val="16"/>
          <w:u w:val="single"/>
          <w:lang w:val="pl-PL"/>
        </w:rPr>
      </w:pPr>
    </w:p>
    <w:p w14:paraId="5E33638F" w14:textId="77777777" w:rsidR="00D851CD" w:rsidRDefault="00D851CD" w:rsidP="00B0263D">
      <w:pPr>
        <w:keepLines/>
        <w:widowControl w:val="0"/>
        <w:tabs>
          <w:tab w:val="left" w:pos="2155"/>
        </w:tabs>
        <w:adjustRightInd w:val="0"/>
        <w:spacing w:after="0" w:line="260" w:lineRule="atLeast"/>
        <w:textAlignment w:val="baseline"/>
        <w:rPr>
          <w:kern w:val="16"/>
          <w:u w:val="single"/>
          <w:lang w:val="pl-PL"/>
        </w:rPr>
      </w:pPr>
    </w:p>
    <w:p w14:paraId="10F20D21" w14:textId="77777777" w:rsidR="00D851CD" w:rsidRDefault="00D851CD" w:rsidP="00B0263D">
      <w:pPr>
        <w:keepLines/>
        <w:widowControl w:val="0"/>
        <w:tabs>
          <w:tab w:val="left" w:pos="2155"/>
        </w:tabs>
        <w:adjustRightInd w:val="0"/>
        <w:spacing w:after="0" w:line="260" w:lineRule="atLeast"/>
        <w:textAlignment w:val="baseline"/>
        <w:rPr>
          <w:kern w:val="16"/>
          <w:u w:val="single"/>
          <w:lang w:val="pl-PL"/>
        </w:rPr>
      </w:pPr>
    </w:p>
    <w:p w14:paraId="71A9BC87" w14:textId="34507062" w:rsidR="00585129" w:rsidRPr="00E16714" w:rsidRDefault="00585129" w:rsidP="00B0263D">
      <w:pPr>
        <w:keepLines/>
        <w:widowControl w:val="0"/>
        <w:tabs>
          <w:tab w:val="left" w:pos="2155"/>
        </w:tabs>
        <w:adjustRightInd w:val="0"/>
        <w:spacing w:after="0" w:line="260" w:lineRule="atLeast"/>
        <w:textAlignment w:val="baseline"/>
        <w:rPr>
          <w:kern w:val="16"/>
          <w:sz w:val="18"/>
          <w:szCs w:val="18"/>
          <w:u w:val="single"/>
          <w:lang w:val="pl-PL"/>
        </w:rPr>
      </w:pPr>
      <w:r w:rsidRPr="00E16714">
        <w:rPr>
          <w:kern w:val="16"/>
          <w:sz w:val="18"/>
          <w:szCs w:val="18"/>
          <w:u w:val="single"/>
          <w:lang w:val="pl-PL"/>
        </w:rPr>
        <w:t>Opomba: ponudnik vzorec podpiše in predloži v ponudbi.</w:t>
      </w:r>
    </w:p>
    <w:p w14:paraId="17B27304" w14:textId="77777777" w:rsidR="00585129" w:rsidRDefault="00585129" w:rsidP="00B0263D">
      <w:pPr>
        <w:spacing w:after="0"/>
      </w:pPr>
    </w:p>
    <w:p w14:paraId="33F3308D" w14:textId="77777777" w:rsidR="00585129" w:rsidRPr="002135CE" w:rsidRDefault="00585129" w:rsidP="00B0263D">
      <w:pPr>
        <w:keepNext/>
        <w:pBdr>
          <w:top w:val="single" w:sz="4" w:space="1" w:color="auto"/>
          <w:left w:val="single" w:sz="4" w:space="4" w:color="auto"/>
          <w:bottom w:val="single" w:sz="4" w:space="1" w:color="auto"/>
          <w:right w:val="single" w:sz="4" w:space="4" w:color="auto"/>
        </w:pBdr>
        <w:spacing w:after="0"/>
        <w:jc w:val="center"/>
        <w:outlineLvl w:val="0"/>
        <w:rPr>
          <w:iCs/>
          <w:sz w:val="24"/>
          <w:szCs w:val="24"/>
          <w:lang w:val="x-none"/>
        </w:rPr>
      </w:pPr>
      <w:bookmarkStart w:id="251" w:name="_Toc392226349"/>
      <w:bookmarkStart w:id="252" w:name="_Toc406052561"/>
      <w:bookmarkStart w:id="253" w:name="_Toc422906034"/>
      <w:bookmarkStart w:id="254" w:name="_Toc442170038"/>
      <w:bookmarkStart w:id="255" w:name="_Toc474238298"/>
      <w:bookmarkStart w:id="256" w:name="_Toc16159283"/>
      <w:r w:rsidRPr="002135CE">
        <w:rPr>
          <w:iCs/>
          <w:sz w:val="24"/>
          <w:szCs w:val="24"/>
          <w:lang w:val="x-none"/>
        </w:rPr>
        <w:t>OSNUTEK POGODBE</w:t>
      </w:r>
      <w:bookmarkEnd w:id="251"/>
      <w:bookmarkEnd w:id="252"/>
      <w:bookmarkEnd w:id="253"/>
      <w:bookmarkEnd w:id="254"/>
      <w:bookmarkEnd w:id="255"/>
      <w:bookmarkEnd w:id="256"/>
    </w:p>
    <w:p w14:paraId="139A71BC" w14:textId="77777777" w:rsidR="00585129" w:rsidRPr="00317643" w:rsidRDefault="00585129" w:rsidP="00B0263D">
      <w:pPr>
        <w:spacing w:after="0"/>
      </w:pPr>
      <w:r w:rsidRPr="00317643">
        <w:t>(</w:t>
      </w:r>
      <w:proofErr w:type="spellStart"/>
      <w:r w:rsidRPr="00317643">
        <w:t>Ponudnik</w:t>
      </w:r>
      <w:proofErr w:type="spellEnd"/>
      <w:r w:rsidRPr="00317643">
        <w:t xml:space="preserve"> mora </w:t>
      </w:r>
      <w:proofErr w:type="spellStart"/>
      <w:r w:rsidRPr="00317643">
        <w:t>izpolniti</w:t>
      </w:r>
      <w:proofErr w:type="spellEnd"/>
      <w:r w:rsidRPr="00317643">
        <w:t xml:space="preserve"> </w:t>
      </w:r>
      <w:proofErr w:type="spellStart"/>
      <w:r w:rsidRPr="00317643">
        <w:t>sivo</w:t>
      </w:r>
      <w:proofErr w:type="spellEnd"/>
      <w:r w:rsidRPr="00317643">
        <w:t xml:space="preserve"> </w:t>
      </w:r>
      <w:proofErr w:type="spellStart"/>
      <w:r w:rsidRPr="00317643">
        <w:t>označena</w:t>
      </w:r>
      <w:proofErr w:type="spellEnd"/>
      <w:r w:rsidRPr="00317643">
        <w:t xml:space="preserve"> </w:t>
      </w:r>
      <w:proofErr w:type="spellStart"/>
      <w:r w:rsidRPr="00317643">
        <w:t>polja</w:t>
      </w:r>
      <w:proofErr w:type="spellEnd"/>
      <w:r w:rsidRPr="00317643">
        <w:t xml:space="preserve"> </w:t>
      </w:r>
      <w:proofErr w:type="spellStart"/>
      <w:r w:rsidRPr="00317643">
        <w:t>podpisati</w:t>
      </w:r>
      <w:proofErr w:type="spellEnd"/>
      <w:r w:rsidRPr="00317643">
        <w:t xml:space="preserve"> </w:t>
      </w:r>
      <w:proofErr w:type="spellStart"/>
      <w:r w:rsidRPr="00317643">
        <w:t>pogodbo</w:t>
      </w:r>
      <w:proofErr w:type="spellEnd"/>
      <w:r w:rsidRPr="00317643">
        <w:t xml:space="preserve">, s </w:t>
      </w:r>
      <w:proofErr w:type="spellStart"/>
      <w:r w:rsidRPr="00317643">
        <w:t>čimer</w:t>
      </w:r>
      <w:proofErr w:type="spellEnd"/>
      <w:r w:rsidRPr="00317643">
        <w:t xml:space="preserve"> </w:t>
      </w:r>
      <w:proofErr w:type="spellStart"/>
      <w:r w:rsidRPr="00317643">
        <w:t>potrjuje</w:t>
      </w:r>
      <w:proofErr w:type="spellEnd"/>
      <w:r w:rsidRPr="00317643">
        <w:t xml:space="preserve">, da se </w:t>
      </w:r>
      <w:proofErr w:type="spellStart"/>
      <w:r w:rsidRPr="00317643">
        <w:t>strinja</w:t>
      </w:r>
      <w:proofErr w:type="spellEnd"/>
      <w:r w:rsidRPr="00317643">
        <w:t xml:space="preserve"> z </w:t>
      </w:r>
      <w:proofErr w:type="spellStart"/>
      <w:r w:rsidRPr="00317643">
        <w:t>vsebino</w:t>
      </w:r>
      <w:proofErr w:type="spellEnd"/>
      <w:r w:rsidRPr="00317643">
        <w:t xml:space="preserve"> </w:t>
      </w:r>
      <w:proofErr w:type="spellStart"/>
      <w:r w:rsidRPr="00317643">
        <w:t>osnutka</w:t>
      </w:r>
      <w:proofErr w:type="spellEnd"/>
      <w:r w:rsidRPr="00317643">
        <w:t xml:space="preserve"> </w:t>
      </w:r>
      <w:proofErr w:type="spellStart"/>
      <w:r w:rsidRPr="00317643">
        <w:t>pogodbe</w:t>
      </w:r>
      <w:proofErr w:type="spellEnd"/>
      <w:r w:rsidRPr="00317643">
        <w:t>.)</w:t>
      </w:r>
    </w:p>
    <w:p w14:paraId="2709EAFA" w14:textId="77777777" w:rsidR="00585129" w:rsidRPr="00BB2040" w:rsidRDefault="00585129" w:rsidP="00B0263D">
      <w:pPr>
        <w:spacing w:after="0"/>
      </w:pPr>
    </w:p>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585129" w:rsidRPr="00BB2040" w14:paraId="0908D9E8" w14:textId="77777777" w:rsidTr="00D90F3B">
        <w:trPr>
          <w:gridAfter w:val="1"/>
          <w:wAfter w:w="7" w:type="dxa"/>
          <w:trHeight w:val="2382"/>
        </w:trPr>
        <w:tc>
          <w:tcPr>
            <w:tcW w:w="2687" w:type="dxa"/>
          </w:tcPr>
          <w:p w14:paraId="42883CB5" w14:textId="77777777" w:rsidR="00585129" w:rsidRPr="00BB2040" w:rsidRDefault="00585129" w:rsidP="00B0263D">
            <w:pPr>
              <w:spacing w:after="0"/>
              <w:rPr>
                <w:b/>
              </w:rPr>
            </w:pPr>
            <w:r w:rsidRPr="00BB2040">
              <w:rPr>
                <w:b/>
              </w:rPr>
              <w:t xml:space="preserve">NAROČNIK: </w:t>
            </w:r>
          </w:p>
          <w:p w14:paraId="7F8DB4F5" w14:textId="77777777" w:rsidR="00585129" w:rsidRPr="00BB2040" w:rsidRDefault="00585129" w:rsidP="00B0263D">
            <w:pPr>
              <w:spacing w:after="0"/>
              <w:rPr>
                <w:b/>
              </w:rPr>
            </w:pPr>
          </w:p>
          <w:p w14:paraId="7A640699" w14:textId="77777777" w:rsidR="00585129" w:rsidRPr="00BB2040" w:rsidRDefault="00585129" w:rsidP="00B0263D">
            <w:pPr>
              <w:spacing w:after="0"/>
              <w:rPr>
                <w:b/>
              </w:rPr>
            </w:pPr>
          </w:p>
          <w:p w14:paraId="6A5E157D" w14:textId="77777777" w:rsidR="00585129" w:rsidRPr="00BB2040" w:rsidRDefault="00585129" w:rsidP="00B0263D">
            <w:pPr>
              <w:spacing w:after="0"/>
              <w:rPr>
                <w:b/>
              </w:rPr>
            </w:pPr>
          </w:p>
          <w:p w14:paraId="366B4AA1" w14:textId="77777777" w:rsidR="00585129" w:rsidRPr="00BB2040" w:rsidRDefault="00585129" w:rsidP="00B0263D">
            <w:pPr>
              <w:spacing w:after="0"/>
              <w:rPr>
                <w:b/>
              </w:rPr>
            </w:pPr>
          </w:p>
          <w:p w14:paraId="1B9FE763" w14:textId="77777777" w:rsidR="00585129" w:rsidRPr="00BB2040" w:rsidRDefault="00585129" w:rsidP="00B0263D">
            <w:pPr>
              <w:spacing w:after="0"/>
              <w:rPr>
                <w:b/>
              </w:rPr>
            </w:pPr>
          </w:p>
        </w:tc>
        <w:tc>
          <w:tcPr>
            <w:tcW w:w="6913" w:type="dxa"/>
          </w:tcPr>
          <w:p w14:paraId="607C8200" w14:textId="77777777" w:rsidR="00585129" w:rsidRPr="00BB2040" w:rsidRDefault="00D851CD" w:rsidP="00B0263D">
            <w:pPr>
              <w:spacing w:after="0"/>
              <w:rPr>
                <w:b/>
              </w:rPr>
            </w:pPr>
            <w:r>
              <w:rPr>
                <w:b/>
              </w:rPr>
              <w:t>OBČINA PODVELKA</w:t>
            </w:r>
          </w:p>
          <w:p w14:paraId="23942D51" w14:textId="77777777" w:rsidR="00585129" w:rsidRPr="00BB2040" w:rsidRDefault="00D851CD" w:rsidP="00B0263D">
            <w:pPr>
              <w:spacing w:after="0"/>
            </w:pPr>
            <w:r>
              <w:rPr>
                <w:b/>
              </w:rPr>
              <w:t>Podvelka 13, 2363 Podvelka</w:t>
            </w:r>
          </w:p>
          <w:p w14:paraId="069B44CF" w14:textId="77777777" w:rsidR="00585129" w:rsidRPr="00BB2040" w:rsidRDefault="00585129" w:rsidP="00B0263D">
            <w:pPr>
              <w:spacing w:after="0"/>
            </w:pPr>
            <w:proofErr w:type="spellStart"/>
            <w:r w:rsidRPr="00BB2040">
              <w:t>ki</w:t>
            </w:r>
            <w:proofErr w:type="spellEnd"/>
            <w:r w:rsidRPr="00BB2040">
              <w:t xml:space="preserve"> </w:t>
            </w:r>
            <w:r w:rsidR="00D851CD">
              <w:t>jo</w:t>
            </w:r>
            <w:r w:rsidRPr="00BB2040">
              <w:t xml:space="preserve"> </w:t>
            </w:r>
            <w:proofErr w:type="spellStart"/>
            <w:r w:rsidRPr="00BB2040">
              <w:t>zastopa</w:t>
            </w:r>
            <w:proofErr w:type="spellEnd"/>
            <w:r w:rsidRPr="00BB2040">
              <w:t xml:space="preserve"> </w:t>
            </w:r>
            <w:proofErr w:type="spellStart"/>
            <w:r w:rsidR="00D851CD">
              <w:t>župan</w:t>
            </w:r>
            <w:proofErr w:type="spellEnd"/>
            <w:r w:rsidR="00D851CD">
              <w:t xml:space="preserve"> Anton </w:t>
            </w:r>
            <w:proofErr w:type="spellStart"/>
            <w:r w:rsidR="00D851CD">
              <w:t>Kovše</w:t>
            </w:r>
            <w:proofErr w:type="spellEnd"/>
          </w:p>
          <w:p w14:paraId="0DAB7E83" w14:textId="77777777" w:rsidR="00585129" w:rsidRPr="00BB2040" w:rsidRDefault="00585129" w:rsidP="00B0263D">
            <w:pPr>
              <w:spacing w:after="0"/>
            </w:pPr>
            <w:proofErr w:type="spellStart"/>
            <w:r w:rsidRPr="00BB2040">
              <w:t>Matična</w:t>
            </w:r>
            <w:proofErr w:type="spellEnd"/>
            <w:r w:rsidRPr="00BB2040">
              <w:t xml:space="preserve"> </w:t>
            </w:r>
            <w:proofErr w:type="spellStart"/>
            <w:r w:rsidRPr="00BB2040">
              <w:t>številka</w:t>
            </w:r>
            <w:proofErr w:type="spellEnd"/>
            <w:r w:rsidRPr="00BB2040">
              <w:t xml:space="preserve">: </w:t>
            </w:r>
            <w:r w:rsidR="00D851CD">
              <w:t>58816668000</w:t>
            </w:r>
          </w:p>
          <w:p w14:paraId="07211BBE" w14:textId="77777777" w:rsidR="00A34F0E" w:rsidRPr="00BB2040" w:rsidRDefault="00585129" w:rsidP="00B0263D">
            <w:pPr>
              <w:spacing w:after="0"/>
            </w:pPr>
            <w:r w:rsidRPr="00BB2040">
              <w:t xml:space="preserve">ID </w:t>
            </w:r>
            <w:proofErr w:type="spellStart"/>
            <w:r w:rsidRPr="00BB2040">
              <w:t>številka</w:t>
            </w:r>
            <w:proofErr w:type="spellEnd"/>
            <w:r w:rsidRPr="00BB2040">
              <w:t>: SI</w:t>
            </w:r>
            <w:r w:rsidR="00D851CD">
              <w:t>42106257</w:t>
            </w:r>
          </w:p>
          <w:p w14:paraId="1C320BB0" w14:textId="77777777" w:rsidR="00585129" w:rsidRPr="00BB2040" w:rsidRDefault="00585129" w:rsidP="00B0263D">
            <w:pPr>
              <w:spacing w:after="0"/>
            </w:pPr>
            <w:r w:rsidRPr="00BB2040">
              <w:t xml:space="preserve">(v </w:t>
            </w:r>
            <w:proofErr w:type="spellStart"/>
            <w:r w:rsidRPr="00BB2040">
              <w:t>nadaljnjem</w:t>
            </w:r>
            <w:proofErr w:type="spellEnd"/>
            <w:r w:rsidRPr="00BB2040">
              <w:t xml:space="preserve"> </w:t>
            </w:r>
            <w:proofErr w:type="spellStart"/>
            <w:r w:rsidRPr="00BB2040">
              <w:t>besedilu</w:t>
            </w:r>
            <w:proofErr w:type="spellEnd"/>
            <w:r w:rsidRPr="00BB2040">
              <w:t xml:space="preserve">: </w:t>
            </w:r>
            <w:proofErr w:type="spellStart"/>
            <w:r w:rsidRPr="00BB2040">
              <w:t>naročnik</w:t>
            </w:r>
            <w:proofErr w:type="spellEnd"/>
            <w:r w:rsidRPr="00BB2040">
              <w:t>)</w:t>
            </w:r>
          </w:p>
          <w:p w14:paraId="46F7133D" w14:textId="77777777" w:rsidR="00585129" w:rsidRPr="00BB2040" w:rsidRDefault="00585129" w:rsidP="00B0263D">
            <w:pPr>
              <w:spacing w:after="0"/>
            </w:pPr>
          </w:p>
          <w:p w14:paraId="0FA9DCC3" w14:textId="77777777" w:rsidR="00585129" w:rsidRPr="00BB2040" w:rsidRDefault="00585129" w:rsidP="00B0263D">
            <w:pPr>
              <w:spacing w:after="0"/>
            </w:pPr>
          </w:p>
          <w:p w14:paraId="0286D0E7" w14:textId="77777777" w:rsidR="00585129" w:rsidRPr="00BB2040" w:rsidRDefault="00585129" w:rsidP="00B0263D">
            <w:pPr>
              <w:numPr>
                <w:ilvl w:val="12"/>
                <w:numId w:val="0"/>
              </w:numPr>
              <w:spacing w:after="0"/>
            </w:pPr>
          </w:p>
        </w:tc>
      </w:tr>
      <w:tr w:rsidR="00585129" w:rsidRPr="00BB2040" w14:paraId="04385F71" w14:textId="77777777" w:rsidTr="00585129">
        <w:trPr>
          <w:gridAfter w:val="1"/>
          <w:wAfter w:w="7" w:type="dxa"/>
        </w:trPr>
        <w:tc>
          <w:tcPr>
            <w:tcW w:w="2687" w:type="dxa"/>
          </w:tcPr>
          <w:p w14:paraId="339C3E4D" w14:textId="77777777" w:rsidR="00585129" w:rsidRPr="00BB2040" w:rsidRDefault="00585129" w:rsidP="00B0263D">
            <w:pPr>
              <w:spacing w:after="0"/>
            </w:pPr>
            <w:proofErr w:type="spellStart"/>
            <w:r w:rsidRPr="00BB2040">
              <w:t>ter</w:t>
            </w:r>
            <w:proofErr w:type="spellEnd"/>
          </w:p>
          <w:p w14:paraId="0C0ED01B" w14:textId="77777777" w:rsidR="00585129" w:rsidRPr="00BB2040" w:rsidRDefault="00585129" w:rsidP="00B0263D">
            <w:pPr>
              <w:spacing w:after="0"/>
            </w:pPr>
          </w:p>
        </w:tc>
        <w:tc>
          <w:tcPr>
            <w:tcW w:w="6913" w:type="dxa"/>
          </w:tcPr>
          <w:p w14:paraId="2F52529F" w14:textId="77777777" w:rsidR="00585129" w:rsidRPr="00BB2040" w:rsidRDefault="00585129" w:rsidP="00B0263D">
            <w:pPr>
              <w:spacing w:after="0"/>
            </w:pPr>
          </w:p>
        </w:tc>
      </w:tr>
      <w:tr w:rsidR="00585129" w:rsidRPr="00BB2040" w14:paraId="7B105F73" w14:textId="77777777" w:rsidTr="00585129">
        <w:trPr>
          <w:gridAfter w:val="1"/>
          <w:wAfter w:w="7" w:type="dxa"/>
        </w:trPr>
        <w:tc>
          <w:tcPr>
            <w:tcW w:w="2687" w:type="dxa"/>
          </w:tcPr>
          <w:p w14:paraId="01B21A54" w14:textId="77777777" w:rsidR="00585129" w:rsidRPr="00BB2040" w:rsidRDefault="00585129" w:rsidP="00B0263D">
            <w:pPr>
              <w:spacing w:after="0"/>
              <w:rPr>
                <w:b/>
              </w:rPr>
            </w:pPr>
            <w:r w:rsidRPr="00BB2040">
              <w:rPr>
                <w:b/>
              </w:rPr>
              <w:t>IZVAJALEC:</w:t>
            </w:r>
          </w:p>
        </w:tc>
        <w:tc>
          <w:tcPr>
            <w:tcW w:w="6913" w:type="dxa"/>
          </w:tcPr>
          <w:p w14:paraId="28A8C10D" w14:textId="77777777" w:rsidR="00585129" w:rsidRPr="00BB2040" w:rsidRDefault="00585129" w:rsidP="00B0263D">
            <w:pPr>
              <w:spacing w:after="0"/>
            </w:pPr>
            <w:proofErr w:type="spellStart"/>
            <w:r w:rsidRPr="00BB2040">
              <w:t>firma</w:t>
            </w:r>
            <w:proofErr w:type="spellEnd"/>
            <w:r w:rsidRPr="00BB2040">
              <w:t xml:space="preserve">: </w:t>
            </w:r>
            <w:r w:rsidRPr="00BB2040">
              <w:rPr>
                <w:highlight w:val="lightGray"/>
              </w:rPr>
              <w:t>__________________</w:t>
            </w:r>
          </w:p>
          <w:p w14:paraId="6D02D837" w14:textId="77777777" w:rsidR="00585129" w:rsidRPr="00BB2040" w:rsidRDefault="00585129" w:rsidP="00B0263D">
            <w:pPr>
              <w:spacing w:after="0"/>
            </w:pPr>
            <w:proofErr w:type="spellStart"/>
            <w:r w:rsidRPr="00BB2040">
              <w:t>naslov</w:t>
            </w:r>
            <w:proofErr w:type="spellEnd"/>
            <w:r w:rsidRPr="00BB2040">
              <w:t xml:space="preserve">: </w:t>
            </w:r>
            <w:r w:rsidRPr="00BB2040">
              <w:rPr>
                <w:highlight w:val="lightGray"/>
              </w:rPr>
              <w:t>__________________</w:t>
            </w:r>
          </w:p>
          <w:p w14:paraId="212DAFEE" w14:textId="77777777" w:rsidR="00585129" w:rsidRPr="00BB2040" w:rsidRDefault="00585129" w:rsidP="00B0263D">
            <w:pPr>
              <w:spacing w:after="0"/>
            </w:pPr>
            <w:proofErr w:type="spellStart"/>
            <w:r w:rsidRPr="00BB2040">
              <w:t>pošta</w:t>
            </w:r>
            <w:proofErr w:type="spellEnd"/>
            <w:r w:rsidRPr="00BB2040">
              <w:t xml:space="preserve">: </w:t>
            </w:r>
            <w:r w:rsidRPr="00BB2040">
              <w:rPr>
                <w:highlight w:val="lightGray"/>
              </w:rPr>
              <w:t xml:space="preserve">___________________, </w:t>
            </w:r>
          </w:p>
          <w:p w14:paraId="70C2F594" w14:textId="77777777" w:rsidR="00585129" w:rsidRPr="00BB2040" w:rsidRDefault="00585129" w:rsidP="00B0263D">
            <w:pPr>
              <w:spacing w:after="0"/>
            </w:pPr>
            <w:proofErr w:type="spellStart"/>
            <w:r w:rsidRPr="00346ADA">
              <w:rPr>
                <w:bCs/>
              </w:rPr>
              <w:t>ki</w:t>
            </w:r>
            <w:proofErr w:type="spellEnd"/>
            <w:r w:rsidRPr="00346ADA">
              <w:rPr>
                <w:bCs/>
              </w:rPr>
              <w:t xml:space="preserve"> </w:t>
            </w:r>
            <w:proofErr w:type="spellStart"/>
            <w:r w:rsidRPr="00346ADA">
              <w:rPr>
                <w:bCs/>
              </w:rPr>
              <w:t>ga</w:t>
            </w:r>
            <w:proofErr w:type="spellEnd"/>
            <w:r w:rsidRPr="00346ADA">
              <w:rPr>
                <w:bCs/>
              </w:rPr>
              <w:t xml:space="preserve"> </w:t>
            </w:r>
            <w:proofErr w:type="spellStart"/>
            <w:r w:rsidRPr="00346ADA">
              <w:rPr>
                <w:bCs/>
              </w:rPr>
              <w:t>zastopa</w:t>
            </w:r>
            <w:proofErr w:type="spellEnd"/>
            <w:r w:rsidRPr="00BB2040">
              <w:t xml:space="preserve"> </w:t>
            </w:r>
            <w:r w:rsidRPr="00BB2040">
              <w:rPr>
                <w:highlight w:val="lightGray"/>
              </w:rPr>
              <w:t>_________ _________________</w:t>
            </w:r>
          </w:p>
          <w:p w14:paraId="025430D8" w14:textId="77777777" w:rsidR="00585129" w:rsidRPr="00BB2040" w:rsidRDefault="00585129" w:rsidP="00B0263D">
            <w:pPr>
              <w:spacing w:after="0"/>
            </w:pPr>
            <w:proofErr w:type="spellStart"/>
            <w:r w:rsidRPr="00BB2040">
              <w:t>Matična</w:t>
            </w:r>
            <w:proofErr w:type="spellEnd"/>
            <w:r w:rsidRPr="00BB2040">
              <w:t xml:space="preserve"> </w:t>
            </w:r>
            <w:proofErr w:type="spellStart"/>
            <w:r w:rsidRPr="00BB2040">
              <w:t>številka</w:t>
            </w:r>
            <w:proofErr w:type="spellEnd"/>
            <w:r w:rsidRPr="00BB2040">
              <w:t xml:space="preserve">: </w:t>
            </w:r>
            <w:r w:rsidRPr="00BB2040">
              <w:rPr>
                <w:highlight w:val="lightGray"/>
              </w:rPr>
              <w:t>___________</w:t>
            </w:r>
          </w:p>
          <w:p w14:paraId="72E28E88" w14:textId="77777777" w:rsidR="00585129" w:rsidRPr="00BB2040" w:rsidRDefault="00585129" w:rsidP="00B0263D">
            <w:pPr>
              <w:spacing w:after="0"/>
            </w:pPr>
            <w:r w:rsidRPr="00BB2040">
              <w:t xml:space="preserve">ID </w:t>
            </w:r>
            <w:proofErr w:type="spellStart"/>
            <w:r w:rsidRPr="00BB2040">
              <w:t>številka</w:t>
            </w:r>
            <w:proofErr w:type="spellEnd"/>
            <w:r w:rsidRPr="00BB2040">
              <w:t>:</w:t>
            </w:r>
            <w:r w:rsidRPr="00BB2040">
              <w:rPr>
                <w:highlight w:val="lightGray"/>
              </w:rPr>
              <w:t xml:space="preserve"> ____________</w:t>
            </w:r>
          </w:p>
          <w:p w14:paraId="7882DCDC" w14:textId="77777777" w:rsidR="00585129" w:rsidRPr="00BB2040" w:rsidRDefault="00585129" w:rsidP="00B0263D">
            <w:pPr>
              <w:spacing w:after="0"/>
            </w:pPr>
            <w:proofErr w:type="spellStart"/>
            <w:r w:rsidRPr="00BB2040">
              <w:t>Transakcijski</w:t>
            </w:r>
            <w:proofErr w:type="spellEnd"/>
            <w:r w:rsidRPr="00BB2040">
              <w:t xml:space="preserve"> </w:t>
            </w:r>
            <w:proofErr w:type="spellStart"/>
            <w:r w:rsidRPr="00BB2040">
              <w:t>račun</w:t>
            </w:r>
            <w:proofErr w:type="spellEnd"/>
            <w:r w:rsidRPr="00BB2040">
              <w:t xml:space="preserve"> </w:t>
            </w:r>
            <w:proofErr w:type="spellStart"/>
            <w:r w:rsidRPr="00BB2040">
              <w:t>štev</w:t>
            </w:r>
            <w:proofErr w:type="spellEnd"/>
            <w:r w:rsidRPr="00BB2040">
              <w:t xml:space="preserve">.:  </w:t>
            </w:r>
            <w:r w:rsidRPr="00BB2040">
              <w:rPr>
                <w:highlight w:val="lightGray"/>
              </w:rPr>
              <w:t xml:space="preserve">_____-___________ </w:t>
            </w:r>
          </w:p>
          <w:p w14:paraId="4F5FD297" w14:textId="77777777" w:rsidR="00585129" w:rsidRPr="00BB2040" w:rsidRDefault="00585129" w:rsidP="00B0263D">
            <w:pPr>
              <w:spacing w:after="0"/>
            </w:pPr>
            <w:proofErr w:type="spellStart"/>
            <w:r w:rsidRPr="00BB2040">
              <w:t>odprt</w:t>
            </w:r>
            <w:proofErr w:type="spellEnd"/>
            <w:r w:rsidRPr="00BB2040">
              <w:t xml:space="preserve"> </w:t>
            </w:r>
            <w:proofErr w:type="spellStart"/>
            <w:r w:rsidRPr="00BB2040">
              <w:t>pri</w:t>
            </w:r>
            <w:proofErr w:type="spellEnd"/>
            <w:r w:rsidRPr="00BB2040">
              <w:t xml:space="preserve"> </w:t>
            </w:r>
            <w:r w:rsidRPr="00BB2040">
              <w:rPr>
                <w:highlight w:val="lightGray"/>
              </w:rPr>
              <w:t>_________________</w:t>
            </w:r>
          </w:p>
          <w:p w14:paraId="2A1ECFA3" w14:textId="77777777" w:rsidR="00585129" w:rsidRPr="00BB2040" w:rsidRDefault="00585129" w:rsidP="00B0263D">
            <w:pPr>
              <w:spacing w:after="0"/>
            </w:pPr>
            <w:r w:rsidRPr="00BB2040">
              <w:t xml:space="preserve">(v </w:t>
            </w:r>
            <w:proofErr w:type="spellStart"/>
            <w:r w:rsidRPr="00BB2040">
              <w:t>nadaljnjem</w:t>
            </w:r>
            <w:proofErr w:type="spellEnd"/>
            <w:r w:rsidRPr="00BB2040">
              <w:t xml:space="preserve"> </w:t>
            </w:r>
            <w:proofErr w:type="spellStart"/>
            <w:r w:rsidRPr="00BB2040">
              <w:t>besedilu</w:t>
            </w:r>
            <w:proofErr w:type="spellEnd"/>
            <w:r w:rsidRPr="00BB2040">
              <w:t xml:space="preserve">: </w:t>
            </w:r>
            <w:proofErr w:type="spellStart"/>
            <w:r w:rsidRPr="00BB2040">
              <w:t>izvajalec</w:t>
            </w:r>
            <w:proofErr w:type="spellEnd"/>
            <w:r w:rsidRPr="00BB2040">
              <w:t>)</w:t>
            </w:r>
          </w:p>
        </w:tc>
      </w:tr>
      <w:tr w:rsidR="00585129" w:rsidRPr="00BB2040" w14:paraId="4B9435C3" w14:textId="77777777" w:rsidTr="00585129">
        <w:tblPrEx>
          <w:tblLook w:val="0000" w:firstRow="0" w:lastRow="0" w:firstColumn="0" w:lastColumn="0" w:noHBand="0" w:noVBand="0"/>
        </w:tblPrEx>
        <w:tc>
          <w:tcPr>
            <w:tcW w:w="2687" w:type="dxa"/>
          </w:tcPr>
          <w:p w14:paraId="3E2ACAAB" w14:textId="77777777" w:rsidR="00585129" w:rsidRPr="00BB2040" w:rsidRDefault="00585129" w:rsidP="00B0263D">
            <w:pPr>
              <w:spacing w:after="0"/>
            </w:pPr>
          </w:p>
        </w:tc>
        <w:tc>
          <w:tcPr>
            <w:tcW w:w="6920" w:type="dxa"/>
            <w:gridSpan w:val="2"/>
          </w:tcPr>
          <w:p w14:paraId="0AADE0C2" w14:textId="77777777" w:rsidR="00585129" w:rsidRPr="00BB2040" w:rsidRDefault="00585129" w:rsidP="00B0263D">
            <w:pPr>
              <w:spacing w:after="0"/>
            </w:pPr>
          </w:p>
        </w:tc>
      </w:tr>
    </w:tbl>
    <w:p w14:paraId="0FDF5807" w14:textId="77777777" w:rsidR="00585129" w:rsidRPr="00BB2040" w:rsidRDefault="00585129" w:rsidP="00B0263D">
      <w:pPr>
        <w:spacing w:after="0"/>
      </w:pPr>
      <w:proofErr w:type="spellStart"/>
      <w:r w:rsidRPr="00BB2040">
        <w:t>sklepa</w:t>
      </w:r>
      <w:r w:rsidR="00A34F0E">
        <w:t>ta</w:t>
      </w:r>
      <w:proofErr w:type="spellEnd"/>
    </w:p>
    <w:p w14:paraId="0640C463" w14:textId="77777777" w:rsidR="00585129" w:rsidRPr="00BB2040" w:rsidRDefault="00585129" w:rsidP="00B0263D">
      <w:pPr>
        <w:spacing w:after="0"/>
      </w:pPr>
    </w:p>
    <w:p w14:paraId="7DBAB425" w14:textId="77777777" w:rsidR="00585129" w:rsidRPr="00BB2040" w:rsidRDefault="00585129" w:rsidP="00B0263D">
      <w:pPr>
        <w:spacing w:after="0"/>
        <w:jc w:val="center"/>
        <w:rPr>
          <w:b/>
        </w:rPr>
      </w:pPr>
      <w:r w:rsidRPr="00BB2040">
        <w:rPr>
          <w:b/>
        </w:rPr>
        <w:t>POGODBO ŠT……………………….</w:t>
      </w:r>
    </w:p>
    <w:p w14:paraId="7E9DF9C1" w14:textId="77777777" w:rsidR="00585129" w:rsidRDefault="00585129" w:rsidP="00B0263D">
      <w:pPr>
        <w:spacing w:after="0"/>
        <w:jc w:val="center"/>
        <w:rPr>
          <w:b/>
        </w:rPr>
      </w:pPr>
      <w:r w:rsidRPr="00BB2040">
        <w:rPr>
          <w:b/>
        </w:rPr>
        <w:t xml:space="preserve">o </w:t>
      </w:r>
      <w:proofErr w:type="spellStart"/>
      <w:r w:rsidRPr="00BB2040">
        <w:rPr>
          <w:b/>
        </w:rPr>
        <w:t>i</w:t>
      </w:r>
      <w:r w:rsidRPr="00BB2040">
        <w:rPr>
          <w:b/>
          <w:bCs/>
        </w:rPr>
        <w:t>zvajanju</w:t>
      </w:r>
      <w:proofErr w:type="spellEnd"/>
      <w:r w:rsidRPr="00BB2040">
        <w:rPr>
          <w:b/>
          <w:bCs/>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del </w:t>
      </w:r>
      <w:proofErr w:type="spellStart"/>
      <w:r w:rsidR="00A34F0E">
        <w:rPr>
          <w:b/>
        </w:rPr>
        <w:t>večnamenske</w:t>
      </w:r>
      <w:proofErr w:type="spellEnd"/>
      <w:r w:rsidR="00A34F0E">
        <w:rPr>
          <w:b/>
        </w:rPr>
        <w:t xml:space="preserve"> </w:t>
      </w:r>
      <w:proofErr w:type="spellStart"/>
      <w:r w:rsidR="00A34F0E">
        <w:rPr>
          <w:b/>
        </w:rPr>
        <w:t>športne</w:t>
      </w:r>
      <w:proofErr w:type="spellEnd"/>
      <w:r w:rsidR="00A34F0E">
        <w:rPr>
          <w:b/>
        </w:rPr>
        <w:t xml:space="preserve"> </w:t>
      </w:r>
      <w:proofErr w:type="spellStart"/>
      <w:r w:rsidR="00A34F0E">
        <w:rPr>
          <w:b/>
        </w:rPr>
        <w:t>dvorane</w:t>
      </w:r>
      <w:proofErr w:type="spellEnd"/>
      <w:r w:rsidR="00A34F0E">
        <w:rPr>
          <w:b/>
        </w:rPr>
        <w:t xml:space="preserve"> </w:t>
      </w:r>
      <w:proofErr w:type="spellStart"/>
      <w:r w:rsidR="00A34F0E">
        <w:rPr>
          <w:b/>
        </w:rPr>
        <w:t>pri</w:t>
      </w:r>
      <w:proofErr w:type="spellEnd"/>
      <w:r w:rsidR="00A34F0E">
        <w:rPr>
          <w:b/>
        </w:rPr>
        <w:t xml:space="preserve"> OŠ </w:t>
      </w:r>
      <w:proofErr w:type="spellStart"/>
      <w:r w:rsidR="00A34F0E">
        <w:rPr>
          <w:b/>
        </w:rPr>
        <w:t>Brezno</w:t>
      </w:r>
      <w:proofErr w:type="spellEnd"/>
      <w:r w:rsidR="00A34F0E">
        <w:rPr>
          <w:b/>
        </w:rPr>
        <w:t xml:space="preserve"> - Podvelka</w:t>
      </w:r>
    </w:p>
    <w:p w14:paraId="0D836D4F" w14:textId="77777777" w:rsidR="00585129" w:rsidRPr="00BB2040" w:rsidRDefault="00585129" w:rsidP="00B0263D">
      <w:pPr>
        <w:spacing w:after="0"/>
        <w:jc w:val="center"/>
      </w:pPr>
    </w:p>
    <w:p w14:paraId="06051D7C" w14:textId="77777777" w:rsidR="00585129" w:rsidRPr="00BB2040" w:rsidRDefault="00585129" w:rsidP="00B0263D">
      <w:pPr>
        <w:spacing w:after="0"/>
        <w:rPr>
          <w:b/>
        </w:rPr>
      </w:pPr>
      <w:r>
        <w:rPr>
          <w:b/>
        </w:rPr>
        <w:t xml:space="preserve">I. </w:t>
      </w:r>
      <w:r w:rsidRPr="00BB2040">
        <w:rPr>
          <w:b/>
        </w:rPr>
        <w:t>UVODNE DOLOČBE</w:t>
      </w:r>
    </w:p>
    <w:p w14:paraId="0D48D0DA"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3D80F484" w14:textId="77777777" w:rsidR="00585129" w:rsidRPr="00BB2040" w:rsidRDefault="00585129" w:rsidP="00B0263D">
      <w:pPr>
        <w:spacing w:after="0"/>
      </w:pPr>
    </w:p>
    <w:p w14:paraId="17314412" w14:textId="77777777" w:rsidR="00585129" w:rsidRPr="00BB2040" w:rsidRDefault="00585129" w:rsidP="00B0263D">
      <w:pPr>
        <w:spacing w:after="0"/>
      </w:pPr>
      <w:proofErr w:type="spellStart"/>
      <w:r w:rsidRPr="00BB2040">
        <w:t>Pogodbene</w:t>
      </w:r>
      <w:proofErr w:type="spellEnd"/>
      <w:r w:rsidRPr="00BB2040">
        <w:t xml:space="preserve"> </w:t>
      </w:r>
      <w:proofErr w:type="spellStart"/>
      <w:r w:rsidRPr="00BB2040">
        <w:t>stranke</w:t>
      </w:r>
      <w:proofErr w:type="spellEnd"/>
      <w:r w:rsidRPr="00BB2040">
        <w:t xml:space="preserve"> </w:t>
      </w:r>
      <w:proofErr w:type="spellStart"/>
      <w:r w:rsidRPr="00BB2040">
        <w:t>uvodoma</w:t>
      </w:r>
      <w:proofErr w:type="spellEnd"/>
      <w:r w:rsidRPr="00BB2040">
        <w:t xml:space="preserve"> </w:t>
      </w:r>
      <w:proofErr w:type="spellStart"/>
      <w:r w:rsidRPr="00BB2040">
        <w:t>ugotovijo</w:t>
      </w:r>
      <w:proofErr w:type="spellEnd"/>
      <w:r w:rsidRPr="00BB2040">
        <w:t>, da:</w:t>
      </w:r>
    </w:p>
    <w:p w14:paraId="580D3164" w14:textId="502CC818" w:rsidR="00585129" w:rsidRPr="00BB2040" w:rsidRDefault="00585129" w:rsidP="00B0263D">
      <w:pPr>
        <w:numPr>
          <w:ilvl w:val="0"/>
          <w:numId w:val="4"/>
        </w:numPr>
        <w:spacing w:after="0" w:line="260" w:lineRule="exact"/>
      </w:pPr>
      <w:proofErr w:type="spellStart"/>
      <w:r w:rsidRPr="00BB2040">
        <w:t>sklepajo</w:t>
      </w:r>
      <w:proofErr w:type="spellEnd"/>
      <w:r w:rsidRPr="00BB2040">
        <w:t xml:space="preserve"> </w:t>
      </w:r>
      <w:proofErr w:type="spellStart"/>
      <w:r w:rsidRPr="00BB2040">
        <w:t>pogodbo</w:t>
      </w:r>
      <w:proofErr w:type="spellEnd"/>
      <w:r w:rsidRPr="00BB2040">
        <w:t xml:space="preserve"> </w:t>
      </w:r>
      <w:proofErr w:type="spellStart"/>
      <w:r w:rsidRPr="00BB2040">
        <w:t>na</w:t>
      </w:r>
      <w:proofErr w:type="spellEnd"/>
      <w:r w:rsidRPr="00BB2040">
        <w:t xml:space="preserve"> </w:t>
      </w:r>
      <w:proofErr w:type="spellStart"/>
      <w:r w:rsidRPr="00BB2040">
        <w:t>podlagi</w:t>
      </w:r>
      <w:proofErr w:type="spellEnd"/>
      <w:r w:rsidRPr="00BB2040">
        <w:t xml:space="preserve"> </w:t>
      </w:r>
      <w:proofErr w:type="spellStart"/>
      <w:r w:rsidRPr="00BB2040">
        <w:t>oddanega</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po </w:t>
      </w:r>
      <w:proofErr w:type="spellStart"/>
      <w:r w:rsidRPr="00BB2040">
        <w:t>izvedenem</w:t>
      </w:r>
      <w:proofErr w:type="spellEnd"/>
      <w:r w:rsidRPr="00BB2040">
        <w:t xml:space="preserve"> </w:t>
      </w:r>
      <w:proofErr w:type="spellStart"/>
      <w:r w:rsidRPr="00BB2040">
        <w:t>postopku</w:t>
      </w:r>
      <w:proofErr w:type="spellEnd"/>
      <w:r w:rsidRPr="00BB2040">
        <w:t xml:space="preserve"> </w:t>
      </w:r>
      <w:proofErr w:type="spellStart"/>
      <w:r w:rsidRPr="00BB2040">
        <w:t>naročila</w:t>
      </w:r>
      <w:proofErr w:type="spellEnd"/>
      <w:r w:rsidRPr="00BB2040">
        <w:t xml:space="preserve"> male </w:t>
      </w:r>
      <w:proofErr w:type="spellStart"/>
      <w:r w:rsidRPr="00BB2040">
        <w:t>vrednosti</w:t>
      </w:r>
      <w:proofErr w:type="spellEnd"/>
      <w:r w:rsidRPr="00BB2040">
        <w:t xml:space="preserve">, z </w:t>
      </w:r>
      <w:proofErr w:type="spellStart"/>
      <w:r w:rsidRPr="00BB2040">
        <w:t>nazivom</w:t>
      </w:r>
      <w:proofErr w:type="spellEnd"/>
      <w:r w:rsidRPr="00BB2040">
        <w:t xml:space="preserve"> </w:t>
      </w:r>
      <w:r w:rsidRPr="00F95872">
        <w:rPr>
          <w:b/>
        </w:rPr>
        <w:t>»</w:t>
      </w:r>
      <w:proofErr w:type="spellStart"/>
      <w:r w:rsidRPr="00BC6BB4">
        <w:rPr>
          <w:b/>
        </w:rPr>
        <w:t>Izvajanje</w:t>
      </w:r>
      <w:proofErr w:type="spellEnd"/>
      <w:r w:rsidRPr="00BC6BB4">
        <w:rPr>
          <w:b/>
        </w:rPr>
        <w:t xml:space="preserve"> </w:t>
      </w:r>
      <w:proofErr w:type="spellStart"/>
      <w:r w:rsidRPr="00BC6BB4">
        <w:rPr>
          <w:b/>
        </w:rPr>
        <w:t>storitev</w:t>
      </w:r>
      <w:proofErr w:type="spellEnd"/>
      <w:r w:rsidRPr="00BC6BB4">
        <w:rPr>
          <w:b/>
        </w:rPr>
        <w:t xml:space="preserve"> </w:t>
      </w:r>
      <w:proofErr w:type="spellStart"/>
      <w:r w:rsidRPr="00BC6BB4">
        <w:rPr>
          <w:b/>
        </w:rPr>
        <w:t>gradbenega</w:t>
      </w:r>
      <w:proofErr w:type="spellEnd"/>
      <w:r w:rsidRPr="00BC6BB4">
        <w:rPr>
          <w:b/>
        </w:rPr>
        <w:t xml:space="preserve"> </w:t>
      </w:r>
      <w:proofErr w:type="spellStart"/>
      <w:r w:rsidRPr="00BC6BB4">
        <w:rPr>
          <w:b/>
        </w:rPr>
        <w:t>nadzora</w:t>
      </w:r>
      <w:proofErr w:type="spellEnd"/>
      <w:r w:rsidRPr="00BC6BB4">
        <w:rPr>
          <w:b/>
        </w:rPr>
        <w:t xml:space="preserve"> </w:t>
      </w:r>
      <w:proofErr w:type="spellStart"/>
      <w:r w:rsidRPr="00BC6BB4">
        <w:rPr>
          <w:b/>
        </w:rPr>
        <w:t>nad</w:t>
      </w:r>
      <w:proofErr w:type="spellEnd"/>
      <w:r w:rsidRPr="00BC6BB4">
        <w:rPr>
          <w:b/>
        </w:rPr>
        <w:t xml:space="preserve"> </w:t>
      </w:r>
      <w:proofErr w:type="spellStart"/>
      <w:r w:rsidRPr="00BC6BB4">
        <w:rPr>
          <w:b/>
        </w:rPr>
        <w:t>izvedbo</w:t>
      </w:r>
      <w:proofErr w:type="spellEnd"/>
      <w:r w:rsidRPr="00BC6BB4">
        <w:rPr>
          <w:b/>
        </w:rPr>
        <w:t xml:space="preserve"> GOI del </w:t>
      </w:r>
      <w:proofErr w:type="spellStart"/>
      <w:r w:rsidR="00A34F0E">
        <w:rPr>
          <w:b/>
        </w:rPr>
        <w:t>večnamenske</w:t>
      </w:r>
      <w:proofErr w:type="spellEnd"/>
      <w:r w:rsidR="00A34F0E">
        <w:rPr>
          <w:b/>
        </w:rPr>
        <w:t xml:space="preserve"> </w:t>
      </w:r>
      <w:proofErr w:type="spellStart"/>
      <w:r w:rsidR="00A34F0E">
        <w:rPr>
          <w:b/>
        </w:rPr>
        <w:t>športne</w:t>
      </w:r>
      <w:proofErr w:type="spellEnd"/>
      <w:r w:rsidR="00A34F0E">
        <w:rPr>
          <w:b/>
        </w:rPr>
        <w:t xml:space="preserve"> </w:t>
      </w:r>
      <w:proofErr w:type="spellStart"/>
      <w:r w:rsidR="00A34F0E">
        <w:rPr>
          <w:b/>
        </w:rPr>
        <w:t>dvorane</w:t>
      </w:r>
      <w:proofErr w:type="spellEnd"/>
      <w:r w:rsidR="00A34F0E">
        <w:rPr>
          <w:b/>
        </w:rPr>
        <w:t xml:space="preserve"> </w:t>
      </w:r>
      <w:proofErr w:type="spellStart"/>
      <w:r w:rsidR="00A34F0E">
        <w:rPr>
          <w:b/>
        </w:rPr>
        <w:t>pr</w:t>
      </w:r>
      <w:proofErr w:type="spellEnd"/>
      <w:r w:rsidR="00A34F0E">
        <w:rPr>
          <w:b/>
        </w:rPr>
        <w:t xml:space="preserve"> OŠ </w:t>
      </w:r>
      <w:proofErr w:type="spellStart"/>
      <w:r w:rsidR="00A34F0E">
        <w:rPr>
          <w:b/>
        </w:rPr>
        <w:t>Brezno</w:t>
      </w:r>
      <w:proofErr w:type="spellEnd"/>
      <w:r w:rsidR="00A34F0E">
        <w:rPr>
          <w:b/>
        </w:rPr>
        <w:t xml:space="preserve"> - Podvelka</w:t>
      </w:r>
      <w:r w:rsidRPr="00F95872">
        <w:rPr>
          <w:b/>
        </w:rPr>
        <w:t>«</w:t>
      </w:r>
      <w:r w:rsidRPr="00BB2040">
        <w:rPr>
          <w:b/>
        </w:rPr>
        <w:t>,</w:t>
      </w:r>
      <w:r w:rsidRPr="00BB2040">
        <w:rPr>
          <w:b/>
          <w:bCs/>
        </w:rPr>
        <w:t xml:space="preserve"> </w:t>
      </w:r>
      <w:proofErr w:type="spellStart"/>
      <w:r w:rsidRPr="00BB2040">
        <w:t>na</w:t>
      </w:r>
      <w:proofErr w:type="spellEnd"/>
      <w:r w:rsidRPr="00BB2040">
        <w:t xml:space="preserve"> </w:t>
      </w:r>
      <w:proofErr w:type="spellStart"/>
      <w:r w:rsidRPr="00BB2040">
        <w:t>Portalu</w:t>
      </w:r>
      <w:proofErr w:type="spellEnd"/>
      <w:r w:rsidRPr="00BB2040">
        <w:t xml:space="preserve"> </w:t>
      </w:r>
      <w:proofErr w:type="spellStart"/>
      <w:r w:rsidRPr="00BB2040">
        <w:t>javnih</w:t>
      </w:r>
      <w:proofErr w:type="spellEnd"/>
      <w:r w:rsidRPr="00BB2040">
        <w:t xml:space="preserve"> </w:t>
      </w:r>
      <w:proofErr w:type="spellStart"/>
      <w:r w:rsidRPr="00BB2040">
        <w:t>naročil</w:t>
      </w:r>
      <w:proofErr w:type="spellEnd"/>
      <w:r w:rsidRPr="00BB2040">
        <w:t xml:space="preserve"> RS, </w:t>
      </w:r>
      <w:proofErr w:type="spellStart"/>
      <w:r w:rsidRPr="00BB2040">
        <w:t>št</w:t>
      </w:r>
      <w:proofErr w:type="spellEnd"/>
      <w:r w:rsidRPr="00BB2040">
        <w:t xml:space="preserve">. </w:t>
      </w:r>
      <w:proofErr w:type="spellStart"/>
      <w:r w:rsidRPr="00BB2040">
        <w:t>objave</w:t>
      </w:r>
      <w:proofErr w:type="spellEnd"/>
      <w:r w:rsidRPr="00BB2040">
        <w:t xml:space="preserve"> ______ z </w:t>
      </w:r>
      <w:proofErr w:type="spellStart"/>
      <w:r w:rsidRPr="00BB2040">
        <w:t>dne</w:t>
      </w:r>
      <w:proofErr w:type="spellEnd"/>
      <w:r w:rsidRPr="00BB2040">
        <w:t xml:space="preserve"> __________ (</w:t>
      </w:r>
      <w:proofErr w:type="spellStart"/>
      <w:r w:rsidRPr="00BB2040">
        <w:t>sklep</w:t>
      </w:r>
      <w:proofErr w:type="spellEnd"/>
      <w:r w:rsidRPr="00BB2040">
        <w:t xml:space="preserve"> o </w:t>
      </w:r>
      <w:proofErr w:type="spellStart"/>
      <w:r w:rsidRPr="00BB2040">
        <w:t>začetku</w:t>
      </w:r>
      <w:proofErr w:type="spellEnd"/>
      <w:r w:rsidRPr="00BB2040">
        <w:t xml:space="preserve"> </w:t>
      </w:r>
      <w:proofErr w:type="spellStart"/>
      <w:r w:rsidRPr="00BB2040">
        <w:t>postopka</w:t>
      </w:r>
      <w:proofErr w:type="spellEnd"/>
      <w:r w:rsidRPr="00BB2040">
        <w:t xml:space="preserve"> </w:t>
      </w:r>
      <w:proofErr w:type="spellStart"/>
      <w:r w:rsidRPr="00BB2040">
        <w:t>oddaje</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w:t>
      </w:r>
      <w:proofErr w:type="spellStart"/>
      <w:r w:rsidRPr="00BB2040">
        <w:t>št</w:t>
      </w:r>
      <w:proofErr w:type="spellEnd"/>
      <w:r w:rsidRPr="00BB2040">
        <w:t xml:space="preserve">. </w:t>
      </w:r>
      <w:r w:rsidR="00DE069F">
        <w:t>XXX</w:t>
      </w:r>
      <w:r w:rsidRPr="00BB2040">
        <w:t xml:space="preserve"> z </w:t>
      </w:r>
      <w:proofErr w:type="spellStart"/>
      <w:r w:rsidRPr="00BB2040">
        <w:t>dne</w:t>
      </w:r>
      <w:proofErr w:type="spellEnd"/>
      <w:r w:rsidRPr="00BB2040">
        <w:t xml:space="preserve"> ___</w:t>
      </w:r>
      <w:r>
        <w:t xml:space="preserve">, </w:t>
      </w:r>
      <w:proofErr w:type="spellStart"/>
      <w:r w:rsidRPr="00BB2040">
        <w:t>odločitev</w:t>
      </w:r>
      <w:proofErr w:type="spellEnd"/>
      <w:r w:rsidRPr="00BB2040">
        <w:t xml:space="preserve"> o </w:t>
      </w:r>
      <w:proofErr w:type="spellStart"/>
      <w:r w:rsidRPr="00BB2040">
        <w:t>oddaji</w:t>
      </w:r>
      <w:proofErr w:type="spellEnd"/>
      <w:r w:rsidRPr="00BB2040">
        <w:t xml:space="preserve"> </w:t>
      </w:r>
      <w:proofErr w:type="spellStart"/>
      <w:r w:rsidRPr="00BB2040">
        <w:t>javnega</w:t>
      </w:r>
      <w:proofErr w:type="spellEnd"/>
      <w:r w:rsidRPr="00BB2040">
        <w:t xml:space="preserve"> </w:t>
      </w:r>
      <w:proofErr w:type="spellStart"/>
      <w:r w:rsidRPr="00BB2040">
        <w:t>naročila</w:t>
      </w:r>
      <w:proofErr w:type="spellEnd"/>
      <w:r w:rsidRPr="00BB2040">
        <w:t xml:space="preserve">, </w:t>
      </w:r>
      <w:proofErr w:type="spellStart"/>
      <w:r w:rsidRPr="00BB2040">
        <w:t>št</w:t>
      </w:r>
      <w:proofErr w:type="spellEnd"/>
      <w:r w:rsidRPr="00BB2040">
        <w:t xml:space="preserve">. </w:t>
      </w:r>
      <w:r w:rsidR="00DE069F" w:rsidRPr="00DE069F">
        <w:t>XXX</w:t>
      </w:r>
      <w:r w:rsidRPr="00DE069F">
        <w:t xml:space="preserve"> z </w:t>
      </w:r>
      <w:proofErr w:type="spellStart"/>
      <w:r w:rsidRPr="00DE069F">
        <w:t>dne</w:t>
      </w:r>
      <w:proofErr w:type="spellEnd"/>
      <w:r w:rsidRPr="00DE069F">
        <w:t xml:space="preserve"> </w:t>
      </w:r>
      <w:r w:rsidR="00DE069F" w:rsidRPr="00DE069F">
        <w:t>XXX</w:t>
      </w:r>
      <w:r w:rsidRPr="00DE069F">
        <w:t>);</w:t>
      </w:r>
    </w:p>
    <w:p w14:paraId="0D2CB4C7" w14:textId="77777777" w:rsidR="00585129" w:rsidRPr="005D773C" w:rsidRDefault="00585129" w:rsidP="00B0263D">
      <w:pPr>
        <w:numPr>
          <w:ilvl w:val="0"/>
          <w:numId w:val="4"/>
        </w:numPr>
        <w:spacing w:after="0" w:line="260" w:lineRule="exact"/>
      </w:pPr>
      <w:proofErr w:type="spellStart"/>
      <w:r w:rsidRPr="005D773C">
        <w:t>sta</w:t>
      </w:r>
      <w:proofErr w:type="spellEnd"/>
      <w:r w:rsidRPr="005D773C">
        <w:t xml:space="preserve"> </w:t>
      </w:r>
      <w:proofErr w:type="spellStart"/>
      <w:r w:rsidRPr="005D773C">
        <w:t>dokumentacija</w:t>
      </w:r>
      <w:proofErr w:type="spellEnd"/>
      <w:r w:rsidRPr="005D773C">
        <w:t xml:space="preserve"> v </w:t>
      </w:r>
      <w:proofErr w:type="spellStart"/>
      <w:r w:rsidRPr="005D773C">
        <w:t>zvezi</w:t>
      </w:r>
      <w:proofErr w:type="spellEnd"/>
      <w:r w:rsidRPr="005D773C">
        <w:t xml:space="preserve"> z </w:t>
      </w:r>
      <w:proofErr w:type="spellStart"/>
      <w:r w:rsidRPr="005D773C">
        <w:t>oddajo</w:t>
      </w:r>
      <w:proofErr w:type="spellEnd"/>
      <w:r w:rsidRPr="005D773C">
        <w:t xml:space="preserve"> </w:t>
      </w:r>
      <w:proofErr w:type="spellStart"/>
      <w:r w:rsidRPr="005D773C">
        <w:t>javnega</w:t>
      </w:r>
      <w:proofErr w:type="spellEnd"/>
      <w:r w:rsidRPr="005D773C">
        <w:t xml:space="preserve"> </w:t>
      </w:r>
      <w:proofErr w:type="spellStart"/>
      <w:r w:rsidRPr="005D773C">
        <w:t>naročila</w:t>
      </w:r>
      <w:proofErr w:type="spellEnd"/>
      <w:r w:rsidRPr="005D773C">
        <w:t xml:space="preserve"> (v </w:t>
      </w:r>
      <w:proofErr w:type="spellStart"/>
      <w:r w:rsidRPr="005D773C">
        <w:t>nadaljnjem</w:t>
      </w:r>
      <w:proofErr w:type="spellEnd"/>
      <w:r w:rsidRPr="005D773C">
        <w:t xml:space="preserve"> </w:t>
      </w:r>
      <w:proofErr w:type="spellStart"/>
      <w:r w:rsidRPr="005D773C">
        <w:t>besedilu</w:t>
      </w:r>
      <w:proofErr w:type="spellEnd"/>
      <w:r w:rsidRPr="005D773C">
        <w:t xml:space="preserve">: </w:t>
      </w:r>
      <w:proofErr w:type="spellStart"/>
      <w:r w:rsidRPr="005D773C">
        <w:t>dokumentacija</w:t>
      </w:r>
      <w:proofErr w:type="spellEnd"/>
      <w:r w:rsidRPr="005D773C">
        <w:t xml:space="preserve">) in </w:t>
      </w:r>
      <w:proofErr w:type="spellStart"/>
      <w:r w:rsidRPr="005D773C">
        <w:t>ponudba</w:t>
      </w:r>
      <w:proofErr w:type="spellEnd"/>
      <w:r w:rsidRPr="005D773C">
        <w:t xml:space="preserve"> </w:t>
      </w:r>
      <w:proofErr w:type="spellStart"/>
      <w:r w:rsidRPr="005D773C">
        <w:t>izvajalca</w:t>
      </w:r>
      <w:proofErr w:type="spellEnd"/>
      <w:r w:rsidRPr="005D773C">
        <w:t xml:space="preserve"> </w:t>
      </w:r>
      <w:proofErr w:type="spellStart"/>
      <w:r w:rsidRPr="005D773C">
        <w:t>št</w:t>
      </w:r>
      <w:proofErr w:type="spellEnd"/>
      <w:r w:rsidRPr="005D773C">
        <w:t xml:space="preserve">. ______ z </w:t>
      </w:r>
      <w:proofErr w:type="spellStart"/>
      <w:r w:rsidRPr="005D773C">
        <w:t>dne</w:t>
      </w:r>
      <w:proofErr w:type="spellEnd"/>
      <w:r w:rsidRPr="005D773C">
        <w:t xml:space="preserve"> _______ </w:t>
      </w:r>
      <w:proofErr w:type="spellStart"/>
      <w:r w:rsidRPr="005D773C">
        <w:t>sestavni</w:t>
      </w:r>
      <w:proofErr w:type="spellEnd"/>
      <w:r w:rsidRPr="005D773C">
        <w:t xml:space="preserve"> del </w:t>
      </w:r>
      <w:proofErr w:type="spellStart"/>
      <w:r w:rsidRPr="005D773C">
        <w:t>te</w:t>
      </w:r>
      <w:proofErr w:type="spellEnd"/>
      <w:r w:rsidRPr="005D773C">
        <w:t xml:space="preserve"> </w:t>
      </w:r>
      <w:proofErr w:type="spellStart"/>
      <w:r w:rsidRPr="005D773C">
        <w:t>pogodbe</w:t>
      </w:r>
      <w:proofErr w:type="spellEnd"/>
      <w:r w:rsidRPr="005D773C">
        <w:t xml:space="preserve">, </w:t>
      </w:r>
      <w:proofErr w:type="spellStart"/>
      <w:r w:rsidRPr="005D773C">
        <w:t>zato</w:t>
      </w:r>
      <w:proofErr w:type="spellEnd"/>
      <w:r w:rsidRPr="005D773C">
        <w:t xml:space="preserve"> so </w:t>
      </w:r>
      <w:proofErr w:type="spellStart"/>
      <w:r w:rsidRPr="005D773C">
        <w:t>sestavni</w:t>
      </w:r>
      <w:proofErr w:type="spellEnd"/>
      <w:r w:rsidRPr="005D773C">
        <w:t xml:space="preserve"> del </w:t>
      </w:r>
      <w:proofErr w:type="spellStart"/>
      <w:r w:rsidRPr="005D773C">
        <w:t>te</w:t>
      </w:r>
      <w:proofErr w:type="spellEnd"/>
      <w:r w:rsidRPr="005D773C">
        <w:t xml:space="preserve"> </w:t>
      </w:r>
      <w:proofErr w:type="spellStart"/>
      <w:r w:rsidRPr="005D773C">
        <w:t>pogodbe</w:t>
      </w:r>
      <w:proofErr w:type="spellEnd"/>
      <w:r w:rsidRPr="005D773C">
        <w:t xml:space="preserve"> </w:t>
      </w:r>
      <w:proofErr w:type="spellStart"/>
      <w:r w:rsidRPr="005D773C">
        <w:t>tudi</w:t>
      </w:r>
      <w:proofErr w:type="spellEnd"/>
      <w:r w:rsidRPr="005D773C">
        <w:t xml:space="preserve"> </w:t>
      </w:r>
      <w:proofErr w:type="spellStart"/>
      <w:r w:rsidRPr="005D773C">
        <w:t>vse</w:t>
      </w:r>
      <w:proofErr w:type="spellEnd"/>
      <w:r w:rsidRPr="005D773C">
        <w:t xml:space="preserve"> </w:t>
      </w:r>
      <w:proofErr w:type="spellStart"/>
      <w:r w:rsidRPr="005D773C">
        <w:t>zahteve</w:t>
      </w:r>
      <w:proofErr w:type="spellEnd"/>
      <w:r w:rsidRPr="005D773C">
        <w:t xml:space="preserve"> in </w:t>
      </w:r>
      <w:proofErr w:type="spellStart"/>
      <w:r w:rsidRPr="005D773C">
        <w:t>pogoji</w:t>
      </w:r>
      <w:proofErr w:type="spellEnd"/>
      <w:r w:rsidRPr="005D773C">
        <w:t xml:space="preserve"> </w:t>
      </w:r>
      <w:proofErr w:type="spellStart"/>
      <w:r w:rsidRPr="005D773C">
        <w:t>iz</w:t>
      </w:r>
      <w:proofErr w:type="spellEnd"/>
      <w:r w:rsidRPr="005D773C">
        <w:t xml:space="preserve"> </w:t>
      </w:r>
      <w:proofErr w:type="spellStart"/>
      <w:r w:rsidRPr="005D773C">
        <w:t>dokumentacije</w:t>
      </w:r>
      <w:proofErr w:type="spellEnd"/>
      <w:r w:rsidRPr="005D773C">
        <w:t xml:space="preserve">, </w:t>
      </w:r>
      <w:proofErr w:type="spellStart"/>
      <w:r w:rsidRPr="005D773C">
        <w:t>ki</w:t>
      </w:r>
      <w:proofErr w:type="spellEnd"/>
      <w:r w:rsidRPr="005D773C">
        <w:t xml:space="preserve"> </w:t>
      </w:r>
      <w:proofErr w:type="spellStart"/>
      <w:r w:rsidRPr="005D773C">
        <w:t>niso</w:t>
      </w:r>
      <w:proofErr w:type="spellEnd"/>
      <w:r w:rsidRPr="005D773C">
        <w:t xml:space="preserve"> </w:t>
      </w:r>
      <w:proofErr w:type="spellStart"/>
      <w:r w:rsidRPr="005D773C">
        <w:t>izrecno</w:t>
      </w:r>
      <w:proofErr w:type="spellEnd"/>
      <w:r w:rsidRPr="005D773C">
        <w:t xml:space="preserve"> </w:t>
      </w:r>
      <w:proofErr w:type="spellStart"/>
      <w:r w:rsidRPr="005D773C">
        <w:t>navedene</w:t>
      </w:r>
      <w:proofErr w:type="spellEnd"/>
      <w:r w:rsidRPr="005D773C">
        <w:t xml:space="preserve"> v </w:t>
      </w:r>
      <w:proofErr w:type="spellStart"/>
      <w:r w:rsidRPr="005D773C">
        <w:t>tej</w:t>
      </w:r>
      <w:proofErr w:type="spellEnd"/>
      <w:r w:rsidRPr="005D773C">
        <w:t xml:space="preserve"> </w:t>
      </w:r>
      <w:proofErr w:type="spellStart"/>
      <w:r w:rsidRPr="005D773C">
        <w:t>pogodbi</w:t>
      </w:r>
      <w:proofErr w:type="spellEnd"/>
      <w:r w:rsidRPr="005D773C">
        <w:t xml:space="preserve">; </w:t>
      </w:r>
    </w:p>
    <w:p w14:paraId="071FFBE8" w14:textId="77777777" w:rsidR="00585129" w:rsidRPr="005D773C" w:rsidRDefault="00585129" w:rsidP="00B0263D">
      <w:pPr>
        <w:numPr>
          <w:ilvl w:val="0"/>
          <w:numId w:val="4"/>
        </w:numPr>
        <w:spacing w:after="0" w:line="260" w:lineRule="exact"/>
      </w:pPr>
      <w:r w:rsidRPr="005D773C">
        <w:t xml:space="preserve">v </w:t>
      </w:r>
      <w:proofErr w:type="spellStart"/>
      <w:r w:rsidRPr="005D773C">
        <w:t>primeru</w:t>
      </w:r>
      <w:proofErr w:type="spellEnd"/>
      <w:r w:rsidRPr="005D773C">
        <w:t xml:space="preserve"> </w:t>
      </w:r>
      <w:proofErr w:type="spellStart"/>
      <w:r w:rsidRPr="005D773C">
        <w:t>neskladja</w:t>
      </w:r>
      <w:proofErr w:type="spellEnd"/>
      <w:r w:rsidRPr="005D773C">
        <w:t xml:space="preserve"> </w:t>
      </w:r>
      <w:proofErr w:type="spellStart"/>
      <w:r w:rsidRPr="005D773C">
        <w:t>ali</w:t>
      </w:r>
      <w:proofErr w:type="spellEnd"/>
      <w:r w:rsidRPr="005D773C">
        <w:t xml:space="preserve"> </w:t>
      </w:r>
      <w:proofErr w:type="spellStart"/>
      <w:r w:rsidRPr="005D773C">
        <w:t>nasprotja</w:t>
      </w:r>
      <w:proofErr w:type="spellEnd"/>
      <w:r w:rsidRPr="005D773C">
        <w:t xml:space="preserve"> med to </w:t>
      </w:r>
      <w:proofErr w:type="spellStart"/>
      <w:r w:rsidRPr="005D773C">
        <w:t>pogodbo</w:t>
      </w:r>
      <w:proofErr w:type="spellEnd"/>
      <w:r w:rsidRPr="005D773C">
        <w:t xml:space="preserve">, </w:t>
      </w:r>
      <w:proofErr w:type="spellStart"/>
      <w:r w:rsidRPr="005D773C">
        <w:t>dokumentacijo</w:t>
      </w:r>
      <w:proofErr w:type="spellEnd"/>
      <w:r w:rsidRPr="005D773C">
        <w:t xml:space="preserve"> in </w:t>
      </w:r>
      <w:proofErr w:type="spellStart"/>
      <w:r w:rsidRPr="005D773C">
        <w:t>ponudbo</w:t>
      </w:r>
      <w:proofErr w:type="spellEnd"/>
      <w:r w:rsidRPr="005D773C">
        <w:t xml:space="preserve">, </w:t>
      </w:r>
      <w:proofErr w:type="spellStart"/>
      <w:r w:rsidRPr="005D773C">
        <w:t>veljajo</w:t>
      </w:r>
      <w:proofErr w:type="spellEnd"/>
      <w:r w:rsidRPr="005D773C">
        <w:t xml:space="preserve"> </w:t>
      </w:r>
      <w:proofErr w:type="spellStart"/>
      <w:r w:rsidRPr="005D773C">
        <w:t>najprej</w:t>
      </w:r>
      <w:proofErr w:type="spellEnd"/>
      <w:r w:rsidRPr="005D773C">
        <w:t xml:space="preserve"> </w:t>
      </w:r>
      <w:proofErr w:type="spellStart"/>
      <w:r w:rsidRPr="005D773C">
        <w:t>določbe</w:t>
      </w:r>
      <w:proofErr w:type="spellEnd"/>
      <w:r w:rsidRPr="005D773C">
        <w:t xml:space="preserve"> </w:t>
      </w:r>
      <w:proofErr w:type="spellStart"/>
      <w:r w:rsidRPr="005D773C">
        <w:t>te</w:t>
      </w:r>
      <w:proofErr w:type="spellEnd"/>
      <w:r w:rsidRPr="005D773C">
        <w:t xml:space="preserve"> </w:t>
      </w:r>
      <w:proofErr w:type="spellStart"/>
      <w:r w:rsidRPr="005D773C">
        <w:t>pogodbe</w:t>
      </w:r>
      <w:proofErr w:type="spellEnd"/>
      <w:r w:rsidRPr="005D773C">
        <w:t xml:space="preserve">, </w:t>
      </w:r>
      <w:proofErr w:type="spellStart"/>
      <w:r w:rsidRPr="005D773C">
        <w:t>nato</w:t>
      </w:r>
      <w:proofErr w:type="spellEnd"/>
      <w:r w:rsidRPr="005D773C">
        <w:t xml:space="preserve"> </w:t>
      </w:r>
      <w:proofErr w:type="spellStart"/>
      <w:r w:rsidRPr="005D773C">
        <w:t>določbe</w:t>
      </w:r>
      <w:proofErr w:type="spellEnd"/>
      <w:r w:rsidRPr="005D773C">
        <w:t xml:space="preserve"> </w:t>
      </w:r>
      <w:proofErr w:type="spellStart"/>
      <w:r w:rsidRPr="005D773C">
        <w:t>dokumentacije</w:t>
      </w:r>
      <w:proofErr w:type="spellEnd"/>
      <w:r w:rsidRPr="005D773C">
        <w:t xml:space="preserve">, </w:t>
      </w:r>
      <w:proofErr w:type="spellStart"/>
      <w:r w:rsidRPr="005D773C">
        <w:t>nato</w:t>
      </w:r>
      <w:proofErr w:type="spellEnd"/>
      <w:r w:rsidRPr="005D773C">
        <w:t xml:space="preserve"> </w:t>
      </w:r>
      <w:proofErr w:type="spellStart"/>
      <w:r w:rsidRPr="005D773C">
        <w:t>ponudba</w:t>
      </w:r>
      <w:proofErr w:type="spellEnd"/>
      <w:r w:rsidRPr="005D773C">
        <w:t xml:space="preserve">, </w:t>
      </w:r>
      <w:proofErr w:type="spellStart"/>
      <w:r w:rsidRPr="005D773C">
        <w:t>če</w:t>
      </w:r>
      <w:proofErr w:type="spellEnd"/>
      <w:r w:rsidRPr="005D773C">
        <w:t xml:space="preserve"> </w:t>
      </w:r>
      <w:proofErr w:type="spellStart"/>
      <w:r w:rsidRPr="005D773C">
        <w:t>ni</w:t>
      </w:r>
      <w:proofErr w:type="spellEnd"/>
      <w:r w:rsidRPr="005D773C">
        <w:t xml:space="preserve"> v </w:t>
      </w:r>
      <w:proofErr w:type="spellStart"/>
      <w:r w:rsidRPr="005D773C">
        <w:t>tej</w:t>
      </w:r>
      <w:proofErr w:type="spellEnd"/>
      <w:r w:rsidRPr="005D773C">
        <w:t xml:space="preserve"> </w:t>
      </w:r>
      <w:proofErr w:type="spellStart"/>
      <w:r w:rsidRPr="005D773C">
        <w:t>pogodbi</w:t>
      </w:r>
      <w:proofErr w:type="spellEnd"/>
      <w:r w:rsidRPr="005D773C">
        <w:t xml:space="preserve"> </w:t>
      </w:r>
      <w:proofErr w:type="spellStart"/>
      <w:r w:rsidRPr="005D773C">
        <w:t>izrecno</w:t>
      </w:r>
      <w:proofErr w:type="spellEnd"/>
      <w:r w:rsidRPr="005D773C">
        <w:t xml:space="preserve"> </w:t>
      </w:r>
      <w:proofErr w:type="spellStart"/>
      <w:r w:rsidRPr="005D773C">
        <w:t>navedeno</w:t>
      </w:r>
      <w:proofErr w:type="spellEnd"/>
      <w:r w:rsidRPr="005D773C">
        <w:t xml:space="preserve"> </w:t>
      </w:r>
      <w:proofErr w:type="spellStart"/>
      <w:r w:rsidRPr="005D773C">
        <w:t>drugače</w:t>
      </w:r>
      <w:proofErr w:type="spellEnd"/>
      <w:r w:rsidRPr="005D773C">
        <w:t>;</w:t>
      </w:r>
    </w:p>
    <w:p w14:paraId="710F9CF0" w14:textId="77777777" w:rsidR="00585129" w:rsidRPr="00BB2040" w:rsidRDefault="00585129" w:rsidP="00B0263D">
      <w:pPr>
        <w:numPr>
          <w:ilvl w:val="0"/>
          <w:numId w:val="4"/>
        </w:numPr>
        <w:spacing w:after="0" w:line="260" w:lineRule="exact"/>
      </w:pPr>
      <w:r w:rsidRPr="00BB2040">
        <w:lastRenderedPageBreak/>
        <w:t xml:space="preserve">je </w:t>
      </w:r>
      <w:proofErr w:type="spellStart"/>
      <w:r w:rsidRPr="00BB2040">
        <w:t>izvajalec</w:t>
      </w:r>
      <w:proofErr w:type="spellEnd"/>
      <w:r w:rsidRPr="00BB2040">
        <w:t xml:space="preserve"> v </w:t>
      </w:r>
      <w:proofErr w:type="spellStart"/>
      <w:r w:rsidRPr="00BB2040">
        <w:t>roku</w:t>
      </w:r>
      <w:proofErr w:type="spellEnd"/>
      <w:r w:rsidRPr="00BB2040">
        <w:t xml:space="preserve"> 8 </w:t>
      </w:r>
      <w:proofErr w:type="spellStart"/>
      <w:r w:rsidRPr="00BB2040">
        <w:t>dni</w:t>
      </w:r>
      <w:proofErr w:type="spellEnd"/>
      <w:r w:rsidRPr="00BB2040">
        <w:t xml:space="preserve"> </w:t>
      </w:r>
      <w:proofErr w:type="spellStart"/>
      <w:r w:rsidRPr="00BB2040">
        <w:t>od</w:t>
      </w:r>
      <w:proofErr w:type="spellEnd"/>
      <w:r w:rsidRPr="00BB2040">
        <w:t xml:space="preserve"> </w:t>
      </w:r>
      <w:proofErr w:type="spellStart"/>
      <w:r w:rsidRPr="00BB2040">
        <w:t>prejema</w:t>
      </w:r>
      <w:proofErr w:type="spellEnd"/>
      <w:r w:rsidRPr="00BB2040">
        <w:t xml:space="preserve"> </w:t>
      </w:r>
      <w:proofErr w:type="spellStart"/>
      <w:r w:rsidRPr="00BB2040">
        <w:t>poziva</w:t>
      </w:r>
      <w:proofErr w:type="spellEnd"/>
      <w:r w:rsidRPr="00BB2040">
        <w:t xml:space="preserve"> </w:t>
      </w:r>
      <w:proofErr w:type="spellStart"/>
      <w:r w:rsidRPr="00BB2040">
        <w:t>št</w:t>
      </w:r>
      <w:proofErr w:type="spellEnd"/>
      <w:r w:rsidRPr="00BB2040">
        <w:t xml:space="preserve">. ___ z </w:t>
      </w:r>
      <w:proofErr w:type="spellStart"/>
      <w:r w:rsidRPr="00BB2040">
        <w:t>dne</w:t>
      </w:r>
      <w:proofErr w:type="spellEnd"/>
      <w:r w:rsidRPr="00BB2040">
        <w:t xml:space="preserve"> ___ </w:t>
      </w:r>
      <w:proofErr w:type="spellStart"/>
      <w:r w:rsidRPr="00BB2040">
        <w:t>naročniku</w:t>
      </w:r>
      <w:proofErr w:type="spellEnd"/>
      <w:r w:rsidRPr="00BB2040">
        <w:t xml:space="preserve"> </w:t>
      </w:r>
      <w:proofErr w:type="spellStart"/>
      <w:r w:rsidRPr="00BB2040">
        <w:t>posredoval</w:t>
      </w:r>
      <w:proofErr w:type="spellEnd"/>
      <w:r w:rsidRPr="00BB2040">
        <w:t xml:space="preserve"> </w:t>
      </w:r>
      <w:proofErr w:type="spellStart"/>
      <w:r w:rsidRPr="00BB2040">
        <w:t>podatke</w:t>
      </w:r>
      <w:proofErr w:type="spellEnd"/>
      <w:r w:rsidRPr="00BB2040">
        <w:t xml:space="preserve"> </w:t>
      </w:r>
      <w:proofErr w:type="spellStart"/>
      <w:r w:rsidRPr="00BB2040">
        <w:t>iz</w:t>
      </w:r>
      <w:proofErr w:type="spellEnd"/>
      <w:r w:rsidRPr="00BB2040">
        <w:t xml:space="preserve"> </w:t>
      </w:r>
      <w:proofErr w:type="spellStart"/>
      <w:r w:rsidRPr="00BB2040">
        <w:t>šestega</w:t>
      </w:r>
      <w:proofErr w:type="spellEnd"/>
      <w:r w:rsidRPr="00BB2040">
        <w:t xml:space="preserve"> </w:t>
      </w:r>
      <w:proofErr w:type="spellStart"/>
      <w:r w:rsidRPr="00BB2040">
        <w:t>odstavka</w:t>
      </w:r>
      <w:proofErr w:type="spellEnd"/>
      <w:r w:rsidRPr="00BB2040">
        <w:t xml:space="preserve"> 91. </w:t>
      </w:r>
      <w:proofErr w:type="spellStart"/>
      <w:r w:rsidRPr="00BB2040">
        <w:t>člena</w:t>
      </w:r>
      <w:proofErr w:type="spellEnd"/>
      <w:r w:rsidRPr="00BB2040">
        <w:t xml:space="preserve"> </w:t>
      </w:r>
      <w:proofErr w:type="spellStart"/>
      <w:r w:rsidRPr="00BB2040">
        <w:rPr>
          <w:rFonts w:eastAsia="Arial Unicode MS"/>
        </w:rPr>
        <w:t>Zakona</w:t>
      </w:r>
      <w:proofErr w:type="spellEnd"/>
      <w:r w:rsidRPr="00BB2040">
        <w:rPr>
          <w:rFonts w:eastAsia="Arial Unicode MS"/>
        </w:rPr>
        <w:t xml:space="preserve"> o </w:t>
      </w:r>
      <w:proofErr w:type="spellStart"/>
      <w:r w:rsidRPr="00BB2040">
        <w:rPr>
          <w:rFonts w:eastAsia="Arial Unicode MS"/>
        </w:rPr>
        <w:t>javnem</w:t>
      </w:r>
      <w:proofErr w:type="spellEnd"/>
      <w:r w:rsidRPr="00BB2040">
        <w:rPr>
          <w:rFonts w:eastAsia="Arial Unicode MS"/>
        </w:rPr>
        <w:t xml:space="preserve"> </w:t>
      </w:r>
      <w:proofErr w:type="spellStart"/>
      <w:r w:rsidRPr="00BB2040">
        <w:rPr>
          <w:rFonts w:eastAsia="Arial Unicode MS"/>
        </w:rPr>
        <w:t>naročanju</w:t>
      </w:r>
      <w:proofErr w:type="spellEnd"/>
      <w:r w:rsidRPr="00BB2040">
        <w:rPr>
          <w:rFonts w:eastAsia="Arial Unicode MS"/>
        </w:rPr>
        <w:t xml:space="preserve"> (</w:t>
      </w:r>
      <w:proofErr w:type="spellStart"/>
      <w:r w:rsidRPr="00BB2040">
        <w:rPr>
          <w:rFonts w:eastAsia="Arial Unicode MS"/>
        </w:rPr>
        <w:t>Uradni</w:t>
      </w:r>
      <w:proofErr w:type="spellEnd"/>
      <w:r w:rsidRPr="00BB2040">
        <w:rPr>
          <w:rFonts w:eastAsia="Arial Unicode MS"/>
        </w:rPr>
        <w:t xml:space="preserve"> list RS, </w:t>
      </w:r>
      <w:proofErr w:type="spellStart"/>
      <w:r w:rsidRPr="00BB2040">
        <w:rPr>
          <w:rFonts w:eastAsia="Arial Unicode MS"/>
        </w:rPr>
        <w:t>št</w:t>
      </w:r>
      <w:proofErr w:type="spellEnd"/>
      <w:r w:rsidRPr="00BB2040">
        <w:rPr>
          <w:rFonts w:eastAsia="Arial Unicode MS"/>
        </w:rPr>
        <w:t>. 91/15</w:t>
      </w:r>
      <w:r>
        <w:rPr>
          <w:rFonts w:eastAsia="Arial Unicode MS"/>
        </w:rPr>
        <w:t xml:space="preserve"> in 14/18</w:t>
      </w:r>
      <w:r w:rsidRPr="00BB2040">
        <w:rPr>
          <w:rFonts w:eastAsia="Arial Unicode MS"/>
        </w:rPr>
        <w:t>);</w:t>
      </w:r>
    </w:p>
    <w:p w14:paraId="7F04A316" w14:textId="6105262C" w:rsidR="00585129" w:rsidRPr="00BB2040" w:rsidRDefault="00585129" w:rsidP="00B0263D">
      <w:pPr>
        <w:numPr>
          <w:ilvl w:val="0"/>
          <w:numId w:val="4"/>
        </w:numPr>
        <w:spacing w:after="0" w:line="260" w:lineRule="exact"/>
      </w:pPr>
      <w:r w:rsidRPr="00BB2040">
        <w:t xml:space="preserve">so </w:t>
      </w:r>
      <w:proofErr w:type="spellStart"/>
      <w:r w:rsidRPr="00BB2040">
        <w:t>sredstva</w:t>
      </w:r>
      <w:proofErr w:type="spellEnd"/>
      <w:r w:rsidRPr="00BB2040">
        <w:t xml:space="preserve"> </w:t>
      </w:r>
      <w:proofErr w:type="spellStart"/>
      <w:r w:rsidRPr="00BB2040">
        <w:t>zagotovljena</w:t>
      </w:r>
      <w:proofErr w:type="spellEnd"/>
      <w:r w:rsidRPr="00BB2040">
        <w:t xml:space="preserve"> v </w:t>
      </w:r>
      <w:proofErr w:type="spellStart"/>
      <w:r w:rsidRPr="00BB2040">
        <w:t>okviru</w:t>
      </w:r>
      <w:proofErr w:type="spellEnd"/>
      <w:r w:rsidRPr="00BB2040">
        <w:t xml:space="preserve"> </w:t>
      </w:r>
      <w:proofErr w:type="spellStart"/>
      <w:r w:rsidRPr="00BB2040">
        <w:t>projekta</w:t>
      </w:r>
      <w:proofErr w:type="spellEnd"/>
      <w:r w:rsidRPr="00BB2040">
        <w:t xml:space="preserve"> </w:t>
      </w:r>
      <w:proofErr w:type="spellStart"/>
      <w:r w:rsidRPr="00BB2040">
        <w:t>št</w:t>
      </w:r>
      <w:proofErr w:type="spellEnd"/>
      <w:r w:rsidRPr="00BB2040">
        <w:t xml:space="preserve">. </w:t>
      </w:r>
      <w:r w:rsidR="00A34F0E">
        <w:t>_____________</w:t>
      </w:r>
      <w:r w:rsidRPr="00633E93">
        <w:t xml:space="preserve">z </w:t>
      </w:r>
      <w:proofErr w:type="spellStart"/>
      <w:r w:rsidRPr="00633E93">
        <w:t>nazivom</w:t>
      </w:r>
      <w:proofErr w:type="spellEnd"/>
      <w:r w:rsidRPr="00633E93">
        <w:t xml:space="preserve"> "</w:t>
      </w:r>
      <w:proofErr w:type="spellStart"/>
      <w:r w:rsidR="00A34F0E">
        <w:t>Večnamenska</w:t>
      </w:r>
      <w:proofErr w:type="spellEnd"/>
      <w:r w:rsidR="00A34F0E">
        <w:t xml:space="preserve"> </w:t>
      </w:r>
      <w:proofErr w:type="spellStart"/>
      <w:r w:rsidR="00A34F0E">
        <w:t>športna</w:t>
      </w:r>
      <w:proofErr w:type="spellEnd"/>
      <w:r w:rsidR="00A34F0E">
        <w:t xml:space="preserve"> </w:t>
      </w:r>
      <w:proofErr w:type="spellStart"/>
      <w:r w:rsidR="00A34F0E">
        <w:t>dvorana</w:t>
      </w:r>
      <w:proofErr w:type="spellEnd"/>
      <w:r w:rsidR="00A34F0E">
        <w:t xml:space="preserve"> </w:t>
      </w:r>
      <w:proofErr w:type="spellStart"/>
      <w:r w:rsidR="00A34F0E">
        <w:t>pri</w:t>
      </w:r>
      <w:proofErr w:type="spellEnd"/>
      <w:r w:rsidR="00A34F0E">
        <w:t xml:space="preserve"> OŠ </w:t>
      </w:r>
      <w:proofErr w:type="spellStart"/>
      <w:r w:rsidR="00A34F0E">
        <w:t>Brezno</w:t>
      </w:r>
      <w:proofErr w:type="spellEnd"/>
      <w:r w:rsidR="00A34F0E">
        <w:t xml:space="preserve"> - Podvelka</w:t>
      </w:r>
      <w:r w:rsidRPr="00633E93">
        <w:t>"</w:t>
      </w:r>
      <w:r w:rsidRPr="00BB2040">
        <w:t xml:space="preserve"> </w:t>
      </w:r>
      <w:proofErr w:type="spellStart"/>
      <w:r w:rsidRPr="00BB2040">
        <w:t>na</w:t>
      </w:r>
      <w:proofErr w:type="spellEnd"/>
      <w:r w:rsidRPr="00BB2040">
        <w:t xml:space="preserve"> </w:t>
      </w:r>
      <w:proofErr w:type="spellStart"/>
      <w:r w:rsidRPr="00BB2040">
        <w:t>proračunskih</w:t>
      </w:r>
      <w:proofErr w:type="spellEnd"/>
      <w:r w:rsidRPr="00BB2040">
        <w:t xml:space="preserve"> </w:t>
      </w:r>
      <w:proofErr w:type="spellStart"/>
      <w:r w:rsidRPr="00BB2040">
        <w:t>postavkah</w:t>
      </w:r>
      <w:proofErr w:type="spellEnd"/>
      <w:r w:rsidRPr="00BB2040">
        <w:t xml:space="preserve"> </w:t>
      </w:r>
      <w:r w:rsidR="00A34F0E">
        <w:t>_____________.</w:t>
      </w:r>
    </w:p>
    <w:p w14:paraId="6FF18597" w14:textId="77777777" w:rsidR="00585129" w:rsidRPr="00BB2040" w:rsidRDefault="00585129" w:rsidP="00B0263D">
      <w:pPr>
        <w:spacing w:after="0"/>
      </w:pPr>
    </w:p>
    <w:p w14:paraId="1F9EE2C6" w14:textId="77777777" w:rsidR="00585129" w:rsidRPr="00BB2040" w:rsidRDefault="00585129" w:rsidP="00B0263D">
      <w:pPr>
        <w:spacing w:after="0"/>
        <w:rPr>
          <w:b/>
        </w:rPr>
      </w:pPr>
      <w:r w:rsidRPr="00BB2040">
        <w:rPr>
          <w:b/>
        </w:rPr>
        <w:t xml:space="preserve">II. PREDMET POGODBE </w:t>
      </w:r>
    </w:p>
    <w:p w14:paraId="2D6E9594"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066D2BD5" w14:textId="77777777" w:rsidR="00585129" w:rsidRPr="00BB2040" w:rsidRDefault="00585129" w:rsidP="00B0263D">
      <w:pPr>
        <w:spacing w:after="0"/>
        <w:rPr>
          <w:b/>
          <w:lang w:eastAsia="en-US"/>
        </w:rPr>
      </w:pPr>
    </w:p>
    <w:p w14:paraId="25372E6C" w14:textId="77777777" w:rsidR="00585129" w:rsidRDefault="00585129" w:rsidP="00B0263D">
      <w:pPr>
        <w:autoSpaceDN w:val="0"/>
        <w:spacing w:after="0"/>
      </w:pPr>
      <w:proofErr w:type="spellStart"/>
      <w:r w:rsidRPr="009A0ADF">
        <w:t>Predmet</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je </w:t>
      </w:r>
      <w:proofErr w:type="spellStart"/>
      <w:r w:rsidRPr="009A0ADF">
        <w:t>izvajanje</w:t>
      </w:r>
      <w:proofErr w:type="spellEnd"/>
      <w:r w:rsidRPr="009A0ADF">
        <w:t xml:space="preserve"> </w:t>
      </w:r>
      <w:proofErr w:type="spellStart"/>
      <w:r w:rsidRPr="009A0ADF">
        <w:t>storitev</w:t>
      </w:r>
      <w:proofErr w:type="spellEnd"/>
      <w:r w:rsidRPr="009A0ADF">
        <w:t xml:space="preserve"> </w:t>
      </w:r>
      <w:proofErr w:type="spellStart"/>
      <w:r w:rsidRPr="009A0ADF">
        <w:t>nadzora</w:t>
      </w:r>
      <w:proofErr w:type="spellEnd"/>
      <w:r w:rsidRPr="009A0ADF">
        <w:t xml:space="preserve"> po </w:t>
      </w:r>
      <w:proofErr w:type="spellStart"/>
      <w:r w:rsidRPr="009A0ADF">
        <w:t>veljavni</w:t>
      </w:r>
      <w:proofErr w:type="spellEnd"/>
      <w:r w:rsidRPr="009A0ADF">
        <w:t xml:space="preserve"> </w:t>
      </w:r>
      <w:proofErr w:type="spellStart"/>
      <w:r w:rsidRPr="009A0ADF">
        <w:t>gradbeni</w:t>
      </w:r>
      <w:proofErr w:type="spellEnd"/>
      <w:r w:rsidRPr="009A0ADF">
        <w:t xml:space="preserve"> </w:t>
      </w:r>
      <w:proofErr w:type="spellStart"/>
      <w:r w:rsidRPr="009A0ADF">
        <w:t>zakonodaji</w:t>
      </w:r>
      <w:proofErr w:type="spellEnd"/>
      <w:r w:rsidRPr="009A0ADF">
        <w:t xml:space="preserve">, </w:t>
      </w:r>
      <w:proofErr w:type="spellStart"/>
      <w:r w:rsidRPr="009A0ADF">
        <w:t>podzakonskih</w:t>
      </w:r>
      <w:proofErr w:type="spellEnd"/>
      <w:r w:rsidRPr="009A0ADF">
        <w:t xml:space="preserve"> </w:t>
      </w:r>
      <w:proofErr w:type="spellStart"/>
      <w:r w:rsidRPr="009A0ADF">
        <w:t>predpisih</w:t>
      </w:r>
      <w:proofErr w:type="spellEnd"/>
      <w:r w:rsidRPr="009A0ADF">
        <w:t xml:space="preserve"> </w:t>
      </w:r>
      <w:proofErr w:type="spellStart"/>
      <w:r w:rsidRPr="009A0ADF">
        <w:t>ter</w:t>
      </w:r>
      <w:proofErr w:type="spellEnd"/>
      <w:r w:rsidRPr="009A0ADF">
        <w:t xml:space="preserve"> v </w:t>
      </w:r>
      <w:proofErr w:type="spellStart"/>
      <w:r w:rsidRPr="009A0ADF">
        <w:t>skladu</w:t>
      </w:r>
      <w:proofErr w:type="spellEnd"/>
      <w:r w:rsidRPr="009A0ADF">
        <w:t xml:space="preserve"> z </w:t>
      </w:r>
      <w:proofErr w:type="spellStart"/>
      <w:r w:rsidRPr="009A0ADF">
        <w:t>zahtevami</w:t>
      </w:r>
      <w:proofErr w:type="spellEnd"/>
      <w:r w:rsidRPr="009A0ADF">
        <w:t xml:space="preserve"> in </w:t>
      </w:r>
      <w:proofErr w:type="spellStart"/>
      <w:r w:rsidRPr="009A0ADF">
        <w:t>navodili</w:t>
      </w:r>
      <w:proofErr w:type="spellEnd"/>
      <w:r w:rsidRPr="009A0ADF">
        <w:t xml:space="preserve"> </w:t>
      </w:r>
      <w:proofErr w:type="spellStart"/>
      <w:r w:rsidRPr="009A0ADF">
        <w:t>naročnika</w:t>
      </w:r>
      <w:proofErr w:type="spellEnd"/>
      <w:r w:rsidRPr="009A0ADF">
        <w:t xml:space="preserve"> </w:t>
      </w:r>
      <w:proofErr w:type="spellStart"/>
      <w:r w:rsidRPr="009A0ADF">
        <w:t>iz</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ter</w:t>
      </w:r>
      <w:proofErr w:type="spellEnd"/>
      <w:r w:rsidRPr="009A0ADF">
        <w:t xml:space="preserve"> </w:t>
      </w:r>
      <w:proofErr w:type="spellStart"/>
      <w:r w:rsidRPr="009A0ADF">
        <w:t>dokumentacije</w:t>
      </w:r>
      <w:proofErr w:type="spellEnd"/>
      <w:r w:rsidRPr="009A0ADF">
        <w:t xml:space="preserve"> </w:t>
      </w:r>
      <w:proofErr w:type="spellStart"/>
      <w:r w:rsidRPr="009A0ADF">
        <w:t>naročnika</w:t>
      </w:r>
      <w:proofErr w:type="spellEnd"/>
      <w:r w:rsidRPr="009A0ADF">
        <w:t xml:space="preserve"> v </w:t>
      </w:r>
      <w:proofErr w:type="spellStart"/>
      <w:r w:rsidRPr="009A0ADF">
        <w:t>zvezi</w:t>
      </w:r>
      <w:proofErr w:type="spellEnd"/>
      <w:r w:rsidRPr="009A0ADF">
        <w:t xml:space="preserve"> z </w:t>
      </w:r>
      <w:proofErr w:type="spellStart"/>
      <w:r w:rsidRPr="009A0ADF">
        <w:t>oddajo</w:t>
      </w:r>
      <w:proofErr w:type="spellEnd"/>
      <w:r w:rsidRPr="009A0ADF">
        <w:t xml:space="preserve"> </w:t>
      </w:r>
      <w:proofErr w:type="spellStart"/>
      <w:r w:rsidRPr="009A0ADF">
        <w:t>javnega</w:t>
      </w:r>
      <w:proofErr w:type="spellEnd"/>
      <w:r w:rsidRPr="009A0ADF">
        <w:t xml:space="preserve"> </w:t>
      </w:r>
      <w:proofErr w:type="spellStart"/>
      <w:r w:rsidRPr="009A0ADF">
        <w:t>naročila</w:t>
      </w:r>
      <w:proofErr w:type="spellEnd"/>
      <w:r w:rsidRPr="009A0ADF">
        <w:t>.</w:t>
      </w:r>
    </w:p>
    <w:p w14:paraId="50FCA6DF" w14:textId="77777777" w:rsidR="00585129" w:rsidRPr="009A0ADF" w:rsidRDefault="00585129" w:rsidP="00B0263D">
      <w:pPr>
        <w:autoSpaceDN w:val="0"/>
        <w:spacing w:after="0"/>
      </w:pPr>
    </w:p>
    <w:p w14:paraId="079A975A" w14:textId="77777777" w:rsidR="00585129" w:rsidRDefault="00585129" w:rsidP="00B0263D">
      <w:pPr>
        <w:autoSpaceDN w:val="0"/>
        <w:spacing w:after="0"/>
      </w:pPr>
      <w:proofErr w:type="spellStart"/>
      <w:r w:rsidRPr="009A0ADF">
        <w:t>Natančni</w:t>
      </w:r>
      <w:proofErr w:type="spellEnd"/>
      <w:r w:rsidRPr="009A0ADF">
        <w:t xml:space="preserve"> </w:t>
      </w:r>
      <w:proofErr w:type="spellStart"/>
      <w:r w:rsidRPr="009A0ADF">
        <w:t>obseg</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 xml:space="preserve"> </w:t>
      </w:r>
      <w:proofErr w:type="spellStart"/>
      <w:r w:rsidRPr="009A0ADF">
        <w:t>izvajalca</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izhaja</w:t>
      </w:r>
      <w:proofErr w:type="spellEnd"/>
      <w:r w:rsidRPr="009A0ADF">
        <w:t xml:space="preserve"> </w:t>
      </w:r>
      <w:proofErr w:type="spellStart"/>
      <w:r w:rsidRPr="009A0ADF">
        <w:t>iz</w:t>
      </w:r>
      <w:proofErr w:type="spellEnd"/>
      <w:r w:rsidRPr="009A0ADF">
        <w:t xml:space="preserve"> </w:t>
      </w:r>
      <w:proofErr w:type="spellStart"/>
      <w:r w:rsidRPr="009A0ADF">
        <w:t>poglavja</w:t>
      </w:r>
      <w:proofErr w:type="spellEnd"/>
      <w:r w:rsidRPr="009A0ADF">
        <w:t xml:space="preserve"> </w:t>
      </w:r>
      <w:r w:rsidRPr="00D3753C">
        <w:t xml:space="preserve">2.1. </w:t>
      </w:r>
      <w:proofErr w:type="spellStart"/>
      <w:r>
        <w:t>Oznaka</w:t>
      </w:r>
      <w:proofErr w:type="spellEnd"/>
      <w:r>
        <w:t xml:space="preserve"> in </w:t>
      </w:r>
      <w:proofErr w:type="spellStart"/>
      <w:r>
        <w:t>predmet</w:t>
      </w:r>
      <w:proofErr w:type="spellEnd"/>
      <w:r>
        <w:t xml:space="preserve"> </w:t>
      </w:r>
      <w:proofErr w:type="spellStart"/>
      <w:r>
        <w:t>javnega</w:t>
      </w:r>
      <w:proofErr w:type="spellEnd"/>
      <w:r>
        <w:t xml:space="preserve"> </w:t>
      </w:r>
      <w:proofErr w:type="spellStart"/>
      <w:r>
        <w:t>naročila</w:t>
      </w:r>
      <w:proofErr w:type="spellEnd"/>
      <w:r>
        <w:t xml:space="preserve"> </w:t>
      </w:r>
      <w:proofErr w:type="spellStart"/>
      <w:r>
        <w:t>ter</w:t>
      </w:r>
      <w:proofErr w:type="spellEnd"/>
      <w:r>
        <w:t xml:space="preserve"> </w:t>
      </w:r>
      <w:proofErr w:type="spellStart"/>
      <w:r>
        <w:t>način</w:t>
      </w:r>
      <w:proofErr w:type="spellEnd"/>
      <w:r>
        <w:t xml:space="preserve"> </w:t>
      </w:r>
      <w:proofErr w:type="spellStart"/>
      <w:r>
        <w:t>oddaje</w:t>
      </w:r>
      <w:proofErr w:type="spellEnd"/>
      <w:r>
        <w:t xml:space="preserve"> </w:t>
      </w:r>
      <w:proofErr w:type="spellStart"/>
      <w:r>
        <w:t>iz</w:t>
      </w:r>
      <w:proofErr w:type="spellEnd"/>
      <w:r w:rsidRPr="00D3753C">
        <w:t xml:space="preserve"> (</w:t>
      </w:r>
      <w:proofErr w:type="spellStart"/>
      <w:r w:rsidRPr="00D3753C">
        <w:t>razpisne</w:t>
      </w:r>
      <w:proofErr w:type="spellEnd"/>
      <w:r w:rsidRPr="00D3753C">
        <w:t xml:space="preserve">) </w:t>
      </w:r>
      <w:proofErr w:type="spellStart"/>
      <w:r w:rsidRPr="00D3753C">
        <w:t>dokumentacije</w:t>
      </w:r>
      <w:proofErr w:type="spellEnd"/>
      <w:r w:rsidRPr="00D3753C">
        <w:t>.</w:t>
      </w:r>
    </w:p>
    <w:p w14:paraId="50ACFF1B" w14:textId="77777777" w:rsidR="00585129" w:rsidRDefault="00585129" w:rsidP="00B0263D">
      <w:pPr>
        <w:spacing w:after="0"/>
        <w:rPr>
          <w:b/>
        </w:rPr>
      </w:pPr>
    </w:p>
    <w:p w14:paraId="17C39D7B" w14:textId="77777777" w:rsidR="00585129" w:rsidRPr="009A0ADF" w:rsidRDefault="00585129" w:rsidP="00B0263D">
      <w:pPr>
        <w:spacing w:after="0"/>
        <w:rPr>
          <w:b/>
        </w:rPr>
      </w:pPr>
      <w:r>
        <w:rPr>
          <w:b/>
        </w:rPr>
        <w:t xml:space="preserve">III. </w:t>
      </w:r>
      <w:r w:rsidRPr="009A0ADF">
        <w:rPr>
          <w:b/>
        </w:rPr>
        <w:t>PRAVICE IN OBVEZNOSTI IZVAJALCA</w:t>
      </w:r>
    </w:p>
    <w:p w14:paraId="467D3606"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4C8E62D0" w14:textId="77777777" w:rsidR="00585129" w:rsidRPr="00BB2040" w:rsidRDefault="00585129" w:rsidP="00B0263D">
      <w:pPr>
        <w:spacing w:after="0"/>
        <w:rPr>
          <w:lang w:eastAsia="en-US"/>
        </w:rPr>
      </w:pPr>
    </w:p>
    <w:p w14:paraId="0D71AF37" w14:textId="77777777" w:rsidR="00585129" w:rsidRPr="009A0ADF" w:rsidRDefault="00585129" w:rsidP="00B0263D">
      <w:pPr>
        <w:autoSpaceDN w:val="0"/>
        <w:spacing w:after="0"/>
      </w:pPr>
      <w:proofErr w:type="spellStart"/>
      <w:r w:rsidRPr="009A0ADF">
        <w:t>Izvajalec</w:t>
      </w:r>
      <w:proofErr w:type="spellEnd"/>
      <w:r w:rsidRPr="009A0ADF">
        <w:t xml:space="preserve"> mora </w:t>
      </w:r>
      <w:proofErr w:type="spellStart"/>
      <w:r w:rsidRPr="009A0ADF">
        <w:t>nadzor</w:t>
      </w:r>
      <w:proofErr w:type="spellEnd"/>
      <w:r w:rsidRPr="009A0ADF">
        <w:t xml:space="preserve"> </w:t>
      </w:r>
      <w:proofErr w:type="spellStart"/>
      <w:r w:rsidRPr="009A0ADF">
        <w:t>izvajati</w:t>
      </w:r>
      <w:proofErr w:type="spellEnd"/>
      <w:r w:rsidRPr="009A0ADF">
        <w:t xml:space="preserve"> </w:t>
      </w:r>
      <w:proofErr w:type="spellStart"/>
      <w:r w:rsidRPr="009A0ADF">
        <w:t>tako</w:t>
      </w:r>
      <w:proofErr w:type="spellEnd"/>
      <w:r w:rsidRPr="009A0ADF">
        <w:t xml:space="preserve">, da se </w:t>
      </w:r>
      <w:proofErr w:type="spellStart"/>
      <w:r w:rsidRPr="009A0ADF">
        <w:t>zagotovi</w:t>
      </w:r>
      <w:proofErr w:type="spellEnd"/>
      <w:r w:rsidRPr="009A0ADF">
        <w:t xml:space="preserve"> </w:t>
      </w:r>
      <w:proofErr w:type="spellStart"/>
      <w:r w:rsidRPr="009A0ADF">
        <w:t>izpolnjevanje</w:t>
      </w:r>
      <w:proofErr w:type="spellEnd"/>
      <w:r w:rsidRPr="009A0ADF">
        <w:t xml:space="preserve"> </w:t>
      </w:r>
      <w:proofErr w:type="spellStart"/>
      <w:r w:rsidRPr="009A0ADF">
        <w:t>vseh</w:t>
      </w:r>
      <w:proofErr w:type="spellEnd"/>
      <w:r w:rsidRPr="009A0ADF">
        <w:t xml:space="preserve"> </w:t>
      </w:r>
      <w:proofErr w:type="spellStart"/>
      <w:r w:rsidRPr="009A0ADF">
        <w:t>zahtev</w:t>
      </w:r>
      <w:proofErr w:type="spellEnd"/>
      <w:r w:rsidRPr="009A0ADF">
        <w:t xml:space="preserve"> </w:t>
      </w:r>
      <w:proofErr w:type="spellStart"/>
      <w:r w:rsidRPr="009A0ADF">
        <w:t>iz</w:t>
      </w:r>
      <w:proofErr w:type="spellEnd"/>
      <w:r w:rsidRPr="009A0ADF">
        <w:t xml:space="preserve"> </w:t>
      </w:r>
      <w:proofErr w:type="spellStart"/>
      <w:r w:rsidRPr="009A0ADF">
        <w:t>Gradbenega</w:t>
      </w:r>
      <w:proofErr w:type="spellEnd"/>
      <w:r w:rsidRPr="009A0ADF">
        <w:t xml:space="preserve"> </w:t>
      </w:r>
      <w:proofErr w:type="spellStart"/>
      <w:r w:rsidRPr="009A0ADF">
        <w:t>zakona</w:t>
      </w:r>
      <w:proofErr w:type="spellEnd"/>
      <w:r w:rsidRPr="009A0ADF">
        <w:t xml:space="preserve"> </w:t>
      </w:r>
      <w:proofErr w:type="spellStart"/>
      <w:r w:rsidRPr="009A0ADF">
        <w:t>ter</w:t>
      </w:r>
      <w:proofErr w:type="spellEnd"/>
      <w:r w:rsidRPr="009A0ADF">
        <w:t xml:space="preserve"> </w:t>
      </w:r>
      <w:proofErr w:type="spellStart"/>
      <w:r w:rsidRPr="009A0ADF">
        <w:t>ostalih</w:t>
      </w:r>
      <w:proofErr w:type="spellEnd"/>
      <w:r w:rsidRPr="009A0ADF">
        <w:t xml:space="preserve"> </w:t>
      </w:r>
      <w:proofErr w:type="spellStart"/>
      <w:r w:rsidRPr="009A0ADF">
        <w:t>kogentnih</w:t>
      </w:r>
      <w:proofErr w:type="spellEnd"/>
      <w:r w:rsidRPr="009A0ADF">
        <w:t xml:space="preserve"> </w:t>
      </w:r>
      <w:proofErr w:type="spellStart"/>
      <w:r w:rsidRPr="009A0ADF">
        <w:t>predpisov</w:t>
      </w:r>
      <w:proofErr w:type="spellEnd"/>
      <w:r w:rsidRPr="009A0ADF">
        <w:t xml:space="preserve">, </w:t>
      </w:r>
      <w:proofErr w:type="spellStart"/>
      <w:r w:rsidRPr="009A0ADF">
        <w:t>preventivno</w:t>
      </w:r>
      <w:proofErr w:type="spellEnd"/>
      <w:r w:rsidRPr="009A0ADF">
        <w:t xml:space="preserve"> </w:t>
      </w:r>
      <w:proofErr w:type="spellStart"/>
      <w:r w:rsidRPr="009A0ADF">
        <w:t>delovanje</w:t>
      </w:r>
      <w:proofErr w:type="spellEnd"/>
      <w:r w:rsidRPr="009A0ADF">
        <w:t xml:space="preserve"> in </w:t>
      </w:r>
      <w:proofErr w:type="spellStart"/>
      <w:r w:rsidRPr="009A0ADF">
        <w:t>pravočasno</w:t>
      </w:r>
      <w:proofErr w:type="spellEnd"/>
      <w:r w:rsidRPr="009A0ADF">
        <w:t xml:space="preserve"> </w:t>
      </w:r>
      <w:proofErr w:type="spellStart"/>
      <w:r w:rsidRPr="009A0ADF">
        <w:t>preprečevanje</w:t>
      </w:r>
      <w:proofErr w:type="spellEnd"/>
      <w:r w:rsidRPr="009A0ADF">
        <w:t xml:space="preserve"> </w:t>
      </w:r>
      <w:proofErr w:type="spellStart"/>
      <w:r w:rsidRPr="009A0ADF">
        <w:t>napak</w:t>
      </w:r>
      <w:proofErr w:type="spellEnd"/>
      <w:r w:rsidRPr="009A0ADF">
        <w:t xml:space="preserve">. </w:t>
      </w:r>
    </w:p>
    <w:p w14:paraId="5D5B88CD" w14:textId="77777777" w:rsidR="00585129" w:rsidRPr="009A0ADF" w:rsidRDefault="00585129" w:rsidP="00B0263D">
      <w:pPr>
        <w:autoSpaceDN w:val="0"/>
        <w:spacing w:after="0"/>
      </w:pPr>
    </w:p>
    <w:p w14:paraId="1B9C06AD" w14:textId="77777777" w:rsidR="00585129" w:rsidRPr="009A0ADF" w:rsidRDefault="00585129" w:rsidP="00B0263D">
      <w:pPr>
        <w:autoSpaceDN w:val="0"/>
        <w:spacing w:after="0"/>
      </w:pPr>
      <w:proofErr w:type="spellStart"/>
      <w:r w:rsidRPr="009A0ADF">
        <w:t>Naročnik</w:t>
      </w:r>
      <w:proofErr w:type="spellEnd"/>
      <w:r w:rsidRPr="009A0ADF">
        <w:t xml:space="preserve"> ne </w:t>
      </w:r>
      <w:proofErr w:type="spellStart"/>
      <w:r w:rsidRPr="009A0ADF">
        <w:t>dovoljuje</w:t>
      </w:r>
      <w:proofErr w:type="spellEnd"/>
      <w:r w:rsidRPr="009A0ADF">
        <w:t xml:space="preserve">, da </w:t>
      </w:r>
      <w:proofErr w:type="spellStart"/>
      <w:r w:rsidRPr="009A0ADF">
        <w:t>izvajalec</w:t>
      </w:r>
      <w:proofErr w:type="spellEnd"/>
      <w:r w:rsidRPr="009A0ADF">
        <w:t xml:space="preserve"> v </w:t>
      </w:r>
      <w:proofErr w:type="spellStart"/>
      <w:r w:rsidRPr="009A0ADF">
        <w:t>zvezi</w:t>
      </w:r>
      <w:proofErr w:type="spellEnd"/>
      <w:r w:rsidRPr="009A0ADF">
        <w:t xml:space="preserve"> z </w:t>
      </w:r>
      <w:proofErr w:type="spellStart"/>
      <w:r w:rsidRPr="009A0ADF">
        <w:t>izvedbo</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sklene</w:t>
      </w:r>
      <w:proofErr w:type="spellEnd"/>
      <w:r w:rsidRPr="009A0ADF">
        <w:t xml:space="preserve"> </w:t>
      </w:r>
      <w:proofErr w:type="spellStart"/>
      <w:r w:rsidRPr="009A0ADF">
        <w:t>kakršenkoli</w:t>
      </w:r>
      <w:proofErr w:type="spellEnd"/>
      <w:r w:rsidRPr="009A0ADF">
        <w:t xml:space="preserve"> drug (</w:t>
      </w:r>
      <w:proofErr w:type="spellStart"/>
      <w:r w:rsidRPr="009A0ADF">
        <w:t>pisni</w:t>
      </w:r>
      <w:proofErr w:type="spellEnd"/>
      <w:r w:rsidRPr="009A0ADF">
        <w:t xml:space="preserve"> </w:t>
      </w:r>
      <w:proofErr w:type="spellStart"/>
      <w:r w:rsidRPr="009A0ADF">
        <w:t>ali</w:t>
      </w:r>
      <w:proofErr w:type="spellEnd"/>
      <w:r w:rsidRPr="009A0ADF">
        <w:t xml:space="preserve"> </w:t>
      </w:r>
      <w:proofErr w:type="spellStart"/>
      <w:r w:rsidRPr="009A0ADF">
        <w:t>ustni</w:t>
      </w:r>
      <w:proofErr w:type="spellEnd"/>
      <w:r w:rsidRPr="009A0ADF">
        <w:t xml:space="preserve">) </w:t>
      </w:r>
      <w:proofErr w:type="spellStart"/>
      <w:r w:rsidRPr="009A0ADF">
        <w:t>dogovor</w:t>
      </w:r>
      <w:proofErr w:type="spellEnd"/>
      <w:r w:rsidRPr="009A0ADF">
        <w:t xml:space="preserve">, </w:t>
      </w:r>
      <w:proofErr w:type="spellStart"/>
      <w:r w:rsidRPr="009A0ADF">
        <w:t>ki</w:t>
      </w:r>
      <w:proofErr w:type="spellEnd"/>
      <w:r w:rsidRPr="009A0ADF">
        <w:t xml:space="preserve"> mu </w:t>
      </w:r>
      <w:proofErr w:type="spellStart"/>
      <w:r w:rsidRPr="009A0ADF">
        <w:t>omogoča</w:t>
      </w:r>
      <w:proofErr w:type="spellEnd"/>
      <w:r w:rsidRPr="009A0ADF">
        <w:t xml:space="preserve"> </w:t>
      </w:r>
      <w:proofErr w:type="spellStart"/>
      <w:r w:rsidRPr="009A0ADF">
        <w:t>finančne</w:t>
      </w:r>
      <w:proofErr w:type="spellEnd"/>
      <w:r w:rsidRPr="009A0ADF">
        <w:t xml:space="preserve"> </w:t>
      </w:r>
      <w:proofErr w:type="spellStart"/>
      <w:r w:rsidRPr="009A0ADF">
        <w:t>koristi</w:t>
      </w:r>
      <w:proofErr w:type="spellEnd"/>
      <w:r w:rsidRPr="009A0ADF">
        <w:t xml:space="preserve"> v </w:t>
      </w:r>
      <w:proofErr w:type="spellStart"/>
      <w:r w:rsidRPr="009A0ADF">
        <w:t>zvezi</w:t>
      </w:r>
      <w:proofErr w:type="spellEnd"/>
      <w:r w:rsidRPr="009A0ADF">
        <w:t xml:space="preserve"> z </w:t>
      </w:r>
      <w:proofErr w:type="spellStart"/>
      <w:r w:rsidRPr="009A0ADF">
        <w:t>nadzorom</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bodisi</w:t>
      </w:r>
      <w:proofErr w:type="spellEnd"/>
      <w:r w:rsidRPr="009A0ADF">
        <w:t xml:space="preserve"> z </w:t>
      </w:r>
      <w:proofErr w:type="spellStart"/>
      <w:r w:rsidRPr="009A0ADF">
        <w:t>izvajalcem</w:t>
      </w:r>
      <w:proofErr w:type="spellEnd"/>
      <w:r w:rsidRPr="009A0ADF">
        <w:t xml:space="preserve"> </w:t>
      </w:r>
      <w:proofErr w:type="spellStart"/>
      <w:r w:rsidRPr="009A0ADF">
        <w:t>gradnje</w:t>
      </w:r>
      <w:proofErr w:type="spellEnd"/>
      <w:r w:rsidRPr="009A0ADF">
        <w:t xml:space="preserve"> </w:t>
      </w:r>
      <w:proofErr w:type="spellStart"/>
      <w:r w:rsidRPr="009A0ADF">
        <w:t>bodisi</w:t>
      </w:r>
      <w:proofErr w:type="spellEnd"/>
      <w:r w:rsidRPr="009A0ADF">
        <w:t xml:space="preserve"> s </w:t>
      </w:r>
      <w:proofErr w:type="spellStart"/>
      <w:r w:rsidRPr="009A0ADF">
        <w:t>projektantom</w:t>
      </w:r>
      <w:proofErr w:type="spellEnd"/>
      <w:r w:rsidRPr="009A0ADF">
        <w:t xml:space="preserve"> </w:t>
      </w:r>
      <w:proofErr w:type="spellStart"/>
      <w:r w:rsidRPr="009A0ADF">
        <w:t>bodisi</w:t>
      </w:r>
      <w:proofErr w:type="spellEnd"/>
      <w:r w:rsidRPr="009A0ADF">
        <w:t xml:space="preserve"> z </w:t>
      </w:r>
      <w:proofErr w:type="spellStart"/>
      <w:r w:rsidRPr="009A0ADF">
        <w:t>dobavitelji</w:t>
      </w:r>
      <w:proofErr w:type="spellEnd"/>
      <w:r w:rsidRPr="009A0ADF">
        <w:t xml:space="preserve"> </w:t>
      </w:r>
      <w:proofErr w:type="spellStart"/>
      <w:r w:rsidRPr="009A0ADF">
        <w:t>opreme</w:t>
      </w:r>
      <w:proofErr w:type="spellEnd"/>
      <w:r w:rsidRPr="009A0ADF">
        <w:t xml:space="preserve">, </w:t>
      </w:r>
      <w:proofErr w:type="spellStart"/>
      <w:r w:rsidRPr="009A0ADF">
        <w:t>materialov</w:t>
      </w:r>
      <w:proofErr w:type="spellEnd"/>
      <w:r w:rsidRPr="009A0ADF">
        <w:t xml:space="preserve">, </w:t>
      </w:r>
      <w:proofErr w:type="spellStart"/>
      <w:r w:rsidRPr="009A0ADF">
        <w:t>proizvodov</w:t>
      </w:r>
      <w:proofErr w:type="spellEnd"/>
      <w:r w:rsidRPr="009A0ADF">
        <w:t xml:space="preserve">, </w:t>
      </w:r>
      <w:proofErr w:type="spellStart"/>
      <w:r w:rsidRPr="009A0ADF">
        <w:t>bodisi</w:t>
      </w:r>
      <w:proofErr w:type="spellEnd"/>
      <w:r w:rsidRPr="009A0ADF">
        <w:t xml:space="preserve"> s </w:t>
      </w:r>
      <w:proofErr w:type="spellStart"/>
      <w:r w:rsidRPr="009A0ADF">
        <w:t>ponudniki</w:t>
      </w:r>
      <w:proofErr w:type="spellEnd"/>
      <w:r w:rsidRPr="009A0ADF">
        <w:t xml:space="preserve"> </w:t>
      </w:r>
      <w:proofErr w:type="spellStart"/>
      <w:r w:rsidRPr="009A0ADF">
        <w:t>različne</w:t>
      </w:r>
      <w:proofErr w:type="spellEnd"/>
      <w:r w:rsidRPr="009A0ADF">
        <w:t xml:space="preserve"> </w:t>
      </w:r>
      <w:proofErr w:type="spellStart"/>
      <w:r w:rsidRPr="009A0ADF">
        <w:t>tehnologije</w:t>
      </w:r>
      <w:proofErr w:type="spellEnd"/>
      <w:r w:rsidRPr="009A0ADF">
        <w:t xml:space="preserve">, </w:t>
      </w:r>
      <w:proofErr w:type="spellStart"/>
      <w:r w:rsidRPr="009A0ADF">
        <w:t>ipd</w:t>
      </w:r>
      <w:proofErr w:type="spellEnd"/>
      <w:r w:rsidRPr="009A0ADF">
        <w:t xml:space="preserve">. V </w:t>
      </w:r>
      <w:proofErr w:type="spellStart"/>
      <w:r w:rsidRPr="009A0ADF">
        <w:t>kolikor</w:t>
      </w:r>
      <w:proofErr w:type="spellEnd"/>
      <w:r w:rsidRPr="009A0ADF">
        <w:t xml:space="preserve"> bo </w:t>
      </w:r>
      <w:proofErr w:type="spellStart"/>
      <w:r w:rsidRPr="009A0ADF">
        <w:t>naročnik</w:t>
      </w:r>
      <w:proofErr w:type="spellEnd"/>
      <w:r w:rsidRPr="009A0ADF">
        <w:t xml:space="preserve"> </w:t>
      </w:r>
      <w:proofErr w:type="spellStart"/>
      <w:r w:rsidRPr="009A0ADF">
        <w:t>izvedel</w:t>
      </w:r>
      <w:proofErr w:type="spellEnd"/>
      <w:r w:rsidRPr="009A0ADF">
        <w:t xml:space="preserve">, da je </w:t>
      </w:r>
      <w:proofErr w:type="spellStart"/>
      <w:r w:rsidRPr="009A0ADF">
        <w:t>pri</w:t>
      </w:r>
      <w:proofErr w:type="spellEnd"/>
      <w:r w:rsidRPr="009A0ADF">
        <w:t xml:space="preserve"> </w:t>
      </w:r>
      <w:proofErr w:type="spellStart"/>
      <w:r w:rsidRPr="009A0ADF">
        <w:t>izvedbi</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prišlo</w:t>
      </w:r>
      <w:proofErr w:type="spellEnd"/>
      <w:r w:rsidRPr="009A0ADF">
        <w:t xml:space="preserve"> do </w:t>
      </w:r>
      <w:proofErr w:type="spellStart"/>
      <w:r w:rsidRPr="009A0ADF">
        <w:t>takšne</w:t>
      </w:r>
      <w:proofErr w:type="spellEnd"/>
      <w:r w:rsidRPr="009A0ADF">
        <w:t xml:space="preserve"> </w:t>
      </w:r>
      <w:proofErr w:type="spellStart"/>
      <w:r w:rsidRPr="009A0ADF">
        <w:t>situacije</w:t>
      </w:r>
      <w:proofErr w:type="spellEnd"/>
      <w:r w:rsidRPr="009A0ADF">
        <w:t xml:space="preserve">, </w:t>
      </w:r>
      <w:proofErr w:type="spellStart"/>
      <w:r w:rsidRPr="009A0ADF">
        <w:t>si</w:t>
      </w:r>
      <w:proofErr w:type="spellEnd"/>
      <w:r w:rsidRPr="009A0ADF">
        <w:t xml:space="preserve"> </w:t>
      </w:r>
      <w:proofErr w:type="spellStart"/>
      <w:r w:rsidRPr="009A0ADF">
        <w:t>pridržuje</w:t>
      </w:r>
      <w:proofErr w:type="spellEnd"/>
      <w:r w:rsidRPr="009A0ADF">
        <w:t xml:space="preserve"> </w:t>
      </w:r>
      <w:proofErr w:type="spellStart"/>
      <w:r w:rsidRPr="009A0ADF">
        <w:t>pravico</w:t>
      </w:r>
      <w:proofErr w:type="spellEnd"/>
      <w:r w:rsidRPr="009A0ADF">
        <w:t xml:space="preserve"> d</w:t>
      </w:r>
      <w:r>
        <w:t xml:space="preserve">o </w:t>
      </w:r>
      <w:proofErr w:type="spellStart"/>
      <w:r>
        <w:t>obračuna</w:t>
      </w:r>
      <w:proofErr w:type="spellEnd"/>
      <w:r>
        <w:t xml:space="preserve"> </w:t>
      </w:r>
      <w:proofErr w:type="spellStart"/>
      <w:r>
        <w:t>pogodbene</w:t>
      </w:r>
      <w:proofErr w:type="spellEnd"/>
      <w:r>
        <w:t xml:space="preserve"> </w:t>
      </w:r>
      <w:proofErr w:type="spellStart"/>
      <w:r>
        <w:t>kazni</w:t>
      </w:r>
      <w:proofErr w:type="spellEnd"/>
      <w:r>
        <w:t xml:space="preserve"> </w:t>
      </w:r>
      <w:proofErr w:type="spellStart"/>
      <w:r>
        <w:t>iz</w:t>
      </w:r>
      <w:proofErr w:type="spellEnd"/>
      <w:r>
        <w:t xml:space="preserve"> 25</w:t>
      </w:r>
      <w:r w:rsidRPr="009A0ADF">
        <w:t xml:space="preserve">. </w:t>
      </w:r>
      <w:proofErr w:type="spellStart"/>
      <w:r w:rsidRPr="009A0ADF">
        <w:t>člena</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zaradi</w:t>
      </w:r>
      <w:proofErr w:type="spellEnd"/>
      <w:r w:rsidRPr="009A0ADF">
        <w:t xml:space="preserve"> </w:t>
      </w:r>
      <w:proofErr w:type="spellStart"/>
      <w:r w:rsidRPr="009A0ADF">
        <w:t>takšnega</w:t>
      </w:r>
      <w:proofErr w:type="spellEnd"/>
      <w:r w:rsidRPr="009A0ADF">
        <w:t xml:space="preserve"> </w:t>
      </w:r>
      <w:proofErr w:type="spellStart"/>
      <w:r w:rsidRPr="009A0ADF">
        <w:t>nezakonitega</w:t>
      </w:r>
      <w:proofErr w:type="spellEnd"/>
      <w:r w:rsidRPr="009A0ADF">
        <w:t xml:space="preserve"> </w:t>
      </w:r>
      <w:proofErr w:type="spellStart"/>
      <w:r w:rsidRPr="009A0ADF">
        <w:t>ravnanja</w:t>
      </w:r>
      <w:proofErr w:type="spellEnd"/>
      <w:r w:rsidRPr="009A0ADF">
        <w:t xml:space="preserve"> </w:t>
      </w:r>
      <w:proofErr w:type="spellStart"/>
      <w:r w:rsidRPr="009A0ADF">
        <w:t>izvajalca</w:t>
      </w:r>
      <w:proofErr w:type="spellEnd"/>
      <w:r w:rsidRPr="009A0ADF">
        <w:t xml:space="preserve"> </w:t>
      </w:r>
      <w:proofErr w:type="spellStart"/>
      <w:r w:rsidRPr="009A0ADF">
        <w:t>ter</w:t>
      </w:r>
      <w:proofErr w:type="spellEnd"/>
      <w:r w:rsidRPr="009A0ADF">
        <w:t xml:space="preserve"> </w:t>
      </w:r>
      <w:proofErr w:type="spellStart"/>
      <w:r w:rsidRPr="009A0ADF">
        <w:t>pravico</w:t>
      </w:r>
      <w:proofErr w:type="spellEnd"/>
      <w:r w:rsidRPr="009A0ADF">
        <w:t xml:space="preserve"> do </w:t>
      </w:r>
      <w:proofErr w:type="spellStart"/>
      <w:r w:rsidRPr="009A0ADF">
        <w:t>odstopa</w:t>
      </w:r>
      <w:proofErr w:type="spellEnd"/>
      <w:r w:rsidRPr="009A0ADF">
        <w:t xml:space="preserve"> </w:t>
      </w:r>
      <w:proofErr w:type="spellStart"/>
      <w:r w:rsidRPr="009A0ADF">
        <w:t>od</w:t>
      </w:r>
      <w:proofErr w:type="spellEnd"/>
      <w:r w:rsidRPr="009A0ADF">
        <w:t xml:space="preserve"> </w:t>
      </w:r>
      <w:proofErr w:type="spellStart"/>
      <w:r w:rsidRPr="009A0ADF">
        <w:t>pogodbe</w:t>
      </w:r>
      <w:proofErr w:type="spellEnd"/>
      <w:r w:rsidRPr="009A0ADF">
        <w:t xml:space="preserve"> in </w:t>
      </w:r>
      <w:proofErr w:type="spellStart"/>
      <w:r w:rsidRPr="009A0ADF">
        <w:t>obračuna</w:t>
      </w:r>
      <w:proofErr w:type="spellEnd"/>
      <w:r w:rsidRPr="009A0ADF">
        <w:t xml:space="preserve"> </w:t>
      </w:r>
      <w:proofErr w:type="spellStart"/>
      <w:r w:rsidRPr="009A0ADF">
        <w:t>pogodbene</w:t>
      </w:r>
      <w:proofErr w:type="spellEnd"/>
      <w:r w:rsidRPr="009A0ADF">
        <w:t xml:space="preserve"> </w:t>
      </w:r>
      <w:proofErr w:type="spellStart"/>
      <w:r w:rsidRPr="009A0ADF">
        <w:t>kazni</w:t>
      </w:r>
      <w:proofErr w:type="spellEnd"/>
      <w:r w:rsidRPr="009A0ADF">
        <w:t xml:space="preserve"> </w:t>
      </w:r>
      <w:proofErr w:type="spellStart"/>
      <w:r w:rsidRPr="009A0ADF">
        <w:t>zaradi</w:t>
      </w:r>
      <w:proofErr w:type="spellEnd"/>
      <w:r w:rsidRPr="009A0ADF">
        <w:t xml:space="preserve"> </w:t>
      </w:r>
      <w:proofErr w:type="spellStart"/>
      <w:r w:rsidRPr="009A0ADF">
        <w:t>odstopa</w:t>
      </w:r>
      <w:proofErr w:type="spellEnd"/>
      <w:r w:rsidRPr="009A0ADF">
        <w:t xml:space="preserve"> </w:t>
      </w:r>
      <w:proofErr w:type="spellStart"/>
      <w:r w:rsidRPr="009A0ADF">
        <w:t>od</w:t>
      </w:r>
      <w:proofErr w:type="spellEnd"/>
      <w:r w:rsidRPr="009A0ADF">
        <w:t xml:space="preserve"> </w:t>
      </w:r>
      <w:proofErr w:type="spellStart"/>
      <w:r w:rsidRPr="009A0ADF">
        <w:t>pogodbe</w:t>
      </w:r>
      <w:proofErr w:type="spellEnd"/>
      <w:r w:rsidRPr="009A0ADF">
        <w:t xml:space="preserve"> </w:t>
      </w:r>
      <w:proofErr w:type="spellStart"/>
      <w:r w:rsidRPr="009A0ADF">
        <w:t>iz</w:t>
      </w:r>
      <w:proofErr w:type="spellEnd"/>
      <w:r w:rsidRPr="009A0ADF">
        <w:t xml:space="preserve"> 30. </w:t>
      </w:r>
      <w:proofErr w:type="spellStart"/>
      <w:r w:rsidRPr="009A0ADF">
        <w:t>člena</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pri</w:t>
      </w:r>
      <w:proofErr w:type="spellEnd"/>
      <w:r w:rsidRPr="009A0ADF">
        <w:t xml:space="preserve"> </w:t>
      </w:r>
      <w:proofErr w:type="spellStart"/>
      <w:r w:rsidRPr="009A0ADF">
        <w:t>čemer</w:t>
      </w:r>
      <w:proofErr w:type="spellEnd"/>
      <w:r w:rsidRPr="009A0ADF">
        <w:t xml:space="preserve"> se </w:t>
      </w:r>
      <w:proofErr w:type="spellStart"/>
      <w:r w:rsidRPr="009A0ADF">
        <w:t>obe</w:t>
      </w:r>
      <w:proofErr w:type="spellEnd"/>
      <w:r w:rsidRPr="009A0ADF">
        <w:t xml:space="preserve"> </w:t>
      </w:r>
      <w:proofErr w:type="spellStart"/>
      <w:r w:rsidRPr="009A0ADF">
        <w:t>navedeni</w:t>
      </w:r>
      <w:proofErr w:type="spellEnd"/>
      <w:r w:rsidRPr="009A0ADF">
        <w:t xml:space="preserve"> </w:t>
      </w:r>
      <w:proofErr w:type="spellStart"/>
      <w:r w:rsidRPr="009A0ADF">
        <w:t>pogodbeni</w:t>
      </w:r>
      <w:proofErr w:type="spellEnd"/>
      <w:r w:rsidRPr="009A0ADF">
        <w:t xml:space="preserve"> </w:t>
      </w:r>
      <w:proofErr w:type="spellStart"/>
      <w:r w:rsidRPr="009A0ADF">
        <w:t>kazni</w:t>
      </w:r>
      <w:proofErr w:type="spellEnd"/>
      <w:r w:rsidRPr="009A0ADF">
        <w:t xml:space="preserve"> </w:t>
      </w:r>
      <w:proofErr w:type="spellStart"/>
      <w:r w:rsidRPr="009A0ADF">
        <w:t>lahko</w:t>
      </w:r>
      <w:proofErr w:type="spellEnd"/>
      <w:r w:rsidRPr="009A0ADF">
        <w:t xml:space="preserve"> </w:t>
      </w:r>
      <w:proofErr w:type="spellStart"/>
      <w:r w:rsidRPr="009A0ADF">
        <w:t>seštevata</w:t>
      </w:r>
      <w:proofErr w:type="spellEnd"/>
      <w:r w:rsidRPr="009A0ADF">
        <w:t>.</w:t>
      </w:r>
    </w:p>
    <w:p w14:paraId="4BB8EB65" w14:textId="77777777" w:rsidR="00585129" w:rsidRPr="00BB2040" w:rsidRDefault="00585129" w:rsidP="00B0263D">
      <w:pPr>
        <w:spacing w:after="0"/>
        <w:rPr>
          <w:lang w:eastAsia="en-US"/>
        </w:rPr>
      </w:pPr>
    </w:p>
    <w:p w14:paraId="102B65A6"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6BE7509E" w14:textId="77777777" w:rsidR="00585129" w:rsidRPr="00BB2040" w:rsidRDefault="00585129" w:rsidP="00B0263D">
      <w:pPr>
        <w:spacing w:after="0"/>
        <w:rPr>
          <w:lang w:eastAsia="en-US"/>
        </w:rPr>
      </w:pPr>
    </w:p>
    <w:p w14:paraId="240CA9E6" w14:textId="77777777" w:rsidR="00585129" w:rsidRPr="009A0ADF" w:rsidRDefault="00585129" w:rsidP="00B0263D">
      <w:pPr>
        <w:autoSpaceDN w:val="0"/>
        <w:spacing w:after="0"/>
      </w:pPr>
      <w:proofErr w:type="spellStart"/>
      <w:r w:rsidRPr="009A0ADF">
        <w:t>Izvajalec</w:t>
      </w:r>
      <w:proofErr w:type="spellEnd"/>
      <w:r w:rsidRPr="009A0ADF">
        <w:t xml:space="preserve"> mora v </w:t>
      </w:r>
      <w:proofErr w:type="spellStart"/>
      <w:r w:rsidRPr="009A0ADF">
        <w:t>okviru</w:t>
      </w:r>
      <w:proofErr w:type="spellEnd"/>
      <w:r w:rsidRPr="009A0ADF">
        <w:t xml:space="preserve"> </w:t>
      </w:r>
      <w:proofErr w:type="spellStart"/>
      <w:r w:rsidRPr="009A0ADF">
        <w:t>svojih</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 xml:space="preserve"> </w:t>
      </w:r>
      <w:proofErr w:type="spellStart"/>
      <w:r w:rsidRPr="009A0ADF">
        <w:t>zlasti</w:t>
      </w:r>
      <w:proofErr w:type="spellEnd"/>
      <w:r w:rsidRPr="009A0ADF">
        <w:t>:</w:t>
      </w:r>
    </w:p>
    <w:p w14:paraId="14DE90A2" w14:textId="77777777" w:rsidR="00585129" w:rsidRPr="009A0ADF" w:rsidRDefault="00585129" w:rsidP="00B0263D">
      <w:pPr>
        <w:numPr>
          <w:ilvl w:val="0"/>
          <w:numId w:val="23"/>
        </w:numPr>
        <w:autoSpaceDN w:val="0"/>
        <w:spacing w:after="0" w:line="260" w:lineRule="exact"/>
        <w:contextualSpacing/>
      </w:pPr>
      <w:r w:rsidRPr="009A0ADF">
        <w:t xml:space="preserve">v </w:t>
      </w:r>
      <w:proofErr w:type="spellStart"/>
      <w:r w:rsidRPr="009A0ADF">
        <w:t>skladu</w:t>
      </w:r>
      <w:proofErr w:type="spellEnd"/>
      <w:r w:rsidRPr="009A0ADF">
        <w:t xml:space="preserve"> z </w:t>
      </w:r>
      <w:proofErr w:type="spellStart"/>
      <w:r w:rsidRPr="009A0ADF">
        <w:t>Gradbenim</w:t>
      </w:r>
      <w:proofErr w:type="spellEnd"/>
      <w:r w:rsidRPr="009A0ADF">
        <w:t xml:space="preserve"> </w:t>
      </w:r>
      <w:proofErr w:type="spellStart"/>
      <w:r w:rsidRPr="009A0ADF">
        <w:t>zakonom</w:t>
      </w:r>
      <w:proofErr w:type="spellEnd"/>
      <w:r w:rsidRPr="009A0ADF">
        <w:t xml:space="preserve"> in </w:t>
      </w:r>
      <w:proofErr w:type="spellStart"/>
      <w:r w:rsidRPr="009A0ADF">
        <w:t>pravili</w:t>
      </w:r>
      <w:proofErr w:type="spellEnd"/>
      <w:r w:rsidRPr="009A0ADF">
        <w:t xml:space="preserve"> stroke </w:t>
      </w:r>
      <w:proofErr w:type="spellStart"/>
      <w:r w:rsidRPr="009A0ADF">
        <w:t>zagotoviti</w:t>
      </w:r>
      <w:proofErr w:type="spellEnd"/>
      <w:r w:rsidRPr="009A0ADF">
        <w:t xml:space="preserve"> </w:t>
      </w:r>
      <w:proofErr w:type="spellStart"/>
      <w:r w:rsidRPr="009A0ADF">
        <w:t>kakovost</w:t>
      </w:r>
      <w:proofErr w:type="spellEnd"/>
      <w:r w:rsidRPr="009A0ADF">
        <w:t xml:space="preserve"> </w:t>
      </w:r>
      <w:proofErr w:type="spellStart"/>
      <w:r w:rsidRPr="009A0ADF">
        <w:t>nadzora</w:t>
      </w:r>
      <w:proofErr w:type="spellEnd"/>
      <w:r w:rsidRPr="009A0ADF">
        <w:t xml:space="preserve">, </w:t>
      </w:r>
      <w:proofErr w:type="spellStart"/>
      <w:r w:rsidRPr="009A0ADF">
        <w:t>ki</w:t>
      </w:r>
      <w:proofErr w:type="spellEnd"/>
      <w:r w:rsidRPr="009A0ADF">
        <w:t xml:space="preserve"> </w:t>
      </w:r>
      <w:proofErr w:type="spellStart"/>
      <w:r w:rsidRPr="009A0ADF">
        <w:t>omogoča</w:t>
      </w:r>
      <w:proofErr w:type="spellEnd"/>
      <w:r w:rsidRPr="009A0ADF">
        <w:t xml:space="preserve"> </w:t>
      </w:r>
      <w:proofErr w:type="spellStart"/>
      <w:r w:rsidRPr="009A0ADF">
        <w:t>dokončanje</w:t>
      </w:r>
      <w:proofErr w:type="spellEnd"/>
      <w:r w:rsidRPr="009A0ADF">
        <w:t xml:space="preserve"> </w:t>
      </w:r>
      <w:proofErr w:type="spellStart"/>
      <w:r w:rsidRPr="009A0ADF">
        <w:t>objekta</w:t>
      </w:r>
      <w:proofErr w:type="spellEnd"/>
      <w:r w:rsidRPr="009A0ADF">
        <w:t xml:space="preserve"> v </w:t>
      </w:r>
      <w:proofErr w:type="spellStart"/>
      <w:r w:rsidRPr="009A0ADF">
        <w:t>skladu</w:t>
      </w:r>
      <w:proofErr w:type="spellEnd"/>
      <w:r w:rsidRPr="009A0ADF">
        <w:t xml:space="preserve"> z </w:t>
      </w:r>
      <w:proofErr w:type="spellStart"/>
      <w:r w:rsidRPr="009A0ADF">
        <w:t>dokumentacijo</w:t>
      </w:r>
      <w:proofErr w:type="spellEnd"/>
      <w:r w:rsidRPr="009A0ADF">
        <w:t xml:space="preserve"> za </w:t>
      </w:r>
      <w:proofErr w:type="spellStart"/>
      <w:r w:rsidRPr="009A0ADF">
        <w:t>izvedbo</w:t>
      </w:r>
      <w:proofErr w:type="spellEnd"/>
      <w:r w:rsidRPr="009A0ADF">
        <w:t xml:space="preserve"> </w:t>
      </w:r>
      <w:proofErr w:type="spellStart"/>
      <w:r w:rsidRPr="009A0ADF">
        <w:t>gradnje</w:t>
      </w:r>
      <w:proofErr w:type="spellEnd"/>
      <w:r w:rsidRPr="009A0ADF">
        <w:t xml:space="preserve">, </w:t>
      </w:r>
      <w:proofErr w:type="spellStart"/>
      <w:r w:rsidRPr="009A0ADF">
        <w:t>gradbenimi</w:t>
      </w:r>
      <w:proofErr w:type="spellEnd"/>
      <w:r w:rsidRPr="009A0ADF">
        <w:t xml:space="preserve"> in </w:t>
      </w:r>
      <w:proofErr w:type="spellStart"/>
      <w:r w:rsidRPr="009A0ADF">
        <w:t>drugimi</w:t>
      </w:r>
      <w:proofErr w:type="spellEnd"/>
      <w:r w:rsidRPr="009A0ADF">
        <w:t xml:space="preserve"> </w:t>
      </w:r>
      <w:proofErr w:type="spellStart"/>
      <w:r w:rsidRPr="009A0ADF">
        <w:t>predpisi</w:t>
      </w:r>
      <w:proofErr w:type="spellEnd"/>
      <w:r w:rsidRPr="009A0ADF">
        <w:t xml:space="preserve"> </w:t>
      </w:r>
      <w:proofErr w:type="spellStart"/>
      <w:r w:rsidRPr="009A0ADF">
        <w:t>ter</w:t>
      </w:r>
      <w:proofErr w:type="spellEnd"/>
      <w:r w:rsidRPr="009A0ADF">
        <w:t xml:space="preserve"> </w:t>
      </w:r>
      <w:proofErr w:type="spellStart"/>
      <w:r w:rsidRPr="009A0ADF">
        <w:t>gradbenim</w:t>
      </w:r>
      <w:proofErr w:type="spellEnd"/>
      <w:r w:rsidRPr="009A0ADF">
        <w:t xml:space="preserve"> </w:t>
      </w:r>
      <w:proofErr w:type="spellStart"/>
      <w:r w:rsidRPr="009A0ADF">
        <w:t>dovoljenjem</w:t>
      </w:r>
      <w:proofErr w:type="spellEnd"/>
      <w:r w:rsidRPr="009A0ADF">
        <w:t>,</w:t>
      </w:r>
    </w:p>
    <w:p w14:paraId="395F538B" w14:textId="77777777" w:rsidR="00585129" w:rsidRPr="009A0ADF" w:rsidRDefault="00585129" w:rsidP="00B0263D">
      <w:pPr>
        <w:numPr>
          <w:ilvl w:val="0"/>
          <w:numId w:val="23"/>
        </w:numPr>
        <w:autoSpaceDN w:val="0"/>
        <w:spacing w:after="0" w:line="260" w:lineRule="exact"/>
        <w:contextualSpacing/>
      </w:pPr>
      <w:proofErr w:type="spellStart"/>
      <w:r w:rsidRPr="009A0ADF">
        <w:t>ustno</w:t>
      </w:r>
      <w:proofErr w:type="spellEnd"/>
      <w:r w:rsidRPr="009A0ADF">
        <w:t xml:space="preserve"> in </w:t>
      </w:r>
      <w:proofErr w:type="spellStart"/>
      <w:r w:rsidRPr="009A0ADF">
        <w:t>pisno</w:t>
      </w:r>
      <w:proofErr w:type="spellEnd"/>
      <w:r w:rsidRPr="009A0ADF">
        <w:t xml:space="preserve"> </w:t>
      </w:r>
      <w:proofErr w:type="spellStart"/>
      <w:r w:rsidRPr="009A0ADF">
        <w:t>opozarjati</w:t>
      </w:r>
      <w:proofErr w:type="spellEnd"/>
      <w:r w:rsidRPr="009A0ADF">
        <w:t xml:space="preserve"> </w:t>
      </w:r>
      <w:proofErr w:type="spellStart"/>
      <w:r w:rsidRPr="009A0ADF">
        <w:t>izvajalca</w:t>
      </w:r>
      <w:proofErr w:type="spellEnd"/>
      <w:r w:rsidRPr="009A0ADF">
        <w:t xml:space="preserve"> in </w:t>
      </w:r>
      <w:proofErr w:type="spellStart"/>
      <w:r w:rsidRPr="009A0ADF">
        <w:t>naročnika</w:t>
      </w:r>
      <w:proofErr w:type="spellEnd"/>
      <w:r w:rsidRPr="009A0ADF">
        <w:t xml:space="preserve">, </w:t>
      </w:r>
      <w:proofErr w:type="spellStart"/>
      <w:r w:rsidRPr="009A0ADF">
        <w:t>če</w:t>
      </w:r>
      <w:proofErr w:type="spellEnd"/>
      <w:r w:rsidRPr="009A0ADF">
        <w:t xml:space="preserve"> </w:t>
      </w:r>
      <w:proofErr w:type="spellStart"/>
      <w:r w:rsidRPr="009A0ADF">
        <w:t>ugotovi</w:t>
      </w:r>
      <w:proofErr w:type="spellEnd"/>
      <w:r w:rsidRPr="009A0ADF">
        <w:t xml:space="preserve"> </w:t>
      </w:r>
      <w:proofErr w:type="spellStart"/>
      <w:r w:rsidRPr="009A0ADF">
        <w:t>kršitve</w:t>
      </w:r>
      <w:proofErr w:type="spellEnd"/>
      <w:r w:rsidRPr="009A0ADF">
        <w:t xml:space="preserve"> in </w:t>
      </w:r>
      <w:proofErr w:type="spellStart"/>
      <w:r w:rsidRPr="009A0ADF">
        <w:t>dejanja</w:t>
      </w:r>
      <w:proofErr w:type="spellEnd"/>
      <w:r w:rsidRPr="009A0ADF">
        <w:t xml:space="preserve">, </w:t>
      </w:r>
      <w:proofErr w:type="spellStart"/>
      <w:r w:rsidRPr="009A0ADF">
        <w:t>ki</w:t>
      </w:r>
      <w:proofErr w:type="spellEnd"/>
      <w:r w:rsidRPr="009A0ADF">
        <w:t xml:space="preserve"> so v </w:t>
      </w:r>
      <w:proofErr w:type="spellStart"/>
      <w:r w:rsidRPr="009A0ADF">
        <w:t>nasprotju</w:t>
      </w:r>
      <w:proofErr w:type="spellEnd"/>
      <w:r w:rsidRPr="009A0ADF">
        <w:t xml:space="preserve"> z </w:t>
      </w:r>
      <w:proofErr w:type="spellStart"/>
      <w:r w:rsidRPr="009A0ADF">
        <w:t>določbami</w:t>
      </w:r>
      <w:proofErr w:type="spellEnd"/>
      <w:r w:rsidRPr="009A0ADF">
        <w:t xml:space="preserve"> </w:t>
      </w:r>
      <w:proofErr w:type="spellStart"/>
      <w:r w:rsidRPr="009A0ADF">
        <w:t>Gradbenega</w:t>
      </w:r>
      <w:proofErr w:type="spellEnd"/>
      <w:r w:rsidRPr="009A0ADF">
        <w:t xml:space="preserve"> </w:t>
      </w:r>
      <w:proofErr w:type="spellStart"/>
      <w:r w:rsidRPr="009A0ADF">
        <w:t>zakona</w:t>
      </w:r>
      <w:proofErr w:type="spellEnd"/>
      <w:r w:rsidRPr="009A0ADF">
        <w:t xml:space="preserve"> </w:t>
      </w:r>
      <w:proofErr w:type="spellStart"/>
      <w:r w:rsidRPr="009A0ADF">
        <w:t>ali</w:t>
      </w:r>
      <w:proofErr w:type="spellEnd"/>
      <w:r w:rsidRPr="009A0ADF">
        <w:t xml:space="preserve"> </w:t>
      </w:r>
      <w:proofErr w:type="spellStart"/>
      <w:r w:rsidRPr="009A0ADF">
        <w:t>podzakonskih</w:t>
      </w:r>
      <w:proofErr w:type="spellEnd"/>
      <w:r w:rsidRPr="009A0ADF">
        <w:t xml:space="preserve"> </w:t>
      </w:r>
      <w:proofErr w:type="spellStart"/>
      <w:r w:rsidRPr="009A0ADF">
        <w:t>predpisov</w:t>
      </w:r>
      <w:proofErr w:type="spellEnd"/>
      <w:r w:rsidRPr="009A0ADF">
        <w:t>,</w:t>
      </w:r>
    </w:p>
    <w:p w14:paraId="1914DA48" w14:textId="77777777" w:rsidR="00585129" w:rsidRPr="009A0ADF" w:rsidRDefault="00585129" w:rsidP="00B0263D">
      <w:pPr>
        <w:numPr>
          <w:ilvl w:val="0"/>
          <w:numId w:val="23"/>
        </w:numPr>
        <w:autoSpaceDN w:val="0"/>
        <w:spacing w:after="0" w:line="260" w:lineRule="exact"/>
        <w:contextualSpacing/>
      </w:pPr>
      <w:proofErr w:type="spellStart"/>
      <w:r w:rsidRPr="009A0ADF">
        <w:t>ustaviti</w:t>
      </w:r>
      <w:proofErr w:type="spellEnd"/>
      <w:r w:rsidRPr="009A0ADF">
        <w:t xml:space="preserve"> </w:t>
      </w:r>
      <w:proofErr w:type="spellStart"/>
      <w:r w:rsidRPr="009A0ADF">
        <w:t>gradnjo</w:t>
      </w:r>
      <w:proofErr w:type="spellEnd"/>
      <w:r w:rsidRPr="009A0ADF">
        <w:t xml:space="preserve"> </w:t>
      </w:r>
      <w:proofErr w:type="spellStart"/>
      <w:r w:rsidRPr="009A0ADF">
        <w:t>objekta</w:t>
      </w:r>
      <w:proofErr w:type="spellEnd"/>
      <w:r w:rsidRPr="009A0ADF">
        <w:t xml:space="preserve">, </w:t>
      </w:r>
      <w:proofErr w:type="spellStart"/>
      <w:r w:rsidRPr="009A0ADF">
        <w:t>če</w:t>
      </w:r>
      <w:proofErr w:type="spellEnd"/>
      <w:r w:rsidRPr="009A0ADF">
        <w:t xml:space="preserve"> se </w:t>
      </w:r>
      <w:proofErr w:type="spellStart"/>
      <w:r w:rsidRPr="009A0ADF">
        <w:t>kršitve</w:t>
      </w:r>
      <w:proofErr w:type="spellEnd"/>
      <w:r w:rsidRPr="009A0ADF">
        <w:t xml:space="preserve"> </w:t>
      </w:r>
      <w:proofErr w:type="spellStart"/>
      <w:r w:rsidRPr="009A0ADF">
        <w:t>iz</w:t>
      </w:r>
      <w:proofErr w:type="spellEnd"/>
      <w:r w:rsidRPr="009A0ADF">
        <w:t xml:space="preserve"> </w:t>
      </w:r>
      <w:proofErr w:type="spellStart"/>
      <w:r w:rsidRPr="009A0ADF">
        <w:t>prejšnje</w:t>
      </w:r>
      <w:proofErr w:type="spellEnd"/>
      <w:r w:rsidRPr="009A0ADF">
        <w:t xml:space="preserve"> </w:t>
      </w:r>
      <w:proofErr w:type="spellStart"/>
      <w:r w:rsidRPr="009A0ADF">
        <w:t>točke</w:t>
      </w:r>
      <w:proofErr w:type="spellEnd"/>
      <w:r w:rsidRPr="009A0ADF">
        <w:t xml:space="preserve"> </w:t>
      </w:r>
      <w:proofErr w:type="spellStart"/>
      <w:r w:rsidRPr="009A0ADF">
        <w:t>kljub</w:t>
      </w:r>
      <w:proofErr w:type="spellEnd"/>
      <w:r w:rsidRPr="009A0ADF">
        <w:t xml:space="preserve"> </w:t>
      </w:r>
      <w:proofErr w:type="spellStart"/>
      <w:r w:rsidRPr="009A0ADF">
        <w:t>opozorilu</w:t>
      </w:r>
      <w:proofErr w:type="spellEnd"/>
      <w:r w:rsidRPr="009A0ADF">
        <w:t xml:space="preserve"> </w:t>
      </w:r>
      <w:proofErr w:type="spellStart"/>
      <w:r w:rsidRPr="009A0ADF">
        <w:t>nadaljujejo</w:t>
      </w:r>
      <w:proofErr w:type="spellEnd"/>
      <w:r w:rsidRPr="009A0ADF">
        <w:t xml:space="preserve"> </w:t>
      </w:r>
      <w:proofErr w:type="spellStart"/>
      <w:r w:rsidRPr="009A0ADF">
        <w:t>ali</w:t>
      </w:r>
      <w:proofErr w:type="spellEnd"/>
      <w:r w:rsidRPr="009A0ADF">
        <w:t xml:space="preserve"> </w:t>
      </w:r>
      <w:proofErr w:type="spellStart"/>
      <w:r w:rsidRPr="009A0ADF">
        <w:t>napake</w:t>
      </w:r>
      <w:proofErr w:type="spellEnd"/>
      <w:r w:rsidRPr="009A0ADF">
        <w:t xml:space="preserve">, </w:t>
      </w:r>
      <w:proofErr w:type="spellStart"/>
      <w:r w:rsidRPr="009A0ADF">
        <w:t>nastale</w:t>
      </w:r>
      <w:proofErr w:type="spellEnd"/>
      <w:r w:rsidRPr="009A0ADF">
        <w:t xml:space="preserve"> </w:t>
      </w:r>
      <w:proofErr w:type="spellStart"/>
      <w:r w:rsidRPr="009A0ADF">
        <w:t>kot</w:t>
      </w:r>
      <w:proofErr w:type="spellEnd"/>
      <w:r w:rsidRPr="009A0ADF">
        <w:t xml:space="preserve"> </w:t>
      </w:r>
      <w:proofErr w:type="spellStart"/>
      <w:r w:rsidRPr="009A0ADF">
        <w:t>posledica</w:t>
      </w:r>
      <w:proofErr w:type="spellEnd"/>
      <w:r w:rsidRPr="009A0ADF">
        <w:t xml:space="preserve"> </w:t>
      </w:r>
      <w:proofErr w:type="spellStart"/>
      <w:r w:rsidRPr="009A0ADF">
        <w:t>teh</w:t>
      </w:r>
      <w:proofErr w:type="spellEnd"/>
      <w:r w:rsidRPr="009A0ADF">
        <w:t xml:space="preserve"> </w:t>
      </w:r>
      <w:proofErr w:type="spellStart"/>
      <w:r w:rsidRPr="009A0ADF">
        <w:t>kršitev</w:t>
      </w:r>
      <w:proofErr w:type="spellEnd"/>
      <w:r w:rsidRPr="009A0ADF">
        <w:t xml:space="preserve">, </w:t>
      </w:r>
      <w:proofErr w:type="spellStart"/>
      <w:r w:rsidRPr="009A0ADF">
        <w:t>niso</w:t>
      </w:r>
      <w:proofErr w:type="spellEnd"/>
      <w:r w:rsidRPr="009A0ADF">
        <w:t xml:space="preserve"> </w:t>
      </w:r>
      <w:proofErr w:type="spellStart"/>
      <w:r w:rsidRPr="009A0ADF">
        <w:t>pravočasno</w:t>
      </w:r>
      <w:proofErr w:type="spellEnd"/>
      <w:r w:rsidRPr="009A0ADF">
        <w:t xml:space="preserve"> </w:t>
      </w:r>
      <w:proofErr w:type="spellStart"/>
      <w:r w:rsidRPr="009A0ADF">
        <w:t>odpravljene</w:t>
      </w:r>
      <w:proofErr w:type="spellEnd"/>
      <w:r w:rsidRPr="009A0ADF">
        <w:t xml:space="preserve"> </w:t>
      </w:r>
      <w:proofErr w:type="spellStart"/>
      <w:r w:rsidRPr="009A0ADF">
        <w:t>ter</w:t>
      </w:r>
      <w:proofErr w:type="spellEnd"/>
      <w:r w:rsidRPr="009A0ADF">
        <w:t xml:space="preserve"> v </w:t>
      </w:r>
      <w:proofErr w:type="spellStart"/>
      <w:r w:rsidRPr="009A0ADF">
        <w:t>teh</w:t>
      </w:r>
      <w:proofErr w:type="spellEnd"/>
      <w:r w:rsidRPr="009A0ADF">
        <w:t xml:space="preserve"> </w:t>
      </w:r>
      <w:proofErr w:type="spellStart"/>
      <w:r w:rsidRPr="009A0ADF">
        <w:t>primerih</w:t>
      </w:r>
      <w:proofErr w:type="spellEnd"/>
      <w:r w:rsidRPr="009A0ADF">
        <w:t xml:space="preserve"> </w:t>
      </w:r>
      <w:proofErr w:type="spellStart"/>
      <w:r w:rsidRPr="009A0ADF">
        <w:t>ugotovljene</w:t>
      </w:r>
      <w:proofErr w:type="spellEnd"/>
      <w:r w:rsidRPr="009A0ADF">
        <w:t xml:space="preserve"> </w:t>
      </w:r>
      <w:proofErr w:type="spellStart"/>
      <w:r w:rsidRPr="009A0ADF">
        <w:t>kršitve</w:t>
      </w:r>
      <w:proofErr w:type="spellEnd"/>
      <w:r w:rsidRPr="009A0ADF">
        <w:t xml:space="preserve"> </w:t>
      </w:r>
      <w:proofErr w:type="spellStart"/>
      <w:r w:rsidRPr="009A0ADF">
        <w:t>prijaviti</w:t>
      </w:r>
      <w:proofErr w:type="spellEnd"/>
      <w:r w:rsidRPr="009A0ADF">
        <w:t xml:space="preserve"> </w:t>
      </w:r>
      <w:proofErr w:type="spellStart"/>
      <w:r w:rsidRPr="009A0ADF">
        <w:t>gradbenemu</w:t>
      </w:r>
      <w:proofErr w:type="spellEnd"/>
      <w:r w:rsidRPr="009A0ADF">
        <w:t xml:space="preserve"> in </w:t>
      </w:r>
      <w:proofErr w:type="spellStart"/>
      <w:r w:rsidRPr="009A0ADF">
        <w:t>drugim</w:t>
      </w:r>
      <w:proofErr w:type="spellEnd"/>
      <w:r w:rsidRPr="009A0ADF">
        <w:t xml:space="preserve"> </w:t>
      </w:r>
      <w:proofErr w:type="spellStart"/>
      <w:r w:rsidRPr="009A0ADF">
        <w:t>inšpektorjem</w:t>
      </w:r>
      <w:proofErr w:type="spellEnd"/>
      <w:r w:rsidRPr="009A0ADF">
        <w:t>,</w:t>
      </w:r>
    </w:p>
    <w:p w14:paraId="5006CD61" w14:textId="77777777" w:rsidR="00585129" w:rsidRPr="009A0ADF" w:rsidRDefault="00585129" w:rsidP="00B0263D">
      <w:pPr>
        <w:numPr>
          <w:ilvl w:val="0"/>
          <w:numId w:val="22"/>
        </w:numPr>
        <w:autoSpaceDN w:val="0"/>
        <w:spacing w:after="0" w:line="260" w:lineRule="exact"/>
        <w:contextualSpacing/>
      </w:pPr>
      <w:proofErr w:type="spellStart"/>
      <w:r w:rsidRPr="009A0ADF">
        <w:t>morebitne</w:t>
      </w:r>
      <w:proofErr w:type="spellEnd"/>
      <w:r w:rsidRPr="009A0ADF">
        <w:t xml:space="preserve"> </w:t>
      </w:r>
      <w:proofErr w:type="spellStart"/>
      <w:r w:rsidRPr="009A0ADF">
        <w:t>potrebe</w:t>
      </w:r>
      <w:proofErr w:type="spellEnd"/>
      <w:r w:rsidRPr="009A0ADF">
        <w:t xml:space="preserve"> po </w:t>
      </w:r>
      <w:proofErr w:type="spellStart"/>
      <w:r w:rsidRPr="009A0ADF">
        <w:t>spremembi</w:t>
      </w:r>
      <w:proofErr w:type="spellEnd"/>
      <w:r w:rsidRPr="009A0ADF">
        <w:t xml:space="preserve"> </w:t>
      </w:r>
      <w:proofErr w:type="spellStart"/>
      <w:r w:rsidRPr="009A0ADF">
        <w:t>ali</w:t>
      </w:r>
      <w:proofErr w:type="spellEnd"/>
      <w:r w:rsidRPr="009A0ADF">
        <w:t xml:space="preserve"> </w:t>
      </w:r>
      <w:proofErr w:type="spellStart"/>
      <w:r w:rsidRPr="009A0ADF">
        <w:t>dopolnitvi</w:t>
      </w:r>
      <w:proofErr w:type="spellEnd"/>
      <w:r w:rsidRPr="009A0ADF">
        <w:t xml:space="preserve"> </w:t>
      </w:r>
      <w:proofErr w:type="spellStart"/>
      <w:r w:rsidRPr="009A0ADF">
        <w:t>dokumentacije</w:t>
      </w:r>
      <w:proofErr w:type="spellEnd"/>
      <w:r w:rsidRPr="009A0ADF">
        <w:t xml:space="preserve"> za </w:t>
      </w:r>
      <w:proofErr w:type="spellStart"/>
      <w:r w:rsidRPr="009A0ADF">
        <w:t>izvedbo</w:t>
      </w:r>
      <w:proofErr w:type="spellEnd"/>
      <w:r w:rsidRPr="009A0ADF">
        <w:t xml:space="preserve"> </w:t>
      </w:r>
      <w:proofErr w:type="spellStart"/>
      <w:r w:rsidRPr="009A0ADF">
        <w:t>gradnje</w:t>
      </w:r>
      <w:proofErr w:type="spellEnd"/>
      <w:r w:rsidRPr="009A0ADF">
        <w:t xml:space="preserve"> </w:t>
      </w:r>
      <w:proofErr w:type="spellStart"/>
      <w:r w:rsidRPr="009A0ADF">
        <w:t>pravočasno</w:t>
      </w:r>
      <w:proofErr w:type="spellEnd"/>
      <w:r w:rsidRPr="009A0ADF">
        <w:t xml:space="preserve"> </w:t>
      </w:r>
      <w:proofErr w:type="spellStart"/>
      <w:r w:rsidRPr="009A0ADF">
        <w:t>sporočiti</w:t>
      </w:r>
      <w:proofErr w:type="spellEnd"/>
      <w:r w:rsidRPr="009A0ADF">
        <w:t xml:space="preserve"> </w:t>
      </w:r>
      <w:proofErr w:type="spellStart"/>
      <w:r w:rsidRPr="009A0ADF">
        <w:t>naročniku</w:t>
      </w:r>
      <w:proofErr w:type="spellEnd"/>
      <w:r w:rsidRPr="009A0ADF">
        <w:t xml:space="preserve"> in </w:t>
      </w:r>
      <w:proofErr w:type="spellStart"/>
      <w:r w:rsidRPr="009A0ADF">
        <w:t>jih</w:t>
      </w:r>
      <w:proofErr w:type="spellEnd"/>
      <w:r w:rsidRPr="009A0ADF">
        <w:t xml:space="preserve"> z </w:t>
      </w:r>
      <w:proofErr w:type="spellStart"/>
      <w:r w:rsidRPr="009A0ADF">
        <w:t>njim</w:t>
      </w:r>
      <w:proofErr w:type="spellEnd"/>
      <w:r w:rsidRPr="009A0ADF">
        <w:t xml:space="preserve"> </w:t>
      </w:r>
      <w:proofErr w:type="spellStart"/>
      <w:r w:rsidRPr="009A0ADF">
        <w:t>ter</w:t>
      </w:r>
      <w:proofErr w:type="spellEnd"/>
      <w:r w:rsidRPr="009A0ADF">
        <w:t xml:space="preserve"> s </w:t>
      </w:r>
      <w:proofErr w:type="spellStart"/>
      <w:r w:rsidRPr="009A0ADF">
        <w:t>projektantom</w:t>
      </w:r>
      <w:proofErr w:type="spellEnd"/>
      <w:r w:rsidRPr="009A0ADF">
        <w:t xml:space="preserve"> </w:t>
      </w:r>
      <w:proofErr w:type="spellStart"/>
      <w:r w:rsidRPr="009A0ADF">
        <w:t>uskladiti</w:t>
      </w:r>
      <w:proofErr w:type="spellEnd"/>
      <w:r w:rsidRPr="009A0ADF">
        <w:t>,</w:t>
      </w:r>
    </w:p>
    <w:p w14:paraId="3001D82F" w14:textId="77777777" w:rsidR="00585129" w:rsidRPr="009A0ADF" w:rsidRDefault="00585129" w:rsidP="00B0263D">
      <w:pPr>
        <w:numPr>
          <w:ilvl w:val="0"/>
          <w:numId w:val="22"/>
        </w:numPr>
        <w:autoSpaceDN w:val="0"/>
        <w:spacing w:after="0" w:line="260" w:lineRule="exact"/>
        <w:contextualSpacing/>
      </w:pPr>
      <w:proofErr w:type="spellStart"/>
      <w:r w:rsidRPr="009A0ADF">
        <w:t>nadzorovati</w:t>
      </w:r>
      <w:proofErr w:type="spellEnd"/>
      <w:r w:rsidRPr="009A0ADF">
        <w:t xml:space="preserve"> </w:t>
      </w:r>
      <w:proofErr w:type="spellStart"/>
      <w:r w:rsidRPr="009A0ADF">
        <w:t>pravilnost</w:t>
      </w:r>
      <w:proofErr w:type="spellEnd"/>
      <w:r w:rsidRPr="009A0ADF">
        <w:t xml:space="preserve"> </w:t>
      </w:r>
      <w:proofErr w:type="spellStart"/>
      <w:r w:rsidRPr="009A0ADF">
        <w:t>vpisa</w:t>
      </w:r>
      <w:proofErr w:type="spellEnd"/>
      <w:r w:rsidRPr="009A0ADF">
        <w:t xml:space="preserve"> </w:t>
      </w:r>
      <w:proofErr w:type="spellStart"/>
      <w:r w:rsidRPr="009A0ADF">
        <w:t>sprememb</w:t>
      </w:r>
      <w:proofErr w:type="spellEnd"/>
      <w:r w:rsidRPr="009A0ADF">
        <w:t xml:space="preserve">, </w:t>
      </w:r>
      <w:proofErr w:type="spellStart"/>
      <w:r w:rsidRPr="009A0ADF">
        <w:t>nastalih</w:t>
      </w:r>
      <w:proofErr w:type="spellEnd"/>
      <w:r w:rsidRPr="009A0ADF">
        <w:t xml:space="preserve"> med </w:t>
      </w:r>
      <w:proofErr w:type="spellStart"/>
      <w:r w:rsidRPr="009A0ADF">
        <w:t>gradnjo</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 xml:space="preserve"> </w:t>
      </w:r>
      <w:proofErr w:type="spellStart"/>
      <w:r w:rsidRPr="009A0ADF">
        <w:t>ter</w:t>
      </w:r>
      <w:proofErr w:type="spellEnd"/>
      <w:r w:rsidRPr="009A0ADF">
        <w:t xml:space="preserve"> v </w:t>
      </w:r>
      <w:proofErr w:type="spellStart"/>
      <w:r w:rsidRPr="009A0ADF">
        <w:t>dokumentacijo</w:t>
      </w:r>
      <w:proofErr w:type="spellEnd"/>
      <w:r w:rsidRPr="009A0ADF">
        <w:t xml:space="preserve"> za </w:t>
      </w:r>
      <w:proofErr w:type="spellStart"/>
      <w:r w:rsidRPr="009A0ADF">
        <w:t>izvedbo</w:t>
      </w:r>
      <w:proofErr w:type="spellEnd"/>
      <w:r w:rsidRPr="009A0ADF">
        <w:t xml:space="preserve"> </w:t>
      </w:r>
      <w:proofErr w:type="spellStart"/>
      <w:r w:rsidRPr="009A0ADF">
        <w:t>gradnje</w:t>
      </w:r>
      <w:proofErr w:type="spellEnd"/>
      <w:r w:rsidRPr="009A0ADF">
        <w:t xml:space="preserve">, </w:t>
      </w:r>
      <w:proofErr w:type="spellStart"/>
      <w:r w:rsidRPr="009A0ADF">
        <w:t>ki</w:t>
      </w:r>
      <w:proofErr w:type="spellEnd"/>
      <w:r w:rsidRPr="009A0ADF">
        <w:t xml:space="preserve"> </w:t>
      </w:r>
      <w:proofErr w:type="spellStart"/>
      <w:r w:rsidRPr="009A0ADF">
        <w:t>jih</w:t>
      </w:r>
      <w:proofErr w:type="spellEnd"/>
      <w:r w:rsidRPr="009A0ADF">
        <w:t xml:space="preserve"> </w:t>
      </w:r>
      <w:proofErr w:type="spellStart"/>
      <w:r w:rsidRPr="009A0ADF">
        <w:t>zabeleži</w:t>
      </w:r>
      <w:proofErr w:type="spellEnd"/>
      <w:r w:rsidRPr="009A0ADF">
        <w:t xml:space="preserve"> </w:t>
      </w:r>
      <w:proofErr w:type="spellStart"/>
      <w:r w:rsidRPr="009A0ADF">
        <w:t>izvajalec</w:t>
      </w:r>
      <w:proofErr w:type="spellEnd"/>
      <w:r w:rsidRPr="009A0ADF">
        <w:t xml:space="preserve"> in so </w:t>
      </w:r>
      <w:proofErr w:type="spellStart"/>
      <w:r w:rsidRPr="009A0ADF">
        <w:t>podlaga</w:t>
      </w:r>
      <w:proofErr w:type="spellEnd"/>
      <w:r w:rsidRPr="009A0ADF">
        <w:t xml:space="preserve"> za </w:t>
      </w:r>
      <w:proofErr w:type="spellStart"/>
      <w:r w:rsidRPr="009A0ADF">
        <w:t>izdelavo</w:t>
      </w:r>
      <w:proofErr w:type="spellEnd"/>
      <w:r w:rsidRPr="009A0ADF">
        <w:t xml:space="preserve"> </w:t>
      </w:r>
      <w:proofErr w:type="spellStart"/>
      <w:r w:rsidRPr="009A0ADF">
        <w:t>dokumentacije</w:t>
      </w:r>
      <w:proofErr w:type="spellEnd"/>
      <w:r w:rsidRPr="009A0ADF">
        <w:t xml:space="preserve"> za </w:t>
      </w:r>
      <w:proofErr w:type="spellStart"/>
      <w:r w:rsidRPr="009A0ADF">
        <w:t>pridobitev</w:t>
      </w:r>
      <w:proofErr w:type="spellEnd"/>
      <w:r w:rsidRPr="009A0ADF">
        <w:t xml:space="preserve"> </w:t>
      </w:r>
      <w:proofErr w:type="spellStart"/>
      <w:r w:rsidRPr="009A0ADF">
        <w:t>uporabnega</w:t>
      </w:r>
      <w:proofErr w:type="spellEnd"/>
      <w:r w:rsidRPr="009A0ADF">
        <w:t xml:space="preserve"> </w:t>
      </w:r>
      <w:proofErr w:type="spellStart"/>
      <w:r w:rsidRPr="009A0ADF">
        <w:t>dovoljenja</w:t>
      </w:r>
      <w:proofErr w:type="spellEnd"/>
      <w:r w:rsidRPr="009A0ADF">
        <w:t xml:space="preserve"> (PID),</w:t>
      </w:r>
    </w:p>
    <w:p w14:paraId="51CF43A9" w14:textId="77777777" w:rsidR="00585129" w:rsidRPr="009A0ADF" w:rsidRDefault="00585129" w:rsidP="00B0263D">
      <w:pPr>
        <w:numPr>
          <w:ilvl w:val="0"/>
          <w:numId w:val="22"/>
        </w:numPr>
        <w:autoSpaceDN w:val="0"/>
        <w:spacing w:after="0" w:line="260" w:lineRule="exact"/>
        <w:contextualSpacing/>
      </w:pPr>
      <w:proofErr w:type="spellStart"/>
      <w:r w:rsidRPr="009A0ADF">
        <w:t>udeležencem</w:t>
      </w:r>
      <w:proofErr w:type="spellEnd"/>
      <w:r w:rsidRPr="009A0ADF">
        <w:t xml:space="preserve"> </w:t>
      </w:r>
      <w:proofErr w:type="spellStart"/>
      <w:r w:rsidRPr="009A0ADF">
        <w:t>pri</w:t>
      </w:r>
      <w:proofErr w:type="spellEnd"/>
      <w:r w:rsidRPr="009A0ADF">
        <w:t xml:space="preserve"> </w:t>
      </w:r>
      <w:proofErr w:type="spellStart"/>
      <w:r w:rsidRPr="009A0ADF">
        <w:t>pripravi</w:t>
      </w:r>
      <w:proofErr w:type="spellEnd"/>
      <w:r w:rsidRPr="009A0ADF">
        <w:t xml:space="preserve"> in </w:t>
      </w:r>
      <w:proofErr w:type="spellStart"/>
      <w:r w:rsidRPr="009A0ADF">
        <w:t>zagotavljanju</w:t>
      </w:r>
      <w:proofErr w:type="spellEnd"/>
      <w:r w:rsidRPr="009A0ADF">
        <w:t xml:space="preserve"> </w:t>
      </w:r>
      <w:proofErr w:type="spellStart"/>
      <w:r w:rsidRPr="009A0ADF">
        <w:t>predpisanih</w:t>
      </w:r>
      <w:proofErr w:type="spellEnd"/>
      <w:r w:rsidRPr="009A0ADF">
        <w:t xml:space="preserve"> </w:t>
      </w:r>
      <w:proofErr w:type="spellStart"/>
      <w:r w:rsidRPr="009A0ADF">
        <w:t>dokumentov</w:t>
      </w:r>
      <w:proofErr w:type="spellEnd"/>
      <w:r w:rsidRPr="009A0ADF">
        <w:t xml:space="preserve"> </w:t>
      </w:r>
      <w:proofErr w:type="spellStart"/>
      <w:r w:rsidRPr="009A0ADF">
        <w:t>zagotoviti</w:t>
      </w:r>
      <w:proofErr w:type="spellEnd"/>
      <w:r w:rsidRPr="009A0ADF">
        <w:t xml:space="preserve"> </w:t>
      </w:r>
      <w:proofErr w:type="spellStart"/>
      <w:r w:rsidRPr="009A0ADF">
        <w:t>informacije</w:t>
      </w:r>
      <w:proofErr w:type="spellEnd"/>
      <w:r w:rsidRPr="009A0ADF">
        <w:t xml:space="preserve"> in </w:t>
      </w:r>
      <w:proofErr w:type="spellStart"/>
      <w:r w:rsidRPr="009A0ADF">
        <w:t>strokovno</w:t>
      </w:r>
      <w:proofErr w:type="spellEnd"/>
      <w:r w:rsidRPr="009A0ADF">
        <w:t xml:space="preserve"> </w:t>
      </w:r>
      <w:proofErr w:type="spellStart"/>
      <w:r w:rsidRPr="009A0ADF">
        <w:t>podporo</w:t>
      </w:r>
      <w:proofErr w:type="spellEnd"/>
      <w:r w:rsidRPr="009A0ADF">
        <w:t xml:space="preserve"> s </w:t>
      </w:r>
      <w:proofErr w:type="spellStart"/>
      <w:r w:rsidRPr="009A0ADF">
        <w:t>svojega</w:t>
      </w:r>
      <w:proofErr w:type="spellEnd"/>
      <w:r w:rsidRPr="009A0ADF">
        <w:t xml:space="preserve"> </w:t>
      </w:r>
      <w:proofErr w:type="spellStart"/>
      <w:r w:rsidRPr="009A0ADF">
        <w:t>področja</w:t>
      </w:r>
      <w:proofErr w:type="spellEnd"/>
      <w:r w:rsidRPr="009A0ADF">
        <w:t xml:space="preserve"> </w:t>
      </w:r>
      <w:proofErr w:type="spellStart"/>
      <w:r w:rsidRPr="009A0ADF">
        <w:t>dela</w:t>
      </w:r>
      <w:proofErr w:type="spellEnd"/>
      <w:r w:rsidRPr="009A0ADF">
        <w:t>,</w:t>
      </w:r>
    </w:p>
    <w:p w14:paraId="17639A44" w14:textId="77777777" w:rsidR="00585129" w:rsidRPr="009A0ADF" w:rsidRDefault="00585129" w:rsidP="00B0263D">
      <w:pPr>
        <w:numPr>
          <w:ilvl w:val="0"/>
          <w:numId w:val="22"/>
        </w:numPr>
        <w:autoSpaceDN w:val="0"/>
        <w:spacing w:after="0" w:line="260" w:lineRule="exact"/>
        <w:contextualSpacing/>
      </w:pPr>
      <w:proofErr w:type="spellStart"/>
      <w:r w:rsidRPr="009A0ADF">
        <w:lastRenderedPageBreak/>
        <w:t>opozoriti</w:t>
      </w:r>
      <w:proofErr w:type="spellEnd"/>
      <w:r w:rsidRPr="009A0ADF">
        <w:t xml:space="preserve"> </w:t>
      </w:r>
      <w:proofErr w:type="spellStart"/>
      <w:r w:rsidRPr="009A0ADF">
        <w:t>na</w:t>
      </w:r>
      <w:proofErr w:type="spellEnd"/>
      <w:r w:rsidRPr="009A0ADF">
        <w:t xml:space="preserve"> </w:t>
      </w:r>
      <w:proofErr w:type="spellStart"/>
      <w:r w:rsidRPr="009A0ADF">
        <w:t>tehnične</w:t>
      </w:r>
      <w:proofErr w:type="spellEnd"/>
      <w:r w:rsidRPr="009A0ADF">
        <w:t xml:space="preserve"> </w:t>
      </w:r>
      <w:proofErr w:type="spellStart"/>
      <w:r w:rsidRPr="009A0ADF">
        <w:t>rešitve</w:t>
      </w:r>
      <w:proofErr w:type="spellEnd"/>
      <w:r w:rsidRPr="009A0ADF">
        <w:t xml:space="preserve"> v </w:t>
      </w:r>
      <w:proofErr w:type="spellStart"/>
      <w:r w:rsidRPr="009A0ADF">
        <w:t>dokumentaciji</w:t>
      </w:r>
      <w:proofErr w:type="spellEnd"/>
      <w:r w:rsidRPr="009A0ADF">
        <w:t xml:space="preserve"> za </w:t>
      </w:r>
      <w:proofErr w:type="spellStart"/>
      <w:r w:rsidRPr="009A0ADF">
        <w:t>izvedbo</w:t>
      </w:r>
      <w:proofErr w:type="spellEnd"/>
      <w:r w:rsidRPr="009A0ADF">
        <w:t xml:space="preserve"> </w:t>
      </w:r>
      <w:proofErr w:type="spellStart"/>
      <w:r w:rsidRPr="009A0ADF">
        <w:t>gradnje</w:t>
      </w:r>
      <w:proofErr w:type="spellEnd"/>
      <w:r w:rsidRPr="009A0ADF">
        <w:t xml:space="preserve">, </w:t>
      </w:r>
      <w:proofErr w:type="spellStart"/>
      <w:r w:rsidRPr="009A0ADF">
        <w:t>ki</w:t>
      </w:r>
      <w:proofErr w:type="spellEnd"/>
      <w:r w:rsidRPr="009A0ADF">
        <w:t xml:space="preserve"> bi </w:t>
      </w:r>
      <w:proofErr w:type="spellStart"/>
      <w:r w:rsidRPr="009A0ADF">
        <w:t>lahko</w:t>
      </w:r>
      <w:proofErr w:type="spellEnd"/>
      <w:r w:rsidRPr="009A0ADF">
        <w:t xml:space="preserve"> bile v </w:t>
      </w:r>
      <w:proofErr w:type="spellStart"/>
      <w:r w:rsidRPr="009A0ADF">
        <w:t>nasprotju</w:t>
      </w:r>
      <w:proofErr w:type="spellEnd"/>
      <w:r w:rsidRPr="009A0ADF">
        <w:t xml:space="preserve"> s </w:t>
      </w:r>
      <w:proofErr w:type="spellStart"/>
      <w:r w:rsidRPr="009A0ADF">
        <w:t>tem</w:t>
      </w:r>
      <w:proofErr w:type="spellEnd"/>
      <w:r w:rsidRPr="009A0ADF">
        <w:t xml:space="preserve"> </w:t>
      </w:r>
      <w:proofErr w:type="spellStart"/>
      <w:r w:rsidRPr="009A0ADF">
        <w:t>zakonom</w:t>
      </w:r>
      <w:proofErr w:type="spellEnd"/>
      <w:r w:rsidRPr="009A0ADF">
        <w:t xml:space="preserve">, z </w:t>
      </w:r>
      <w:proofErr w:type="spellStart"/>
      <w:r w:rsidRPr="009A0ADF">
        <w:t>gradbenim</w:t>
      </w:r>
      <w:proofErr w:type="spellEnd"/>
      <w:r w:rsidRPr="009A0ADF">
        <w:t xml:space="preserve"> </w:t>
      </w:r>
      <w:proofErr w:type="spellStart"/>
      <w:r w:rsidRPr="009A0ADF">
        <w:t>dovoljenjem</w:t>
      </w:r>
      <w:proofErr w:type="spellEnd"/>
      <w:r w:rsidRPr="009A0ADF">
        <w:t xml:space="preserve">, </w:t>
      </w:r>
      <w:proofErr w:type="spellStart"/>
      <w:r w:rsidRPr="009A0ADF">
        <w:t>predpisi</w:t>
      </w:r>
      <w:proofErr w:type="spellEnd"/>
      <w:r w:rsidRPr="009A0ADF">
        <w:t xml:space="preserve">, s </w:t>
      </w:r>
      <w:proofErr w:type="spellStart"/>
      <w:r w:rsidRPr="009A0ADF">
        <w:t>katerimi</w:t>
      </w:r>
      <w:proofErr w:type="spellEnd"/>
      <w:r w:rsidRPr="009A0ADF">
        <w:t xml:space="preserve"> se </w:t>
      </w:r>
      <w:proofErr w:type="spellStart"/>
      <w:r w:rsidRPr="009A0ADF">
        <w:t>podrobneje</w:t>
      </w:r>
      <w:proofErr w:type="spellEnd"/>
      <w:r w:rsidRPr="009A0ADF">
        <w:t xml:space="preserve"> </w:t>
      </w:r>
      <w:proofErr w:type="spellStart"/>
      <w:r w:rsidRPr="009A0ADF">
        <w:t>določijo</w:t>
      </w:r>
      <w:proofErr w:type="spellEnd"/>
      <w:r w:rsidRPr="009A0ADF">
        <w:t xml:space="preserve"> </w:t>
      </w:r>
      <w:proofErr w:type="spellStart"/>
      <w:r w:rsidRPr="009A0ADF">
        <w:t>bistvene</w:t>
      </w:r>
      <w:proofErr w:type="spellEnd"/>
      <w:r w:rsidRPr="009A0ADF">
        <w:t xml:space="preserve"> in </w:t>
      </w:r>
      <w:proofErr w:type="spellStart"/>
      <w:r w:rsidRPr="009A0ADF">
        <w:t>druge</w:t>
      </w:r>
      <w:proofErr w:type="spellEnd"/>
      <w:r w:rsidRPr="009A0ADF">
        <w:t xml:space="preserve"> </w:t>
      </w:r>
      <w:proofErr w:type="spellStart"/>
      <w:r w:rsidRPr="009A0ADF">
        <w:t>zahteve</w:t>
      </w:r>
      <w:proofErr w:type="spellEnd"/>
      <w:r w:rsidRPr="009A0ADF">
        <w:t xml:space="preserve">, in </w:t>
      </w:r>
      <w:proofErr w:type="spellStart"/>
      <w:r w:rsidRPr="009A0ADF">
        <w:t>drugimi</w:t>
      </w:r>
      <w:proofErr w:type="spellEnd"/>
      <w:r w:rsidRPr="009A0ADF">
        <w:t xml:space="preserve"> </w:t>
      </w:r>
      <w:proofErr w:type="spellStart"/>
      <w:r w:rsidRPr="009A0ADF">
        <w:t>predpisi</w:t>
      </w:r>
      <w:proofErr w:type="spellEnd"/>
      <w:r w:rsidRPr="009A0ADF">
        <w:t>,</w:t>
      </w:r>
    </w:p>
    <w:p w14:paraId="6321DD72" w14:textId="77777777" w:rsidR="00585129" w:rsidRPr="009A0ADF" w:rsidRDefault="00585129" w:rsidP="00B0263D">
      <w:pPr>
        <w:numPr>
          <w:ilvl w:val="0"/>
          <w:numId w:val="22"/>
        </w:numPr>
        <w:autoSpaceDN w:val="0"/>
        <w:spacing w:after="0" w:line="260" w:lineRule="exact"/>
        <w:contextualSpacing/>
      </w:pPr>
      <w:proofErr w:type="spellStart"/>
      <w:r w:rsidRPr="009A0ADF">
        <w:t>pri</w:t>
      </w:r>
      <w:proofErr w:type="spellEnd"/>
      <w:r w:rsidRPr="009A0ADF">
        <w:t xml:space="preserve"> </w:t>
      </w:r>
      <w:proofErr w:type="spellStart"/>
      <w:r w:rsidRPr="009A0ADF">
        <w:t>preverjanju</w:t>
      </w:r>
      <w:proofErr w:type="spellEnd"/>
      <w:r w:rsidRPr="009A0ADF">
        <w:t xml:space="preserve"> </w:t>
      </w:r>
      <w:proofErr w:type="spellStart"/>
      <w:r w:rsidRPr="009A0ADF">
        <w:t>tehničnih</w:t>
      </w:r>
      <w:proofErr w:type="spellEnd"/>
      <w:r w:rsidRPr="009A0ADF">
        <w:t xml:space="preserve"> </w:t>
      </w:r>
      <w:proofErr w:type="spellStart"/>
      <w:r w:rsidRPr="009A0ADF">
        <w:t>rešitev</w:t>
      </w:r>
      <w:proofErr w:type="spellEnd"/>
      <w:r w:rsidRPr="009A0ADF">
        <w:t xml:space="preserve"> </w:t>
      </w:r>
      <w:proofErr w:type="spellStart"/>
      <w:r w:rsidRPr="009A0ADF">
        <w:t>iz</w:t>
      </w:r>
      <w:proofErr w:type="spellEnd"/>
      <w:r w:rsidRPr="009A0ADF">
        <w:t xml:space="preserve"> </w:t>
      </w:r>
      <w:proofErr w:type="spellStart"/>
      <w:r w:rsidRPr="009A0ADF">
        <w:t>prejšnje</w:t>
      </w:r>
      <w:proofErr w:type="spellEnd"/>
      <w:r w:rsidRPr="009A0ADF">
        <w:t xml:space="preserve"> </w:t>
      </w:r>
      <w:proofErr w:type="spellStart"/>
      <w:r w:rsidRPr="009A0ADF">
        <w:t>točke</w:t>
      </w:r>
      <w:proofErr w:type="spellEnd"/>
      <w:r w:rsidRPr="009A0ADF">
        <w:t xml:space="preserve"> </w:t>
      </w:r>
      <w:proofErr w:type="spellStart"/>
      <w:r w:rsidRPr="009A0ADF">
        <w:t>upoštevati</w:t>
      </w:r>
      <w:proofErr w:type="spellEnd"/>
      <w:r w:rsidRPr="009A0ADF">
        <w:t xml:space="preserve"> le </w:t>
      </w:r>
      <w:proofErr w:type="spellStart"/>
      <w:r w:rsidRPr="009A0ADF">
        <w:t>tehnične</w:t>
      </w:r>
      <w:proofErr w:type="spellEnd"/>
      <w:r w:rsidRPr="009A0ADF">
        <w:t xml:space="preserve"> </w:t>
      </w:r>
      <w:proofErr w:type="spellStart"/>
      <w:r w:rsidRPr="009A0ADF">
        <w:t>rešitve</w:t>
      </w:r>
      <w:proofErr w:type="spellEnd"/>
      <w:r w:rsidRPr="009A0ADF">
        <w:t xml:space="preserve">, </w:t>
      </w:r>
      <w:proofErr w:type="spellStart"/>
      <w:r w:rsidRPr="009A0ADF">
        <w:t>ki</w:t>
      </w:r>
      <w:proofErr w:type="spellEnd"/>
      <w:r w:rsidRPr="009A0ADF">
        <w:t xml:space="preserve"> se </w:t>
      </w:r>
      <w:proofErr w:type="spellStart"/>
      <w:r w:rsidRPr="009A0ADF">
        <w:t>nanašajo</w:t>
      </w:r>
      <w:proofErr w:type="spellEnd"/>
      <w:r w:rsidRPr="009A0ADF">
        <w:t xml:space="preserve"> </w:t>
      </w:r>
      <w:proofErr w:type="spellStart"/>
      <w:r w:rsidRPr="009A0ADF">
        <w:t>na</w:t>
      </w:r>
      <w:proofErr w:type="spellEnd"/>
      <w:r w:rsidRPr="009A0ADF">
        <w:t xml:space="preserve"> </w:t>
      </w:r>
      <w:proofErr w:type="spellStart"/>
      <w:r w:rsidRPr="009A0ADF">
        <w:t>izpolnjevanje</w:t>
      </w:r>
      <w:proofErr w:type="spellEnd"/>
      <w:r w:rsidRPr="009A0ADF">
        <w:t xml:space="preserve"> </w:t>
      </w:r>
      <w:proofErr w:type="spellStart"/>
      <w:r w:rsidRPr="009A0ADF">
        <w:t>bistvenih</w:t>
      </w:r>
      <w:proofErr w:type="spellEnd"/>
      <w:r w:rsidRPr="009A0ADF">
        <w:t xml:space="preserve"> </w:t>
      </w:r>
      <w:proofErr w:type="spellStart"/>
      <w:r w:rsidRPr="009A0ADF">
        <w:t>zahtev</w:t>
      </w:r>
      <w:proofErr w:type="spellEnd"/>
      <w:r w:rsidRPr="009A0ADF">
        <w:t xml:space="preserve">, </w:t>
      </w:r>
      <w:proofErr w:type="spellStart"/>
      <w:r w:rsidRPr="009A0ADF">
        <w:t>določenih</w:t>
      </w:r>
      <w:proofErr w:type="spellEnd"/>
      <w:r w:rsidRPr="009A0ADF">
        <w:t xml:space="preserve"> z </w:t>
      </w:r>
      <w:proofErr w:type="spellStart"/>
      <w:r w:rsidRPr="009A0ADF">
        <w:t>Gradbenim</w:t>
      </w:r>
      <w:proofErr w:type="spellEnd"/>
      <w:r w:rsidRPr="009A0ADF">
        <w:t xml:space="preserve"> </w:t>
      </w:r>
      <w:proofErr w:type="spellStart"/>
      <w:r w:rsidRPr="009A0ADF">
        <w:t>zakonom</w:t>
      </w:r>
      <w:proofErr w:type="spellEnd"/>
      <w:r w:rsidRPr="009A0ADF">
        <w:t>,</w:t>
      </w:r>
    </w:p>
    <w:p w14:paraId="253947D7" w14:textId="77777777" w:rsidR="00585129" w:rsidRPr="009A0ADF" w:rsidRDefault="00585129" w:rsidP="00B0263D">
      <w:pPr>
        <w:numPr>
          <w:ilvl w:val="0"/>
          <w:numId w:val="22"/>
        </w:numPr>
        <w:autoSpaceDN w:val="0"/>
        <w:spacing w:after="0" w:line="260" w:lineRule="exact"/>
        <w:contextualSpacing/>
      </w:pPr>
      <w:r w:rsidRPr="009A0ADF">
        <w:t xml:space="preserve">od </w:t>
      </w:r>
      <w:proofErr w:type="spellStart"/>
      <w:r w:rsidRPr="009A0ADF">
        <w:t>vseh</w:t>
      </w:r>
      <w:proofErr w:type="spellEnd"/>
      <w:r w:rsidRPr="009A0ADF">
        <w:t xml:space="preserve"> </w:t>
      </w:r>
      <w:proofErr w:type="spellStart"/>
      <w:r w:rsidRPr="009A0ADF">
        <w:t>izvajalcev</w:t>
      </w:r>
      <w:proofErr w:type="spellEnd"/>
      <w:r w:rsidRPr="009A0ADF">
        <w:t xml:space="preserve"> </w:t>
      </w:r>
      <w:proofErr w:type="spellStart"/>
      <w:r w:rsidRPr="009A0ADF">
        <w:t>prevzemati</w:t>
      </w:r>
      <w:proofErr w:type="spellEnd"/>
      <w:r w:rsidRPr="009A0ADF">
        <w:t xml:space="preserve">, </w:t>
      </w:r>
      <w:proofErr w:type="spellStart"/>
      <w:r w:rsidRPr="009A0ADF">
        <w:t>zbirati</w:t>
      </w:r>
      <w:proofErr w:type="spellEnd"/>
      <w:r w:rsidRPr="009A0ADF">
        <w:t xml:space="preserve"> in </w:t>
      </w:r>
      <w:proofErr w:type="spellStart"/>
      <w:r w:rsidRPr="009A0ADF">
        <w:t>preverjati</w:t>
      </w:r>
      <w:proofErr w:type="spellEnd"/>
      <w:r w:rsidRPr="009A0ADF">
        <w:t xml:space="preserve"> </w:t>
      </w:r>
      <w:proofErr w:type="spellStart"/>
      <w:r w:rsidRPr="009A0ADF">
        <w:t>potrdila</w:t>
      </w:r>
      <w:proofErr w:type="spellEnd"/>
      <w:r w:rsidRPr="009A0ADF">
        <w:t xml:space="preserve"> o </w:t>
      </w:r>
      <w:proofErr w:type="spellStart"/>
      <w:r w:rsidRPr="009A0ADF">
        <w:t>skladnosti</w:t>
      </w:r>
      <w:proofErr w:type="spellEnd"/>
      <w:r w:rsidRPr="009A0ADF">
        <w:t xml:space="preserve"> in </w:t>
      </w:r>
      <w:proofErr w:type="spellStart"/>
      <w:r w:rsidRPr="009A0ADF">
        <w:t>ustreznosti</w:t>
      </w:r>
      <w:proofErr w:type="spellEnd"/>
      <w:r w:rsidRPr="009A0ADF">
        <w:t xml:space="preserve"> </w:t>
      </w:r>
      <w:proofErr w:type="spellStart"/>
      <w:r w:rsidRPr="009A0ADF">
        <w:t>gradbenih</w:t>
      </w:r>
      <w:proofErr w:type="spellEnd"/>
      <w:r w:rsidRPr="009A0ADF">
        <w:t xml:space="preserve"> in </w:t>
      </w:r>
      <w:proofErr w:type="spellStart"/>
      <w:r w:rsidRPr="009A0ADF">
        <w:t>drugih</w:t>
      </w:r>
      <w:proofErr w:type="spellEnd"/>
      <w:r w:rsidRPr="009A0ADF">
        <w:t xml:space="preserve"> </w:t>
      </w:r>
      <w:proofErr w:type="spellStart"/>
      <w:r w:rsidRPr="009A0ADF">
        <w:t>proizvodov</w:t>
      </w:r>
      <w:proofErr w:type="spellEnd"/>
      <w:r w:rsidRPr="009A0ADF">
        <w:t xml:space="preserve">, </w:t>
      </w:r>
      <w:proofErr w:type="spellStart"/>
      <w:r w:rsidRPr="009A0ADF">
        <w:t>materialov</w:t>
      </w:r>
      <w:proofErr w:type="spellEnd"/>
      <w:r w:rsidRPr="009A0ADF">
        <w:t xml:space="preserve"> </w:t>
      </w:r>
      <w:proofErr w:type="spellStart"/>
      <w:r w:rsidRPr="009A0ADF">
        <w:t>ter</w:t>
      </w:r>
      <w:proofErr w:type="spellEnd"/>
      <w:r w:rsidRPr="009A0ADF">
        <w:t xml:space="preserve"> </w:t>
      </w:r>
      <w:proofErr w:type="spellStart"/>
      <w:r w:rsidRPr="009A0ADF">
        <w:t>naprav</w:t>
      </w:r>
      <w:proofErr w:type="spellEnd"/>
      <w:r w:rsidRPr="009A0ADF">
        <w:t xml:space="preserve"> in s </w:t>
      </w:r>
      <w:proofErr w:type="spellStart"/>
      <w:r w:rsidRPr="009A0ADF">
        <w:t>kakovostnimi</w:t>
      </w:r>
      <w:proofErr w:type="spellEnd"/>
      <w:r w:rsidRPr="009A0ADF">
        <w:t xml:space="preserve"> </w:t>
      </w:r>
      <w:proofErr w:type="spellStart"/>
      <w:r w:rsidRPr="009A0ADF">
        <w:t>zahtevami</w:t>
      </w:r>
      <w:proofErr w:type="spellEnd"/>
      <w:r w:rsidRPr="009A0ADF">
        <w:t xml:space="preserve"> </w:t>
      </w:r>
      <w:proofErr w:type="spellStart"/>
      <w:r w:rsidRPr="009A0ADF">
        <w:t>investitorja</w:t>
      </w:r>
      <w:proofErr w:type="spellEnd"/>
      <w:r w:rsidRPr="009A0ADF">
        <w:t>,</w:t>
      </w:r>
    </w:p>
    <w:p w14:paraId="2185CC63" w14:textId="77777777" w:rsidR="00585129" w:rsidRPr="009A0ADF" w:rsidRDefault="00585129" w:rsidP="00B0263D">
      <w:pPr>
        <w:numPr>
          <w:ilvl w:val="0"/>
          <w:numId w:val="22"/>
        </w:numPr>
        <w:autoSpaceDN w:val="0"/>
        <w:spacing w:after="0" w:line="260" w:lineRule="exact"/>
        <w:contextualSpacing/>
      </w:pPr>
      <w:proofErr w:type="spellStart"/>
      <w:r w:rsidRPr="009A0ADF">
        <w:t>vsebinsko</w:t>
      </w:r>
      <w:proofErr w:type="spellEnd"/>
      <w:r w:rsidRPr="009A0ADF">
        <w:t xml:space="preserve"> </w:t>
      </w:r>
      <w:proofErr w:type="spellStart"/>
      <w:r w:rsidRPr="009A0ADF">
        <w:t>preveriti</w:t>
      </w:r>
      <w:proofErr w:type="spellEnd"/>
      <w:r w:rsidRPr="009A0ADF">
        <w:t xml:space="preserve"> in s </w:t>
      </w:r>
      <w:proofErr w:type="spellStart"/>
      <w:r w:rsidRPr="009A0ADF">
        <w:t>podpisom</w:t>
      </w:r>
      <w:proofErr w:type="spellEnd"/>
      <w:r w:rsidRPr="009A0ADF">
        <w:t xml:space="preserve"> </w:t>
      </w:r>
      <w:proofErr w:type="spellStart"/>
      <w:r w:rsidRPr="009A0ADF">
        <w:t>potrditi</w:t>
      </w:r>
      <w:proofErr w:type="spellEnd"/>
      <w:r w:rsidRPr="009A0ADF">
        <w:t xml:space="preserve"> </w:t>
      </w:r>
      <w:proofErr w:type="spellStart"/>
      <w:r w:rsidRPr="009A0ADF">
        <w:t>ustreznost</w:t>
      </w:r>
      <w:proofErr w:type="spellEnd"/>
      <w:r w:rsidRPr="009A0ADF">
        <w:t xml:space="preserve"> </w:t>
      </w:r>
      <w:proofErr w:type="spellStart"/>
      <w:r w:rsidRPr="009A0ADF">
        <w:t>dokumentacije</w:t>
      </w:r>
      <w:proofErr w:type="spellEnd"/>
      <w:r w:rsidRPr="009A0ADF">
        <w:t xml:space="preserve"> za </w:t>
      </w:r>
      <w:proofErr w:type="spellStart"/>
      <w:r w:rsidRPr="009A0ADF">
        <w:t>pridobitev</w:t>
      </w:r>
      <w:proofErr w:type="spellEnd"/>
      <w:r w:rsidRPr="009A0ADF">
        <w:t xml:space="preserve"> </w:t>
      </w:r>
      <w:proofErr w:type="spellStart"/>
      <w:r w:rsidRPr="009A0ADF">
        <w:t>uporabnega</w:t>
      </w:r>
      <w:proofErr w:type="spellEnd"/>
      <w:r w:rsidRPr="009A0ADF">
        <w:t xml:space="preserve"> </w:t>
      </w:r>
      <w:proofErr w:type="spellStart"/>
      <w:r w:rsidRPr="009A0ADF">
        <w:t>dovoljenja</w:t>
      </w:r>
      <w:proofErr w:type="spellEnd"/>
      <w:r w:rsidRPr="009A0ADF">
        <w:t>,</w:t>
      </w:r>
    </w:p>
    <w:p w14:paraId="24FEBE2B" w14:textId="77777777" w:rsidR="00585129" w:rsidRPr="009A0ADF" w:rsidRDefault="00585129" w:rsidP="00B0263D">
      <w:pPr>
        <w:numPr>
          <w:ilvl w:val="0"/>
          <w:numId w:val="22"/>
        </w:numPr>
        <w:autoSpaceDN w:val="0"/>
        <w:spacing w:after="0" w:line="260" w:lineRule="exact"/>
        <w:contextualSpacing/>
      </w:pPr>
      <w:proofErr w:type="spellStart"/>
      <w:r w:rsidRPr="009A0ADF">
        <w:t>sodelovati</w:t>
      </w:r>
      <w:proofErr w:type="spellEnd"/>
      <w:r w:rsidRPr="009A0ADF">
        <w:t xml:space="preserve"> </w:t>
      </w:r>
      <w:proofErr w:type="spellStart"/>
      <w:r w:rsidRPr="009A0ADF">
        <w:t>pri</w:t>
      </w:r>
      <w:proofErr w:type="spellEnd"/>
      <w:r w:rsidRPr="009A0ADF">
        <w:t xml:space="preserve"> </w:t>
      </w:r>
      <w:proofErr w:type="spellStart"/>
      <w:r w:rsidRPr="009A0ADF">
        <w:t>odpravi</w:t>
      </w:r>
      <w:proofErr w:type="spellEnd"/>
      <w:r w:rsidRPr="009A0ADF">
        <w:t xml:space="preserve"> </w:t>
      </w:r>
      <w:proofErr w:type="spellStart"/>
      <w:r w:rsidRPr="009A0ADF">
        <w:t>pomanjkljivosti</w:t>
      </w:r>
      <w:proofErr w:type="spellEnd"/>
      <w:r w:rsidRPr="009A0ADF">
        <w:t xml:space="preserve"> po </w:t>
      </w:r>
      <w:proofErr w:type="spellStart"/>
      <w:r w:rsidRPr="009A0ADF">
        <w:t>opravljenem</w:t>
      </w:r>
      <w:proofErr w:type="spellEnd"/>
      <w:r w:rsidRPr="009A0ADF">
        <w:t xml:space="preserve"> </w:t>
      </w:r>
      <w:proofErr w:type="spellStart"/>
      <w:r w:rsidRPr="009A0ADF">
        <w:t>tehničnem</w:t>
      </w:r>
      <w:proofErr w:type="spellEnd"/>
      <w:r w:rsidRPr="009A0ADF">
        <w:t xml:space="preserve"> </w:t>
      </w:r>
      <w:proofErr w:type="spellStart"/>
      <w:r w:rsidRPr="009A0ADF">
        <w:t>pregledu</w:t>
      </w:r>
      <w:proofErr w:type="spellEnd"/>
      <w:r w:rsidRPr="009A0ADF">
        <w:t xml:space="preserve"> </w:t>
      </w:r>
      <w:proofErr w:type="spellStart"/>
      <w:r w:rsidRPr="009A0ADF">
        <w:t>oziroma</w:t>
      </w:r>
      <w:proofErr w:type="spellEnd"/>
      <w:r w:rsidRPr="009A0ADF">
        <w:t xml:space="preserve"> </w:t>
      </w:r>
      <w:proofErr w:type="spellStart"/>
      <w:r w:rsidRPr="009A0ADF">
        <w:t>primopredaji</w:t>
      </w:r>
      <w:proofErr w:type="spellEnd"/>
      <w:r w:rsidRPr="009A0ADF">
        <w:t xml:space="preserve">, v </w:t>
      </w:r>
      <w:proofErr w:type="spellStart"/>
      <w:r w:rsidRPr="009A0ADF">
        <w:t>kolikor</w:t>
      </w:r>
      <w:proofErr w:type="spellEnd"/>
      <w:r w:rsidRPr="009A0ADF">
        <w:t xml:space="preserve"> </w:t>
      </w:r>
      <w:proofErr w:type="spellStart"/>
      <w:r w:rsidRPr="009A0ADF">
        <w:t>tehnični</w:t>
      </w:r>
      <w:proofErr w:type="spellEnd"/>
      <w:r w:rsidRPr="009A0ADF">
        <w:t xml:space="preserve"> </w:t>
      </w:r>
      <w:proofErr w:type="spellStart"/>
      <w:r w:rsidRPr="009A0ADF">
        <w:t>pregled</w:t>
      </w:r>
      <w:proofErr w:type="spellEnd"/>
      <w:r w:rsidRPr="009A0ADF">
        <w:t xml:space="preserve"> bi </w:t>
      </w:r>
      <w:proofErr w:type="spellStart"/>
      <w:r w:rsidRPr="009A0ADF">
        <w:t>obvezen</w:t>
      </w:r>
      <w:proofErr w:type="spellEnd"/>
      <w:r w:rsidRPr="009A0ADF">
        <w:t xml:space="preserve">, do </w:t>
      </w:r>
      <w:proofErr w:type="spellStart"/>
      <w:r w:rsidRPr="009A0ADF">
        <w:t>zaključka</w:t>
      </w:r>
      <w:proofErr w:type="spellEnd"/>
      <w:r w:rsidRPr="009A0ADF">
        <w:t xml:space="preserve"> </w:t>
      </w:r>
      <w:proofErr w:type="spellStart"/>
      <w:r w:rsidRPr="009A0ADF">
        <w:t>upravnega</w:t>
      </w:r>
      <w:proofErr w:type="spellEnd"/>
      <w:r w:rsidRPr="009A0ADF">
        <w:t xml:space="preserve"> </w:t>
      </w:r>
      <w:proofErr w:type="spellStart"/>
      <w:r w:rsidRPr="009A0ADF">
        <w:t>postopka</w:t>
      </w:r>
      <w:proofErr w:type="spellEnd"/>
      <w:r w:rsidRPr="009A0ADF">
        <w:t>,</w:t>
      </w:r>
    </w:p>
    <w:p w14:paraId="5BD2470B" w14:textId="77777777" w:rsidR="00585129" w:rsidRPr="009A0ADF" w:rsidRDefault="00585129" w:rsidP="00B0263D">
      <w:pPr>
        <w:numPr>
          <w:ilvl w:val="0"/>
          <w:numId w:val="22"/>
        </w:numPr>
        <w:autoSpaceDN w:val="0"/>
        <w:spacing w:after="0" w:line="260" w:lineRule="exact"/>
        <w:contextualSpacing/>
      </w:pPr>
      <w:proofErr w:type="spellStart"/>
      <w:r w:rsidRPr="009A0ADF">
        <w:t>sodelovati</w:t>
      </w:r>
      <w:proofErr w:type="spellEnd"/>
      <w:r w:rsidRPr="009A0ADF">
        <w:t xml:space="preserve"> </w:t>
      </w:r>
      <w:proofErr w:type="spellStart"/>
      <w:r w:rsidRPr="009A0ADF">
        <w:t>pri</w:t>
      </w:r>
      <w:proofErr w:type="spellEnd"/>
      <w:r w:rsidRPr="009A0ADF">
        <w:t xml:space="preserve"> </w:t>
      </w:r>
      <w:proofErr w:type="spellStart"/>
      <w:r w:rsidRPr="009A0ADF">
        <w:t>izvajanju</w:t>
      </w:r>
      <w:proofErr w:type="spellEnd"/>
      <w:r w:rsidRPr="009A0ADF">
        <w:t xml:space="preserve"> </w:t>
      </w:r>
      <w:proofErr w:type="spellStart"/>
      <w:r w:rsidRPr="009A0ADF">
        <w:t>meritev</w:t>
      </w:r>
      <w:proofErr w:type="spellEnd"/>
      <w:r w:rsidRPr="009A0ADF">
        <w:t xml:space="preserve">, </w:t>
      </w:r>
      <w:proofErr w:type="spellStart"/>
      <w:r w:rsidRPr="009A0ADF">
        <w:t>preizkusov</w:t>
      </w:r>
      <w:proofErr w:type="spellEnd"/>
      <w:r w:rsidRPr="009A0ADF">
        <w:t xml:space="preserve"> in </w:t>
      </w:r>
      <w:proofErr w:type="spellStart"/>
      <w:r w:rsidRPr="009A0ADF">
        <w:t>testiranj</w:t>
      </w:r>
      <w:proofErr w:type="spellEnd"/>
      <w:r w:rsidRPr="009A0ADF">
        <w:t>,</w:t>
      </w:r>
    </w:p>
    <w:p w14:paraId="2CFC5F84" w14:textId="77777777" w:rsidR="00585129" w:rsidRPr="009A0ADF" w:rsidRDefault="00585129" w:rsidP="00B0263D">
      <w:pPr>
        <w:numPr>
          <w:ilvl w:val="0"/>
          <w:numId w:val="22"/>
        </w:numPr>
        <w:autoSpaceDN w:val="0"/>
        <w:spacing w:after="0" w:line="260" w:lineRule="exact"/>
        <w:contextualSpacing/>
      </w:pPr>
      <w:proofErr w:type="spellStart"/>
      <w:r w:rsidRPr="009A0ADF">
        <w:t>zagotoviti</w:t>
      </w:r>
      <w:proofErr w:type="spellEnd"/>
      <w:r w:rsidRPr="009A0ADF">
        <w:t xml:space="preserve"> </w:t>
      </w:r>
      <w:proofErr w:type="spellStart"/>
      <w:r w:rsidRPr="009A0ADF">
        <w:t>koordinacijo</w:t>
      </w:r>
      <w:proofErr w:type="spellEnd"/>
      <w:r w:rsidRPr="009A0ADF">
        <w:t xml:space="preserve"> </w:t>
      </w:r>
      <w:proofErr w:type="spellStart"/>
      <w:r w:rsidRPr="009A0ADF">
        <w:t>strokovnjakov</w:t>
      </w:r>
      <w:proofErr w:type="spellEnd"/>
      <w:r w:rsidRPr="009A0ADF">
        <w:t xml:space="preserve">, </w:t>
      </w:r>
      <w:proofErr w:type="spellStart"/>
      <w:r w:rsidRPr="009A0ADF">
        <w:t>ki</w:t>
      </w:r>
      <w:proofErr w:type="spellEnd"/>
      <w:r w:rsidRPr="009A0ADF">
        <w:t xml:space="preserve"> </w:t>
      </w:r>
      <w:proofErr w:type="spellStart"/>
      <w:r w:rsidRPr="009A0ADF">
        <w:t>sodelujejo</w:t>
      </w:r>
      <w:proofErr w:type="spellEnd"/>
      <w:r w:rsidRPr="009A0ADF">
        <w:t xml:space="preserve"> </w:t>
      </w:r>
      <w:proofErr w:type="spellStart"/>
      <w:r w:rsidRPr="009A0ADF">
        <w:t>pri</w:t>
      </w:r>
      <w:proofErr w:type="spellEnd"/>
      <w:r w:rsidRPr="009A0ADF">
        <w:t xml:space="preserve"> </w:t>
      </w:r>
      <w:proofErr w:type="spellStart"/>
      <w:r w:rsidRPr="009A0ADF">
        <w:t>izvajanju</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w:t>
      </w:r>
    </w:p>
    <w:p w14:paraId="68E921B8" w14:textId="77777777" w:rsidR="00585129" w:rsidRPr="009A0ADF" w:rsidRDefault="00585129" w:rsidP="00B0263D">
      <w:pPr>
        <w:numPr>
          <w:ilvl w:val="0"/>
          <w:numId w:val="22"/>
        </w:numPr>
        <w:autoSpaceDN w:val="0"/>
        <w:spacing w:after="0" w:line="260" w:lineRule="exact"/>
        <w:contextualSpacing/>
      </w:pPr>
      <w:proofErr w:type="spellStart"/>
      <w:r w:rsidRPr="009A0ADF">
        <w:t>zagotoviti</w:t>
      </w:r>
      <w:proofErr w:type="spellEnd"/>
      <w:r w:rsidRPr="009A0ADF">
        <w:t xml:space="preserve"> </w:t>
      </w:r>
      <w:proofErr w:type="spellStart"/>
      <w:r w:rsidRPr="009A0ADF">
        <w:t>ustrezne</w:t>
      </w:r>
      <w:proofErr w:type="spellEnd"/>
      <w:r w:rsidRPr="009A0ADF">
        <w:t xml:space="preserve"> </w:t>
      </w:r>
      <w:proofErr w:type="spellStart"/>
      <w:r w:rsidRPr="009A0ADF">
        <w:t>podpise</w:t>
      </w:r>
      <w:proofErr w:type="spellEnd"/>
      <w:r w:rsidRPr="009A0ADF">
        <w:t xml:space="preserve"> </w:t>
      </w:r>
      <w:proofErr w:type="spellStart"/>
      <w:r w:rsidRPr="009A0ADF">
        <w:t>fizičnih</w:t>
      </w:r>
      <w:proofErr w:type="spellEnd"/>
      <w:r w:rsidRPr="009A0ADF">
        <w:t xml:space="preserve"> </w:t>
      </w:r>
      <w:proofErr w:type="spellStart"/>
      <w:r w:rsidRPr="009A0ADF">
        <w:t>oseb</w:t>
      </w:r>
      <w:proofErr w:type="spellEnd"/>
      <w:r w:rsidRPr="009A0ADF">
        <w:t xml:space="preserve"> </w:t>
      </w:r>
      <w:proofErr w:type="spellStart"/>
      <w:r w:rsidRPr="009A0ADF">
        <w:t>izvajalca</w:t>
      </w:r>
      <w:proofErr w:type="spellEnd"/>
      <w:r w:rsidRPr="009A0ADF">
        <w:t xml:space="preserve">, </w:t>
      </w:r>
      <w:proofErr w:type="spellStart"/>
      <w:r w:rsidRPr="009A0ADF">
        <w:t>ki</w:t>
      </w:r>
      <w:proofErr w:type="spellEnd"/>
      <w:r w:rsidRPr="009A0ADF">
        <w:t xml:space="preserve"> so </w:t>
      </w:r>
      <w:proofErr w:type="spellStart"/>
      <w:r w:rsidRPr="009A0ADF">
        <w:t>zahtevani</w:t>
      </w:r>
      <w:proofErr w:type="spellEnd"/>
      <w:r w:rsidRPr="009A0ADF">
        <w:t xml:space="preserve"> za </w:t>
      </w:r>
      <w:proofErr w:type="spellStart"/>
      <w:r w:rsidRPr="009A0ADF">
        <w:t>izdajo</w:t>
      </w:r>
      <w:proofErr w:type="spellEnd"/>
      <w:r w:rsidRPr="009A0ADF">
        <w:t xml:space="preserve"> </w:t>
      </w:r>
      <w:proofErr w:type="spellStart"/>
      <w:r w:rsidRPr="009A0ADF">
        <w:t>uporabnega</w:t>
      </w:r>
      <w:proofErr w:type="spellEnd"/>
      <w:r w:rsidRPr="009A0ADF">
        <w:t xml:space="preserve"> </w:t>
      </w:r>
      <w:proofErr w:type="spellStart"/>
      <w:r w:rsidRPr="009A0ADF">
        <w:t>dovoljenja</w:t>
      </w:r>
      <w:proofErr w:type="spellEnd"/>
      <w:r w:rsidRPr="009A0ADF">
        <w:t>.</w:t>
      </w:r>
    </w:p>
    <w:p w14:paraId="52BF76B8" w14:textId="77777777" w:rsidR="00585129" w:rsidRPr="009A0ADF" w:rsidRDefault="00585129" w:rsidP="00B0263D">
      <w:pPr>
        <w:autoSpaceDN w:val="0"/>
        <w:spacing w:after="0"/>
      </w:pPr>
    </w:p>
    <w:p w14:paraId="163A59BF" w14:textId="77777777" w:rsidR="00585129" w:rsidRPr="009A0ADF" w:rsidRDefault="00585129" w:rsidP="00B0263D">
      <w:pPr>
        <w:autoSpaceDN w:val="0"/>
        <w:spacing w:after="0"/>
      </w:pPr>
      <w:proofErr w:type="spellStart"/>
      <w:r w:rsidRPr="009A0ADF">
        <w:t>Kršitev</w:t>
      </w:r>
      <w:proofErr w:type="spellEnd"/>
      <w:r w:rsidRPr="009A0ADF">
        <w:t xml:space="preserve"> </w:t>
      </w:r>
      <w:proofErr w:type="spellStart"/>
      <w:r w:rsidRPr="009A0ADF">
        <w:t>zgoraj</w:t>
      </w:r>
      <w:proofErr w:type="spellEnd"/>
      <w:r w:rsidRPr="009A0ADF">
        <w:t xml:space="preserve"> </w:t>
      </w:r>
      <w:proofErr w:type="spellStart"/>
      <w:r w:rsidRPr="009A0ADF">
        <w:t>navedenih</w:t>
      </w:r>
      <w:proofErr w:type="spellEnd"/>
      <w:r w:rsidRPr="009A0ADF">
        <w:t xml:space="preserve"> </w:t>
      </w:r>
      <w:proofErr w:type="spellStart"/>
      <w:r w:rsidRPr="009A0ADF">
        <w:t>obveznosti</w:t>
      </w:r>
      <w:proofErr w:type="spellEnd"/>
      <w:r w:rsidRPr="009A0ADF">
        <w:t xml:space="preserve"> </w:t>
      </w:r>
      <w:proofErr w:type="spellStart"/>
      <w:r w:rsidRPr="009A0ADF">
        <w:t>izvajalca</w:t>
      </w:r>
      <w:proofErr w:type="spellEnd"/>
      <w:r w:rsidRPr="009A0ADF">
        <w:t xml:space="preserve"> </w:t>
      </w:r>
      <w:proofErr w:type="spellStart"/>
      <w:r w:rsidRPr="009A0ADF">
        <w:t>predstavlja</w:t>
      </w:r>
      <w:proofErr w:type="spellEnd"/>
      <w:r w:rsidRPr="009A0ADF">
        <w:t xml:space="preserve"> </w:t>
      </w:r>
      <w:proofErr w:type="spellStart"/>
      <w:r w:rsidRPr="009A0ADF">
        <w:t>kršitev</w:t>
      </w:r>
      <w:proofErr w:type="spellEnd"/>
      <w:r w:rsidRPr="009A0ADF">
        <w:t xml:space="preserve"> </w:t>
      </w:r>
      <w:proofErr w:type="spellStart"/>
      <w:r w:rsidRPr="009A0ADF">
        <w:t>njegove</w:t>
      </w:r>
      <w:proofErr w:type="spellEnd"/>
      <w:r w:rsidRPr="009A0ADF">
        <w:t xml:space="preserve"> </w:t>
      </w:r>
      <w:proofErr w:type="spellStart"/>
      <w:r w:rsidRPr="009A0ADF">
        <w:t>dolžne</w:t>
      </w:r>
      <w:proofErr w:type="spellEnd"/>
      <w:r w:rsidRPr="009A0ADF">
        <w:t xml:space="preserve"> </w:t>
      </w:r>
      <w:proofErr w:type="spellStart"/>
      <w:r w:rsidRPr="009A0ADF">
        <w:t>skrbnosti</w:t>
      </w:r>
      <w:proofErr w:type="spellEnd"/>
      <w:r w:rsidRPr="009A0ADF">
        <w:t xml:space="preserve"> in </w:t>
      </w:r>
      <w:proofErr w:type="spellStart"/>
      <w:r w:rsidRPr="009A0ADF">
        <w:t>pogodbenih</w:t>
      </w:r>
      <w:proofErr w:type="spellEnd"/>
      <w:r w:rsidRPr="009A0ADF">
        <w:t xml:space="preserve"> </w:t>
      </w:r>
      <w:proofErr w:type="spellStart"/>
      <w:r w:rsidRPr="009A0ADF">
        <w:t>obveznosti</w:t>
      </w:r>
      <w:proofErr w:type="spellEnd"/>
      <w:r w:rsidRPr="009A0ADF">
        <w:t xml:space="preserve">, </w:t>
      </w:r>
      <w:proofErr w:type="spellStart"/>
      <w:r w:rsidRPr="009A0ADF">
        <w:t>zaradi</w:t>
      </w:r>
      <w:proofErr w:type="spellEnd"/>
      <w:r w:rsidRPr="009A0ADF">
        <w:t xml:space="preserve"> </w:t>
      </w:r>
      <w:proofErr w:type="spellStart"/>
      <w:r w:rsidRPr="009A0ADF">
        <w:t>česar</w:t>
      </w:r>
      <w:proofErr w:type="spellEnd"/>
      <w:r w:rsidRPr="009A0ADF">
        <w:t xml:space="preserve"> je v </w:t>
      </w:r>
      <w:proofErr w:type="spellStart"/>
      <w:r w:rsidRPr="009A0ADF">
        <w:t>takšnem</w:t>
      </w:r>
      <w:proofErr w:type="spellEnd"/>
      <w:r w:rsidRPr="009A0ADF">
        <w:t xml:space="preserve"> </w:t>
      </w:r>
      <w:proofErr w:type="spellStart"/>
      <w:r w:rsidRPr="009A0ADF">
        <w:t>primeru</w:t>
      </w:r>
      <w:proofErr w:type="spellEnd"/>
      <w:r w:rsidRPr="009A0ADF">
        <w:t xml:space="preserve"> </w:t>
      </w:r>
      <w:proofErr w:type="spellStart"/>
      <w:r w:rsidRPr="009A0ADF">
        <w:t>podana</w:t>
      </w:r>
      <w:proofErr w:type="spellEnd"/>
      <w:r w:rsidRPr="009A0ADF">
        <w:t xml:space="preserve"> </w:t>
      </w:r>
      <w:proofErr w:type="spellStart"/>
      <w:r w:rsidRPr="009A0ADF">
        <w:t>odškodninska</w:t>
      </w:r>
      <w:proofErr w:type="spellEnd"/>
      <w:r w:rsidRPr="009A0ADF">
        <w:t xml:space="preserve"> </w:t>
      </w:r>
      <w:proofErr w:type="spellStart"/>
      <w:r w:rsidRPr="009A0ADF">
        <w:t>odgovornost</w:t>
      </w:r>
      <w:proofErr w:type="spellEnd"/>
      <w:r w:rsidRPr="009A0ADF">
        <w:t xml:space="preserve"> </w:t>
      </w:r>
      <w:proofErr w:type="spellStart"/>
      <w:r w:rsidRPr="009A0ADF">
        <w:t>izvajalca</w:t>
      </w:r>
      <w:proofErr w:type="spellEnd"/>
      <w:r w:rsidRPr="009A0ADF">
        <w:t xml:space="preserve">, </w:t>
      </w:r>
      <w:proofErr w:type="spellStart"/>
      <w:r w:rsidRPr="009A0ADF">
        <w:t>ki</w:t>
      </w:r>
      <w:proofErr w:type="spellEnd"/>
      <w:r w:rsidRPr="009A0ADF">
        <w:t xml:space="preserve"> mora </w:t>
      </w:r>
      <w:proofErr w:type="spellStart"/>
      <w:r w:rsidRPr="009A0ADF">
        <w:t>biti</w:t>
      </w:r>
      <w:proofErr w:type="spellEnd"/>
      <w:r w:rsidRPr="009A0ADF">
        <w:t xml:space="preserve"> </w:t>
      </w:r>
      <w:proofErr w:type="spellStart"/>
      <w:r w:rsidRPr="009A0ADF">
        <w:t>pokrita</w:t>
      </w:r>
      <w:proofErr w:type="spellEnd"/>
      <w:r w:rsidRPr="009A0ADF">
        <w:t xml:space="preserve"> z </w:t>
      </w:r>
      <w:proofErr w:type="spellStart"/>
      <w:r w:rsidRPr="009A0ADF">
        <w:t>zavarovalno</w:t>
      </w:r>
      <w:proofErr w:type="spellEnd"/>
      <w:r w:rsidRPr="009A0ADF">
        <w:t xml:space="preserve"> </w:t>
      </w:r>
      <w:proofErr w:type="spellStart"/>
      <w:r w:rsidRPr="009A0ADF">
        <w:t>polico</w:t>
      </w:r>
      <w:proofErr w:type="spellEnd"/>
      <w:r w:rsidRPr="009A0ADF">
        <w:t xml:space="preserve">, </w:t>
      </w:r>
      <w:proofErr w:type="spellStart"/>
      <w:r w:rsidRPr="009A0ADF">
        <w:t>navedeno</w:t>
      </w:r>
      <w:proofErr w:type="spellEnd"/>
      <w:r w:rsidRPr="009A0ADF">
        <w:t xml:space="preserve"> v </w:t>
      </w:r>
      <w:r w:rsidRPr="00CC2CFA">
        <w:t xml:space="preserve">26. </w:t>
      </w:r>
      <w:proofErr w:type="spellStart"/>
      <w:r w:rsidRPr="00CC2CFA">
        <w:t>členu</w:t>
      </w:r>
      <w:proofErr w:type="spellEnd"/>
      <w:r w:rsidRPr="00CC2CFA">
        <w:t xml:space="preserve"> </w:t>
      </w:r>
      <w:proofErr w:type="spellStart"/>
      <w:r w:rsidRPr="00CC2CFA">
        <w:t>te</w:t>
      </w:r>
      <w:proofErr w:type="spellEnd"/>
      <w:r w:rsidRPr="00CC2CFA">
        <w:t xml:space="preserve"> </w:t>
      </w:r>
      <w:proofErr w:type="spellStart"/>
      <w:r w:rsidRPr="00CC2CFA">
        <w:t>pogodbe</w:t>
      </w:r>
      <w:proofErr w:type="spellEnd"/>
      <w:r w:rsidRPr="00CC2CFA">
        <w:t>.</w:t>
      </w:r>
      <w:r w:rsidRPr="009A0ADF">
        <w:t xml:space="preserve"> </w:t>
      </w:r>
    </w:p>
    <w:p w14:paraId="5791B340" w14:textId="77777777" w:rsidR="00585129" w:rsidRDefault="00585129" w:rsidP="00B0263D">
      <w:pPr>
        <w:spacing w:after="0"/>
        <w:rPr>
          <w:b/>
        </w:rPr>
      </w:pPr>
    </w:p>
    <w:p w14:paraId="0B96874E"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28D161C7" w14:textId="77777777" w:rsidR="00585129" w:rsidRDefault="00585129" w:rsidP="00B0263D">
      <w:pPr>
        <w:autoSpaceDN w:val="0"/>
        <w:spacing w:after="0"/>
        <w:rPr>
          <w:b/>
        </w:rPr>
      </w:pPr>
    </w:p>
    <w:p w14:paraId="03A0C9BE" w14:textId="77777777" w:rsidR="00585129" w:rsidRPr="009A0ADF" w:rsidRDefault="00585129" w:rsidP="00B0263D">
      <w:pPr>
        <w:autoSpaceDN w:val="0"/>
        <w:spacing w:after="0"/>
        <w:rPr>
          <w:b/>
        </w:rPr>
      </w:pPr>
      <w:proofErr w:type="spellStart"/>
      <w:r w:rsidRPr="009A0ADF">
        <w:rPr>
          <w:b/>
        </w:rPr>
        <w:t>Seznanjenost</w:t>
      </w:r>
      <w:proofErr w:type="spellEnd"/>
      <w:r w:rsidRPr="009A0ADF">
        <w:rPr>
          <w:b/>
        </w:rPr>
        <w:t xml:space="preserve"> z </w:t>
      </w:r>
      <w:proofErr w:type="spellStart"/>
      <w:r w:rsidRPr="009A0ADF">
        <w:rPr>
          <w:b/>
        </w:rPr>
        <w:t>lokacijo</w:t>
      </w:r>
      <w:proofErr w:type="spellEnd"/>
    </w:p>
    <w:p w14:paraId="4A682536" w14:textId="77777777" w:rsidR="00585129" w:rsidRPr="009A0ADF" w:rsidRDefault="00585129" w:rsidP="00B0263D">
      <w:pPr>
        <w:autoSpaceDN w:val="0"/>
        <w:spacing w:after="0"/>
      </w:pPr>
      <w:proofErr w:type="spellStart"/>
      <w:r w:rsidRPr="009A0ADF">
        <w:t>Izvajalec</w:t>
      </w:r>
      <w:proofErr w:type="spellEnd"/>
      <w:r w:rsidRPr="009A0ADF">
        <w:t xml:space="preserve"> s </w:t>
      </w:r>
      <w:proofErr w:type="spellStart"/>
      <w:r w:rsidRPr="009A0ADF">
        <w:t>podpisom</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potrjuje</w:t>
      </w:r>
      <w:proofErr w:type="spellEnd"/>
      <w:r w:rsidRPr="009A0ADF">
        <w:t xml:space="preserve">, da je v </w:t>
      </w:r>
      <w:proofErr w:type="spellStart"/>
      <w:r w:rsidRPr="009A0ADF">
        <w:t>celoti</w:t>
      </w:r>
      <w:proofErr w:type="spellEnd"/>
      <w:r w:rsidRPr="009A0ADF">
        <w:t xml:space="preserve"> </w:t>
      </w:r>
      <w:proofErr w:type="spellStart"/>
      <w:r w:rsidRPr="009A0ADF">
        <w:t>seznanjen</w:t>
      </w:r>
      <w:proofErr w:type="spellEnd"/>
      <w:r w:rsidRPr="009A0ADF">
        <w:t xml:space="preserve"> z </w:t>
      </w:r>
      <w:proofErr w:type="spellStart"/>
      <w:r w:rsidRPr="009A0ADF">
        <w:t>obsegom</w:t>
      </w:r>
      <w:proofErr w:type="spellEnd"/>
      <w:r w:rsidRPr="009A0ADF">
        <w:t xml:space="preserve"> in </w:t>
      </w:r>
      <w:proofErr w:type="spellStart"/>
      <w:r w:rsidRPr="009A0ADF">
        <w:t>z</w:t>
      </w:r>
      <w:r>
        <w:t>ahtevnostjo</w:t>
      </w:r>
      <w:proofErr w:type="spellEnd"/>
      <w:r>
        <w:t xml:space="preserve"> </w:t>
      </w:r>
      <w:proofErr w:type="spellStart"/>
      <w:r>
        <w:t>pogodbenih</w:t>
      </w:r>
      <w:proofErr w:type="spellEnd"/>
      <w:r>
        <w:t xml:space="preserve"> </w:t>
      </w:r>
      <w:proofErr w:type="spellStart"/>
      <w:r>
        <w:t>storitev</w:t>
      </w:r>
      <w:proofErr w:type="spellEnd"/>
      <w:r>
        <w:t xml:space="preserve">, </w:t>
      </w:r>
      <w:r w:rsidRPr="009A0ADF">
        <w:t xml:space="preserve">z </w:t>
      </w:r>
      <w:proofErr w:type="spellStart"/>
      <w:r w:rsidRPr="009A0ADF">
        <w:t>lokacijo</w:t>
      </w:r>
      <w:proofErr w:type="spellEnd"/>
      <w:r w:rsidRPr="009A0ADF">
        <w:t xml:space="preserve">, za </w:t>
      </w:r>
      <w:proofErr w:type="spellStart"/>
      <w:r w:rsidRPr="009A0ADF">
        <w:t>katero</w:t>
      </w:r>
      <w:proofErr w:type="spellEnd"/>
      <w:r w:rsidRPr="009A0ADF">
        <w:t xml:space="preserve"> se </w:t>
      </w:r>
      <w:proofErr w:type="spellStart"/>
      <w:r w:rsidRPr="009A0ADF">
        <w:t>bodo</w:t>
      </w:r>
      <w:proofErr w:type="spellEnd"/>
      <w:r w:rsidRPr="009A0ADF">
        <w:t xml:space="preserve"> </w:t>
      </w:r>
      <w:proofErr w:type="spellStart"/>
      <w:r w:rsidRPr="009A0ADF">
        <w:t>pogodbene</w:t>
      </w:r>
      <w:proofErr w:type="spellEnd"/>
      <w:r w:rsidRPr="009A0ADF">
        <w:t xml:space="preserve"> </w:t>
      </w:r>
      <w:proofErr w:type="spellStart"/>
      <w:r w:rsidRPr="009A0ADF">
        <w:t>storitve</w:t>
      </w:r>
      <w:proofErr w:type="spellEnd"/>
      <w:r w:rsidRPr="009A0ADF">
        <w:t xml:space="preserve"> </w:t>
      </w:r>
      <w:proofErr w:type="spellStart"/>
      <w:r w:rsidRPr="009A0ADF">
        <w:t>izvajale</w:t>
      </w:r>
      <w:proofErr w:type="spellEnd"/>
      <w:r w:rsidRPr="009A0ADF">
        <w:t xml:space="preserve">, s </w:t>
      </w:r>
      <w:proofErr w:type="spellStart"/>
      <w:r w:rsidRPr="009A0ADF">
        <w:t>predvidenim</w:t>
      </w:r>
      <w:proofErr w:type="spellEnd"/>
      <w:r w:rsidRPr="009A0ADF">
        <w:t xml:space="preserve"> </w:t>
      </w:r>
      <w:proofErr w:type="spellStart"/>
      <w:r w:rsidRPr="009A0ADF">
        <w:t>načinom</w:t>
      </w:r>
      <w:proofErr w:type="spellEnd"/>
      <w:r w:rsidRPr="009A0ADF">
        <w:t xml:space="preserve"> </w:t>
      </w:r>
      <w:proofErr w:type="spellStart"/>
      <w:r w:rsidRPr="009A0ADF">
        <w:t>izvedbe</w:t>
      </w:r>
      <w:proofErr w:type="spellEnd"/>
      <w:r w:rsidRPr="009A0ADF">
        <w:t xml:space="preserve"> </w:t>
      </w:r>
      <w:proofErr w:type="spellStart"/>
      <w:r w:rsidRPr="009A0ADF">
        <w:t>storitev</w:t>
      </w:r>
      <w:proofErr w:type="spellEnd"/>
      <w:r w:rsidRPr="009A0ADF">
        <w:t xml:space="preserve"> in z </w:t>
      </w:r>
      <w:proofErr w:type="spellStart"/>
      <w:r w:rsidRPr="009A0ADF">
        <w:t>vsemi</w:t>
      </w:r>
      <w:proofErr w:type="spellEnd"/>
      <w:r w:rsidRPr="009A0ADF">
        <w:t xml:space="preserve"> </w:t>
      </w:r>
      <w:proofErr w:type="spellStart"/>
      <w:r w:rsidRPr="009A0ADF">
        <w:t>ostalimi</w:t>
      </w:r>
      <w:proofErr w:type="spellEnd"/>
      <w:r w:rsidRPr="009A0ADF">
        <w:t xml:space="preserve"> </w:t>
      </w:r>
      <w:proofErr w:type="spellStart"/>
      <w:r w:rsidRPr="009A0ADF">
        <w:t>pogoji</w:t>
      </w:r>
      <w:proofErr w:type="spellEnd"/>
      <w:r w:rsidRPr="009A0ADF">
        <w:t xml:space="preserve">, </w:t>
      </w:r>
      <w:proofErr w:type="spellStart"/>
      <w:r w:rsidRPr="009A0ADF">
        <w:t>ki</w:t>
      </w:r>
      <w:proofErr w:type="spellEnd"/>
      <w:r w:rsidRPr="009A0ADF">
        <w:t xml:space="preserve"> se </w:t>
      </w:r>
      <w:proofErr w:type="spellStart"/>
      <w:r w:rsidRPr="009A0ADF">
        <w:t>nanašajo</w:t>
      </w:r>
      <w:proofErr w:type="spellEnd"/>
      <w:r w:rsidRPr="009A0ADF">
        <w:t xml:space="preserve"> </w:t>
      </w:r>
      <w:proofErr w:type="spellStart"/>
      <w:r w:rsidRPr="009A0ADF">
        <w:t>na</w:t>
      </w:r>
      <w:proofErr w:type="spellEnd"/>
      <w:r w:rsidRPr="009A0ADF">
        <w:t xml:space="preserve"> </w:t>
      </w:r>
      <w:proofErr w:type="spellStart"/>
      <w:r w:rsidRPr="009A0ADF">
        <w:t>izvedbo</w:t>
      </w:r>
      <w:proofErr w:type="spellEnd"/>
      <w:r w:rsidRPr="009A0ADF">
        <w:t xml:space="preserve"> </w:t>
      </w:r>
      <w:proofErr w:type="spellStart"/>
      <w:r w:rsidRPr="009A0ADF">
        <w:t>storitev</w:t>
      </w:r>
      <w:proofErr w:type="spellEnd"/>
      <w:r w:rsidRPr="009A0ADF">
        <w:t>.</w:t>
      </w:r>
    </w:p>
    <w:p w14:paraId="18686262" w14:textId="77777777" w:rsidR="00585129" w:rsidRDefault="00585129" w:rsidP="00B0263D">
      <w:pPr>
        <w:spacing w:after="0"/>
        <w:rPr>
          <w:lang w:eastAsia="en-US"/>
        </w:rPr>
      </w:pPr>
    </w:p>
    <w:p w14:paraId="7793144D"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607ED1D8" w14:textId="77777777" w:rsidR="00585129" w:rsidRDefault="00585129" w:rsidP="00B0263D">
      <w:pPr>
        <w:spacing w:after="0"/>
        <w:rPr>
          <w:lang w:eastAsia="en-US"/>
        </w:rPr>
      </w:pPr>
    </w:p>
    <w:p w14:paraId="7C453FAE" w14:textId="77777777" w:rsidR="00585129" w:rsidRPr="009A0ADF" w:rsidRDefault="00585129" w:rsidP="00B0263D">
      <w:pPr>
        <w:spacing w:after="0"/>
        <w:rPr>
          <w:b/>
        </w:rPr>
      </w:pPr>
      <w:proofErr w:type="spellStart"/>
      <w:r w:rsidRPr="009A0ADF">
        <w:rPr>
          <w:b/>
        </w:rPr>
        <w:t>N</w:t>
      </w:r>
      <w:r>
        <w:rPr>
          <w:b/>
        </w:rPr>
        <w:t>otifikacijska</w:t>
      </w:r>
      <w:proofErr w:type="spellEnd"/>
      <w:r>
        <w:rPr>
          <w:b/>
        </w:rPr>
        <w:t xml:space="preserve"> </w:t>
      </w:r>
      <w:proofErr w:type="spellStart"/>
      <w:r>
        <w:rPr>
          <w:b/>
        </w:rPr>
        <w:t>dolžnost</w:t>
      </w:r>
      <w:proofErr w:type="spellEnd"/>
      <w:r>
        <w:rPr>
          <w:b/>
        </w:rPr>
        <w:t xml:space="preserve"> </w:t>
      </w:r>
      <w:proofErr w:type="spellStart"/>
      <w:r>
        <w:rPr>
          <w:b/>
        </w:rPr>
        <w:t>izvajal</w:t>
      </w:r>
      <w:r w:rsidRPr="009A0ADF">
        <w:rPr>
          <w:b/>
        </w:rPr>
        <w:t>ca</w:t>
      </w:r>
      <w:proofErr w:type="spellEnd"/>
    </w:p>
    <w:p w14:paraId="07A8EBDA" w14:textId="77777777" w:rsidR="00585129" w:rsidRPr="009A0ADF" w:rsidRDefault="00585129" w:rsidP="00B0263D">
      <w:pPr>
        <w:spacing w:after="0"/>
      </w:pPr>
      <w:proofErr w:type="spellStart"/>
      <w:r w:rsidRPr="009A0ADF">
        <w:t>Izvajalec</w:t>
      </w:r>
      <w:proofErr w:type="spellEnd"/>
      <w:r w:rsidRPr="009A0ADF">
        <w:t xml:space="preserve"> je </w:t>
      </w:r>
      <w:proofErr w:type="spellStart"/>
      <w:r w:rsidRPr="009A0ADF">
        <w:t>dolžan</w:t>
      </w:r>
      <w:proofErr w:type="spellEnd"/>
      <w:r w:rsidRPr="009A0ADF">
        <w:t xml:space="preserve"> </w:t>
      </w:r>
      <w:proofErr w:type="spellStart"/>
      <w:r w:rsidRPr="009A0ADF">
        <w:t>pred</w:t>
      </w:r>
      <w:proofErr w:type="spellEnd"/>
      <w:r w:rsidRPr="009A0ADF">
        <w:t xml:space="preserve"> </w:t>
      </w:r>
      <w:proofErr w:type="spellStart"/>
      <w:r w:rsidRPr="009A0ADF">
        <w:t>pričetkom</w:t>
      </w:r>
      <w:proofErr w:type="spellEnd"/>
      <w:r w:rsidRPr="009A0ADF">
        <w:t xml:space="preserve"> </w:t>
      </w:r>
      <w:proofErr w:type="spellStart"/>
      <w:r w:rsidRPr="009A0ADF">
        <w:t>izvajanja</w:t>
      </w:r>
      <w:proofErr w:type="spellEnd"/>
      <w:r w:rsidRPr="009A0ADF">
        <w:t xml:space="preserve"> </w:t>
      </w:r>
      <w:proofErr w:type="spellStart"/>
      <w:r w:rsidRPr="009A0ADF">
        <w:t>storitev</w:t>
      </w:r>
      <w:proofErr w:type="spellEnd"/>
      <w:r w:rsidRPr="009A0ADF">
        <w:t xml:space="preserve"> v </w:t>
      </w:r>
      <w:proofErr w:type="spellStart"/>
      <w:r w:rsidRPr="009A0ADF">
        <w:t>najkasneje</w:t>
      </w:r>
      <w:proofErr w:type="spellEnd"/>
      <w:r w:rsidRPr="009A0ADF">
        <w:t xml:space="preserve"> v </w:t>
      </w:r>
      <w:proofErr w:type="spellStart"/>
      <w:r w:rsidRPr="009A0ADF">
        <w:t>roku</w:t>
      </w:r>
      <w:proofErr w:type="spellEnd"/>
      <w:r w:rsidRPr="009A0ADF">
        <w:t xml:space="preserve"> 30 </w:t>
      </w:r>
      <w:proofErr w:type="spellStart"/>
      <w:r w:rsidRPr="009A0ADF">
        <w:t>dni</w:t>
      </w:r>
      <w:proofErr w:type="spellEnd"/>
      <w:r w:rsidRPr="009A0ADF">
        <w:t xml:space="preserve"> po </w:t>
      </w:r>
      <w:proofErr w:type="spellStart"/>
      <w:r w:rsidRPr="009A0ADF">
        <w:t>sklenitvi</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pregledati</w:t>
      </w:r>
      <w:proofErr w:type="spellEnd"/>
      <w:r w:rsidRPr="009A0ADF">
        <w:t xml:space="preserve"> </w:t>
      </w:r>
      <w:proofErr w:type="spellStart"/>
      <w:r w:rsidRPr="009A0ADF">
        <w:t>vse</w:t>
      </w:r>
      <w:proofErr w:type="spellEnd"/>
      <w:r w:rsidRPr="009A0ADF">
        <w:t xml:space="preserve"> </w:t>
      </w:r>
      <w:proofErr w:type="spellStart"/>
      <w:r w:rsidRPr="009A0ADF">
        <w:t>tehnične</w:t>
      </w:r>
      <w:proofErr w:type="spellEnd"/>
      <w:r w:rsidRPr="009A0ADF">
        <w:t xml:space="preserve"> </w:t>
      </w:r>
      <w:proofErr w:type="spellStart"/>
      <w:r w:rsidRPr="009A0ADF">
        <w:t>zahteve</w:t>
      </w:r>
      <w:proofErr w:type="spellEnd"/>
      <w:r w:rsidRPr="009A0ADF">
        <w:t xml:space="preserve"> </w:t>
      </w:r>
      <w:proofErr w:type="spellStart"/>
      <w:r w:rsidRPr="009A0ADF">
        <w:t>naročnika</w:t>
      </w:r>
      <w:proofErr w:type="spellEnd"/>
      <w:r w:rsidRPr="009A0ADF">
        <w:t xml:space="preserve"> </w:t>
      </w:r>
      <w:proofErr w:type="spellStart"/>
      <w:r w:rsidRPr="009A0ADF">
        <w:t>ter</w:t>
      </w:r>
      <w:proofErr w:type="spellEnd"/>
      <w:r w:rsidRPr="009A0ADF">
        <w:t xml:space="preserve"> </w:t>
      </w:r>
      <w:proofErr w:type="spellStart"/>
      <w:r w:rsidRPr="009A0ADF">
        <w:t>razpoložljivo</w:t>
      </w:r>
      <w:proofErr w:type="spellEnd"/>
      <w:r w:rsidRPr="009A0ADF">
        <w:t xml:space="preserve"> </w:t>
      </w:r>
      <w:proofErr w:type="spellStart"/>
      <w:r w:rsidRPr="009A0ADF">
        <w:t>projektno</w:t>
      </w:r>
      <w:proofErr w:type="spellEnd"/>
      <w:r w:rsidRPr="009A0ADF">
        <w:t xml:space="preserve"> </w:t>
      </w:r>
      <w:proofErr w:type="spellStart"/>
      <w:r w:rsidRPr="009A0ADF">
        <w:t>dokumentacijo</w:t>
      </w:r>
      <w:proofErr w:type="spellEnd"/>
      <w:r w:rsidRPr="009A0ADF">
        <w:t xml:space="preserve"> </w:t>
      </w:r>
      <w:proofErr w:type="spellStart"/>
      <w:r w:rsidRPr="009A0ADF">
        <w:t>ter</w:t>
      </w:r>
      <w:proofErr w:type="spellEnd"/>
      <w:r w:rsidRPr="009A0ADF">
        <w:t xml:space="preserve"> </w:t>
      </w:r>
      <w:proofErr w:type="spellStart"/>
      <w:r w:rsidRPr="009A0ADF">
        <w:t>naročnika</w:t>
      </w:r>
      <w:proofErr w:type="spellEnd"/>
      <w:r w:rsidRPr="009A0ADF">
        <w:t xml:space="preserve"> </w:t>
      </w:r>
      <w:proofErr w:type="spellStart"/>
      <w:r w:rsidRPr="009A0ADF">
        <w:t>opozoriti</w:t>
      </w:r>
      <w:proofErr w:type="spellEnd"/>
      <w:r w:rsidRPr="009A0ADF">
        <w:t xml:space="preserve"> </w:t>
      </w:r>
      <w:proofErr w:type="spellStart"/>
      <w:r w:rsidRPr="009A0ADF">
        <w:t>na</w:t>
      </w:r>
      <w:proofErr w:type="spellEnd"/>
      <w:r w:rsidRPr="009A0ADF">
        <w:t xml:space="preserve"> </w:t>
      </w:r>
      <w:proofErr w:type="spellStart"/>
      <w:r w:rsidRPr="009A0ADF">
        <w:t>morebitne</w:t>
      </w:r>
      <w:proofErr w:type="spellEnd"/>
      <w:r w:rsidRPr="009A0ADF">
        <w:t xml:space="preserve"> </w:t>
      </w:r>
      <w:proofErr w:type="spellStart"/>
      <w:r w:rsidRPr="009A0ADF">
        <w:t>okoliščine</w:t>
      </w:r>
      <w:proofErr w:type="spellEnd"/>
      <w:r w:rsidRPr="009A0ADF">
        <w:t xml:space="preserve">, </w:t>
      </w:r>
      <w:proofErr w:type="spellStart"/>
      <w:r w:rsidRPr="009A0ADF">
        <w:t>ki</w:t>
      </w:r>
      <w:proofErr w:type="spellEnd"/>
      <w:r w:rsidRPr="009A0ADF">
        <w:t xml:space="preserve"> bi </w:t>
      </w:r>
      <w:proofErr w:type="spellStart"/>
      <w:r w:rsidRPr="009A0ADF">
        <w:t>lahko</w:t>
      </w:r>
      <w:proofErr w:type="spellEnd"/>
      <w:r w:rsidRPr="009A0ADF">
        <w:t xml:space="preserve"> </w:t>
      </w:r>
      <w:proofErr w:type="spellStart"/>
      <w:r w:rsidRPr="009A0ADF">
        <w:t>otežile</w:t>
      </w:r>
      <w:proofErr w:type="spellEnd"/>
      <w:r w:rsidRPr="009A0ADF">
        <w:t xml:space="preserve"> </w:t>
      </w:r>
      <w:proofErr w:type="spellStart"/>
      <w:r w:rsidRPr="009A0ADF">
        <w:t>ali</w:t>
      </w:r>
      <w:proofErr w:type="spellEnd"/>
      <w:r w:rsidRPr="009A0ADF">
        <w:t xml:space="preserve"> </w:t>
      </w:r>
      <w:proofErr w:type="spellStart"/>
      <w:r w:rsidRPr="009A0ADF">
        <w:t>onemogočile</w:t>
      </w:r>
      <w:proofErr w:type="spellEnd"/>
      <w:r w:rsidRPr="009A0ADF">
        <w:t xml:space="preserve"> </w:t>
      </w:r>
      <w:proofErr w:type="spellStart"/>
      <w:r w:rsidRPr="009A0ADF">
        <w:t>kvalitetno</w:t>
      </w:r>
      <w:proofErr w:type="spellEnd"/>
      <w:r w:rsidRPr="009A0ADF">
        <w:t xml:space="preserve"> in </w:t>
      </w:r>
      <w:proofErr w:type="spellStart"/>
      <w:r w:rsidRPr="009A0ADF">
        <w:t>pravilno</w:t>
      </w:r>
      <w:proofErr w:type="spellEnd"/>
      <w:r w:rsidRPr="009A0ADF">
        <w:t xml:space="preserve"> </w:t>
      </w:r>
      <w:proofErr w:type="spellStart"/>
      <w:r w:rsidRPr="009A0ADF">
        <w:t>izvedbo</w:t>
      </w:r>
      <w:proofErr w:type="spellEnd"/>
      <w:r w:rsidRPr="009A0ADF">
        <w:t xml:space="preserve"> </w:t>
      </w:r>
      <w:proofErr w:type="spellStart"/>
      <w:r w:rsidRPr="009A0ADF">
        <w:t>pogodbenih</w:t>
      </w:r>
      <w:proofErr w:type="spellEnd"/>
      <w:r w:rsidRPr="009A0ADF">
        <w:t xml:space="preserve"> </w:t>
      </w:r>
      <w:proofErr w:type="spellStart"/>
      <w:r w:rsidRPr="009A0ADF">
        <w:t>storitev</w:t>
      </w:r>
      <w:proofErr w:type="spellEnd"/>
      <w:r w:rsidRPr="009A0ADF">
        <w:t xml:space="preserve">, </w:t>
      </w:r>
      <w:proofErr w:type="spellStart"/>
      <w:r w:rsidRPr="009A0ADF">
        <w:t>podaljšale</w:t>
      </w:r>
      <w:proofErr w:type="spellEnd"/>
      <w:r w:rsidRPr="009A0ADF">
        <w:t xml:space="preserve"> </w:t>
      </w:r>
      <w:proofErr w:type="spellStart"/>
      <w:r w:rsidRPr="009A0ADF">
        <w:t>rok</w:t>
      </w:r>
      <w:proofErr w:type="spellEnd"/>
      <w:r w:rsidRPr="009A0ADF">
        <w:t xml:space="preserve"> </w:t>
      </w:r>
      <w:proofErr w:type="spellStart"/>
      <w:r w:rsidRPr="009A0ADF">
        <w:t>izvedbe</w:t>
      </w:r>
      <w:proofErr w:type="spellEnd"/>
      <w:r w:rsidRPr="009A0ADF">
        <w:t xml:space="preserve"> </w:t>
      </w:r>
      <w:proofErr w:type="spellStart"/>
      <w:r w:rsidRPr="009A0ADF">
        <w:t>storitev</w:t>
      </w:r>
      <w:proofErr w:type="spellEnd"/>
      <w:r w:rsidRPr="009A0ADF">
        <w:t xml:space="preserve"> </w:t>
      </w:r>
      <w:proofErr w:type="spellStart"/>
      <w:r w:rsidRPr="009A0ADF">
        <w:t>ali</w:t>
      </w:r>
      <w:proofErr w:type="spellEnd"/>
      <w:r w:rsidRPr="009A0ADF">
        <w:t xml:space="preserve"> </w:t>
      </w:r>
      <w:proofErr w:type="spellStart"/>
      <w:r w:rsidRPr="009A0ADF">
        <w:t>povečale</w:t>
      </w:r>
      <w:proofErr w:type="spellEnd"/>
      <w:r w:rsidRPr="009A0ADF">
        <w:t xml:space="preserve"> </w:t>
      </w:r>
      <w:proofErr w:type="spellStart"/>
      <w:r w:rsidRPr="009A0ADF">
        <w:t>stroške</w:t>
      </w:r>
      <w:proofErr w:type="spellEnd"/>
      <w:r w:rsidRPr="009A0ADF">
        <w:t xml:space="preserve"> </w:t>
      </w:r>
      <w:proofErr w:type="spellStart"/>
      <w:r w:rsidRPr="009A0ADF">
        <w:t>izvedbe</w:t>
      </w:r>
      <w:proofErr w:type="spellEnd"/>
      <w:r w:rsidRPr="009A0ADF">
        <w:t xml:space="preserve"> </w:t>
      </w:r>
      <w:proofErr w:type="spellStart"/>
      <w:r w:rsidRPr="009A0ADF">
        <w:t>storitev</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ali</w:t>
      </w:r>
      <w:proofErr w:type="spellEnd"/>
      <w:r w:rsidRPr="009A0ADF">
        <w:t xml:space="preserve"> </w:t>
      </w:r>
      <w:proofErr w:type="spellStart"/>
      <w:r w:rsidRPr="009A0ADF">
        <w:t>stroške</w:t>
      </w:r>
      <w:proofErr w:type="spellEnd"/>
      <w:r w:rsidRPr="009A0ADF">
        <w:t xml:space="preserve"> </w:t>
      </w:r>
      <w:proofErr w:type="spellStart"/>
      <w:r w:rsidRPr="009A0ADF">
        <w:t>gradbenih</w:t>
      </w:r>
      <w:proofErr w:type="spellEnd"/>
      <w:r w:rsidRPr="009A0ADF">
        <w:t xml:space="preserve"> del. V </w:t>
      </w:r>
      <w:proofErr w:type="spellStart"/>
      <w:r w:rsidRPr="009A0ADF">
        <w:t>kolikor</w:t>
      </w:r>
      <w:proofErr w:type="spellEnd"/>
      <w:r w:rsidRPr="009A0ADF">
        <w:t xml:space="preserve"> </w:t>
      </w:r>
      <w:proofErr w:type="spellStart"/>
      <w:r w:rsidRPr="009A0ADF">
        <w:t>tega</w:t>
      </w:r>
      <w:proofErr w:type="spellEnd"/>
      <w:r w:rsidRPr="009A0ADF">
        <w:t xml:space="preserve"> v </w:t>
      </w:r>
      <w:proofErr w:type="spellStart"/>
      <w:r w:rsidRPr="009A0ADF">
        <w:t>navedenem</w:t>
      </w:r>
      <w:proofErr w:type="spellEnd"/>
      <w:r w:rsidRPr="009A0ADF">
        <w:t xml:space="preserve"> </w:t>
      </w:r>
      <w:proofErr w:type="spellStart"/>
      <w:r w:rsidRPr="009A0ADF">
        <w:t>prekluzivnem</w:t>
      </w:r>
      <w:proofErr w:type="spellEnd"/>
      <w:r w:rsidRPr="009A0ADF">
        <w:t xml:space="preserve"> </w:t>
      </w:r>
      <w:proofErr w:type="spellStart"/>
      <w:r w:rsidRPr="009A0ADF">
        <w:t>roku</w:t>
      </w:r>
      <w:proofErr w:type="spellEnd"/>
      <w:r w:rsidRPr="009A0ADF">
        <w:t xml:space="preserve"> ne </w:t>
      </w:r>
      <w:proofErr w:type="spellStart"/>
      <w:r w:rsidRPr="009A0ADF">
        <w:t>stori</w:t>
      </w:r>
      <w:proofErr w:type="spellEnd"/>
      <w:r w:rsidRPr="009A0ADF">
        <w:t xml:space="preserve">, </w:t>
      </w:r>
      <w:proofErr w:type="spellStart"/>
      <w:r w:rsidRPr="009A0ADF">
        <w:t>kasneje</w:t>
      </w:r>
      <w:proofErr w:type="spellEnd"/>
      <w:r w:rsidRPr="009A0ADF">
        <w:t xml:space="preserve"> </w:t>
      </w:r>
      <w:proofErr w:type="spellStart"/>
      <w:r w:rsidRPr="009A0ADF">
        <w:t>nima</w:t>
      </w:r>
      <w:proofErr w:type="spellEnd"/>
      <w:r w:rsidRPr="009A0ADF">
        <w:t xml:space="preserve"> </w:t>
      </w:r>
      <w:proofErr w:type="spellStart"/>
      <w:r w:rsidRPr="009A0ADF">
        <w:t>več</w:t>
      </w:r>
      <w:proofErr w:type="spellEnd"/>
      <w:r w:rsidRPr="009A0ADF">
        <w:t xml:space="preserve"> </w:t>
      </w:r>
      <w:proofErr w:type="spellStart"/>
      <w:r w:rsidRPr="009A0ADF">
        <w:t>pravice</w:t>
      </w:r>
      <w:proofErr w:type="spellEnd"/>
      <w:r w:rsidRPr="009A0ADF">
        <w:t xml:space="preserve"> </w:t>
      </w:r>
      <w:proofErr w:type="spellStart"/>
      <w:r w:rsidRPr="009A0ADF">
        <w:t>zahtevati</w:t>
      </w:r>
      <w:proofErr w:type="spellEnd"/>
      <w:r w:rsidRPr="009A0ADF">
        <w:t xml:space="preserve"> </w:t>
      </w:r>
      <w:proofErr w:type="spellStart"/>
      <w:r w:rsidRPr="009A0ADF">
        <w:t>podaljšanja</w:t>
      </w:r>
      <w:proofErr w:type="spellEnd"/>
      <w:r w:rsidRPr="009A0ADF">
        <w:t xml:space="preserve"> </w:t>
      </w:r>
      <w:proofErr w:type="spellStart"/>
      <w:r w:rsidRPr="009A0ADF">
        <w:t>roka</w:t>
      </w:r>
      <w:proofErr w:type="spellEnd"/>
      <w:r w:rsidRPr="009A0ADF">
        <w:t xml:space="preserve"> za </w:t>
      </w:r>
      <w:proofErr w:type="spellStart"/>
      <w:r w:rsidRPr="009A0ADF">
        <w:t>izvedbo</w:t>
      </w:r>
      <w:proofErr w:type="spellEnd"/>
      <w:r w:rsidRPr="009A0ADF">
        <w:t xml:space="preserve"> </w:t>
      </w:r>
      <w:proofErr w:type="spellStart"/>
      <w:r w:rsidRPr="009A0ADF">
        <w:t>storitve</w:t>
      </w:r>
      <w:proofErr w:type="spellEnd"/>
      <w:r w:rsidRPr="009A0ADF">
        <w:t xml:space="preserve"> </w:t>
      </w:r>
      <w:proofErr w:type="spellStart"/>
      <w:r w:rsidRPr="009A0ADF">
        <w:t>ali</w:t>
      </w:r>
      <w:proofErr w:type="spellEnd"/>
      <w:r w:rsidRPr="009A0ADF">
        <w:t xml:space="preserve"> </w:t>
      </w:r>
      <w:proofErr w:type="spellStart"/>
      <w:r w:rsidRPr="009A0ADF">
        <w:t>povišanja</w:t>
      </w:r>
      <w:proofErr w:type="spellEnd"/>
      <w:r w:rsidRPr="009A0ADF">
        <w:t xml:space="preserve"> </w:t>
      </w:r>
      <w:proofErr w:type="spellStart"/>
      <w:r w:rsidRPr="009A0ADF">
        <w:t>pogodbene</w:t>
      </w:r>
      <w:proofErr w:type="spellEnd"/>
      <w:r w:rsidRPr="009A0ADF">
        <w:t xml:space="preserve"> </w:t>
      </w:r>
      <w:proofErr w:type="spellStart"/>
      <w:r w:rsidRPr="009A0ADF">
        <w:t>cene</w:t>
      </w:r>
      <w:proofErr w:type="spellEnd"/>
      <w:r w:rsidRPr="009A0ADF">
        <w:t xml:space="preserve">, </w:t>
      </w:r>
      <w:proofErr w:type="spellStart"/>
      <w:r w:rsidRPr="009A0ADF">
        <w:t>razen</w:t>
      </w:r>
      <w:proofErr w:type="spellEnd"/>
      <w:r w:rsidRPr="009A0ADF">
        <w:t xml:space="preserve"> </w:t>
      </w:r>
      <w:proofErr w:type="spellStart"/>
      <w:r w:rsidRPr="009A0ADF">
        <w:t>če</w:t>
      </w:r>
      <w:proofErr w:type="spellEnd"/>
      <w:r w:rsidRPr="009A0ADF">
        <w:t xml:space="preserve"> </w:t>
      </w:r>
      <w:proofErr w:type="spellStart"/>
      <w:r w:rsidRPr="009A0ADF">
        <w:t>dokaže</w:t>
      </w:r>
      <w:proofErr w:type="spellEnd"/>
      <w:r w:rsidRPr="009A0ADF">
        <w:t xml:space="preserve">, da </w:t>
      </w:r>
      <w:proofErr w:type="spellStart"/>
      <w:r w:rsidRPr="009A0ADF">
        <w:t>na</w:t>
      </w:r>
      <w:proofErr w:type="spellEnd"/>
      <w:r w:rsidRPr="009A0ADF">
        <w:t xml:space="preserve"> </w:t>
      </w:r>
      <w:proofErr w:type="spellStart"/>
      <w:r w:rsidRPr="009A0ADF">
        <w:t>okoliščine</w:t>
      </w:r>
      <w:proofErr w:type="spellEnd"/>
      <w:r w:rsidRPr="009A0ADF">
        <w:t xml:space="preserve"> </w:t>
      </w:r>
      <w:proofErr w:type="spellStart"/>
      <w:r w:rsidRPr="009A0ADF">
        <w:t>ni</w:t>
      </w:r>
      <w:proofErr w:type="spellEnd"/>
      <w:r w:rsidRPr="009A0ADF">
        <w:t xml:space="preserve"> </w:t>
      </w:r>
      <w:proofErr w:type="spellStart"/>
      <w:r w:rsidRPr="009A0ADF">
        <w:t>mogel</w:t>
      </w:r>
      <w:proofErr w:type="spellEnd"/>
      <w:r w:rsidRPr="009A0ADF">
        <w:t xml:space="preserve"> </w:t>
      </w:r>
      <w:proofErr w:type="spellStart"/>
      <w:r w:rsidRPr="009A0ADF">
        <w:t>opozoriti</w:t>
      </w:r>
      <w:proofErr w:type="spellEnd"/>
      <w:r w:rsidRPr="009A0ADF">
        <w:t xml:space="preserve"> </w:t>
      </w:r>
      <w:proofErr w:type="spellStart"/>
      <w:r w:rsidRPr="009A0ADF">
        <w:t>iz</w:t>
      </w:r>
      <w:proofErr w:type="spellEnd"/>
      <w:r w:rsidRPr="009A0ADF">
        <w:t xml:space="preserve"> </w:t>
      </w:r>
      <w:proofErr w:type="spellStart"/>
      <w:r w:rsidRPr="009A0ADF">
        <w:t>razlogov</w:t>
      </w:r>
      <w:proofErr w:type="spellEnd"/>
      <w:r w:rsidRPr="009A0ADF">
        <w:t xml:space="preserve">, </w:t>
      </w:r>
      <w:proofErr w:type="spellStart"/>
      <w:r w:rsidRPr="009A0ADF">
        <w:t>ki</w:t>
      </w:r>
      <w:proofErr w:type="spellEnd"/>
      <w:r w:rsidRPr="009A0ADF">
        <w:t xml:space="preserve"> </w:t>
      </w:r>
      <w:proofErr w:type="spellStart"/>
      <w:r w:rsidRPr="009A0ADF">
        <w:t>niso</w:t>
      </w:r>
      <w:proofErr w:type="spellEnd"/>
      <w:r w:rsidRPr="009A0ADF">
        <w:t xml:space="preserve"> v </w:t>
      </w:r>
      <w:proofErr w:type="spellStart"/>
      <w:r w:rsidRPr="009A0ADF">
        <w:t>njegovi</w:t>
      </w:r>
      <w:proofErr w:type="spellEnd"/>
      <w:r w:rsidRPr="009A0ADF">
        <w:t xml:space="preserve"> </w:t>
      </w:r>
      <w:proofErr w:type="spellStart"/>
      <w:r w:rsidRPr="009A0ADF">
        <w:t>sferi</w:t>
      </w:r>
      <w:proofErr w:type="spellEnd"/>
      <w:r w:rsidRPr="009A0ADF">
        <w:t>.</w:t>
      </w:r>
    </w:p>
    <w:p w14:paraId="766CC490" w14:textId="77777777" w:rsidR="00585129" w:rsidRPr="009A0ADF" w:rsidRDefault="00585129" w:rsidP="00B0263D">
      <w:pPr>
        <w:spacing w:after="0"/>
      </w:pPr>
    </w:p>
    <w:p w14:paraId="45BDB542" w14:textId="77777777" w:rsidR="00585129" w:rsidRPr="009A0ADF" w:rsidRDefault="00585129" w:rsidP="00B0263D">
      <w:pPr>
        <w:spacing w:after="0"/>
      </w:pPr>
      <w:bookmarkStart w:id="257" w:name="_Hlk517085275"/>
      <w:proofErr w:type="spellStart"/>
      <w:r w:rsidRPr="009A0ADF">
        <w:t>Izvajalec</w:t>
      </w:r>
      <w:proofErr w:type="spellEnd"/>
      <w:r w:rsidRPr="009A0ADF">
        <w:t xml:space="preserve"> je </w:t>
      </w:r>
      <w:proofErr w:type="spellStart"/>
      <w:r w:rsidRPr="009A0ADF">
        <w:t>dolžan</w:t>
      </w:r>
      <w:proofErr w:type="spellEnd"/>
      <w:r w:rsidRPr="009A0ADF">
        <w:t xml:space="preserve"> </w:t>
      </w:r>
      <w:proofErr w:type="spellStart"/>
      <w:r w:rsidRPr="009A0ADF">
        <w:t>tekom</w:t>
      </w:r>
      <w:proofErr w:type="spellEnd"/>
      <w:r w:rsidRPr="009A0ADF">
        <w:t xml:space="preserve"> </w:t>
      </w:r>
      <w:proofErr w:type="spellStart"/>
      <w:r w:rsidRPr="009A0ADF">
        <w:t>izvajanja</w:t>
      </w:r>
      <w:proofErr w:type="spellEnd"/>
      <w:r w:rsidRPr="009A0ADF">
        <w:t xml:space="preserve"> </w:t>
      </w:r>
      <w:proofErr w:type="spellStart"/>
      <w:r w:rsidRPr="009A0ADF">
        <w:t>nadzora</w:t>
      </w:r>
      <w:proofErr w:type="spellEnd"/>
      <w:r w:rsidRPr="009A0ADF">
        <w:t xml:space="preserve"> </w:t>
      </w:r>
      <w:proofErr w:type="spellStart"/>
      <w:r w:rsidRPr="009A0ADF">
        <w:t>nemudoma</w:t>
      </w:r>
      <w:proofErr w:type="spellEnd"/>
      <w:r w:rsidRPr="009A0ADF">
        <w:t xml:space="preserve">, </w:t>
      </w:r>
      <w:proofErr w:type="spellStart"/>
      <w:r w:rsidRPr="009A0ADF">
        <w:t>najkasneje</w:t>
      </w:r>
      <w:proofErr w:type="spellEnd"/>
      <w:r w:rsidRPr="009A0ADF">
        <w:t xml:space="preserve"> pa v </w:t>
      </w:r>
      <w:proofErr w:type="spellStart"/>
      <w:r w:rsidRPr="009A0ADF">
        <w:t>desetih</w:t>
      </w:r>
      <w:proofErr w:type="spellEnd"/>
      <w:r w:rsidRPr="009A0ADF">
        <w:t xml:space="preserve"> (10) </w:t>
      </w:r>
      <w:proofErr w:type="spellStart"/>
      <w:r w:rsidRPr="009A0ADF">
        <w:t>dneh</w:t>
      </w:r>
      <w:proofErr w:type="spellEnd"/>
      <w:r w:rsidRPr="009A0ADF">
        <w:t xml:space="preserve"> </w:t>
      </w:r>
      <w:proofErr w:type="spellStart"/>
      <w:r w:rsidRPr="009A0ADF">
        <w:t>od</w:t>
      </w:r>
      <w:proofErr w:type="spellEnd"/>
      <w:r w:rsidRPr="009A0ADF">
        <w:t xml:space="preserve"> </w:t>
      </w:r>
      <w:proofErr w:type="spellStart"/>
      <w:r w:rsidRPr="009A0ADF">
        <w:t>trenutka</w:t>
      </w:r>
      <w:proofErr w:type="spellEnd"/>
      <w:r w:rsidRPr="009A0ADF">
        <w:t xml:space="preserve">, ko se je </w:t>
      </w:r>
      <w:proofErr w:type="spellStart"/>
      <w:r w:rsidRPr="009A0ADF">
        <w:t>zavedel</w:t>
      </w:r>
      <w:proofErr w:type="spellEnd"/>
      <w:r w:rsidRPr="009A0ADF">
        <w:t xml:space="preserve"> </w:t>
      </w:r>
      <w:proofErr w:type="spellStart"/>
      <w:r w:rsidRPr="009A0ADF">
        <w:t>ali</w:t>
      </w:r>
      <w:proofErr w:type="spellEnd"/>
      <w:r w:rsidRPr="009A0ADF">
        <w:t xml:space="preserve"> bi se moral </w:t>
      </w:r>
      <w:proofErr w:type="spellStart"/>
      <w:r w:rsidRPr="009A0ADF">
        <w:t>zavedati</w:t>
      </w:r>
      <w:proofErr w:type="spellEnd"/>
      <w:r w:rsidRPr="009A0ADF">
        <w:t xml:space="preserve"> </w:t>
      </w:r>
      <w:proofErr w:type="spellStart"/>
      <w:r w:rsidRPr="009A0ADF">
        <w:t>okoliščin</w:t>
      </w:r>
      <w:proofErr w:type="spellEnd"/>
      <w:r w:rsidRPr="009A0ADF">
        <w:t xml:space="preserve">, </w:t>
      </w:r>
      <w:proofErr w:type="spellStart"/>
      <w:r w:rsidRPr="009A0ADF">
        <w:t>pisno</w:t>
      </w:r>
      <w:proofErr w:type="spellEnd"/>
      <w:r w:rsidRPr="009A0ADF">
        <w:t xml:space="preserve"> </w:t>
      </w:r>
      <w:proofErr w:type="spellStart"/>
      <w:r w:rsidRPr="009A0ADF">
        <w:t>opozoriti</w:t>
      </w:r>
      <w:proofErr w:type="spellEnd"/>
      <w:r w:rsidRPr="009A0ADF">
        <w:t xml:space="preserve"> </w:t>
      </w:r>
      <w:proofErr w:type="spellStart"/>
      <w:r w:rsidRPr="009A0ADF">
        <w:t>naročnika</w:t>
      </w:r>
      <w:proofErr w:type="spellEnd"/>
      <w:r w:rsidRPr="009A0ADF">
        <w:t xml:space="preserve"> </w:t>
      </w:r>
      <w:proofErr w:type="spellStart"/>
      <w:r w:rsidRPr="009A0ADF">
        <w:t>na</w:t>
      </w:r>
      <w:proofErr w:type="spellEnd"/>
      <w:r w:rsidRPr="009A0ADF">
        <w:t xml:space="preserve"> </w:t>
      </w:r>
      <w:proofErr w:type="spellStart"/>
      <w:r w:rsidRPr="009A0ADF">
        <w:t>okoliščine</w:t>
      </w:r>
      <w:proofErr w:type="spellEnd"/>
      <w:r w:rsidRPr="009A0ADF">
        <w:t xml:space="preserve">, </w:t>
      </w:r>
      <w:proofErr w:type="spellStart"/>
      <w:r w:rsidRPr="009A0ADF">
        <w:t>ki</w:t>
      </w:r>
      <w:proofErr w:type="spellEnd"/>
      <w:r w:rsidRPr="009A0ADF">
        <w:t xml:space="preserve"> bi </w:t>
      </w:r>
      <w:proofErr w:type="spellStart"/>
      <w:r w:rsidRPr="009A0ADF">
        <w:t>lahko</w:t>
      </w:r>
      <w:proofErr w:type="spellEnd"/>
      <w:r w:rsidRPr="009A0ADF">
        <w:t xml:space="preserve"> </w:t>
      </w:r>
      <w:proofErr w:type="spellStart"/>
      <w:r w:rsidRPr="009A0ADF">
        <w:t>otežile</w:t>
      </w:r>
      <w:proofErr w:type="spellEnd"/>
      <w:r w:rsidRPr="009A0ADF">
        <w:t xml:space="preserve"> </w:t>
      </w:r>
      <w:proofErr w:type="spellStart"/>
      <w:r w:rsidRPr="009A0ADF">
        <w:t>ali</w:t>
      </w:r>
      <w:proofErr w:type="spellEnd"/>
      <w:r w:rsidRPr="009A0ADF">
        <w:t xml:space="preserve"> </w:t>
      </w:r>
      <w:proofErr w:type="spellStart"/>
      <w:r w:rsidRPr="009A0ADF">
        <w:t>onemogočile</w:t>
      </w:r>
      <w:proofErr w:type="spellEnd"/>
      <w:r w:rsidRPr="009A0ADF">
        <w:t xml:space="preserve"> </w:t>
      </w:r>
      <w:proofErr w:type="spellStart"/>
      <w:r w:rsidRPr="009A0ADF">
        <w:t>kvalitetno</w:t>
      </w:r>
      <w:proofErr w:type="spellEnd"/>
      <w:r w:rsidRPr="009A0ADF">
        <w:t xml:space="preserve"> in </w:t>
      </w:r>
      <w:proofErr w:type="spellStart"/>
      <w:r w:rsidRPr="009A0ADF">
        <w:t>pravilno</w:t>
      </w:r>
      <w:proofErr w:type="spellEnd"/>
      <w:r w:rsidRPr="009A0ADF">
        <w:t xml:space="preserve"> </w:t>
      </w:r>
      <w:proofErr w:type="spellStart"/>
      <w:r w:rsidRPr="009A0ADF">
        <w:t>izvedbo</w:t>
      </w:r>
      <w:proofErr w:type="spellEnd"/>
      <w:r w:rsidRPr="009A0ADF">
        <w:t xml:space="preserve"> </w:t>
      </w:r>
      <w:proofErr w:type="spellStart"/>
      <w:r w:rsidRPr="009A0ADF">
        <w:t>pogodbenih</w:t>
      </w:r>
      <w:proofErr w:type="spellEnd"/>
      <w:r w:rsidRPr="009A0ADF">
        <w:t xml:space="preserve"> </w:t>
      </w:r>
      <w:proofErr w:type="spellStart"/>
      <w:r w:rsidRPr="009A0ADF">
        <w:t>storitev</w:t>
      </w:r>
      <w:proofErr w:type="spellEnd"/>
      <w:r w:rsidRPr="009A0ADF">
        <w:t xml:space="preserve">, </w:t>
      </w:r>
      <w:proofErr w:type="spellStart"/>
      <w:r w:rsidRPr="009A0ADF">
        <w:t>podaljšale</w:t>
      </w:r>
      <w:proofErr w:type="spellEnd"/>
      <w:r w:rsidRPr="009A0ADF">
        <w:t xml:space="preserve"> </w:t>
      </w:r>
      <w:proofErr w:type="spellStart"/>
      <w:r w:rsidRPr="009A0ADF">
        <w:t>rok</w:t>
      </w:r>
      <w:proofErr w:type="spellEnd"/>
      <w:r w:rsidRPr="009A0ADF">
        <w:t xml:space="preserve"> </w:t>
      </w:r>
      <w:proofErr w:type="spellStart"/>
      <w:r w:rsidRPr="009A0ADF">
        <w:t>izvedbe</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ali</w:t>
      </w:r>
      <w:proofErr w:type="spellEnd"/>
      <w:r w:rsidRPr="009A0ADF">
        <w:t xml:space="preserve"> </w:t>
      </w:r>
      <w:proofErr w:type="spellStart"/>
      <w:r w:rsidRPr="009A0ADF">
        <w:t>rok</w:t>
      </w:r>
      <w:proofErr w:type="spellEnd"/>
      <w:r w:rsidRPr="009A0ADF">
        <w:t xml:space="preserve"> </w:t>
      </w:r>
      <w:proofErr w:type="spellStart"/>
      <w:r w:rsidRPr="009A0ADF">
        <w:t>izvedbe</w:t>
      </w:r>
      <w:proofErr w:type="spellEnd"/>
      <w:r w:rsidRPr="009A0ADF">
        <w:t xml:space="preserve"> </w:t>
      </w:r>
      <w:proofErr w:type="spellStart"/>
      <w:r w:rsidRPr="009A0ADF">
        <w:t>gradbenih</w:t>
      </w:r>
      <w:proofErr w:type="spellEnd"/>
      <w:r w:rsidRPr="009A0ADF">
        <w:t xml:space="preserve"> del </w:t>
      </w:r>
      <w:proofErr w:type="spellStart"/>
      <w:r w:rsidRPr="009A0ADF">
        <w:t>ali</w:t>
      </w:r>
      <w:proofErr w:type="spellEnd"/>
      <w:r w:rsidRPr="009A0ADF">
        <w:t xml:space="preserve"> </w:t>
      </w:r>
      <w:proofErr w:type="spellStart"/>
      <w:r w:rsidRPr="009A0ADF">
        <w:t>povečale</w:t>
      </w:r>
      <w:proofErr w:type="spellEnd"/>
      <w:r w:rsidRPr="009A0ADF">
        <w:t xml:space="preserve"> </w:t>
      </w:r>
      <w:proofErr w:type="spellStart"/>
      <w:r w:rsidRPr="009A0ADF">
        <w:t>stroške</w:t>
      </w:r>
      <w:proofErr w:type="spellEnd"/>
      <w:r w:rsidRPr="009A0ADF">
        <w:t xml:space="preserve"> </w:t>
      </w:r>
      <w:proofErr w:type="spellStart"/>
      <w:r w:rsidRPr="009A0ADF">
        <w:t>izvedbe</w:t>
      </w:r>
      <w:proofErr w:type="spellEnd"/>
      <w:r w:rsidRPr="009A0ADF">
        <w:t xml:space="preserve"> </w:t>
      </w:r>
      <w:proofErr w:type="spellStart"/>
      <w:r w:rsidRPr="009A0ADF">
        <w:t>storitev</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ali</w:t>
      </w:r>
      <w:proofErr w:type="spellEnd"/>
      <w:r w:rsidRPr="009A0ADF">
        <w:t xml:space="preserve"> </w:t>
      </w:r>
      <w:proofErr w:type="spellStart"/>
      <w:r w:rsidRPr="009A0ADF">
        <w:t>stroške</w:t>
      </w:r>
      <w:proofErr w:type="spellEnd"/>
      <w:r w:rsidRPr="009A0ADF">
        <w:t xml:space="preserve"> </w:t>
      </w:r>
      <w:proofErr w:type="spellStart"/>
      <w:r w:rsidRPr="009A0ADF">
        <w:t>gradbenih</w:t>
      </w:r>
      <w:proofErr w:type="spellEnd"/>
      <w:r w:rsidRPr="009A0ADF">
        <w:t xml:space="preserve"> del. </w:t>
      </w:r>
      <w:proofErr w:type="spellStart"/>
      <w:r w:rsidRPr="009A0ADF">
        <w:t>Izvajalec</w:t>
      </w:r>
      <w:proofErr w:type="spellEnd"/>
      <w:r w:rsidRPr="009A0ADF">
        <w:t xml:space="preserve"> mora v </w:t>
      </w:r>
      <w:proofErr w:type="spellStart"/>
      <w:r w:rsidRPr="009A0ADF">
        <w:t>roku</w:t>
      </w:r>
      <w:proofErr w:type="spellEnd"/>
      <w:r w:rsidRPr="009A0ADF">
        <w:t xml:space="preserve"> 10 </w:t>
      </w:r>
      <w:proofErr w:type="spellStart"/>
      <w:r w:rsidRPr="009A0ADF">
        <w:t>dni</w:t>
      </w:r>
      <w:proofErr w:type="spellEnd"/>
      <w:r w:rsidRPr="009A0ADF">
        <w:t xml:space="preserve"> od </w:t>
      </w:r>
      <w:proofErr w:type="spellStart"/>
      <w:r w:rsidRPr="009A0ADF">
        <w:t>kar</w:t>
      </w:r>
      <w:proofErr w:type="spellEnd"/>
      <w:r w:rsidRPr="009A0ADF">
        <w:t xml:space="preserve"> se je </w:t>
      </w:r>
      <w:proofErr w:type="spellStart"/>
      <w:r w:rsidRPr="009A0ADF">
        <w:t>zavedela</w:t>
      </w:r>
      <w:proofErr w:type="spellEnd"/>
      <w:r w:rsidRPr="009A0ADF">
        <w:t xml:space="preserve"> </w:t>
      </w:r>
      <w:proofErr w:type="spellStart"/>
      <w:r w:rsidRPr="009A0ADF">
        <w:t>okoliščin</w:t>
      </w:r>
      <w:proofErr w:type="spellEnd"/>
      <w:r w:rsidRPr="009A0ADF">
        <w:t xml:space="preserve"> </w:t>
      </w:r>
      <w:proofErr w:type="spellStart"/>
      <w:r w:rsidRPr="009A0ADF">
        <w:t>naročniku</w:t>
      </w:r>
      <w:proofErr w:type="spellEnd"/>
      <w:r w:rsidRPr="009A0ADF">
        <w:t xml:space="preserve"> </w:t>
      </w:r>
      <w:proofErr w:type="spellStart"/>
      <w:r w:rsidRPr="009A0ADF">
        <w:t>poslati</w:t>
      </w:r>
      <w:proofErr w:type="spellEnd"/>
      <w:r w:rsidRPr="009A0ADF">
        <w:t xml:space="preserve"> </w:t>
      </w:r>
      <w:proofErr w:type="spellStart"/>
      <w:r w:rsidRPr="009A0ADF">
        <w:t>zahtevek</w:t>
      </w:r>
      <w:proofErr w:type="spellEnd"/>
      <w:r w:rsidRPr="009A0ADF">
        <w:t xml:space="preserve"> za </w:t>
      </w:r>
      <w:proofErr w:type="spellStart"/>
      <w:r w:rsidRPr="009A0ADF">
        <w:t>podaljšanje</w:t>
      </w:r>
      <w:proofErr w:type="spellEnd"/>
      <w:r w:rsidRPr="009A0ADF">
        <w:t xml:space="preserve"> </w:t>
      </w:r>
      <w:proofErr w:type="spellStart"/>
      <w:r w:rsidRPr="009A0ADF">
        <w:t>pogodbenega</w:t>
      </w:r>
      <w:proofErr w:type="spellEnd"/>
      <w:r w:rsidRPr="009A0ADF">
        <w:t xml:space="preserve"> </w:t>
      </w:r>
      <w:proofErr w:type="spellStart"/>
      <w:r w:rsidRPr="009A0ADF">
        <w:t>roka</w:t>
      </w:r>
      <w:proofErr w:type="spellEnd"/>
      <w:r w:rsidRPr="009A0ADF">
        <w:t xml:space="preserve"> </w:t>
      </w:r>
      <w:proofErr w:type="spellStart"/>
      <w:r w:rsidRPr="009A0ADF">
        <w:t>ali</w:t>
      </w:r>
      <w:proofErr w:type="spellEnd"/>
      <w:r w:rsidRPr="009A0ADF">
        <w:t xml:space="preserve"> za </w:t>
      </w:r>
      <w:proofErr w:type="spellStart"/>
      <w:r w:rsidRPr="009A0ADF">
        <w:t>plačilo</w:t>
      </w:r>
      <w:proofErr w:type="spellEnd"/>
      <w:r w:rsidRPr="009A0ADF">
        <w:t xml:space="preserve"> </w:t>
      </w:r>
      <w:proofErr w:type="spellStart"/>
      <w:r w:rsidRPr="009A0ADF">
        <w:t>dodatnih</w:t>
      </w:r>
      <w:proofErr w:type="spellEnd"/>
      <w:r w:rsidRPr="009A0ADF">
        <w:t xml:space="preserve"> </w:t>
      </w:r>
      <w:proofErr w:type="spellStart"/>
      <w:r w:rsidRPr="009A0ADF">
        <w:t>storitev</w:t>
      </w:r>
      <w:proofErr w:type="spellEnd"/>
      <w:r w:rsidRPr="009A0ADF">
        <w:t xml:space="preserve">. V </w:t>
      </w:r>
      <w:proofErr w:type="spellStart"/>
      <w:r w:rsidRPr="009A0ADF">
        <w:t>primeru</w:t>
      </w:r>
      <w:proofErr w:type="spellEnd"/>
      <w:r w:rsidRPr="009A0ADF">
        <w:t xml:space="preserve"> </w:t>
      </w:r>
      <w:proofErr w:type="spellStart"/>
      <w:r w:rsidRPr="009A0ADF">
        <w:t>zamude</w:t>
      </w:r>
      <w:proofErr w:type="spellEnd"/>
      <w:r w:rsidRPr="009A0ADF">
        <w:t xml:space="preserve"> </w:t>
      </w:r>
      <w:proofErr w:type="spellStart"/>
      <w:r w:rsidRPr="009A0ADF">
        <w:t>tega</w:t>
      </w:r>
      <w:proofErr w:type="spellEnd"/>
      <w:r w:rsidRPr="009A0ADF">
        <w:t xml:space="preserve"> </w:t>
      </w:r>
      <w:proofErr w:type="spellStart"/>
      <w:r w:rsidRPr="009A0ADF">
        <w:t>roka</w:t>
      </w:r>
      <w:proofErr w:type="spellEnd"/>
      <w:r w:rsidRPr="009A0ADF">
        <w:t xml:space="preserve"> </w:t>
      </w:r>
      <w:proofErr w:type="spellStart"/>
      <w:r w:rsidRPr="009A0ADF">
        <w:t>izvajalec</w:t>
      </w:r>
      <w:proofErr w:type="spellEnd"/>
      <w:r w:rsidRPr="009A0ADF">
        <w:t xml:space="preserve"> </w:t>
      </w:r>
      <w:proofErr w:type="spellStart"/>
      <w:r w:rsidRPr="009A0ADF">
        <w:t>izgubi</w:t>
      </w:r>
      <w:proofErr w:type="spellEnd"/>
      <w:r w:rsidRPr="009A0ADF">
        <w:t xml:space="preserve">  </w:t>
      </w:r>
      <w:proofErr w:type="spellStart"/>
      <w:r w:rsidRPr="009A0ADF">
        <w:t>pravico</w:t>
      </w:r>
      <w:proofErr w:type="spellEnd"/>
      <w:r w:rsidRPr="009A0ADF">
        <w:t xml:space="preserve"> do </w:t>
      </w:r>
      <w:proofErr w:type="spellStart"/>
      <w:r w:rsidRPr="009A0ADF">
        <w:t>podaljšanja</w:t>
      </w:r>
      <w:proofErr w:type="spellEnd"/>
      <w:r w:rsidRPr="009A0ADF">
        <w:t xml:space="preserve"> </w:t>
      </w:r>
      <w:proofErr w:type="spellStart"/>
      <w:r w:rsidRPr="009A0ADF">
        <w:t>roka</w:t>
      </w:r>
      <w:proofErr w:type="spellEnd"/>
      <w:r w:rsidRPr="009A0ADF">
        <w:t xml:space="preserve"> </w:t>
      </w:r>
      <w:proofErr w:type="spellStart"/>
      <w:r w:rsidRPr="009A0ADF">
        <w:t>izvedbe</w:t>
      </w:r>
      <w:proofErr w:type="spellEnd"/>
      <w:r w:rsidRPr="009A0ADF">
        <w:t xml:space="preserve"> </w:t>
      </w:r>
      <w:proofErr w:type="spellStart"/>
      <w:r w:rsidRPr="009A0ADF">
        <w:t>ali</w:t>
      </w:r>
      <w:proofErr w:type="spellEnd"/>
      <w:r w:rsidRPr="009A0ADF">
        <w:t xml:space="preserve"> do </w:t>
      </w:r>
      <w:proofErr w:type="spellStart"/>
      <w:r w:rsidRPr="009A0ADF">
        <w:t>kakršnegakoli</w:t>
      </w:r>
      <w:proofErr w:type="spellEnd"/>
      <w:r w:rsidRPr="009A0ADF">
        <w:t xml:space="preserve"> </w:t>
      </w:r>
      <w:proofErr w:type="spellStart"/>
      <w:r w:rsidRPr="009A0ADF">
        <w:t>dodatnega</w:t>
      </w:r>
      <w:proofErr w:type="spellEnd"/>
      <w:r w:rsidRPr="009A0ADF">
        <w:t xml:space="preserve"> </w:t>
      </w:r>
      <w:proofErr w:type="spellStart"/>
      <w:r w:rsidRPr="009A0ADF">
        <w:t>plačila</w:t>
      </w:r>
      <w:proofErr w:type="spellEnd"/>
      <w:r w:rsidRPr="009A0ADF">
        <w:t xml:space="preserve"> (</w:t>
      </w:r>
      <w:proofErr w:type="spellStart"/>
      <w:r w:rsidRPr="009A0ADF">
        <w:t>prekluzivni</w:t>
      </w:r>
      <w:proofErr w:type="spellEnd"/>
      <w:r w:rsidRPr="009A0ADF">
        <w:t xml:space="preserve"> </w:t>
      </w:r>
      <w:proofErr w:type="spellStart"/>
      <w:r w:rsidRPr="009A0ADF">
        <w:t>rok</w:t>
      </w:r>
      <w:proofErr w:type="spellEnd"/>
      <w:r w:rsidRPr="009A0ADF">
        <w:t xml:space="preserve"> za </w:t>
      </w:r>
      <w:proofErr w:type="spellStart"/>
      <w:r w:rsidRPr="009A0ADF">
        <w:t>opozorilo</w:t>
      </w:r>
      <w:proofErr w:type="spellEnd"/>
      <w:r w:rsidRPr="009A0ADF">
        <w:t>).</w:t>
      </w:r>
    </w:p>
    <w:bookmarkEnd w:id="257"/>
    <w:p w14:paraId="19DF8304" w14:textId="77777777" w:rsidR="00585129" w:rsidRPr="009A0ADF" w:rsidRDefault="00585129" w:rsidP="00B0263D">
      <w:pPr>
        <w:spacing w:after="0"/>
      </w:pPr>
    </w:p>
    <w:p w14:paraId="2EB1E25B" w14:textId="77777777" w:rsidR="00585129" w:rsidRPr="009A0ADF" w:rsidRDefault="00585129" w:rsidP="00B0263D">
      <w:pPr>
        <w:spacing w:after="0"/>
      </w:pPr>
      <w:proofErr w:type="spellStart"/>
      <w:r w:rsidRPr="009A0ADF">
        <w:lastRenderedPageBreak/>
        <w:t>Namen</w:t>
      </w:r>
      <w:proofErr w:type="spellEnd"/>
      <w:r w:rsidRPr="009A0ADF">
        <w:t xml:space="preserve"> </w:t>
      </w:r>
      <w:proofErr w:type="spellStart"/>
      <w:r w:rsidRPr="009A0ADF">
        <w:t>določbe</w:t>
      </w:r>
      <w:proofErr w:type="spellEnd"/>
      <w:r w:rsidRPr="009A0ADF">
        <w:t xml:space="preserve"> </w:t>
      </w:r>
      <w:proofErr w:type="spellStart"/>
      <w:r w:rsidRPr="009A0ADF">
        <w:t>tega</w:t>
      </w:r>
      <w:proofErr w:type="spellEnd"/>
      <w:r w:rsidRPr="009A0ADF">
        <w:t xml:space="preserve"> </w:t>
      </w:r>
      <w:proofErr w:type="spellStart"/>
      <w:r w:rsidRPr="009A0ADF">
        <w:t>odstavka</w:t>
      </w:r>
      <w:proofErr w:type="spellEnd"/>
      <w:r w:rsidRPr="009A0ADF">
        <w:t xml:space="preserve"> je v </w:t>
      </w:r>
      <w:proofErr w:type="spellStart"/>
      <w:r w:rsidRPr="009A0ADF">
        <w:t>tem</w:t>
      </w:r>
      <w:proofErr w:type="spellEnd"/>
      <w:r w:rsidRPr="009A0ADF">
        <w:t xml:space="preserve">, da s </w:t>
      </w:r>
      <w:proofErr w:type="spellStart"/>
      <w:r w:rsidRPr="009A0ADF">
        <w:t>pravočasno</w:t>
      </w:r>
      <w:proofErr w:type="spellEnd"/>
      <w:r w:rsidRPr="009A0ADF">
        <w:t xml:space="preserve"> </w:t>
      </w:r>
      <w:proofErr w:type="spellStart"/>
      <w:r w:rsidRPr="009A0ADF">
        <w:t>vložitvijo</w:t>
      </w:r>
      <w:proofErr w:type="spellEnd"/>
      <w:r w:rsidRPr="009A0ADF">
        <w:t xml:space="preserve"> </w:t>
      </w:r>
      <w:proofErr w:type="spellStart"/>
      <w:r w:rsidRPr="009A0ADF">
        <w:t>zahtevka</w:t>
      </w:r>
      <w:proofErr w:type="spellEnd"/>
      <w:r w:rsidRPr="009A0ADF">
        <w:t xml:space="preserve"> </w:t>
      </w:r>
      <w:proofErr w:type="spellStart"/>
      <w:r w:rsidRPr="009A0ADF">
        <w:t>naročnik</w:t>
      </w:r>
      <w:proofErr w:type="spellEnd"/>
      <w:r w:rsidRPr="009A0ADF">
        <w:t xml:space="preserve"> </w:t>
      </w:r>
      <w:proofErr w:type="spellStart"/>
      <w:r w:rsidRPr="009A0ADF">
        <w:t>pridobi</w:t>
      </w:r>
      <w:proofErr w:type="spellEnd"/>
      <w:r w:rsidRPr="009A0ADF">
        <w:t xml:space="preserve"> </w:t>
      </w:r>
      <w:proofErr w:type="spellStart"/>
      <w:r w:rsidRPr="009A0ADF">
        <w:t>možnost</w:t>
      </w:r>
      <w:proofErr w:type="spellEnd"/>
      <w:r w:rsidRPr="009A0ADF">
        <w:t xml:space="preserve">, da </w:t>
      </w:r>
      <w:proofErr w:type="spellStart"/>
      <w:r w:rsidRPr="009A0ADF">
        <w:t>tekoče</w:t>
      </w:r>
      <w:proofErr w:type="spellEnd"/>
      <w:r w:rsidRPr="009A0ADF">
        <w:t xml:space="preserve"> in </w:t>
      </w:r>
      <w:proofErr w:type="spellStart"/>
      <w:r w:rsidRPr="009A0ADF">
        <w:t>sproti</w:t>
      </w:r>
      <w:proofErr w:type="spellEnd"/>
      <w:r w:rsidRPr="009A0ADF">
        <w:t xml:space="preserve"> </w:t>
      </w:r>
      <w:proofErr w:type="spellStart"/>
      <w:r w:rsidRPr="009A0ADF">
        <w:t>vodi</w:t>
      </w:r>
      <w:proofErr w:type="spellEnd"/>
      <w:r w:rsidRPr="009A0ADF">
        <w:t xml:space="preserve"> </w:t>
      </w:r>
      <w:proofErr w:type="spellStart"/>
      <w:r w:rsidRPr="009A0ADF">
        <w:t>investicijo</w:t>
      </w:r>
      <w:proofErr w:type="spellEnd"/>
      <w:r w:rsidRPr="009A0ADF">
        <w:t xml:space="preserve"> </w:t>
      </w:r>
      <w:proofErr w:type="spellStart"/>
      <w:r w:rsidRPr="009A0ADF">
        <w:t>ter</w:t>
      </w:r>
      <w:proofErr w:type="spellEnd"/>
      <w:r w:rsidRPr="009A0ADF">
        <w:t xml:space="preserve"> </w:t>
      </w:r>
      <w:proofErr w:type="spellStart"/>
      <w:r w:rsidRPr="009A0ADF">
        <w:t>zahteva</w:t>
      </w:r>
      <w:proofErr w:type="spellEnd"/>
      <w:r w:rsidRPr="009A0ADF">
        <w:t xml:space="preserve"> </w:t>
      </w:r>
      <w:proofErr w:type="spellStart"/>
      <w:r w:rsidRPr="009A0ADF">
        <w:t>ustrezne</w:t>
      </w:r>
      <w:proofErr w:type="spellEnd"/>
      <w:r w:rsidRPr="009A0ADF">
        <w:t xml:space="preserve"> </w:t>
      </w:r>
      <w:proofErr w:type="spellStart"/>
      <w:r w:rsidRPr="009A0ADF">
        <w:t>prilagoditve</w:t>
      </w:r>
      <w:proofErr w:type="spellEnd"/>
      <w:r w:rsidRPr="009A0ADF">
        <w:t xml:space="preserve"> v </w:t>
      </w:r>
      <w:proofErr w:type="spellStart"/>
      <w:r w:rsidRPr="009A0ADF">
        <w:t>dinamiki</w:t>
      </w:r>
      <w:proofErr w:type="spellEnd"/>
      <w:r w:rsidRPr="009A0ADF">
        <w:t xml:space="preserve"> in </w:t>
      </w:r>
      <w:proofErr w:type="spellStart"/>
      <w:r w:rsidRPr="009A0ADF">
        <w:t>stroškovni</w:t>
      </w:r>
      <w:proofErr w:type="spellEnd"/>
      <w:r w:rsidRPr="009A0ADF">
        <w:t xml:space="preserve"> </w:t>
      </w:r>
      <w:proofErr w:type="spellStart"/>
      <w:r w:rsidRPr="009A0ADF">
        <w:t>komponenti</w:t>
      </w:r>
      <w:proofErr w:type="spellEnd"/>
      <w:r w:rsidRPr="009A0ADF">
        <w:t xml:space="preserve"> </w:t>
      </w:r>
      <w:proofErr w:type="spellStart"/>
      <w:r w:rsidRPr="009A0ADF">
        <w:t>izvedbe</w:t>
      </w:r>
      <w:proofErr w:type="spellEnd"/>
      <w:r w:rsidRPr="009A0ADF">
        <w:t xml:space="preserve"> </w:t>
      </w:r>
      <w:proofErr w:type="spellStart"/>
      <w:r w:rsidRPr="009A0ADF">
        <w:t>storitev</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w:t>
      </w:r>
    </w:p>
    <w:p w14:paraId="794595D8" w14:textId="77777777" w:rsidR="00585129" w:rsidRDefault="00585129" w:rsidP="00B0263D">
      <w:pPr>
        <w:spacing w:after="0"/>
        <w:rPr>
          <w:lang w:eastAsia="en-US"/>
        </w:rPr>
      </w:pPr>
    </w:p>
    <w:p w14:paraId="7D928909" w14:textId="77777777" w:rsidR="00585129" w:rsidRDefault="00585129" w:rsidP="00B0263D">
      <w:pPr>
        <w:spacing w:after="0"/>
        <w:rPr>
          <w:lang w:eastAsia="en-US"/>
        </w:rPr>
      </w:pPr>
    </w:p>
    <w:p w14:paraId="79A00AFD"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0BD27B55" w14:textId="77777777" w:rsidR="00585129" w:rsidRDefault="00585129" w:rsidP="00B0263D">
      <w:pPr>
        <w:spacing w:after="0"/>
        <w:rPr>
          <w:lang w:eastAsia="en-US"/>
        </w:rPr>
      </w:pPr>
    </w:p>
    <w:p w14:paraId="24D22341" w14:textId="77777777" w:rsidR="00585129" w:rsidRPr="009A0ADF" w:rsidRDefault="00585129" w:rsidP="00B0263D">
      <w:pPr>
        <w:autoSpaceDN w:val="0"/>
        <w:spacing w:after="0"/>
        <w:rPr>
          <w:b/>
        </w:rPr>
      </w:pPr>
      <w:proofErr w:type="spellStart"/>
      <w:r w:rsidRPr="009A0ADF">
        <w:rPr>
          <w:b/>
        </w:rPr>
        <w:t>Strokovni</w:t>
      </w:r>
      <w:proofErr w:type="spellEnd"/>
      <w:r w:rsidRPr="009A0ADF">
        <w:rPr>
          <w:b/>
        </w:rPr>
        <w:t xml:space="preserve"> </w:t>
      </w:r>
      <w:proofErr w:type="spellStart"/>
      <w:r w:rsidRPr="009A0ADF">
        <w:rPr>
          <w:b/>
        </w:rPr>
        <w:t>kadri</w:t>
      </w:r>
      <w:proofErr w:type="spellEnd"/>
      <w:r w:rsidRPr="009A0ADF">
        <w:rPr>
          <w:b/>
        </w:rPr>
        <w:t xml:space="preserve">, </w:t>
      </w:r>
      <w:proofErr w:type="spellStart"/>
      <w:r w:rsidRPr="009A0ADF">
        <w:rPr>
          <w:b/>
        </w:rPr>
        <w:t>ki</w:t>
      </w:r>
      <w:proofErr w:type="spellEnd"/>
      <w:r w:rsidRPr="009A0ADF">
        <w:rPr>
          <w:b/>
        </w:rPr>
        <w:t xml:space="preserve"> </w:t>
      </w:r>
      <w:proofErr w:type="spellStart"/>
      <w:r w:rsidRPr="009A0ADF">
        <w:rPr>
          <w:b/>
        </w:rPr>
        <w:t>bodo</w:t>
      </w:r>
      <w:proofErr w:type="spellEnd"/>
      <w:r w:rsidRPr="009A0ADF">
        <w:rPr>
          <w:b/>
        </w:rPr>
        <w:t xml:space="preserve"> </w:t>
      </w:r>
      <w:proofErr w:type="spellStart"/>
      <w:r w:rsidRPr="009A0ADF">
        <w:rPr>
          <w:b/>
        </w:rPr>
        <w:t>sodelovali</w:t>
      </w:r>
      <w:proofErr w:type="spellEnd"/>
      <w:r w:rsidRPr="009A0ADF">
        <w:rPr>
          <w:b/>
        </w:rPr>
        <w:t xml:space="preserve"> </w:t>
      </w:r>
      <w:proofErr w:type="spellStart"/>
      <w:r w:rsidRPr="009A0ADF">
        <w:rPr>
          <w:b/>
        </w:rPr>
        <w:t>pri</w:t>
      </w:r>
      <w:proofErr w:type="spellEnd"/>
      <w:r w:rsidRPr="009A0ADF">
        <w:rPr>
          <w:b/>
        </w:rPr>
        <w:t xml:space="preserve"> </w:t>
      </w:r>
      <w:proofErr w:type="spellStart"/>
      <w:r w:rsidRPr="009A0ADF">
        <w:rPr>
          <w:b/>
        </w:rPr>
        <w:t>izvedbi</w:t>
      </w:r>
      <w:proofErr w:type="spellEnd"/>
      <w:r w:rsidRPr="009A0ADF">
        <w:rPr>
          <w:b/>
        </w:rPr>
        <w:t xml:space="preserve"> </w:t>
      </w:r>
      <w:proofErr w:type="spellStart"/>
      <w:r w:rsidRPr="009A0ADF">
        <w:rPr>
          <w:b/>
        </w:rPr>
        <w:t>pogodbe</w:t>
      </w:r>
      <w:proofErr w:type="spellEnd"/>
    </w:p>
    <w:p w14:paraId="2C9F3102" w14:textId="77777777" w:rsidR="00585129" w:rsidRPr="009A0ADF" w:rsidRDefault="00585129" w:rsidP="00B0263D">
      <w:pPr>
        <w:autoSpaceDN w:val="0"/>
        <w:spacing w:after="0"/>
      </w:pPr>
      <w:proofErr w:type="spellStart"/>
      <w:r w:rsidRPr="009A0ADF">
        <w:t>Funkcijo</w:t>
      </w:r>
      <w:proofErr w:type="spellEnd"/>
      <w:r w:rsidRPr="009A0ADF">
        <w:t xml:space="preserve"> </w:t>
      </w:r>
      <w:proofErr w:type="spellStart"/>
      <w:r w:rsidRPr="009A0ADF">
        <w:t>vodje</w:t>
      </w:r>
      <w:proofErr w:type="spellEnd"/>
      <w:r w:rsidRPr="009A0ADF">
        <w:t xml:space="preserve"> </w:t>
      </w:r>
      <w:proofErr w:type="spellStart"/>
      <w:r w:rsidRPr="009A0ADF">
        <w:t>nadzora</w:t>
      </w:r>
      <w:proofErr w:type="spellEnd"/>
      <w:r w:rsidRPr="009A0ADF">
        <w:t xml:space="preserve"> </w:t>
      </w:r>
      <w:proofErr w:type="spellStart"/>
      <w:r w:rsidRPr="009A0ADF">
        <w:t>bo</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opravljal</w:t>
      </w:r>
      <w:proofErr w:type="spellEnd"/>
      <w:r w:rsidRPr="009A0ADF">
        <w:t xml:space="preserve"> __________________________.</w:t>
      </w:r>
    </w:p>
    <w:p w14:paraId="7227DCA3" w14:textId="77777777" w:rsidR="00585129" w:rsidRPr="009A0ADF" w:rsidRDefault="00585129" w:rsidP="00B0263D">
      <w:pPr>
        <w:autoSpaceDN w:val="0"/>
        <w:spacing w:after="0"/>
      </w:pPr>
    </w:p>
    <w:p w14:paraId="7E483AEB" w14:textId="77777777" w:rsidR="00585129" w:rsidRPr="009A0ADF" w:rsidRDefault="00585129" w:rsidP="00B0263D">
      <w:pPr>
        <w:spacing w:after="0"/>
      </w:pPr>
      <w:proofErr w:type="spellStart"/>
      <w:r w:rsidRPr="009A0ADF">
        <w:t>Funkcijo</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za </w:t>
      </w:r>
      <w:proofErr w:type="spellStart"/>
      <w:r w:rsidRPr="009A0ADF">
        <w:t>področje</w:t>
      </w:r>
      <w:proofErr w:type="spellEnd"/>
      <w:r w:rsidRPr="009A0ADF">
        <w:t xml:space="preserve"> </w:t>
      </w:r>
      <w:proofErr w:type="spellStart"/>
      <w:r w:rsidRPr="009A0ADF">
        <w:t>strojništva</w:t>
      </w:r>
      <w:proofErr w:type="spellEnd"/>
      <w:r w:rsidRPr="009A0ADF">
        <w:t xml:space="preserve"> </w:t>
      </w:r>
      <w:proofErr w:type="spellStart"/>
      <w:r w:rsidRPr="009A0ADF">
        <w:t>bo</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opravljal</w:t>
      </w:r>
      <w:proofErr w:type="spellEnd"/>
      <w:r w:rsidRPr="009A0ADF">
        <w:t xml:space="preserve"> _______________________.</w:t>
      </w:r>
    </w:p>
    <w:p w14:paraId="3409442E" w14:textId="77777777" w:rsidR="00585129" w:rsidRPr="009A0ADF" w:rsidRDefault="00585129" w:rsidP="00B0263D">
      <w:pPr>
        <w:spacing w:after="0"/>
      </w:pPr>
    </w:p>
    <w:p w14:paraId="62896775" w14:textId="77777777" w:rsidR="00585129" w:rsidRPr="009A0ADF" w:rsidRDefault="00585129" w:rsidP="00B0263D">
      <w:pPr>
        <w:spacing w:after="0"/>
      </w:pPr>
      <w:proofErr w:type="spellStart"/>
      <w:r w:rsidRPr="009A0ADF">
        <w:t>Funkcijo</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za </w:t>
      </w:r>
      <w:proofErr w:type="spellStart"/>
      <w:r w:rsidRPr="009A0ADF">
        <w:t>področje</w:t>
      </w:r>
      <w:proofErr w:type="spellEnd"/>
      <w:r w:rsidRPr="009A0ADF">
        <w:t xml:space="preserve"> </w:t>
      </w:r>
      <w:proofErr w:type="spellStart"/>
      <w:r w:rsidRPr="009A0ADF">
        <w:t>elektrotehnike</w:t>
      </w:r>
      <w:proofErr w:type="spellEnd"/>
      <w:r w:rsidRPr="009A0ADF">
        <w:t xml:space="preserve"> </w:t>
      </w:r>
      <w:proofErr w:type="spellStart"/>
      <w:r w:rsidRPr="009A0ADF">
        <w:t>bo</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opravljal</w:t>
      </w:r>
      <w:proofErr w:type="spellEnd"/>
      <w:r w:rsidRPr="009A0ADF">
        <w:t xml:space="preserve"> ____________________.</w:t>
      </w:r>
    </w:p>
    <w:p w14:paraId="4C52F009" w14:textId="77777777" w:rsidR="00585129" w:rsidRPr="009A0ADF" w:rsidRDefault="00585129" w:rsidP="00B0263D">
      <w:pPr>
        <w:autoSpaceDN w:val="0"/>
        <w:spacing w:after="0"/>
      </w:pPr>
    </w:p>
    <w:p w14:paraId="42734258" w14:textId="30C5C009" w:rsidR="00585129" w:rsidRDefault="00585129" w:rsidP="00B0263D">
      <w:pPr>
        <w:autoSpaceDN w:val="0"/>
        <w:spacing w:after="0"/>
      </w:pPr>
      <w:proofErr w:type="spellStart"/>
      <w:r w:rsidRPr="009A0ADF">
        <w:t>Če</w:t>
      </w:r>
      <w:proofErr w:type="spellEnd"/>
      <w:r w:rsidRPr="009A0ADF">
        <w:t xml:space="preserve"> se </w:t>
      </w:r>
      <w:proofErr w:type="spellStart"/>
      <w:r w:rsidRPr="009A0ADF">
        <w:t>tekom</w:t>
      </w:r>
      <w:proofErr w:type="spellEnd"/>
      <w:r w:rsidRPr="009A0ADF">
        <w:t xml:space="preserve"> </w:t>
      </w:r>
      <w:proofErr w:type="spellStart"/>
      <w:r w:rsidRPr="009A0ADF">
        <w:t>izvedbe</w:t>
      </w:r>
      <w:proofErr w:type="spellEnd"/>
      <w:r w:rsidRPr="009A0ADF">
        <w:t xml:space="preserve"> </w:t>
      </w:r>
      <w:proofErr w:type="spellStart"/>
      <w:r w:rsidRPr="009A0ADF">
        <w:t>nadzora</w:t>
      </w:r>
      <w:proofErr w:type="spellEnd"/>
      <w:r w:rsidRPr="009A0ADF">
        <w:t xml:space="preserve"> </w:t>
      </w:r>
      <w:proofErr w:type="spellStart"/>
      <w:r w:rsidRPr="009A0ADF">
        <w:t>ugotovi</w:t>
      </w:r>
      <w:proofErr w:type="spellEnd"/>
      <w:r w:rsidRPr="009A0ADF">
        <w:t xml:space="preserve">, da </w:t>
      </w:r>
      <w:proofErr w:type="spellStart"/>
      <w:r w:rsidRPr="009A0ADF">
        <w:t>izvajalec</w:t>
      </w:r>
      <w:proofErr w:type="spellEnd"/>
      <w:r w:rsidRPr="009A0ADF">
        <w:t xml:space="preserve"> glede </w:t>
      </w:r>
      <w:proofErr w:type="spellStart"/>
      <w:r w:rsidRPr="009A0ADF">
        <w:t>na</w:t>
      </w:r>
      <w:proofErr w:type="spellEnd"/>
      <w:r w:rsidRPr="009A0ADF">
        <w:t xml:space="preserve"> </w:t>
      </w:r>
      <w:proofErr w:type="spellStart"/>
      <w:r w:rsidRPr="009A0ADF">
        <w:t>vrsto</w:t>
      </w:r>
      <w:proofErr w:type="spellEnd"/>
      <w:r w:rsidRPr="009A0ADF">
        <w:t xml:space="preserve"> </w:t>
      </w:r>
      <w:proofErr w:type="spellStart"/>
      <w:r w:rsidRPr="009A0ADF">
        <w:t>objekta</w:t>
      </w:r>
      <w:proofErr w:type="spellEnd"/>
      <w:r w:rsidRPr="009A0ADF">
        <w:t xml:space="preserve"> in </w:t>
      </w:r>
      <w:proofErr w:type="spellStart"/>
      <w:r w:rsidRPr="009A0ADF">
        <w:t>vrsto</w:t>
      </w:r>
      <w:proofErr w:type="spellEnd"/>
      <w:r w:rsidRPr="009A0ADF">
        <w:t xml:space="preserve"> del ne </w:t>
      </w:r>
      <w:proofErr w:type="spellStart"/>
      <w:r w:rsidRPr="009A0ADF">
        <w:t>razpolaga</w:t>
      </w:r>
      <w:proofErr w:type="spellEnd"/>
      <w:r w:rsidRPr="009A0ADF">
        <w:t xml:space="preserve"> s </w:t>
      </w:r>
      <w:proofErr w:type="spellStart"/>
      <w:r w:rsidRPr="009A0ADF">
        <w:t>svojimi</w:t>
      </w:r>
      <w:proofErr w:type="spellEnd"/>
      <w:r w:rsidRPr="009A0ADF">
        <w:t xml:space="preserve"> </w:t>
      </w:r>
      <w:proofErr w:type="spellStart"/>
      <w:r w:rsidRPr="009A0ADF">
        <w:t>pooblaščenimi</w:t>
      </w:r>
      <w:proofErr w:type="spellEnd"/>
      <w:r w:rsidRPr="009A0ADF">
        <w:t xml:space="preserve"> </w:t>
      </w:r>
      <w:proofErr w:type="spellStart"/>
      <w:r w:rsidRPr="009A0ADF">
        <w:t>arhitekti</w:t>
      </w:r>
      <w:proofErr w:type="spellEnd"/>
      <w:r w:rsidRPr="009A0ADF">
        <w:t xml:space="preserve"> in </w:t>
      </w:r>
      <w:proofErr w:type="spellStart"/>
      <w:r w:rsidRPr="009A0ADF">
        <w:t>inženirji</w:t>
      </w:r>
      <w:proofErr w:type="spellEnd"/>
      <w:r w:rsidRPr="009A0ADF">
        <w:t xml:space="preserve"> </w:t>
      </w:r>
      <w:proofErr w:type="spellStart"/>
      <w:r w:rsidRPr="009A0ADF">
        <w:t>ustreznih</w:t>
      </w:r>
      <w:proofErr w:type="spellEnd"/>
      <w:r w:rsidRPr="009A0ADF">
        <w:t xml:space="preserve"> </w:t>
      </w:r>
      <w:proofErr w:type="spellStart"/>
      <w:r w:rsidRPr="009A0ADF">
        <w:t>strok</w:t>
      </w:r>
      <w:proofErr w:type="spellEnd"/>
      <w:r w:rsidRPr="009A0ADF">
        <w:t xml:space="preserve"> s </w:t>
      </w:r>
      <w:proofErr w:type="spellStart"/>
      <w:r w:rsidRPr="009A0ADF">
        <w:t>primernim</w:t>
      </w:r>
      <w:proofErr w:type="spellEnd"/>
      <w:r w:rsidRPr="009A0ADF">
        <w:t xml:space="preserve"> </w:t>
      </w:r>
      <w:proofErr w:type="spellStart"/>
      <w:r w:rsidRPr="009A0ADF">
        <w:t>strokovnim</w:t>
      </w:r>
      <w:proofErr w:type="spellEnd"/>
      <w:r w:rsidRPr="009A0ADF">
        <w:t xml:space="preserve"> </w:t>
      </w:r>
      <w:proofErr w:type="spellStart"/>
      <w:r w:rsidRPr="009A0ADF">
        <w:t>znanjem</w:t>
      </w:r>
      <w:proofErr w:type="spellEnd"/>
      <w:r w:rsidRPr="009A0ADF">
        <w:t xml:space="preserve"> in </w:t>
      </w:r>
      <w:proofErr w:type="spellStart"/>
      <w:r w:rsidRPr="009A0ADF">
        <w:t>izkušnjami</w:t>
      </w:r>
      <w:proofErr w:type="spellEnd"/>
      <w:r w:rsidRPr="009A0ADF">
        <w:t xml:space="preserve">, mora </w:t>
      </w:r>
      <w:proofErr w:type="spellStart"/>
      <w:r w:rsidRPr="009A0ADF">
        <w:t>skleniti</w:t>
      </w:r>
      <w:proofErr w:type="spellEnd"/>
      <w:r w:rsidRPr="009A0ADF">
        <w:t xml:space="preserve"> </w:t>
      </w:r>
      <w:proofErr w:type="spellStart"/>
      <w:r w:rsidRPr="009A0ADF">
        <w:t>dodatno</w:t>
      </w:r>
      <w:proofErr w:type="spellEnd"/>
      <w:r w:rsidRPr="009A0ADF">
        <w:t xml:space="preserve"> </w:t>
      </w:r>
      <w:proofErr w:type="spellStart"/>
      <w:r w:rsidRPr="009A0ADF">
        <w:t>podizvajalsko</w:t>
      </w:r>
      <w:proofErr w:type="spellEnd"/>
      <w:r w:rsidRPr="009A0ADF">
        <w:t xml:space="preserve"> </w:t>
      </w:r>
      <w:proofErr w:type="spellStart"/>
      <w:r w:rsidRPr="009A0ADF">
        <w:t>pogodbo</w:t>
      </w:r>
      <w:proofErr w:type="spellEnd"/>
      <w:r w:rsidRPr="009A0ADF">
        <w:t xml:space="preserve"> z </w:t>
      </w:r>
      <w:proofErr w:type="spellStart"/>
      <w:r w:rsidRPr="009A0ADF">
        <w:t>drugim</w:t>
      </w:r>
      <w:proofErr w:type="spellEnd"/>
      <w:r w:rsidRPr="009A0ADF">
        <w:t xml:space="preserve"> </w:t>
      </w:r>
      <w:proofErr w:type="spellStart"/>
      <w:r w:rsidRPr="009A0ADF">
        <w:t>nadzornikom</w:t>
      </w:r>
      <w:proofErr w:type="spellEnd"/>
      <w:r w:rsidRPr="009A0ADF">
        <w:t xml:space="preserve">, </w:t>
      </w:r>
      <w:proofErr w:type="spellStart"/>
      <w:r w:rsidRPr="009A0ADF">
        <w:t>ki</w:t>
      </w:r>
      <w:proofErr w:type="spellEnd"/>
      <w:r w:rsidRPr="009A0ADF">
        <w:t xml:space="preserve"> </w:t>
      </w:r>
      <w:proofErr w:type="spellStart"/>
      <w:r w:rsidRPr="009A0ADF">
        <w:t>takšne</w:t>
      </w:r>
      <w:proofErr w:type="spellEnd"/>
      <w:r w:rsidRPr="009A0ADF">
        <w:t xml:space="preserve"> </w:t>
      </w:r>
      <w:proofErr w:type="spellStart"/>
      <w:r w:rsidRPr="009A0ADF">
        <w:t>pooblaščene</w:t>
      </w:r>
      <w:proofErr w:type="spellEnd"/>
      <w:r w:rsidRPr="009A0ADF">
        <w:t xml:space="preserve"> </w:t>
      </w:r>
      <w:proofErr w:type="spellStart"/>
      <w:r w:rsidRPr="009A0ADF">
        <w:t>arhitekte</w:t>
      </w:r>
      <w:proofErr w:type="spellEnd"/>
      <w:r w:rsidRPr="009A0ADF">
        <w:t xml:space="preserve"> in </w:t>
      </w:r>
      <w:proofErr w:type="spellStart"/>
      <w:r w:rsidRPr="009A0ADF">
        <w:t>inženirje</w:t>
      </w:r>
      <w:proofErr w:type="spellEnd"/>
      <w:r w:rsidRPr="009A0ADF">
        <w:t xml:space="preserve"> </w:t>
      </w:r>
      <w:proofErr w:type="spellStart"/>
      <w:r w:rsidRPr="009A0ADF">
        <w:t>ima</w:t>
      </w:r>
      <w:proofErr w:type="spellEnd"/>
      <w:r w:rsidRPr="009A0ADF">
        <w:t xml:space="preserve">. </w:t>
      </w:r>
    </w:p>
    <w:p w14:paraId="2D64F402" w14:textId="77777777" w:rsidR="007D4B1B" w:rsidRPr="009A0ADF" w:rsidRDefault="007D4B1B" w:rsidP="00B0263D">
      <w:pPr>
        <w:autoSpaceDN w:val="0"/>
        <w:spacing w:after="0"/>
      </w:pPr>
    </w:p>
    <w:p w14:paraId="5AC50C33" w14:textId="77777777" w:rsidR="00585129" w:rsidRPr="009A0ADF" w:rsidRDefault="00585129" w:rsidP="00B0263D">
      <w:pPr>
        <w:autoSpaceDN w:val="0"/>
        <w:spacing w:after="0"/>
      </w:pPr>
      <w:proofErr w:type="spellStart"/>
      <w:r w:rsidRPr="009A0ADF">
        <w:t>Izvajalec</w:t>
      </w:r>
      <w:proofErr w:type="spellEnd"/>
      <w:r w:rsidRPr="009A0ADF">
        <w:t xml:space="preserve"> </w:t>
      </w:r>
      <w:proofErr w:type="spellStart"/>
      <w:r w:rsidRPr="009A0ADF">
        <w:t>naročniku</w:t>
      </w:r>
      <w:proofErr w:type="spellEnd"/>
      <w:r w:rsidRPr="009A0ADF">
        <w:t xml:space="preserve"> </w:t>
      </w:r>
      <w:proofErr w:type="spellStart"/>
      <w:r w:rsidRPr="009A0ADF">
        <w:t>odgovarja</w:t>
      </w:r>
      <w:proofErr w:type="spellEnd"/>
      <w:r w:rsidRPr="009A0ADF">
        <w:t xml:space="preserve"> za </w:t>
      </w:r>
      <w:proofErr w:type="spellStart"/>
      <w:r w:rsidRPr="009A0ADF">
        <w:t>vse</w:t>
      </w:r>
      <w:proofErr w:type="spellEnd"/>
      <w:r w:rsidRPr="009A0ADF">
        <w:t xml:space="preserve"> </w:t>
      </w:r>
      <w:proofErr w:type="spellStart"/>
      <w:r w:rsidRPr="009A0ADF">
        <w:t>svoje</w:t>
      </w:r>
      <w:proofErr w:type="spellEnd"/>
      <w:r w:rsidRPr="009A0ADF">
        <w:t xml:space="preserve"> </w:t>
      </w:r>
      <w:proofErr w:type="spellStart"/>
      <w:r w:rsidRPr="009A0ADF">
        <w:t>podizvajalce</w:t>
      </w:r>
      <w:proofErr w:type="spellEnd"/>
      <w:r w:rsidRPr="009A0ADF">
        <w:t>.</w:t>
      </w:r>
    </w:p>
    <w:p w14:paraId="5471DF63" w14:textId="77777777" w:rsidR="00585129" w:rsidRPr="009A0ADF" w:rsidRDefault="00585129" w:rsidP="00B0263D">
      <w:pPr>
        <w:autoSpaceDN w:val="0"/>
        <w:spacing w:after="0"/>
      </w:pPr>
    </w:p>
    <w:p w14:paraId="2F93B128" w14:textId="77777777" w:rsidR="00585129" w:rsidRPr="009A0ADF" w:rsidRDefault="00585129" w:rsidP="00B0263D">
      <w:pPr>
        <w:autoSpaceDN w:val="0"/>
        <w:spacing w:after="0"/>
      </w:pPr>
      <w:r w:rsidRPr="009A0ADF">
        <w:t xml:space="preserve">V </w:t>
      </w:r>
      <w:proofErr w:type="spellStart"/>
      <w:r w:rsidRPr="009A0ADF">
        <w:t>kolikor</w:t>
      </w:r>
      <w:proofErr w:type="spellEnd"/>
      <w:r w:rsidRPr="009A0ADF">
        <w:t xml:space="preserve"> se med </w:t>
      </w:r>
      <w:proofErr w:type="spellStart"/>
      <w:r w:rsidRPr="009A0ADF">
        <w:t>gradnjo</w:t>
      </w:r>
      <w:proofErr w:type="spellEnd"/>
      <w:r w:rsidRPr="009A0ADF">
        <w:t xml:space="preserve"> </w:t>
      </w:r>
      <w:proofErr w:type="spellStart"/>
      <w:r w:rsidRPr="009A0ADF">
        <w:t>iz</w:t>
      </w:r>
      <w:proofErr w:type="spellEnd"/>
      <w:r w:rsidRPr="009A0ADF">
        <w:t xml:space="preserve"> </w:t>
      </w:r>
      <w:proofErr w:type="spellStart"/>
      <w:r w:rsidRPr="009A0ADF">
        <w:t>kateregakoli</w:t>
      </w:r>
      <w:proofErr w:type="spellEnd"/>
      <w:r w:rsidRPr="009A0ADF">
        <w:t xml:space="preserve"> </w:t>
      </w:r>
      <w:proofErr w:type="spellStart"/>
      <w:r w:rsidRPr="009A0ADF">
        <w:t>razloga</w:t>
      </w:r>
      <w:proofErr w:type="spellEnd"/>
      <w:r w:rsidRPr="009A0ADF">
        <w:t xml:space="preserve"> </w:t>
      </w:r>
      <w:proofErr w:type="spellStart"/>
      <w:r w:rsidRPr="009A0ADF">
        <w:t>zgodi</w:t>
      </w:r>
      <w:proofErr w:type="spellEnd"/>
      <w:r w:rsidRPr="009A0ADF">
        <w:t xml:space="preserve">, da se </w:t>
      </w:r>
      <w:proofErr w:type="spellStart"/>
      <w:r w:rsidRPr="009A0ADF">
        <w:t>zamenja</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mora </w:t>
      </w:r>
      <w:proofErr w:type="spellStart"/>
      <w:r w:rsidRPr="009A0ADF">
        <w:t>izvajalec</w:t>
      </w:r>
      <w:proofErr w:type="spellEnd"/>
      <w:r w:rsidRPr="009A0ADF">
        <w:t xml:space="preserve"> to </w:t>
      </w:r>
      <w:proofErr w:type="spellStart"/>
      <w:r w:rsidRPr="009A0ADF">
        <w:t>pravočasno</w:t>
      </w:r>
      <w:proofErr w:type="spellEnd"/>
      <w:r w:rsidRPr="009A0ADF">
        <w:t xml:space="preserve"> </w:t>
      </w:r>
      <w:proofErr w:type="spellStart"/>
      <w:r w:rsidRPr="009A0ADF">
        <w:t>sporočiti</w:t>
      </w:r>
      <w:proofErr w:type="spellEnd"/>
      <w:r w:rsidRPr="009A0ADF">
        <w:t xml:space="preserve"> </w:t>
      </w:r>
      <w:proofErr w:type="spellStart"/>
      <w:r w:rsidRPr="009A0ADF">
        <w:t>naročniku</w:t>
      </w:r>
      <w:proofErr w:type="spellEnd"/>
      <w:r w:rsidRPr="009A0ADF">
        <w:t xml:space="preserve">, </w:t>
      </w:r>
      <w:proofErr w:type="spellStart"/>
      <w:r w:rsidRPr="009A0ADF">
        <w:t>saj</w:t>
      </w:r>
      <w:proofErr w:type="spellEnd"/>
      <w:r w:rsidRPr="009A0ADF">
        <w:t xml:space="preserve"> </w:t>
      </w:r>
      <w:proofErr w:type="spellStart"/>
      <w:r w:rsidRPr="009A0ADF">
        <w:t>Gradbeni</w:t>
      </w:r>
      <w:proofErr w:type="spellEnd"/>
      <w:r w:rsidRPr="009A0ADF">
        <w:t xml:space="preserve"> </w:t>
      </w:r>
      <w:proofErr w:type="spellStart"/>
      <w:r w:rsidRPr="009A0ADF">
        <w:t>zakon</w:t>
      </w:r>
      <w:proofErr w:type="spellEnd"/>
      <w:r w:rsidRPr="009A0ADF">
        <w:t xml:space="preserve"> </w:t>
      </w:r>
      <w:proofErr w:type="spellStart"/>
      <w:r w:rsidRPr="009A0ADF">
        <w:t>zahteva</w:t>
      </w:r>
      <w:proofErr w:type="spellEnd"/>
      <w:r w:rsidRPr="009A0ADF">
        <w:t xml:space="preserve">, da se v </w:t>
      </w:r>
      <w:proofErr w:type="spellStart"/>
      <w:r w:rsidRPr="009A0ADF">
        <w:t>takšnem</w:t>
      </w:r>
      <w:proofErr w:type="spellEnd"/>
      <w:r w:rsidRPr="009A0ADF">
        <w:t xml:space="preserve"> </w:t>
      </w:r>
      <w:proofErr w:type="spellStart"/>
      <w:r w:rsidRPr="009A0ADF">
        <w:t>primeru</w:t>
      </w:r>
      <w:proofErr w:type="spellEnd"/>
      <w:r w:rsidRPr="009A0ADF">
        <w:t xml:space="preserve"> </w:t>
      </w:r>
      <w:proofErr w:type="spellStart"/>
      <w:r w:rsidRPr="009A0ADF">
        <w:t>gradnja</w:t>
      </w:r>
      <w:proofErr w:type="spellEnd"/>
      <w:r w:rsidRPr="009A0ADF">
        <w:t xml:space="preserve"> </w:t>
      </w:r>
      <w:proofErr w:type="spellStart"/>
      <w:r w:rsidRPr="009A0ADF">
        <w:t>ustavi</w:t>
      </w:r>
      <w:proofErr w:type="spellEnd"/>
      <w:r w:rsidRPr="009A0ADF">
        <w:t xml:space="preserve">, </w:t>
      </w:r>
      <w:proofErr w:type="spellStart"/>
      <w:r w:rsidRPr="009A0ADF">
        <w:t>dokler</w:t>
      </w:r>
      <w:proofErr w:type="spellEnd"/>
      <w:r w:rsidRPr="009A0ADF">
        <w:t xml:space="preserve"> je ne </w:t>
      </w:r>
      <w:proofErr w:type="spellStart"/>
      <w:r w:rsidRPr="009A0ADF">
        <w:t>prevzame</w:t>
      </w:r>
      <w:proofErr w:type="spellEnd"/>
      <w:r w:rsidRPr="009A0ADF">
        <w:t xml:space="preserve"> </w:t>
      </w:r>
      <w:proofErr w:type="spellStart"/>
      <w:r w:rsidRPr="009A0ADF">
        <w:t>nov</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Izvajajo</w:t>
      </w:r>
      <w:proofErr w:type="spellEnd"/>
      <w:r w:rsidRPr="009A0ADF">
        <w:t xml:space="preserve"> se </w:t>
      </w:r>
      <w:proofErr w:type="spellStart"/>
      <w:r w:rsidRPr="009A0ADF">
        <w:t>lahko</w:t>
      </w:r>
      <w:proofErr w:type="spellEnd"/>
      <w:r w:rsidRPr="009A0ADF">
        <w:t xml:space="preserve"> le </w:t>
      </w:r>
      <w:proofErr w:type="spellStart"/>
      <w:r w:rsidRPr="009A0ADF">
        <w:t>dela</w:t>
      </w:r>
      <w:proofErr w:type="spellEnd"/>
      <w:r>
        <w:t xml:space="preserve"> </w:t>
      </w:r>
      <w:r w:rsidRPr="009A0ADF">
        <w:t xml:space="preserve">za </w:t>
      </w:r>
      <w:proofErr w:type="spellStart"/>
      <w:r w:rsidRPr="009A0ADF">
        <w:t>zaščito</w:t>
      </w:r>
      <w:proofErr w:type="spellEnd"/>
      <w:r w:rsidRPr="009A0ADF">
        <w:t xml:space="preserve"> </w:t>
      </w:r>
      <w:proofErr w:type="spellStart"/>
      <w:r w:rsidRPr="009A0ADF">
        <w:t>objekta</w:t>
      </w:r>
      <w:proofErr w:type="spellEnd"/>
      <w:r w:rsidRPr="009A0ADF">
        <w:t xml:space="preserve"> </w:t>
      </w:r>
      <w:proofErr w:type="spellStart"/>
      <w:r w:rsidRPr="009A0ADF">
        <w:t>ter</w:t>
      </w:r>
      <w:proofErr w:type="spellEnd"/>
      <w:r w:rsidRPr="009A0ADF">
        <w:t xml:space="preserve"> </w:t>
      </w:r>
      <w:proofErr w:type="spellStart"/>
      <w:r w:rsidRPr="009A0ADF">
        <w:t>okolice</w:t>
      </w:r>
      <w:proofErr w:type="spellEnd"/>
      <w:r w:rsidRPr="009A0ADF">
        <w:t xml:space="preserve"> </w:t>
      </w:r>
      <w:proofErr w:type="spellStart"/>
      <w:r w:rsidRPr="009A0ADF">
        <w:t>zaradi</w:t>
      </w:r>
      <w:proofErr w:type="spellEnd"/>
      <w:r w:rsidRPr="009A0ADF">
        <w:t xml:space="preserve"> </w:t>
      </w:r>
      <w:proofErr w:type="spellStart"/>
      <w:r w:rsidRPr="009A0ADF">
        <w:t>zavarovanja</w:t>
      </w:r>
      <w:proofErr w:type="spellEnd"/>
      <w:r w:rsidRPr="009A0ADF">
        <w:t xml:space="preserve"> </w:t>
      </w:r>
      <w:proofErr w:type="spellStart"/>
      <w:r w:rsidRPr="009A0ADF">
        <w:t>zdravja</w:t>
      </w:r>
      <w:proofErr w:type="spellEnd"/>
      <w:r w:rsidRPr="009A0ADF">
        <w:t xml:space="preserve"> in </w:t>
      </w:r>
      <w:proofErr w:type="spellStart"/>
      <w:r w:rsidRPr="009A0ADF">
        <w:t>življenja</w:t>
      </w:r>
      <w:proofErr w:type="spellEnd"/>
      <w:r w:rsidRPr="009A0ADF">
        <w:t xml:space="preserve"> </w:t>
      </w:r>
      <w:proofErr w:type="spellStart"/>
      <w:r w:rsidRPr="009A0ADF">
        <w:t>ljudi</w:t>
      </w:r>
      <w:proofErr w:type="spellEnd"/>
      <w:r w:rsidRPr="009A0ADF">
        <w:t>.</w:t>
      </w:r>
    </w:p>
    <w:p w14:paraId="50001D5A" w14:textId="77777777" w:rsidR="00585129" w:rsidRDefault="00585129" w:rsidP="00B0263D">
      <w:pPr>
        <w:spacing w:after="0"/>
        <w:rPr>
          <w:lang w:eastAsia="en-US"/>
        </w:rPr>
      </w:pPr>
    </w:p>
    <w:p w14:paraId="2F72ED06"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66FBC529" w14:textId="77777777" w:rsidR="00585129" w:rsidRDefault="00585129" w:rsidP="00B0263D">
      <w:pPr>
        <w:spacing w:after="0"/>
        <w:rPr>
          <w:lang w:eastAsia="en-US"/>
        </w:rPr>
      </w:pPr>
    </w:p>
    <w:p w14:paraId="63C7A8C2" w14:textId="77777777" w:rsidR="00585129" w:rsidRPr="009A0ADF" w:rsidRDefault="00585129" w:rsidP="00B0263D">
      <w:pPr>
        <w:autoSpaceDN w:val="0"/>
        <w:spacing w:after="0"/>
        <w:rPr>
          <w:b/>
        </w:rPr>
      </w:pPr>
      <w:proofErr w:type="spellStart"/>
      <w:r w:rsidRPr="009A0ADF">
        <w:rPr>
          <w:b/>
        </w:rPr>
        <w:t>Obveznosti</w:t>
      </w:r>
      <w:proofErr w:type="spellEnd"/>
      <w:r w:rsidRPr="009A0ADF">
        <w:rPr>
          <w:b/>
        </w:rPr>
        <w:t xml:space="preserve"> </w:t>
      </w:r>
      <w:proofErr w:type="spellStart"/>
      <w:r w:rsidRPr="009A0ADF">
        <w:rPr>
          <w:b/>
        </w:rPr>
        <w:t>vodje</w:t>
      </w:r>
      <w:proofErr w:type="spellEnd"/>
      <w:r w:rsidRPr="009A0ADF">
        <w:rPr>
          <w:b/>
        </w:rPr>
        <w:t xml:space="preserve"> </w:t>
      </w:r>
      <w:proofErr w:type="spellStart"/>
      <w:r w:rsidRPr="009A0ADF">
        <w:rPr>
          <w:b/>
        </w:rPr>
        <w:t>nadzora</w:t>
      </w:r>
      <w:proofErr w:type="spellEnd"/>
    </w:p>
    <w:p w14:paraId="7DA205C5" w14:textId="77777777" w:rsidR="00585129" w:rsidRPr="009A0ADF" w:rsidRDefault="00585129" w:rsidP="00B0263D">
      <w:pPr>
        <w:autoSpaceDN w:val="0"/>
        <w:spacing w:after="0"/>
      </w:pPr>
      <w:proofErr w:type="spellStart"/>
      <w:r w:rsidRPr="009A0ADF">
        <w:t>Če</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med </w:t>
      </w:r>
      <w:proofErr w:type="spellStart"/>
      <w:r w:rsidRPr="009A0ADF">
        <w:t>izvajanjem</w:t>
      </w:r>
      <w:proofErr w:type="spellEnd"/>
      <w:r w:rsidRPr="009A0ADF">
        <w:t xml:space="preserve"> </w:t>
      </w:r>
      <w:proofErr w:type="spellStart"/>
      <w:r w:rsidRPr="009A0ADF">
        <w:t>gradnje</w:t>
      </w:r>
      <w:proofErr w:type="spellEnd"/>
      <w:r w:rsidRPr="009A0ADF">
        <w:t xml:space="preserve"> </w:t>
      </w:r>
      <w:proofErr w:type="spellStart"/>
      <w:r w:rsidRPr="009A0ADF">
        <w:t>ugotovi</w:t>
      </w:r>
      <w:proofErr w:type="spellEnd"/>
      <w:r w:rsidRPr="009A0ADF">
        <w:t xml:space="preserve">, da je </w:t>
      </w:r>
      <w:proofErr w:type="spellStart"/>
      <w:r w:rsidRPr="009A0ADF">
        <w:t>pri</w:t>
      </w:r>
      <w:proofErr w:type="spellEnd"/>
      <w:r w:rsidRPr="009A0ADF">
        <w:t xml:space="preserve"> </w:t>
      </w:r>
      <w:proofErr w:type="spellStart"/>
      <w:r w:rsidRPr="009A0ADF">
        <w:t>gradnji</w:t>
      </w:r>
      <w:proofErr w:type="spellEnd"/>
      <w:r w:rsidRPr="009A0ADF">
        <w:t xml:space="preserve"> </w:t>
      </w:r>
      <w:proofErr w:type="spellStart"/>
      <w:r w:rsidRPr="009A0ADF">
        <w:t>prišlo</w:t>
      </w:r>
      <w:proofErr w:type="spellEnd"/>
      <w:r w:rsidRPr="009A0ADF">
        <w:t xml:space="preserve"> do </w:t>
      </w:r>
      <w:proofErr w:type="spellStart"/>
      <w:r w:rsidRPr="009A0ADF">
        <w:t>kakršnikoli</w:t>
      </w:r>
      <w:proofErr w:type="spellEnd"/>
      <w:r w:rsidRPr="009A0ADF">
        <w:t xml:space="preserve"> </w:t>
      </w:r>
      <w:proofErr w:type="spellStart"/>
      <w:r w:rsidRPr="009A0ADF">
        <w:t>neskladij</w:t>
      </w:r>
      <w:proofErr w:type="spellEnd"/>
      <w:r w:rsidRPr="009A0ADF">
        <w:t xml:space="preserve"> z </w:t>
      </w:r>
      <w:proofErr w:type="spellStart"/>
      <w:r w:rsidRPr="009A0ADF">
        <w:t>gradbenimi</w:t>
      </w:r>
      <w:proofErr w:type="spellEnd"/>
      <w:r w:rsidRPr="009A0ADF">
        <w:t xml:space="preserve"> </w:t>
      </w:r>
      <w:proofErr w:type="spellStart"/>
      <w:r w:rsidRPr="009A0ADF">
        <w:t>predpisi</w:t>
      </w:r>
      <w:proofErr w:type="spellEnd"/>
      <w:r w:rsidRPr="009A0ADF">
        <w:t xml:space="preserve">, </w:t>
      </w:r>
      <w:proofErr w:type="spellStart"/>
      <w:r w:rsidRPr="009A0ADF">
        <w:t>ali</w:t>
      </w:r>
      <w:proofErr w:type="spellEnd"/>
      <w:r w:rsidRPr="009A0ADF">
        <w:t xml:space="preserve"> pa, da </w:t>
      </w:r>
      <w:proofErr w:type="spellStart"/>
      <w:r w:rsidRPr="009A0ADF">
        <w:t>vgrajeni</w:t>
      </w:r>
      <w:proofErr w:type="spellEnd"/>
      <w:r w:rsidRPr="009A0ADF">
        <w:t xml:space="preserve"> </w:t>
      </w:r>
      <w:proofErr w:type="spellStart"/>
      <w:r w:rsidRPr="009A0ADF">
        <w:t>gradbeni</w:t>
      </w:r>
      <w:proofErr w:type="spellEnd"/>
      <w:r w:rsidRPr="009A0ADF">
        <w:t xml:space="preserve"> in </w:t>
      </w:r>
      <w:proofErr w:type="spellStart"/>
      <w:r w:rsidRPr="009A0ADF">
        <w:t>drugi</w:t>
      </w:r>
      <w:proofErr w:type="spellEnd"/>
      <w:r w:rsidRPr="009A0ADF">
        <w:t xml:space="preserve"> </w:t>
      </w:r>
      <w:proofErr w:type="spellStart"/>
      <w:r w:rsidRPr="009A0ADF">
        <w:t>proizvodi</w:t>
      </w:r>
      <w:proofErr w:type="spellEnd"/>
      <w:r w:rsidRPr="009A0ADF">
        <w:t xml:space="preserve">, </w:t>
      </w:r>
      <w:proofErr w:type="spellStart"/>
      <w:r w:rsidRPr="009A0ADF">
        <w:t>inštalacije</w:t>
      </w:r>
      <w:proofErr w:type="spellEnd"/>
      <w:r w:rsidRPr="009A0ADF">
        <w:t xml:space="preserve">, </w:t>
      </w:r>
      <w:proofErr w:type="spellStart"/>
      <w:r w:rsidRPr="009A0ADF">
        <w:t>tehnološke</w:t>
      </w:r>
      <w:proofErr w:type="spellEnd"/>
      <w:r w:rsidRPr="009A0ADF">
        <w:t xml:space="preserve"> </w:t>
      </w:r>
      <w:proofErr w:type="spellStart"/>
      <w:r w:rsidRPr="009A0ADF">
        <w:t>naprave</w:t>
      </w:r>
      <w:proofErr w:type="spellEnd"/>
      <w:r w:rsidRPr="009A0ADF">
        <w:t xml:space="preserve"> in </w:t>
      </w:r>
      <w:proofErr w:type="spellStart"/>
      <w:r w:rsidRPr="009A0ADF">
        <w:t>oprema</w:t>
      </w:r>
      <w:proofErr w:type="spellEnd"/>
      <w:r w:rsidRPr="009A0ADF">
        <w:t xml:space="preserve"> </w:t>
      </w:r>
      <w:proofErr w:type="spellStart"/>
      <w:r w:rsidRPr="009A0ADF">
        <w:t>ter</w:t>
      </w:r>
      <w:proofErr w:type="spellEnd"/>
      <w:r w:rsidRPr="009A0ADF">
        <w:t xml:space="preserve"> </w:t>
      </w:r>
      <w:proofErr w:type="spellStart"/>
      <w:r w:rsidRPr="009A0ADF">
        <w:t>izvedeni</w:t>
      </w:r>
      <w:proofErr w:type="spellEnd"/>
      <w:r w:rsidRPr="009A0ADF">
        <w:t xml:space="preserve"> </w:t>
      </w:r>
      <w:proofErr w:type="spellStart"/>
      <w:r w:rsidRPr="009A0ADF">
        <w:t>postopki</w:t>
      </w:r>
      <w:proofErr w:type="spellEnd"/>
      <w:r w:rsidRPr="009A0ADF">
        <w:t xml:space="preserve"> </w:t>
      </w:r>
      <w:proofErr w:type="spellStart"/>
      <w:r w:rsidRPr="009A0ADF">
        <w:t>niso</w:t>
      </w:r>
      <w:proofErr w:type="spellEnd"/>
      <w:r w:rsidRPr="009A0ADF">
        <w:t xml:space="preserve"> </w:t>
      </w:r>
      <w:proofErr w:type="spellStart"/>
      <w:r w:rsidRPr="009A0ADF">
        <w:t>dokazani</w:t>
      </w:r>
      <w:proofErr w:type="spellEnd"/>
      <w:r w:rsidRPr="009A0ADF">
        <w:t xml:space="preserve"> z </w:t>
      </w:r>
      <w:proofErr w:type="spellStart"/>
      <w:r w:rsidRPr="009A0ADF">
        <w:t>ustreznimi</w:t>
      </w:r>
      <w:proofErr w:type="spellEnd"/>
      <w:r w:rsidRPr="009A0ADF">
        <w:t xml:space="preserve"> </w:t>
      </w:r>
      <w:proofErr w:type="spellStart"/>
      <w:r w:rsidRPr="009A0ADF">
        <w:t>dokumenti</w:t>
      </w:r>
      <w:proofErr w:type="spellEnd"/>
      <w:r w:rsidRPr="009A0ADF">
        <w:t xml:space="preserve"> </w:t>
      </w:r>
      <w:proofErr w:type="spellStart"/>
      <w:r w:rsidRPr="009A0ADF">
        <w:t>ali</w:t>
      </w:r>
      <w:proofErr w:type="spellEnd"/>
      <w:r w:rsidRPr="009A0ADF">
        <w:t xml:space="preserve"> </w:t>
      </w:r>
      <w:proofErr w:type="spellStart"/>
      <w:r w:rsidRPr="009A0ADF">
        <w:t>niso</w:t>
      </w:r>
      <w:proofErr w:type="spellEnd"/>
      <w:r w:rsidRPr="009A0ADF">
        <w:t xml:space="preserve"> </w:t>
      </w:r>
      <w:proofErr w:type="spellStart"/>
      <w:r w:rsidRPr="009A0ADF">
        <w:t>skladni</w:t>
      </w:r>
      <w:proofErr w:type="spellEnd"/>
      <w:r w:rsidRPr="009A0ADF">
        <w:t xml:space="preserve"> s </w:t>
      </w:r>
      <w:proofErr w:type="spellStart"/>
      <w:r w:rsidRPr="009A0ADF">
        <w:t>tehnično</w:t>
      </w:r>
      <w:proofErr w:type="spellEnd"/>
      <w:r w:rsidRPr="009A0ADF">
        <w:t xml:space="preserve"> </w:t>
      </w:r>
      <w:proofErr w:type="spellStart"/>
      <w:r w:rsidRPr="009A0ADF">
        <w:t>dokumentacijo</w:t>
      </w:r>
      <w:proofErr w:type="spellEnd"/>
      <w:r w:rsidRPr="009A0ADF">
        <w:t xml:space="preserve">, </w:t>
      </w:r>
      <w:proofErr w:type="spellStart"/>
      <w:r w:rsidRPr="009A0ADF">
        <w:t>na</w:t>
      </w:r>
      <w:proofErr w:type="spellEnd"/>
      <w:r w:rsidRPr="009A0ADF">
        <w:t xml:space="preserve"> </w:t>
      </w:r>
      <w:proofErr w:type="spellStart"/>
      <w:r w:rsidRPr="009A0ADF">
        <w:t>podlagi</w:t>
      </w:r>
      <w:proofErr w:type="spellEnd"/>
      <w:r w:rsidRPr="009A0ADF">
        <w:t xml:space="preserve"> </w:t>
      </w:r>
      <w:proofErr w:type="spellStart"/>
      <w:r w:rsidRPr="009A0ADF">
        <w:t>katere</w:t>
      </w:r>
      <w:proofErr w:type="spellEnd"/>
      <w:r w:rsidRPr="009A0ADF">
        <w:t xml:space="preserve"> bi moral </w:t>
      </w:r>
      <w:proofErr w:type="spellStart"/>
      <w:r w:rsidRPr="009A0ADF">
        <w:t>izvajalec</w:t>
      </w:r>
      <w:proofErr w:type="spellEnd"/>
      <w:r w:rsidRPr="009A0ADF">
        <w:t xml:space="preserve"> </w:t>
      </w:r>
      <w:proofErr w:type="spellStart"/>
      <w:r w:rsidRPr="009A0ADF">
        <w:t>gradnje</w:t>
      </w:r>
      <w:proofErr w:type="spellEnd"/>
      <w:r w:rsidRPr="009A0ADF">
        <w:t xml:space="preserve"> </w:t>
      </w:r>
      <w:proofErr w:type="spellStart"/>
      <w:r w:rsidRPr="009A0ADF">
        <w:t>izvajati</w:t>
      </w:r>
      <w:proofErr w:type="spellEnd"/>
      <w:r w:rsidRPr="009A0ADF">
        <w:t xml:space="preserve"> </w:t>
      </w:r>
      <w:proofErr w:type="spellStart"/>
      <w:r w:rsidRPr="009A0ADF">
        <w:t>gradnjo</w:t>
      </w:r>
      <w:proofErr w:type="spellEnd"/>
      <w:r w:rsidRPr="009A0ADF">
        <w:t xml:space="preserve"> </w:t>
      </w:r>
      <w:proofErr w:type="spellStart"/>
      <w:r w:rsidRPr="009A0ADF">
        <w:t>ali</w:t>
      </w:r>
      <w:proofErr w:type="spellEnd"/>
      <w:r w:rsidRPr="009A0ADF">
        <w:t xml:space="preserve"> da se </w:t>
      </w:r>
      <w:proofErr w:type="spellStart"/>
      <w:r w:rsidRPr="009A0ADF">
        <w:t>gradnja</w:t>
      </w:r>
      <w:proofErr w:type="spellEnd"/>
      <w:r w:rsidRPr="009A0ADF">
        <w:t xml:space="preserve"> </w:t>
      </w:r>
      <w:proofErr w:type="spellStart"/>
      <w:r w:rsidRPr="009A0ADF">
        <w:t>izvaja</w:t>
      </w:r>
      <w:proofErr w:type="spellEnd"/>
      <w:r w:rsidRPr="009A0ADF">
        <w:t xml:space="preserve"> </w:t>
      </w:r>
      <w:proofErr w:type="spellStart"/>
      <w:r w:rsidRPr="009A0ADF">
        <w:t>na</w:t>
      </w:r>
      <w:proofErr w:type="spellEnd"/>
      <w:r w:rsidRPr="009A0ADF">
        <w:t xml:space="preserve"> </w:t>
      </w:r>
      <w:proofErr w:type="spellStart"/>
      <w:r w:rsidRPr="009A0ADF">
        <w:t>način</w:t>
      </w:r>
      <w:proofErr w:type="spellEnd"/>
      <w:r w:rsidRPr="009A0ADF">
        <w:t xml:space="preserve">, da </w:t>
      </w:r>
      <w:proofErr w:type="spellStart"/>
      <w:r w:rsidRPr="009A0ADF">
        <w:t>presega</w:t>
      </w:r>
      <w:proofErr w:type="spellEnd"/>
      <w:r w:rsidRPr="009A0ADF">
        <w:t xml:space="preserve"> </w:t>
      </w:r>
      <w:proofErr w:type="spellStart"/>
      <w:r w:rsidRPr="009A0ADF">
        <w:t>dopustna</w:t>
      </w:r>
      <w:proofErr w:type="spellEnd"/>
      <w:r w:rsidRPr="009A0ADF">
        <w:t xml:space="preserve"> </w:t>
      </w:r>
      <w:proofErr w:type="spellStart"/>
      <w:r w:rsidRPr="009A0ADF">
        <w:t>odstopanja</w:t>
      </w:r>
      <w:proofErr w:type="spellEnd"/>
      <w:r w:rsidRPr="009A0ADF">
        <w:t xml:space="preserve"> </w:t>
      </w:r>
      <w:proofErr w:type="spellStart"/>
      <w:r w:rsidRPr="009A0ADF">
        <w:t>iz</w:t>
      </w:r>
      <w:proofErr w:type="spellEnd"/>
      <w:r w:rsidRPr="009A0ADF">
        <w:t xml:space="preserve"> </w:t>
      </w:r>
      <w:r w:rsidRPr="00CC2CFA">
        <w:t xml:space="preserve">66. </w:t>
      </w:r>
      <w:proofErr w:type="spellStart"/>
      <w:r w:rsidRPr="00CC2CFA">
        <w:t>člena</w:t>
      </w:r>
      <w:proofErr w:type="spellEnd"/>
      <w:r w:rsidRPr="00CC2CFA">
        <w:t xml:space="preserve"> </w:t>
      </w:r>
      <w:proofErr w:type="spellStart"/>
      <w:r w:rsidRPr="00CC2CFA">
        <w:t>Gradbenega</w:t>
      </w:r>
      <w:proofErr w:type="spellEnd"/>
      <w:r w:rsidRPr="00CC2CFA">
        <w:t xml:space="preserve"> </w:t>
      </w:r>
      <w:proofErr w:type="spellStart"/>
      <w:r w:rsidRPr="00CC2CFA">
        <w:t>zakona</w:t>
      </w:r>
      <w:proofErr w:type="spellEnd"/>
      <w:r w:rsidRPr="009A0ADF">
        <w:t xml:space="preserve">, mora o </w:t>
      </w:r>
      <w:proofErr w:type="spellStart"/>
      <w:r w:rsidRPr="009A0ADF">
        <w:t>tem</w:t>
      </w:r>
      <w:proofErr w:type="spellEnd"/>
      <w:r w:rsidRPr="009A0ADF">
        <w:t xml:space="preserve"> </w:t>
      </w:r>
      <w:proofErr w:type="spellStart"/>
      <w:r w:rsidRPr="009A0ADF">
        <w:t>takoj</w:t>
      </w:r>
      <w:proofErr w:type="spellEnd"/>
      <w:r w:rsidRPr="009A0ADF">
        <w:t xml:space="preserve"> </w:t>
      </w:r>
      <w:proofErr w:type="spellStart"/>
      <w:r w:rsidRPr="009A0ADF">
        <w:t>obvestiti</w:t>
      </w:r>
      <w:proofErr w:type="spellEnd"/>
      <w:r w:rsidRPr="009A0ADF">
        <w:t xml:space="preserve"> </w:t>
      </w:r>
      <w:proofErr w:type="spellStart"/>
      <w:r w:rsidRPr="009A0ADF">
        <w:t>naročnika</w:t>
      </w:r>
      <w:proofErr w:type="spellEnd"/>
      <w:r w:rsidRPr="009A0ADF">
        <w:t xml:space="preserve"> in </w:t>
      </w:r>
      <w:proofErr w:type="spellStart"/>
      <w:r w:rsidRPr="009A0ADF">
        <w:t>vodilnega</w:t>
      </w:r>
      <w:proofErr w:type="spellEnd"/>
      <w:r w:rsidRPr="009A0ADF">
        <w:t xml:space="preserve"> </w:t>
      </w:r>
      <w:proofErr w:type="spellStart"/>
      <w:r w:rsidRPr="009A0ADF">
        <w:t>pogodbenika</w:t>
      </w:r>
      <w:proofErr w:type="spellEnd"/>
      <w:r w:rsidRPr="009A0ADF">
        <w:t xml:space="preserve"> </w:t>
      </w:r>
      <w:proofErr w:type="spellStart"/>
      <w:r w:rsidRPr="009A0ADF">
        <w:t>ter</w:t>
      </w:r>
      <w:proofErr w:type="spellEnd"/>
      <w:r w:rsidRPr="009A0ADF">
        <w:t xml:space="preserve"> </w:t>
      </w:r>
      <w:proofErr w:type="spellStart"/>
      <w:r w:rsidRPr="009A0ADF">
        <w:t>ugotovitve</w:t>
      </w:r>
      <w:proofErr w:type="spellEnd"/>
      <w:r w:rsidRPr="009A0ADF">
        <w:t xml:space="preserve"> in </w:t>
      </w:r>
      <w:proofErr w:type="spellStart"/>
      <w:r w:rsidRPr="009A0ADF">
        <w:t>predloge</w:t>
      </w:r>
      <w:proofErr w:type="spellEnd"/>
      <w:r w:rsidRPr="009A0ADF">
        <w:t xml:space="preserve">, </w:t>
      </w:r>
      <w:proofErr w:type="spellStart"/>
      <w:r w:rsidRPr="009A0ADF">
        <w:t>kako</w:t>
      </w:r>
      <w:proofErr w:type="spellEnd"/>
      <w:r w:rsidRPr="009A0ADF">
        <w:t xml:space="preserve"> </w:t>
      </w:r>
      <w:proofErr w:type="spellStart"/>
      <w:r w:rsidRPr="009A0ADF">
        <w:t>stanje</w:t>
      </w:r>
      <w:proofErr w:type="spellEnd"/>
      <w:r w:rsidRPr="009A0ADF">
        <w:t xml:space="preserve"> </w:t>
      </w:r>
      <w:proofErr w:type="spellStart"/>
      <w:r w:rsidRPr="009A0ADF">
        <w:t>popraviti</w:t>
      </w:r>
      <w:proofErr w:type="spellEnd"/>
      <w:r w:rsidRPr="009A0ADF">
        <w:t xml:space="preserve">, </w:t>
      </w:r>
      <w:proofErr w:type="spellStart"/>
      <w:r w:rsidRPr="009A0ADF">
        <w:t>vpisati</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w:t>
      </w:r>
    </w:p>
    <w:p w14:paraId="4BC45AF7" w14:textId="77777777" w:rsidR="00585129" w:rsidRPr="009A0ADF" w:rsidRDefault="00585129" w:rsidP="00B0263D">
      <w:pPr>
        <w:autoSpaceDN w:val="0"/>
        <w:spacing w:after="0"/>
      </w:pPr>
    </w:p>
    <w:p w14:paraId="46E28E12" w14:textId="77777777" w:rsidR="00585129" w:rsidRPr="009A0ADF" w:rsidRDefault="00585129" w:rsidP="00B0263D">
      <w:pPr>
        <w:autoSpaceDN w:val="0"/>
        <w:spacing w:after="0"/>
      </w:pPr>
      <w:proofErr w:type="spellStart"/>
      <w:r w:rsidRPr="009A0ADF">
        <w:t>Kršitev</w:t>
      </w:r>
      <w:proofErr w:type="spellEnd"/>
      <w:r w:rsidRPr="009A0ADF">
        <w:t xml:space="preserve"> </w:t>
      </w:r>
      <w:proofErr w:type="spellStart"/>
      <w:r w:rsidRPr="009A0ADF">
        <w:t>zgoraj</w:t>
      </w:r>
      <w:proofErr w:type="spellEnd"/>
      <w:r w:rsidRPr="009A0ADF">
        <w:t xml:space="preserve"> </w:t>
      </w:r>
      <w:proofErr w:type="spellStart"/>
      <w:r w:rsidRPr="009A0ADF">
        <w:t>navedenih</w:t>
      </w:r>
      <w:proofErr w:type="spellEnd"/>
      <w:r w:rsidRPr="009A0ADF">
        <w:t xml:space="preserve"> </w:t>
      </w:r>
      <w:proofErr w:type="spellStart"/>
      <w:r w:rsidRPr="009A0ADF">
        <w:t>obveznosti</w:t>
      </w:r>
      <w:proofErr w:type="spellEnd"/>
      <w:r w:rsidRPr="009A0ADF">
        <w:t xml:space="preserve"> </w:t>
      </w:r>
      <w:proofErr w:type="spellStart"/>
      <w:r w:rsidRPr="009A0ADF">
        <w:t>vodje</w:t>
      </w:r>
      <w:proofErr w:type="spellEnd"/>
      <w:r w:rsidRPr="009A0ADF">
        <w:t xml:space="preserve"> </w:t>
      </w:r>
      <w:proofErr w:type="spellStart"/>
      <w:r w:rsidRPr="009A0ADF">
        <w:t>nadzora</w:t>
      </w:r>
      <w:proofErr w:type="spellEnd"/>
      <w:r w:rsidRPr="009A0ADF">
        <w:t xml:space="preserve"> </w:t>
      </w:r>
      <w:proofErr w:type="spellStart"/>
      <w:r w:rsidRPr="009A0ADF">
        <w:t>predstavlja</w:t>
      </w:r>
      <w:proofErr w:type="spellEnd"/>
      <w:r w:rsidRPr="009A0ADF">
        <w:t xml:space="preserve"> </w:t>
      </w:r>
      <w:proofErr w:type="spellStart"/>
      <w:r w:rsidRPr="009A0ADF">
        <w:t>kršitev</w:t>
      </w:r>
      <w:proofErr w:type="spellEnd"/>
      <w:r w:rsidRPr="009A0ADF">
        <w:t xml:space="preserve"> </w:t>
      </w:r>
      <w:proofErr w:type="spellStart"/>
      <w:r w:rsidRPr="009A0ADF">
        <w:t>njegove</w:t>
      </w:r>
      <w:proofErr w:type="spellEnd"/>
      <w:r w:rsidRPr="009A0ADF">
        <w:t xml:space="preserve"> </w:t>
      </w:r>
      <w:proofErr w:type="spellStart"/>
      <w:r w:rsidRPr="009A0ADF">
        <w:t>dolžne</w:t>
      </w:r>
      <w:proofErr w:type="spellEnd"/>
      <w:r w:rsidRPr="009A0ADF">
        <w:t xml:space="preserve"> </w:t>
      </w:r>
      <w:proofErr w:type="spellStart"/>
      <w:r w:rsidRPr="009A0ADF">
        <w:t>skrbnosti</w:t>
      </w:r>
      <w:proofErr w:type="spellEnd"/>
      <w:r w:rsidRPr="009A0ADF">
        <w:t xml:space="preserve"> in </w:t>
      </w:r>
      <w:proofErr w:type="spellStart"/>
      <w:r w:rsidRPr="009A0ADF">
        <w:t>pogodbenih</w:t>
      </w:r>
      <w:proofErr w:type="spellEnd"/>
      <w:r w:rsidRPr="009A0ADF">
        <w:t xml:space="preserve"> </w:t>
      </w:r>
      <w:proofErr w:type="spellStart"/>
      <w:r w:rsidRPr="009A0ADF">
        <w:t>obveznosti</w:t>
      </w:r>
      <w:proofErr w:type="spellEnd"/>
      <w:r w:rsidRPr="009A0ADF">
        <w:t xml:space="preserve"> </w:t>
      </w:r>
      <w:proofErr w:type="spellStart"/>
      <w:r w:rsidRPr="009A0ADF">
        <w:t>izvajalca</w:t>
      </w:r>
      <w:proofErr w:type="spellEnd"/>
      <w:r w:rsidRPr="009A0ADF">
        <w:t xml:space="preserve">, </w:t>
      </w:r>
      <w:proofErr w:type="spellStart"/>
      <w:r w:rsidRPr="009A0ADF">
        <w:t>zaradi</w:t>
      </w:r>
      <w:proofErr w:type="spellEnd"/>
      <w:r w:rsidRPr="009A0ADF">
        <w:t xml:space="preserve"> </w:t>
      </w:r>
      <w:proofErr w:type="spellStart"/>
      <w:r w:rsidRPr="009A0ADF">
        <w:t>česar</w:t>
      </w:r>
      <w:proofErr w:type="spellEnd"/>
      <w:r w:rsidRPr="009A0ADF">
        <w:t xml:space="preserve"> je v </w:t>
      </w:r>
      <w:proofErr w:type="spellStart"/>
      <w:r w:rsidRPr="009A0ADF">
        <w:t>takšnem</w:t>
      </w:r>
      <w:proofErr w:type="spellEnd"/>
      <w:r w:rsidRPr="009A0ADF">
        <w:t xml:space="preserve"> </w:t>
      </w:r>
      <w:proofErr w:type="spellStart"/>
      <w:r w:rsidRPr="009A0ADF">
        <w:t>primeru</w:t>
      </w:r>
      <w:proofErr w:type="spellEnd"/>
      <w:r w:rsidRPr="009A0ADF">
        <w:t xml:space="preserve"> </w:t>
      </w:r>
      <w:proofErr w:type="spellStart"/>
      <w:r w:rsidRPr="009A0ADF">
        <w:t>podana</w:t>
      </w:r>
      <w:proofErr w:type="spellEnd"/>
      <w:r w:rsidRPr="009A0ADF">
        <w:t xml:space="preserve"> </w:t>
      </w:r>
      <w:proofErr w:type="spellStart"/>
      <w:r w:rsidRPr="009A0ADF">
        <w:t>odškodninska</w:t>
      </w:r>
      <w:proofErr w:type="spellEnd"/>
      <w:r w:rsidRPr="009A0ADF">
        <w:t xml:space="preserve"> </w:t>
      </w:r>
      <w:proofErr w:type="spellStart"/>
      <w:r w:rsidRPr="009A0ADF">
        <w:t>odgovornost</w:t>
      </w:r>
      <w:proofErr w:type="spellEnd"/>
      <w:r w:rsidRPr="009A0ADF">
        <w:t xml:space="preserve"> </w:t>
      </w:r>
      <w:proofErr w:type="spellStart"/>
      <w:r w:rsidRPr="009A0ADF">
        <w:t>izvajalca</w:t>
      </w:r>
      <w:proofErr w:type="spellEnd"/>
      <w:r w:rsidRPr="009A0ADF">
        <w:t xml:space="preserve">, </w:t>
      </w:r>
      <w:proofErr w:type="spellStart"/>
      <w:r w:rsidRPr="009A0ADF">
        <w:t>ki</w:t>
      </w:r>
      <w:proofErr w:type="spellEnd"/>
      <w:r w:rsidRPr="009A0ADF">
        <w:t xml:space="preserve"> mora </w:t>
      </w:r>
      <w:proofErr w:type="spellStart"/>
      <w:r w:rsidRPr="009A0ADF">
        <w:t>biti</w:t>
      </w:r>
      <w:proofErr w:type="spellEnd"/>
      <w:r w:rsidRPr="009A0ADF">
        <w:t xml:space="preserve"> </w:t>
      </w:r>
      <w:proofErr w:type="spellStart"/>
      <w:r w:rsidRPr="009A0ADF">
        <w:t>pokrita</w:t>
      </w:r>
      <w:proofErr w:type="spellEnd"/>
      <w:r w:rsidRPr="009A0ADF">
        <w:t xml:space="preserve"> z </w:t>
      </w:r>
      <w:proofErr w:type="spellStart"/>
      <w:r w:rsidRPr="009A0ADF">
        <w:t>zavarovalno</w:t>
      </w:r>
      <w:proofErr w:type="spellEnd"/>
      <w:r w:rsidRPr="009A0ADF">
        <w:t xml:space="preserve"> </w:t>
      </w:r>
      <w:proofErr w:type="spellStart"/>
      <w:r w:rsidRPr="009A0ADF">
        <w:t>polico</w:t>
      </w:r>
      <w:proofErr w:type="spellEnd"/>
      <w:r w:rsidRPr="009A0ADF">
        <w:t xml:space="preserve">, </w:t>
      </w:r>
      <w:proofErr w:type="spellStart"/>
      <w:r w:rsidRPr="009A0ADF">
        <w:t>navedeno</w:t>
      </w:r>
      <w:proofErr w:type="spellEnd"/>
      <w:r w:rsidRPr="009A0ADF">
        <w:t xml:space="preserve"> </w:t>
      </w:r>
      <w:r w:rsidRPr="00CC2CFA">
        <w:t xml:space="preserve">v 26. </w:t>
      </w:r>
      <w:proofErr w:type="spellStart"/>
      <w:r w:rsidRPr="00CC2CFA">
        <w:t>členu</w:t>
      </w:r>
      <w:proofErr w:type="spellEnd"/>
      <w:r w:rsidRPr="00CC2CFA">
        <w:t xml:space="preserve"> </w:t>
      </w:r>
      <w:proofErr w:type="spellStart"/>
      <w:r w:rsidRPr="00CC2CFA">
        <w:t>te</w:t>
      </w:r>
      <w:proofErr w:type="spellEnd"/>
      <w:r w:rsidRPr="00CC2CFA">
        <w:t xml:space="preserve"> </w:t>
      </w:r>
      <w:proofErr w:type="spellStart"/>
      <w:r w:rsidRPr="00CC2CFA">
        <w:t>pogodbe</w:t>
      </w:r>
      <w:proofErr w:type="spellEnd"/>
      <w:r w:rsidRPr="00CC2CFA">
        <w:t>.</w:t>
      </w:r>
    </w:p>
    <w:p w14:paraId="7C71284B" w14:textId="77777777" w:rsidR="00585129" w:rsidRPr="009A0ADF" w:rsidRDefault="00585129" w:rsidP="00B0263D">
      <w:pPr>
        <w:autoSpaceDN w:val="0"/>
        <w:spacing w:after="0"/>
      </w:pPr>
    </w:p>
    <w:p w14:paraId="1C23CAB2" w14:textId="77777777" w:rsidR="00585129" w:rsidRPr="009A0ADF" w:rsidRDefault="00585129" w:rsidP="00B0263D">
      <w:pPr>
        <w:autoSpaceDN w:val="0"/>
        <w:spacing w:after="0"/>
      </w:pPr>
      <w:proofErr w:type="spellStart"/>
      <w:r w:rsidRPr="009A0ADF">
        <w:t>Vodja</w:t>
      </w:r>
      <w:proofErr w:type="spellEnd"/>
      <w:r w:rsidRPr="009A0ADF">
        <w:t xml:space="preserve"> </w:t>
      </w:r>
      <w:proofErr w:type="spellStart"/>
      <w:r w:rsidRPr="009A0ADF">
        <w:t>nadzora</w:t>
      </w:r>
      <w:proofErr w:type="spellEnd"/>
      <w:r w:rsidRPr="009A0ADF">
        <w:t xml:space="preserve"> mora </w:t>
      </w:r>
      <w:proofErr w:type="spellStart"/>
      <w:r w:rsidRPr="009A0ADF">
        <w:t>vse</w:t>
      </w:r>
      <w:proofErr w:type="spellEnd"/>
      <w:r w:rsidRPr="009A0ADF">
        <w:t xml:space="preserve"> </w:t>
      </w:r>
      <w:proofErr w:type="spellStart"/>
      <w:r w:rsidRPr="009A0ADF">
        <w:t>svoje</w:t>
      </w:r>
      <w:proofErr w:type="spellEnd"/>
      <w:r w:rsidRPr="009A0ADF">
        <w:t xml:space="preserve"> </w:t>
      </w:r>
      <w:proofErr w:type="spellStart"/>
      <w:r w:rsidRPr="009A0ADF">
        <w:t>ugotovitve</w:t>
      </w:r>
      <w:proofErr w:type="spellEnd"/>
      <w:r w:rsidRPr="009A0ADF">
        <w:t xml:space="preserve"> </w:t>
      </w:r>
      <w:proofErr w:type="spellStart"/>
      <w:r w:rsidRPr="009A0ADF">
        <w:t>redno</w:t>
      </w:r>
      <w:proofErr w:type="spellEnd"/>
      <w:r w:rsidRPr="009A0ADF">
        <w:t xml:space="preserve"> in </w:t>
      </w:r>
      <w:proofErr w:type="spellStart"/>
      <w:r w:rsidRPr="009A0ADF">
        <w:t>tekoče</w:t>
      </w:r>
      <w:proofErr w:type="spellEnd"/>
      <w:r w:rsidRPr="009A0ADF">
        <w:t xml:space="preserve"> </w:t>
      </w:r>
      <w:proofErr w:type="spellStart"/>
      <w:r w:rsidRPr="009A0ADF">
        <w:t>vpisovati</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 xml:space="preserve">. </w:t>
      </w:r>
      <w:proofErr w:type="spellStart"/>
      <w:r w:rsidRPr="009A0ADF">
        <w:t>Ugotovitve</w:t>
      </w:r>
      <w:proofErr w:type="spellEnd"/>
      <w:r w:rsidRPr="009A0ADF">
        <w:t xml:space="preserve"> </w:t>
      </w:r>
      <w:proofErr w:type="spellStart"/>
      <w:r w:rsidRPr="009A0ADF">
        <w:t>morajo</w:t>
      </w:r>
      <w:proofErr w:type="spellEnd"/>
      <w:r w:rsidRPr="009A0ADF">
        <w:t xml:space="preserve"> </w:t>
      </w:r>
      <w:proofErr w:type="spellStart"/>
      <w:r w:rsidRPr="009A0ADF">
        <w:t>biti</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 xml:space="preserve"> </w:t>
      </w:r>
      <w:proofErr w:type="spellStart"/>
      <w:r w:rsidRPr="009A0ADF">
        <w:t>vpisane</w:t>
      </w:r>
      <w:proofErr w:type="spellEnd"/>
      <w:r w:rsidRPr="009A0ADF">
        <w:t xml:space="preserve"> </w:t>
      </w:r>
      <w:proofErr w:type="spellStart"/>
      <w:r w:rsidRPr="009A0ADF">
        <w:t>najkasneje</w:t>
      </w:r>
      <w:proofErr w:type="spellEnd"/>
      <w:r w:rsidRPr="009A0ADF">
        <w:t xml:space="preserve"> 3 </w:t>
      </w:r>
      <w:proofErr w:type="spellStart"/>
      <w:r w:rsidRPr="009A0ADF">
        <w:t>dni</w:t>
      </w:r>
      <w:proofErr w:type="spellEnd"/>
      <w:r w:rsidRPr="009A0ADF">
        <w:t xml:space="preserve"> po </w:t>
      </w:r>
      <w:proofErr w:type="spellStart"/>
      <w:r w:rsidRPr="009A0ADF">
        <w:t>nastanku</w:t>
      </w:r>
      <w:proofErr w:type="spellEnd"/>
      <w:r w:rsidRPr="009A0ADF">
        <w:t xml:space="preserve"> </w:t>
      </w:r>
      <w:proofErr w:type="spellStart"/>
      <w:r w:rsidRPr="009A0ADF">
        <w:t>razlogov</w:t>
      </w:r>
      <w:proofErr w:type="spellEnd"/>
      <w:r w:rsidRPr="009A0ADF">
        <w:t xml:space="preserve"> </w:t>
      </w:r>
      <w:proofErr w:type="spellStart"/>
      <w:r w:rsidRPr="009A0ADF">
        <w:t>ali</w:t>
      </w:r>
      <w:proofErr w:type="spellEnd"/>
      <w:r w:rsidRPr="009A0ADF">
        <w:t xml:space="preserve"> </w:t>
      </w:r>
      <w:proofErr w:type="spellStart"/>
      <w:r w:rsidRPr="009A0ADF">
        <w:t>okoliščin</w:t>
      </w:r>
      <w:proofErr w:type="spellEnd"/>
      <w:r w:rsidRPr="009A0ADF">
        <w:t xml:space="preserve">, </w:t>
      </w:r>
      <w:proofErr w:type="spellStart"/>
      <w:r w:rsidRPr="009A0ADF">
        <w:t>ki</w:t>
      </w:r>
      <w:proofErr w:type="spellEnd"/>
      <w:r w:rsidRPr="009A0ADF">
        <w:t xml:space="preserve"> bi morale </w:t>
      </w:r>
      <w:proofErr w:type="spellStart"/>
      <w:r w:rsidRPr="009A0ADF">
        <w:t>biti</w:t>
      </w:r>
      <w:proofErr w:type="spellEnd"/>
      <w:r w:rsidRPr="009A0ADF">
        <w:t xml:space="preserve"> </w:t>
      </w:r>
      <w:proofErr w:type="spellStart"/>
      <w:r w:rsidRPr="009A0ADF">
        <w:t>vpisane</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 xml:space="preserve">. </w:t>
      </w:r>
      <w:proofErr w:type="spellStart"/>
      <w:r w:rsidRPr="009A0ADF">
        <w:t>Če</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podatke</w:t>
      </w:r>
      <w:proofErr w:type="spellEnd"/>
      <w:r w:rsidRPr="009A0ADF">
        <w:t xml:space="preserve"> </w:t>
      </w:r>
      <w:proofErr w:type="spellStart"/>
      <w:r w:rsidRPr="009A0ADF">
        <w:t>vpiše</w:t>
      </w:r>
      <w:proofErr w:type="spellEnd"/>
      <w:r w:rsidRPr="009A0ADF">
        <w:t xml:space="preserve"> </w:t>
      </w:r>
      <w:proofErr w:type="spellStart"/>
      <w:r w:rsidRPr="009A0ADF">
        <w:t>kasneje</w:t>
      </w:r>
      <w:proofErr w:type="spellEnd"/>
      <w:r w:rsidRPr="009A0ADF">
        <w:t xml:space="preserve">, mora </w:t>
      </w:r>
      <w:proofErr w:type="spellStart"/>
      <w:r w:rsidRPr="009A0ADF">
        <w:t>naročniku</w:t>
      </w:r>
      <w:proofErr w:type="spellEnd"/>
      <w:r w:rsidRPr="009A0ADF">
        <w:t xml:space="preserve"> </w:t>
      </w:r>
      <w:proofErr w:type="spellStart"/>
      <w:r w:rsidRPr="009A0ADF">
        <w:t>podati</w:t>
      </w:r>
      <w:proofErr w:type="spellEnd"/>
      <w:r w:rsidRPr="009A0ADF">
        <w:t xml:space="preserve"> </w:t>
      </w:r>
      <w:proofErr w:type="spellStart"/>
      <w:r w:rsidRPr="009A0ADF">
        <w:t>pisno</w:t>
      </w:r>
      <w:proofErr w:type="spellEnd"/>
      <w:r w:rsidRPr="009A0ADF">
        <w:t xml:space="preserve"> </w:t>
      </w:r>
      <w:proofErr w:type="spellStart"/>
      <w:r w:rsidRPr="009A0ADF">
        <w:t>obrazložitev</w:t>
      </w:r>
      <w:proofErr w:type="spellEnd"/>
      <w:r w:rsidRPr="009A0ADF">
        <w:t xml:space="preserve">, </w:t>
      </w:r>
      <w:proofErr w:type="spellStart"/>
      <w:r w:rsidRPr="009A0ADF">
        <w:t>zakaj</w:t>
      </w:r>
      <w:proofErr w:type="spellEnd"/>
      <w:r w:rsidRPr="009A0ADF">
        <w:t xml:space="preserve"> </w:t>
      </w:r>
      <w:proofErr w:type="spellStart"/>
      <w:r w:rsidRPr="009A0ADF">
        <w:t>niso</w:t>
      </w:r>
      <w:proofErr w:type="spellEnd"/>
      <w:r w:rsidRPr="009A0ADF">
        <w:t xml:space="preserve"> </w:t>
      </w:r>
      <w:proofErr w:type="spellStart"/>
      <w:r w:rsidRPr="009A0ADF">
        <w:t>bili</w:t>
      </w:r>
      <w:proofErr w:type="spellEnd"/>
      <w:r w:rsidRPr="009A0ADF">
        <w:t xml:space="preserve"> </w:t>
      </w:r>
      <w:proofErr w:type="spellStart"/>
      <w:r w:rsidRPr="009A0ADF">
        <w:t>vpisani</w:t>
      </w:r>
      <w:proofErr w:type="spellEnd"/>
      <w:r w:rsidRPr="009A0ADF">
        <w:t xml:space="preserve"> v </w:t>
      </w:r>
      <w:proofErr w:type="spellStart"/>
      <w:r w:rsidRPr="009A0ADF">
        <w:t>roku</w:t>
      </w:r>
      <w:proofErr w:type="spellEnd"/>
      <w:r w:rsidRPr="009A0ADF">
        <w:t xml:space="preserve"> </w:t>
      </w:r>
      <w:proofErr w:type="spellStart"/>
      <w:r w:rsidRPr="009A0ADF">
        <w:t>iz</w:t>
      </w:r>
      <w:proofErr w:type="spellEnd"/>
      <w:r w:rsidRPr="009A0ADF">
        <w:t xml:space="preserve"> </w:t>
      </w:r>
      <w:proofErr w:type="spellStart"/>
      <w:r w:rsidRPr="009A0ADF">
        <w:t>tega</w:t>
      </w:r>
      <w:proofErr w:type="spellEnd"/>
      <w:r w:rsidRPr="009A0ADF">
        <w:t xml:space="preserve"> </w:t>
      </w:r>
      <w:proofErr w:type="spellStart"/>
      <w:r w:rsidRPr="009A0ADF">
        <w:t>odstavka</w:t>
      </w:r>
      <w:proofErr w:type="spellEnd"/>
      <w:r w:rsidRPr="009A0ADF">
        <w:t>.</w:t>
      </w:r>
    </w:p>
    <w:p w14:paraId="2423D579" w14:textId="77777777" w:rsidR="00585129" w:rsidRPr="009A0ADF" w:rsidRDefault="00585129" w:rsidP="00B0263D">
      <w:pPr>
        <w:autoSpaceDN w:val="0"/>
        <w:spacing w:after="0"/>
      </w:pPr>
    </w:p>
    <w:p w14:paraId="0DC14F63" w14:textId="77777777" w:rsidR="00585129" w:rsidRPr="009A0ADF" w:rsidRDefault="00585129" w:rsidP="00B0263D">
      <w:pPr>
        <w:autoSpaceDN w:val="0"/>
        <w:spacing w:after="0"/>
      </w:pPr>
      <w:proofErr w:type="spellStart"/>
      <w:r w:rsidRPr="009A0ADF">
        <w:t>Vodja</w:t>
      </w:r>
      <w:proofErr w:type="spellEnd"/>
      <w:r w:rsidRPr="009A0ADF">
        <w:t xml:space="preserve"> </w:t>
      </w:r>
      <w:proofErr w:type="spellStart"/>
      <w:r w:rsidRPr="009A0ADF">
        <w:t>nadzora</w:t>
      </w:r>
      <w:proofErr w:type="spellEnd"/>
      <w:r w:rsidRPr="009A0ADF">
        <w:t xml:space="preserve"> mora </w:t>
      </w:r>
      <w:proofErr w:type="spellStart"/>
      <w:r w:rsidRPr="009A0ADF">
        <w:t>gradbeni</w:t>
      </w:r>
      <w:proofErr w:type="spellEnd"/>
      <w:r w:rsidRPr="009A0ADF">
        <w:t xml:space="preserve"> </w:t>
      </w:r>
      <w:proofErr w:type="spellStart"/>
      <w:r w:rsidRPr="009A0ADF">
        <w:t>dnevnik</w:t>
      </w:r>
      <w:proofErr w:type="spellEnd"/>
      <w:r w:rsidRPr="009A0ADF">
        <w:t xml:space="preserve"> </w:t>
      </w:r>
      <w:proofErr w:type="spellStart"/>
      <w:r w:rsidRPr="009A0ADF">
        <w:t>podpisovati</w:t>
      </w:r>
      <w:proofErr w:type="spellEnd"/>
      <w:r w:rsidRPr="009A0ADF">
        <w:t xml:space="preserve"> </w:t>
      </w:r>
      <w:proofErr w:type="spellStart"/>
      <w:r w:rsidRPr="009A0ADF">
        <w:t>najkasneje</w:t>
      </w:r>
      <w:proofErr w:type="spellEnd"/>
      <w:r w:rsidRPr="009A0ADF">
        <w:t xml:space="preserve"> </w:t>
      </w:r>
      <w:proofErr w:type="spellStart"/>
      <w:r w:rsidRPr="009A0ADF">
        <w:t>vsake</w:t>
      </w:r>
      <w:proofErr w:type="spellEnd"/>
      <w:r w:rsidRPr="009A0ADF">
        <w:t xml:space="preserve"> 3 </w:t>
      </w:r>
      <w:proofErr w:type="spellStart"/>
      <w:r w:rsidRPr="009A0ADF">
        <w:t>dni</w:t>
      </w:r>
      <w:proofErr w:type="spellEnd"/>
      <w:r>
        <w:t>,</w:t>
      </w:r>
      <w:r w:rsidRPr="009A0ADF">
        <w:t xml:space="preserve"> in </w:t>
      </w:r>
      <w:proofErr w:type="spellStart"/>
      <w:r w:rsidRPr="009A0ADF">
        <w:t>sicer</w:t>
      </w:r>
      <w:proofErr w:type="spellEnd"/>
      <w:r w:rsidRPr="009A0ADF">
        <w:t xml:space="preserve"> z </w:t>
      </w:r>
      <w:proofErr w:type="spellStart"/>
      <w:r w:rsidRPr="009A0ADF">
        <w:t>last</w:t>
      </w:r>
      <w:r>
        <w:t>n</w:t>
      </w:r>
      <w:r w:rsidRPr="009A0ADF">
        <w:t>oročnim</w:t>
      </w:r>
      <w:proofErr w:type="spellEnd"/>
      <w:r w:rsidRPr="009A0ADF">
        <w:t xml:space="preserve"> </w:t>
      </w:r>
      <w:proofErr w:type="spellStart"/>
      <w:r w:rsidRPr="009A0ADF">
        <w:t>podpisom</w:t>
      </w:r>
      <w:proofErr w:type="spellEnd"/>
      <w:r w:rsidRPr="009A0ADF">
        <w:t xml:space="preserve">, s </w:t>
      </w:r>
      <w:proofErr w:type="spellStart"/>
      <w:r w:rsidRPr="009A0ADF">
        <w:t>katerim</w:t>
      </w:r>
      <w:proofErr w:type="spellEnd"/>
      <w:r w:rsidRPr="009A0ADF">
        <w:t xml:space="preserve"> </w:t>
      </w:r>
      <w:proofErr w:type="spellStart"/>
      <w:r w:rsidRPr="009A0ADF">
        <w:t>potrjuje</w:t>
      </w:r>
      <w:proofErr w:type="spellEnd"/>
      <w:r w:rsidRPr="009A0ADF">
        <w:t xml:space="preserve">, da so </w:t>
      </w:r>
      <w:proofErr w:type="spellStart"/>
      <w:r w:rsidRPr="009A0ADF">
        <w:t>podatki</w:t>
      </w:r>
      <w:proofErr w:type="spellEnd"/>
      <w:r w:rsidRPr="009A0ADF">
        <w:t xml:space="preserve"> </w:t>
      </w:r>
      <w:proofErr w:type="spellStart"/>
      <w:r w:rsidRPr="009A0ADF">
        <w:t>oziroma</w:t>
      </w:r>
      <w:proofErr w:type="spellEnd"/>
      <w:r w:rsidRPr="009A0ADF">
        <w:t xml:space="preserve"> </w:t>
      </w:r>
      <w:proofErr w:type="spellStart"/>
      <w:r w:rsidRPr="009A0ADF">
        <w:t>vpisi</w:t>
      </w:r>
      <w:proofErr w:type="spellEnd"/>
      <w:r w:rsidRPr="009A0ADF">
        <w:t xml:space="preserve">, </w:t>
      </w:r>
      <w:proofErr w:type="spellStart"/>
      <w:r w:rsidRPr="009A0ADF">
        <w:t>vneseni</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 xml:space="preserve">, </w:t>
      </w:r>
      <w:proofErr w:type="spellStart"/>
      <w:r w:rsidRPr="009A0ADF">
        <w:t>resnični</w:t>
      </w:r>
      <w:proofErr w:type="spellEnd"/>
      <w:r w:rsidRPr="009A0ADF">
        <w:t xml:space="preserve">. </w:t>
      </w:r>
    </w:p>
    <w:p w14:paraId="4C0F46EE" w14:textId="77777777" w:rsidR="00585129" w:rsidRDefault="00585129" w:rsidP="00B0263D">
      <w:pPr>
        <w:spacing w:after="0"/>
        <w:rPr>
          <w:lang w:eastAsia="en-US"/>
        </w:rPr>
      </w:pPr>
    </w:p>
    <w:p w14:paraId="0120FA9F" w14:textId="77777777" w:rsidR="00585129" w:rsidRPr="00BB2040" w:rsidRDefault="00585129" w:rsidP="00B0263D">
      <w:pPr>
        <w:numPr>
          <w:ilvl w:val="0"/>
          <w:numId w:val="7"/>
        </w:numPr>
        <w:tabs>
          <w:tab w:val="num" w:pos="3338"/>
        </w:tabs>
        <w:spacing w:after="0" w:line="260" w:lineRule="exact"/>
        <w:jc w:val="center"/>
      </w:pPr>
      <w:proofErr w:type="spellStart"/>
      <w:r w:rsidRPr="00BB2040">
        <w:lastRenderedPageBreak/>
        <w:t>člen</w:t>
      </w:r>
      <w:proofErr w:type="spellEnd"/>
    </w:p>
    <w:p w14:paraId="693B574A" w14:textId="77777777" w:rsidR="00585129" w:rsidRDefault="00585129" w:rsidP="00B0263D">
      <w:pPr>
        <w:spacing w:after="0"/>
        <w:rPr>
          <w:lang w:eastAsia="en-US"/>
        </w:rPr>
      </w:pPr>
    </w:p>
    <w:p w14:paraId="24908E33" w14:textId="77777777" w:rsidR="00585129" w:rsidRPr="009A0ADF" w:rsidRDefault="00585129" w:rsidP="00B0263D">
      <w:pPr>
        <w:spacing w:after="0"/>
      </w:pPr>
      <w:proofErr w:type="spellStart"/>
      <w:r w:rsidRPr="009A0ADF">
        <w:t>Izvajalec</w:t>
      </w:r>
      <w:proofErr w:type="spellEnd"/>
      <w:r w:rsidRPr="009A0ADF">
        <w:t xml:space="preserve"> </w:t>
      </w:r>
      <w:proofErr w:type="spellStart"/>
      <w:r w:rsidRPr="009A0ADF">
        <w:t>nadzora</w:t>
      </w:r>
      <w:proofErr w:type="spellEnd"/>
      <w:r w:rsidRPr="009A0ADF">
        <w:t xml:space="preserve"> in </w:t>
      </w:r>
      <w:proofErr w:type="spellStart"/>
      <w:r w:rsidRPr="009A0ADF">
        <w:t>njegov</w:t>
      </w:r>
      <w:proofErr w:type="spellEnd"/>
      <w:r w:rsidRPr="009A0ADF">
        <w:t xml:space="preserve"> </w:t>
      </w:r>
      <w:proofErr w:type="spellStart"/>
      <w:r w:rsidRPr="009A0ADF">
        <w:t>strokovni</w:t>
      </w:r>
      <w:proofErr w:type="spellEnd"/>
      <w:r w:rsidRPr="009A0ADF">
        <w:t xml:space="preserve"> </w:t>
      </w:r>
      <w:proofErr w:type="spellStart"/>
      <w:r w:rsidRPr="009A0ADF">
        <w:t>kader</w:t>
      </w:r>
      <w:proofErr w:type="spellEnd"/>
      <w:r w:rsidRPr="009A0ADF">
        <w:t xml:space="preserve">, ne glede </w:t>
      </w:r>
      <w:proofErr w:type="spellStart"/>
      <w:r w:rsidRPr="009A0ADF">
        <w:t>na</w:t>
      </w:r>
      <w:proofErr w:type="spellEnd"/>
      <w:r w:rsidRPr="009A0ADF">
        <w:t xml:space="preserve"> </w:t>
      </w:r>
      <w:proofErr w:type="spellStart"/>
      <w:r w:rsidRPr="009A0ADF">
        <w:t>dejansko</w:t>
      </w:r>
      <w:proofErr w:type="spellEnd"/>
      <w:r w:rsidRPr="009A0ADF">
        <w:t xml:space="preserve"> </w:t>
      </w:r>
      <w:proofErr w:type="spellStart"/>
      <w:r w:rsidRPr="009A0ADF">
        <w:t>zaposlitev</w:t>
      </w:r>
      <w:proofErr w:type="spellEnd"/>
      <w:r w:rsidRPr="009A0ADF">
        <w:t xml:space="preserve"> </w:t>
      </w:r>
      <w:proofErr w:type="spellStart"/>
      <w:r w:rsidRPr="009A0ADF">
        <w:t>strokovnega</w:t>
      </w:r>
      <w:proofErr w:type="spellEnd"/>
      <w:r w:rsidRPr="009A0ADF">
        <w:t xml:space="preserve"> </w:t>
      </w:r>
      <w:proofErr w:type="spellStart"/>
      <w:r w:rsidRPr="009A0ADF">
        <w:t>kadra</w:t>
      </w:r>
      <w:proofErr w:type="spellEnd"/>
      <w:r w:rsidRPr="009A0ADF">
        <w:t xml:space="preserve"> </w:t>
      </w:r>
      <w:proofErr w:type="spellStart"/>
      <w:r w:rsidRPr="009A0ADF">
        <w:t>odgovarja</w:t>
      </w:r>
      <w:proofErr w:type="spellEnd"/>
      <w:r w:rsidRPr="009A0ADF">
        <w:t xml:space="preserve"> za </w:t>
      </w:r>
      <w:proofErr w:type="spellStart"/>
      <w:r w:rsidRPr="009A0ADF">
        <w:t>resničnost</w:t>
      </w:r>
      <w:proofErr w:type="spellEnd"/>
      <w:r w:rsidRPr="009A0ADF">
        <w:t xml:space="preserve"> </w:t>
      </w:r>
      <w:proofErr w:type="spellStart"/>
      <w:r w:rsidRPr="009A0ADF">
        <w:t>vseh</w:t>
      </w:r>
      <w:proofErr w:type="spellEnd"/>
      <w:r w:rsidRPr="009A0ADF">
        <w:t xml:space="preserve"> </w:t>
      </w:r>
      <w:proofErr w:type="spellStart"/>
      <w:r w:rsidRPr="009A0ADF">
        <w:t>danih</w:t>
      </w:r>
      <w:proofErr w:type="spellEnd"/>
      <w:r w:rsidRPr="009A0ADF">
        <w:t xml:space="preserve"> </w:t>
      </w:r>
      <w:proofErr w:type="spellStart"/>
      <w:r w:rsidRPr="009A0ADF">
        <w:t>izjav</w:t>
      </w:r>
      <w:proofErr w:type="spellEnd"/>
      <w:r w:rsidRPr="009A0ADF">
        <w:t xml:space="preserve"> in </w:t>
      </w:r>
      <w:proofErr w:type="spellStart"/>
      <w:r w:rsidRPr="009A0ADF">
        <w:t>sicer</w:t>
      </w:r>
      <w:proofErr w:type="spellEnd"/>
      <w:r w:rsidRPr="009A0ADF">
        <w:t xml:space="preserve"> pod </w:t>
      </w:r>
      <w:proofErr w:type="spellStart"/>
      <w:r w:rsidRPr="009A0ADF">
        <w:t>kazensko</w:t>
      </w:r>
      <w:proofErr w:type="spellEnd"/>
      <w:r w:rsidRPr="009A0ADF">
        <w:t xml:space="preserve"> in </w:t>
      </w:r>
      <w:proofErr w:type="spellStart"/>
      <w:r w:rsidRPr="009A0ADF">
        <w:t>odškodninsko</w:t>
      </w:r>
      <w:proofErr w:type="spellEnd"/>
      <w:r w:rsidRPr="009A0ADF">
        <w:t xml:space="preserve"> </w:t>
      </w:r>
      <w:proofErr w:type="spellStart"/>
      <w:r w:rsidRPr="009A0ADF">
        <w:t>odgovornostjo</w:t>
      </w:r>
      <w:proofErr w:type="spellEnd"/>
      <w:r w:rsidRPr="009A0ADF">
        <w:t xml:space="preserve">. </w:t>
      </w:r>
    </w:p>
    <w:p w14:paraId="58ABF113" w14:textId="77777777" w:rsidR="00585129" w:rsidRDefault="00585129" w:rsidP="00B0263D">
      <w:pPr>
        <w:spacing w:after="0"/>
        <w:rPr>
          <w:lang w:eastAsia="en-US"/>
        </w:rPr>
      </w:pPr>
    </w:p>
    <w:p w14:paraId="574C48BB" w14:textId="77777777" w:rsidR="00585129" w:rsidRPr="00BB2040" w:rsidRDefault="00585129" w:rsidP="00B0263D">
      <w:pPr>
        <w:spacing w:after="0"/>
        <w:rPr>
          <w:lang w:eastAsia="en-US"/>
        </w:rPr>
      </w:pPr>
    </w:p>
    <w:p w14:paraId="248F1E2E"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218581EF" w14:textId="77777777" w:rsidR="00585129" w:rsidRPr="009A0ADF" w:rsidRDefault="00585129" w:rsidP="00B0263D">
      <w:pPr>
        <w:autoSpaceDN w:val="0"/>
        <w:spacing w:after="0"/>
        <w:rPr>
          <w:b/>
        </w:rPr>
      </w:pPr>
      <w:proofErr w:type="spellStart"/>
      <w:r w:rsidRPr="009A0ADF">
        <w:rPr>
          <w:b/>
        </w:rPr>
        <w:t>Redna</w:t>
      </w:r>
      <w:proofErr w:type="spellEnd"/>
      <w:r w:rsidRPr="009A0ADF">
        <w:rPr>
          <w:b/>
        </w:rPr>
        <w:t xml:space="preserve"> </w:t>
      </w:r>
      <w:proofErr w:type="spellStart"/>
      <w:r w:rsidRPr="009A0ADF">
        <w:rPr>
          <w:b/>
        </w:rPr>
        <w:t>prisotnost</w:t>
      </w:r>
      <w:proofErr w:type="spellEnd"/>
      <w:r w:rsidRPr="009A0ADF">
        <w:rPr>
          <w:b/>
        </w:rPr>
        <w:t xml:space="preserve"> </w:t>
      </w:r>
      <w:proofErr w:type="spellStart"/>
      <w:r w:rsidRPr="009A0ADF">
        <w:rPr>
          <w:b/>
        </w:rPr>
        <w:t>na</w:t>
      </w:r>
      <w:proofErr w:type="spellEnd"/>
      <w:r w:rsidRPr="009A0ADF">
        <w:rPr>
          <w:b/>
        </w:rPr>
        <w:t xml:space="preserve"> </w:t>
      </w:r>
      <w:proofErr w:type="spellStart"/>
      <w:r w:rsidRPr="009A0ADF">
        <w:rPr>
          <w:b/>
        </w:rPr>
        <w:t>gradbišču</w:t>
      </w:r>
      <w:proofErr w:type="spellEnd"/>
    </w:p>
    <w:p w14:paraId="19D682A5" w14:textId="77777777" w:rsidR="00585129" w:rsidRPr="009A0ADF" w:rsidRDefault="00585129" w:rsidP="00B0263D">
      <w:pPr>
        <w:autoSpaceDN w:val="0"/>
        <w:spacing w:after="0"/>
      </w:pPr>
      <w:proofErr w:type="spellStart"/>
      <w:r w:rsidRPr="009A0ADF">
        <w:t>Redno</w:t>
      </w:r>
      <w:proofErr w:type="spellEnd"/>
      <w:r w:rsidRPr="009A0ADF">
        <w:t xml:space="preserve"> </w:t>
      </w:r>
      <w:proofErr w:type="spellStart"/>
      <w:r w:rsidRPr="009A0ADF">
        <w:t>spremljanje</w:t>
      </w:r>
      <w:proofErr w:type="spellEnd"/>
      <w:r w:rsidRPr="009A0ADF">
        <w:t xml:space="preserve"> </w:t>
      </w:r>
      <w:proofErr w:type="spellStart"/>
      <w:r w:rsidRPr="009A0ADF">
        <w:t>gradnje</w:t>
      </w:r>
      <w:proofErr w:type="spellEnd"/>
      <w:r w:rsidRPr="009A0ADF">
        <w:t xml:space="preserve"> </w:t>
      </w:r>
      <w:proofErr w:type="spellStart"/>
      <w:r w:rsidRPr="009A0ADF">
        <w:t>objekta</w:t>
      </w:r>
      <w:proofErr w:type="spellEnd"/>
      <w:r w:rsidRPr="009A0ADF">
        <w:t xml:space="preserve"> </w:t>
      </w:r>
      <w:proofErr w:type="spellStart"/>
      <w:r w:rsidRPr="009A0ADF">
        <w:t>na</w:t>
      </w:r>
      <w:proofErr w:type="spellEnd"/>
      <w:r w:rsidRPr="009A0ADF">
        <w:t xml:space="preserve"> </w:t>
      </w:r>
      <w:proofErr w:type="spellStart"/>
      <w:r w:rsidRPr="009A0ADF">
        <w:t>gradbišču</w:t>
      </w:r>
      <w:proofErr w:type="spellEnd"/>
      <w:r w:rsidRPr="009A0ADF">
        <w:t xml:space="preserve"> </w:t>
      </w:r>
      <w:proofErr w:type="spellStart"/>
      <w:r w:rsidRPr="009A0ADF">
        <w:t>pomeni</w:t>
      </w:r>
      <w:proofErr w:type="spellEnd"/>
      <w:r w:rsidRPr="009A0ADF">
        <w:t xml:space="preserve">, da mora </w:t>
      </w:r>
      <w:proofErr w:type="spellStart"/>
      <w:r w:rsidRPr="009A0ADF">
        <w:t>izvajalec</w:t>
      </w:r>
      <w:proofErr w:type="spellEnd"/>
      <w:r w:rsidRPr="009A0ADF">
        <w:t xml:space="preserve"> </w:t>
      </w:r>
      <w:proofErr w:type="spellStart"/>
      <w:r w:rsidRPr="009A0ADF">
        <w:t>zagotavljati</w:t>
      </w:r>
      <w:proofErr w:type="spellEnd"/>
      <w:r w:rsidRPr="009A0ADF">
        <w:t xml:space="preserve"> </w:t>
      </w:r>
      <w:proofErr w:type="spellStart"/>
      <w:r w:rsidRPr="009A0ADF">
        <w:t>naslednjo</w:t>
      </w:r>
      <w:proofErr w:type="spellEnd"/>
      <w:r w:rsidRPr="009A0ADF">
        <w:t xml:space="preserve"> </w:t>
      </w:r>
      <w:proofErr w:type="spellStart"/>
      <w:r w:rsidRPr="009A0ADF">
        <w:t>redno</w:t>
      </w:r>
      <w:proofErr w:type="spellEnd"/>
      <w:r w:rsidRPr="009A0ADF">
        <w:t xml:space="preserve"> </w:t>
      </w:r>
      <w:proofErr w:type="spellStart"/>
      <w:r w:rsidRPr="009A0ADF">
        <w:t>pristnost</w:t>
      </w:r>
      <w:proofErr w:type="spellEnd"/>
      <w:r w:rsidRPr="009A0ADF">
        <w:t xml:space="preserve"> </w:t>
      </w:r>
      <w:proofErr w:type="spellStart"/>
      <w:r w:rsidRPr="009A0ADF">
        <w:t>svojega</w:t>
      </w:r>
      <w:proofErr w:type="spellEnd"/>
      <w:r w:rsidRPr="009A0ADF">
        <w:t xml:space="preserve"> </w:t>
      </w:r>
      <w:proofErr w:type="spellStart"/>
      <w:r w:rsidRPr="009A0ADF">
        <w:t>strokovnega</w:t>
      </w:r>
      <w:proofErr w:type="spellEnd"/>
      <w:r w:rsidRPr="009A0ADF">
        <w:t xml:space="preserve"> </w:t>
      </w:r>
      <w:proofErr w:type="spellStart"/>
      <w:r w:rsidRPr="009A0ADF">
        <w:t>kadra</w:t>
      </w:r>
      <w:proofErr w:type="spellEnd"/>
      <w:r w:rsidRPr="009A0ADF">
        <w:t xml:space="preserve"> </w:t>
      </w:r>
      <w:proofErr w:type="spellStart"/>
      <w:r w:rsidRPr="009A0ADF">
        <w:t>na</w:t>
      </w:r>
      <w:proofErr w:type="spellEnd"/>
      <w:r w:rsidRPr="009A0ADF">
        <w:t xml:space="preserve"> </w:t>
      </w:r>
      <w:proofErr w:type="spellStart"/>
      <w:r w:rsidRPr="009A0ADF">
        <w:t>gradbišču</w:t>
      </w:r>
      <w:proofErr w:type="spellEnd"/>
      <w:r w:rsidRPr="009A0ADF">
        <w:t>:</w:t>
      </w:r>
    </w:p>
    <w:p w14:paraId="555EBF18" w14:textId="77777777" w:rsidR="00585129" w:rsidRPr="009A0ADF" w:rsidRDefault="00585129" w:rsidP="00B0263D">
      <w:pPr>
        <w:numPr>
          <w:ilvl w:val="0"/>
          <w:numId w:val="24"/>
        </w:numPr>
        <w:autoSpaceDN w:val="0"/>
        <w:spacing w:after="0" w:line="260" w:lineRule="exact"/>
        <w:contextualSpacing/>
      </w:pPr>
      <w:proofErr w:type="spellStart"/>
      <w:r w:rsidRPr="009A0ADF">
        <w:t>vodja</w:t>
      </w:r>
      <w:proofErr w:type="spellEnd"/>
      <w:r w:rsidRPr="009A0ADF">
        <w:t xml:space="preserve"> </w:t>
      </w:r>
      <w:proofErr w:type="spellStart"/>
      <w:r w:rsidRPr="009A0ADF">
        <w:t>nadzora</w:t>
      </w:r>
      <w:proofErr w:type="spellEnd"/>
      <w:r w:rsidRPr="009A0ADF">
        <w:t xml:space="preserve"> mora </w:t>
      </w:r>
      <w:proofErr w:type="spellStart"/>
      <w:r w:rsidRPr="009A0ADF">
        <w:t>biti</w:t>
      </w:r>
      <w:proofErr w:type="spellEnd"/>
      <w:r w:rsidRPr="009A0ADF">
        <w:t xml:space="preserve"> </w:t>
      </w:r>
      <w:proofErr w:type="spellStart"/>
      <w:r w:rsidRPr="009A0ADF">
        <w:t>na</w:t>
      </w:r>
      <w:proofErr w:type="spellEnd"/>
      <w:r w:rsidRPr="009A0ADF">
        <w:t xml:space="preserve"> </w:t>
      </w:r>
      <w:proofErr w:type="spellStart"/>
      <w:r w:rsidRPr="009A0ADF">
        <w:t>gradbišču</w:t>
      </w:r>
      <w:proofErr w:type="spellEnd"/>
      <w:r w:rsidRPr="009A0ADF">
        <w:t xml:space="preserve"> </w:t>
      </w:r>
      <w:proofErr w:type="spellStart"/>
      <w:r w:rsidRPr="009A0ADF">
        <w:t>prisoten</w:t>
      </w:r>
      <w:proofErr w:type="spellEnd"/>
      <w:r w:rsidRPr="009A0ADF">
        <w:t xml:space="preserve"> </w:t>
      </w:r>
      <w:proofErr w:type="spellStart"/>
      <w:r w:rsidRPr="009A0ADF">
        <w:t>najmanj</w:t>
      </w:r>
      <w:proofErr w:type="spellEnd"/>
      <w:r w:rsidRPr="009A0ADF">
        <w:t xml:space="preserve"> 4 </w:t>
      </w:r>
      <w:proofErr w:type="spellStart"/>
      <w:r w:rsidRPr="009A0ADF">
        <w:t>uri</w:t>
      </w:r>
      <w:proofErr w:type="spellEnd"/>
      <w:r w:rsidRPr="009A0ADF">
        <w:t xml:space="preserve"> </w:t>
      </w:r>
      <w:proofErr w:type="spellStart"/>
      <w:r w:rsidRPr="009A0ADF">
        <w:t>dnevno</w:t>
      </w:r>
      <w:proofErr w:type="spellEnd"/>
      <w:r w:rsidRPr="009A0ADF">
        <w:t xml:space="preserve">, 4× </w:t>
      </w:r>
      <w:proofErr w:type="spellStart"/>
      <w:r w:rsidRPr="009A0ADF">
        <w:t>tedensko</w:t>
      </w:r>
      <w:proofErr w:type="spellEnd"/>
      <w:r w:rsidRPr="009A0ADF">
        <w:t xml:space="preserve"> </w:t>
      </w:r>
      <w:proofErr w:type="spellStart"/>
      <w:r w:rsidRPr="009A0ADF">
        <w:t>ter</w:t>
      </w:r>
      <w:proofErr w:type="spellEnd"/>
      <w:r w:rsidRPr="009A0ADF">
        <w:t xml:space="preserve"> </w:t>
      </w:r>
      <w:proofErr w:type="spellStart"/>
      <w:r w:rsidRPr="009A0ADF">
        <w:t>na</w:t>
      </w:r>
      <w:proofErr w:type="spellEnd"/>
      <w:r w:rsidRPr="009A0ADF">
        <w:t xml:space="preserve"> </w:t>
      </w:r>
      <w:proofErr w:type="spellStart"/>
      <w:r w:rsidRPr="009A0ADF">
        <w:t>vseh</w:t>
      </w:r>
      <w:proofErr w:type="spellEnd"/>
      <w:r w:rsidRPr="009A0ADF">
        <w:t xml:space="preserve"> </w:t>
      </w:r>
      <w:proofErr w:type="spellStart"/>
      <w:r w:rsidRPr="009A0ADF">
        <w:t>koordinacijskih</w:t>
      </w:r>
      <w:proofErr w:type="spellEnd"/>
      <w:r w:rsidRPr="009A0ADF">
        <w:t xml:space="preserve"> in </w:t>
      </w:r>
      <w:proofErr w:type="spellStart"/>
      <w:r w:rsidRPr="009A0ADF">
        <w:t>drugih</w:t>
      </w:r>
      <w:proofErr w:type="spellEnd"/>
      <w:r w:rsidRPr="009A0ADF">
        <w:t xml:space="preserve"> </w:t>
      </w:r>
      <w:proofErr w:type="spellStart"/>
      <w:r w:rsidRPr="009A0ADF">
        <w:t>sestankih</w:t>
      </w:r>
      <w:proofErr w:type="spellEnd"/>
      <w:r w:rsidRPr="009A0ADF">
        <w:t xml:space="preserve">, </w:t>
      </w:r>
      <w:proofErr w:type="spellStart"/>
      <w:r w:rsidRPr="009A0ADF">
        <w:t>na</w:t>
      </w:r>
      <w:proofErr w:type="spellEnd"/>
      <w:r w:rsidRPr="009A0ADF">
        <w:t xml:space="preserve"> </w:t>
      </w:r>
      <w:proofErr w:type="spellStart"/>
      <w:r w:rsidRPr="009A0ADF">
        <w:t>katerih</w:t>
      </w:r>
      <w:proofErr w:type="spellEnd"/>
      <w:r w:rsidRPr="009A0ADF">
        <w:t xml:space="preserve"> se </w:t>
      </w:r>
      <w:proofErr w:type="spellStart"/>
      <w:r w:rsidRPr="009A0ADF">
        <w:t>zahteva</w:t>
      </w:r>
      <w:proofErr w:type="spellEnd"/>
      <w:r w:rsidRPr="009A0ADF">
        <w:t xml:space="preserve"> </w:t>
      </w:r>
      <w:proofErr w:type="spellStart"/>
      <w:r w:rsidRPr="009A0ADF">
        <w:t>udeležba</w:t>
      </w:r>
      <w:proofErr w:type="spellEnd"/>
      <w:r w:rsidRPr="009A0ADF">
        <w:t xml:space="preserve"> </w:t>
      </w:r>
      <w:proofErr w:type="spellStart"/>
      <w:r w:rsidRPr="009A0ADF">
        <w:t>izvajalca</w:t>
      </w:r>
      <w:proofErr w:type="spellEnd"/>
      <w:r w:rsidRPr="009A0ADF">
        <w:t>.</w:t>
      </w:r>
    </w:p>
    <w:p w14:paraId="2ED5DCAD" w14:textId="77777777" w:rsidR="00585129" w:rsidRPr="009A0ADF" w:rsidRDefault="00585129" w:rsidP="00B0263D">
      <w:pPr>
        <w:autoSpaceDN w:val="0"/>
        <w:spacing w:after="0"/>
      </w:pPr>
    </w:p>
    <w:p w14:paraId="5D7FB455"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073618C5" w14:textId="77777777" w:rsidR="00585129" w:rsidRDefault="00585129" w:rsidP="00B0263D">
      <w:pPr>
        <w:spacing w:after="0"/>
        <w:rPr>
          <w:b/>
        </w:rPr>
      </w:pPr>
    </w:p>
    <w:p w14:paraId="4160E2A8" w14:textId="77777777" w:rsidR="00585129" w:rsidRPr="009A0ADF" w:rsidRDefault="00585129" w:rsidP="00B0263D">
      <w:pPr>
        <w:autoSpaceDN w:val="0"/>
        <w:spacing w:after="0"/>
        <w:rPr>
          <w:b/>
        </w:rPr>
      </w:pPr>
      <w:proofErr w:type="spellStart"/>
      <w:r w:rsidRPr="009A0ADF">
        <w:rPr>
          <w:b/>
        </w:rPr>
        <w:t>Izključitve</w:t>
      </w:r>
      <w:proofErr w:type="spellEnd"/>
    </w:p>
    <w:p w14:paraId="3CE41D80" w14:textId="77777777" w:rsidR="00585129" w:rsidRPr="009A0ADF" w:rsidRDefault="00585129" w:rsidP="00B0263D">
      <w:pPr>
        <w:autoSpaceDN w:val="0"/>
        <w:spacing w:after="0"/>
      </w:pPr>
      <w:proofErr w:type="spellStart"/>
      <w:r w:rsidRPr="009A0ADF">
        <w:t>Izvajalec</w:t>
      </w:r>
      <w:proofErr w:type="spellEnd"/>
      <w:r w:rsidRPr="009A0ADF">
        <w:t xml:space="preserve"> </w:t>
      </w:r>
      <w:proofErr w:type="spellStart"/>
      <w:r w:rsidRPr="009A0ADF">
        <w:t>gradbenih</w:t>
      </w:r>
      <w:proofErr w:type="spellEnd"/>
      <w:r w:rsidRPr="009A0ADF">
        <w:t xml:space="preserve"> del </w:t>
      </w:r>
      <w:proofErr w:type="spellStart"/>
      <w:r w:rsidRPr="009A0ADF">
        <w:t>na</w:t>
      </w:r>
      <w:proofErr w:type="spellEnd"/>
      <w:r w:rsidRPr="009A0ADF">
        <w:t xml:space="preserve"> </w:t>
      </w:r>
      <w:proofErr w:type="spellStart"/>
      <w:r w:rsidRPr="009A0ADF">
        <w:t>objektu</w:t>
      </w:r>
      <w:proofErr w:type="spellEnd"/>
      <w:r w:rsidRPr="009A0ADF">
        <w:t xml:space="preserve">, </w:t>
      </w:r>
      <w:proofErr w:type="spellStart"/>
      <w:r w:rsidRPr="009A0ADF">
        <w:t>kjer</w:t>
      </w:r>
      <w:proofErr w:type="spellEnd"/>
      <w:r w:rsidRPr="009A0ADF">
        <w:t xml:space="preserve"> </w:t>
      </w:r>
      <w:proofErr w:type="spellStart"/>
      <w:r w:rsidRPr="009A0ADF">
        <w:t>bo</w:t>
      </w:r>
      <w:proofErr w:type="spellEnd"/>
      <w:r w:rsidRPr="009A0ADF">
        <w:t xml:space="preserve"> </w:t>
      </w:r>
      <w:proofErr w:type="spellStart"/>
      <w:r w:rsidRPr="009A0ADF">
        <w:t>izvajalec</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opravlja</w:t>
      </w:r>
      <w:proofErr w:type="spellEnd"/>
      <w:r w:rsidRPr="009A0ADF">
        <w:t xml:space="preserve"> </w:t>
      </w:r>
      <w:proofErr w:type="spellStart"/>
      <w:r w:rsidRPr="009A0ADF">
        <w:t>gradbeni</w:t>
      </w:r>
      <w:proofErr w:type="spellEnd"/>
      <w:r w:rsidRPr="009A0ADF">
        <w:t xml:space="preserve"> </w:t>
      </w:r>
      <w:proofErr w:type="spellStart"/>
      <w:r w:rsidRPr="009A0ADF">
        <w:t>nadzor</w:t>
      </w:r>
      <w:proofErr w:type="spellEnd"/>
      <w:r w:rsidRPr="009A0ADF">
        <w:t xml:space="preserve"> je </w:t>
      </w:r>
      <w:r w:rsidRPr="00BB40B0">
        <w:t>______________________________.</w:t>
      </w:r>
    </w:p>
    <w:p w14:paraId="164C8282" w14:textId="77777777" w:rsidR="00585129" w:rsidRPr="009A0ADF" w:rsidRDefault="00585129" w:rsidP="00B0263D">
      <w:pPr>
        <w:autoSpaceDN w:val="0"/>
        <w:spacing w:after="0"/>
      </w:pPr>
    </w:p>
    <w:p w14:paraId="103761E3" w14:textId="77777777" w:rsidR="00585129" w:rsidRPr="009A0ADF" w:rsidRDefault="00585129" w:rsidP="00B0263D">
      <w:pPr>
        <w:autoSpaceDN w:val="0"/>
        <w:spacing w:after="0"/>
      </w:pPr>
      <w:proofErr w:type="spellStart"/>
      <w:r w:rsidRPr="009A0ADF">
        <w:t>Izvajalec</w:t>
      </w:r>
      <w:proofErr w:type="spellEnd"/>
      <w:r w:rsidRPr="009A0ADF">
        <w:t xml:space="preserve"> s </w:t>
      </w:r>
      <w:proofErr w:type="spellStart"/>
      <w:r w:rsidRPr="009A0ADF">
        <w:t>sklenitvijo</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izjavlja</w:t>
      </w:r>
      <w:proofErr w:type="spellEnd"/>
      <w:r w:rsidRPr="009A0ADF">
        <w:t xml:space="preserve">, da </w:t>
      </w:r>
      <w:proofErr w:type="spellStart"/>
      <w:r w:rsidRPr="009A0ADF">
        <w:t>pozna</w:t>
      </w:r>
      <w:proofErr w:type="spellEnd"/>
      <w:r w:rsidRPr="009A0ADF">
        <w:t xml:space="preserve"> </w:t>
      </w:r>
      <w:proofErr w:type="spellStart"/>
      <w:r w:rsidRPr="009A0ADF">
        <w:t>zakonsko</w:t>
      </w:r>
      <w:proofErr w:type="spellEnd"/>
      <w:r w:rsidRPr="009A0ADF">
        <w:t xml:space="preserve"> </w:t>
      </w:r>
      <w:proofErr w:type="spellStart"/>
      <w:r w:rsidRPr="009A0ADF">
        <w:t>omejitev</w:t>
      </w:r>
      <w:proofErr w:type="spellEnd"/>
      <w:r w:rsidRPr="009A0ADF">
        <w:t xml:space="preserve"> </w:t>
      </w:r>
      <w:proofErr w:type="spellStart"/>
      <w:r w:rsidRPr="009A0ADF">
        <w:t>iz</w:t>
      </w:r>
      <w:proofErr w:type="spellEnd"/>
      <w:r w:rsidRPr="009A0ADF">
        <w:t xml:space="preserve"> </w:t>
      </w:r>
      <w:proofErr w:type="spellStart"/>
      <w:r w:rsidRPr="009A0ADF">
        <w:t>Gradbenega</w:t>
      </w:r>
      <w:proofErr w:type="spellEnd"/>
      <w:r w:rsidRPr="009A0ADF">
        <w:t xml:space="preserve"> </w:t>
      </w:r>
      <w:proofErr w:type="spellStart"/>
      <w:r w:rsidRPr="009A0ADF">
        <w:t>zakona</w:t>
      </w:r>
      <w:proofErr w:type="spellEnd"/>
      <w:r w:rsidRPr="009A0ADF">
        <w:t xml:space="preserve">, da </w:t>
      </w:r>
      <w:proofErr w:type="spellStart"/>
      <w:r w:rsidRPr="009A0ADF">
        <w:t>lahko</w:t>
      </w:r>
      <w:proofErr w:type="spellEnd"/>
      <w:r w:rsidRPr="009A0ADF">
        <w:t xml:space="preserve"> </w:t>
      </w:r>
      <w:proofErr w:type="spellStart"/>
      <w:r w:rsidRPr="009A0ADF">
        <w:t>kot</w:t>
      </w:r>
      <w:proofErr w:type="spellEnd"/>
      <w:r w:rsidRPr="009A0ADF">
        <w:t xml:space="preserve"> </w:t>
      </w:r>
      <w:proofErr w:type="spellStart"/>
      <w:r w:rsidRPr="009A0ADF">
        <w:t>nadzornik</w:t>
      </w:r>
      <w:proofErr w:type="spellEnd"/>
      <w:r w:rsidRPr="009A0ADF">
        <w:t xml:space="preserve"> </w:t>
      </w:r>
      <w:proofErr w:type="spellStart"/>
      <w:r w:rsidRPr="009A0ADF">
        <w:t>nastopa</w:t>
      </w:r>
      <w:proofErr w:type="spellEnd"/>
      <w:r w:rsidRPr="009A0ADF">
        <w:t xml:space="preserve"> </w:t>
      </w:r>
      <w:proofErr w:type="spellStart"/>
      <w:r w:rsidRPr="009A0ADF">
        <w:t>na</w:t>
      </w:r>
      <w:proofErr w:type="spellEnd"/>
      <w:r w:rsidRPr="009A0ADF">
        <w:t xml:space="preserve"> </w:t>
      </w:r>
      <w:proofErr w:type="spellStart"/>
      <w:r w:rsidRPr="009A0ADF">
        <w:t>trgu</w:t>
      </w:r>
      <w:proofErr w:type="spellEnd"/>
      <w:r w:rsidRPr="009A0ADF">
        <w:t xml:space="preserve"> </w:t>
      </w:r>
      <w:proofErr w:type="spellStart"/>
      <w:r w:rsidRPr="009A0ADF">
        <w:t>samo</w:t>
      </w:r>
      <w:proofErr w:type="spellEnd"/>
      <w:r w:rsidRPr="009A0ADF">
        <w:t xml:space="preserve"> </w:t>
      </w:r>
      <w:proofErr w:type="spellStart"/>
      <w:r w:rsidRPr="009A0ADF">
        <w:t>pravna</w:t>
      </w:r>
      <w:proofErr w:type="spellEnd"/>
      <w:r w:rsidRPr="009A0ADF">
        <w:t xml:space="preserve"> </w:t>
      </w:r>
      <w:proofErr w:type="spellStart"/>
      <w:r w:rsidRPr="009A0ADF">
        <w:t>ali</w:t>
      </w:r>
      <w:proofErr w:type="spellEnd"/>
      <w:r w:rsidRPr="009A0ADF">
        <w:t xml:space="preserve"> </w:t>
      </w:r>
      <w:proofErr w:type="spellStart"/>
      <w:r w:rsidRPr="009A0ADF">
        <w:t>fizična</w:t>
      </w:r>
      <w:proofErr w:type="spellEnd"/>
      <w:r w:rsidRPr="009A0ADF">
        <w:t xml:space="preserve"> </w:t>
      </w:r>
      <w:proofErr w:type="spellStart"/>
      <w:r w:rsidRPr="009A0ADF">
        <w:t>oseba</w:t>
      </w:r>
      <w:proofErr w:type="spellEnd"/>
      <w:r w:rsidRPr="009A0ADF">
        <w:t xml:space="preserve">, </w:t>
      </w:r>
      <w:proofErr w:type="spellStart"/>
      <w:r w:rsidRPr="009A0ADF">
        <w:t>ki</w:t>
      </w:r>
      <w:proofErr w:type="spellEnd"/>
      <w:r w:rsidRPr="009A0ADF">
        <w:t xml:space="preserve"> </w:t>
      </w:r>
      <w:proofErr w:type="spellStart"/>
      <w:r w:rsidRPr="009A0ADF">
        <w:t>pri</w:t>
      </w:r>
      <w:proofErr w:type="spellEnd"/>
      <w:r w:rsidRPr="009A0ADF">
        <w:t xml:space="preserve"> </w:t>
      </w:r>
      <w:proofErr w:type="spellStart"/>
      <w:r w:rsidRPr="009A0ADF">
        <w:t>graditvi</w:t>
      </w:r>
      <w:proofErr w:type="spellEnd"/>
      <w:r w:rsidRPr="009A0ADF">
        <w:t xml:space="preserve"> </w:t>
      </w:r>
      <w:proofErr w:type="spellStart"/>
      <w:r w:rsidRPr="009A0ADF">
        <w:t>istega</w:t>
      </w:r>
      <w:proofErr w:type="spellEnd"/>
      <w:r w:rsidRPr="009A0ADF">
        <w:t xml:space="preserve"> </w:t>
      </w:r>
      <w:proofErr w:type="spellStart"/>
      <w:r w:rsidRPr="009A0ADF">
        <w:t>objekta</w:t>
      </w:r>
      <w:proofErr w:type="spellEnd"/>
      <w:r w:rsidRPr="009A0ADF">
        <w:t xml:space="preserve"> </w:t>
      </w:r>
      <w:proofErr w:type="spellStart"/>
      <w:r w:rsidRPr="009A0ADF">
        <w:t>hkrati</w:t>
      </w:r>
      <w:proofErr w:type="spellEnd"/>
      <w:r w:rsidRPr="009A0ADF">
        <w:t xml:space="preserve"> ne </w:t>
      </w:r>
      <w:proofErr w:type="spellStart"/>
      <w:r w:rsidRPr="009A0ADF">
        <w:t>nastopa</w:t>
      </w:r>
      <w:proofErr w:type="spellEnd"/>
      <w:r w:rsidRPr="009A0ADF">
        <w:t xml:space="preserve"> </w:t>
      </w:r>
      <w:proofErr w:type="spellStart"/>
      <w:r w:rsidRPr="009A0ADF">
        <w:t>kot</w:t>
      </w:r>
      <w:proofErr w:type="spellEnd"/>
      <w:r w:rsidRPr="009A0ADF">
        <w:t xml:space="preserve"> </w:t>
      </w:r>
      <w:proofErr w:type="spellStart"/>
      <w:r w:rsidRPr="009A0ADF">
        <w:t>izvajalec</w:t>
      </w:r>
      <w:proofErr w:type="spellEnd"/>
      <w:r w:rsidRPr="009A0ADF">
        <w:t xml:space="preserve"> in </w:t>
      </w:r>
      <w:proofErr w:type="spellStart"/>
      <w:r w:rsidRPr="009A0ADF">
        <w:t>ni</w:t>
      </w:r>
      <w:proofErr w:type="spellEnd"/>
      <w:r w:rsidRPr="009A0ADF">
        <w:t xml:space="preserve"> v </w:t>
      </w:r>
      <w:proofErr w:type="spellStart"/>
      <w:r w:rsidRPr="009A0ADF">
        <w:t>poslovni</w:t>
      </w:r>
      <w:proofErr w:type="spellEnd"/>
      <w:r w:rsidRPr="009A0ADF">
        <w:t xml:space="preserve"> </w:t>
      </w:r>
      <w:proofErr w:type="spellStart"/>
      <w:r w:rsidRPr="009A0ADF">
        <w:t>povezavi</w:t>
      </w:r>
      <w:proofErr w:type="spellEnd"/>
      <w:r w:rsidRPr="009A0ADF">
        <w:t xml:space="preserve"> z </w:t>
      </w:r>
      <w:proofErr w:type="spellStart"/>
      <w:r w:rsidRPr="009A0ADF">
        <w:t>izvajalcem</w:t>
      </w:r>
      <w:proofErr w:type="spellEnd"/>
      <w:r w:rsidRPr="009A0ADF">
        <w:t xml:space="preserve"> </w:t>
      </w:r>
      <w:proofErr w:type="spellStart"/>
      <w:r w:rsidRPr="009A0ADF">
        <w:t>ter</w:t>
      </w:r>
      <w:proofErr w:type="spellEnd"/>
      <w:r w:rsidRPr="009A0ADF">
        <w:t xml:space="preserve"> da </w:t>
      </w:r>
      <w:proofErr w:type="spellStart"/>
      <w:r w:rsidRPr="009A0ADF">
        <w:t>lahko</w:t>
      </w:r>
      <w:proofErr w:type="spellEnd"/>
      <w:r w:rsidRPr="009A0ADF">
        <w:t xml:space="preserve"> </w:t>
      </w:r>
      <w:proofErr w:type="spellStart"/>
      <w:r w:rsidRPr="009A0ADF">
        <w:t>kot</w:t>
      </w:r>
      <w:proofErr w:type="spellEnd"/>
      <w:r w:rsidRPr="009A0ADF">
        <w:t xml:space="preserve"> </w:t>
      </w:r>
      <w:proofErr w:type="spellStart"/>
      <w:r w:rsidRPr="009A0ADF">
        <w:t>strokovnjak</w:t>
      </w:r>
      <w:proofErr w:type="spellEnd"/>
      <w:r w:rsidRPr="009A0ADF">
        <w:t xml:space="preserve">, </w:t>
      </w:r>
      <w:proofErr w:type="spellStart"/>
      <w:r w:rsidRPr="009A0ADF">
        <w:t>ki</w:t>
      </w:r>
      <w:proofErr w:type="spellEnd"/>
      <w:r w:rsidRPr="009A0ADF">
        <w:t xml:space="preserve"> </w:t>
      </w:r>
      <w:proofErr w:type="spellStart"/>
      <w:r w:rsidRPr="009A0ADF">
        <w:t>opravlja</w:t>
      </w:r>
      <w:proofErr w:type="spellEnd"/>
      <w:r w:rsidRPr="009A0ADF">
        <w:t xml:space="preserve"> </w:t>
      </w:r>
      <w:proofErr w:type="spellStart"/>
      <w:r w:rsidRPr="009A0ADF">
        <w:t>naloge</w:t>
      </w:r>
      <w:proofErr w:type="spellEnd"/>
      <w:r w:rsidRPr="009A0ADF">
        <w:t xml:space="preserve"> </w:t>
      </w:r>
      <w:proofErr w:type="spellStart"/>
      <w:r w:rsidRPr="009A0ADF">
        <w:t>nadzora</w:t>
      </w:r>
      <w:proofErr w:type="spellEnd"/>
      <w:r w:rsidRPr="009A0ADF">
        <w:t xml:space="preserve">, </w:t>
      </w:r>
      <w:proofErr w:type="spellStart"/>
      <w:r w:rsidRPr="009A0ADF">
        <w:t>lahko</w:t>
      </w:r>
      <w:proofErr w:type="spellEnd"/>
      <w:r w:rsidRPr="009A0ADF">
        <w:t xml:space="preserve"> v </w:t>
      </w:r>
      <w:proofErr w:type="spellStart"/>
      <w:r w:rsidRPr="009A0ADF">
        <w:t>imenu</w:t>
      </w:r>
      <w:proofErr w:type="spellEnd"/>
      <w:r w:rsidRPr="009A0ADF">
        <w:t xml:space="preserve"> </w:t>
      </w:r>
      <w:proofErr w:type="spellStart"/>
      <w:r w:rsidRPr="009A0ADF">
        <w:t>nadzornika</w:t>
      </w:r>
      <w:proofErr w:type="spellEnd"/>
      <w:r w:rsidRPr="009A0ADF">
        <w:t xml:space="preserve"> </w:t>
      </w:r>
      <w:proofErr w:type="spellStart"/>
      <w:r w:rsidRPr="009A0ADF">
        <w:t>nastopa</w:t>
      </w:r>
      <w:proofErr w:type="spellEnd"/>
      <w:r w:rsidRPr="009A0ADF">
        <w:t xml:space="preserve"> </w:t>
      </w:r>
      <w:proofErr w:type="spellStart"/>
      <w:r w:rsidRPr="009A0ADF">
        <w:t>samo</w:t>
      </w:r>
      <w:proofErr w:type="spellEnd"/>
      <w:r w:rsidRPr="009A0ADF">
        <w:t xml:space="preserve"> </w:t>
      </w:r>
      <w:proofErr w:type="spellStart"/>
      <w:r w:rsidRPr="009A0ADF">
        <w:t>posameznik</w:t>
      </w:r>
      <w:proofErr w:type="spellEnd"/>
      <w:r w:rsidRPr="009A0ADF">
        <w:t xml:space="preserve">, </w:t>
      </w:r>
      <w:proofErr w:type="spellStart"/>
      <w:r w:rsidRPr="009A0ADF">
        <w:t>ki</w:t>
      </w:r>
      <w:proofErr w:type="spellEnd"/>
      <w:r w:rsidRPr="009A0ADF">
        <w:t xml:space="preserve"> v </w:t>
      </w:r>
      <w:proofErr w:type="spellStart"/>
      <w:r w:rsidRPr="009A0ADF">
        <w:t>zvezi</w:t>
      </w:r>
      <w:proofErr w:type="spellEnd"/>
      <w:r w:rsidRPr="009A0ADF">
        <w:t xml:space="preserve"> z </w:t>
      </w:r>
      <w:proofErr w:type="spellStart"/>
      <w:r w:rsidRPr="009A0ADF">
        <w:t>graditvijo</w:t>
      </w:r>
      <w:proofErr w:type="spellEnd"/>
      <w:r w:rsidRPr="009A0ADF">
        <w:t xml:space="preserve"> </w:t>
      </w:r>
      <w:proofErr w:type="spellStart"/>
      <w:r w:rsidRPr="009A0ADF">
        <w:t>istega</w:t>
      </w:r>
      <w:proofErr w:type="spellEnd"/>
      <w:r w:rsidRPr="009A0ADF">
        <w:t xml:space="preserve"> </w:t>
      </w:r>
      <w:proofErr w:type="spellStart"/>
      <w:r w:rsidRPr="009A0ADF">
        <w:t>objekta</w:t>
      </w:r>
      <w:proofErr w:type="spellEnd"/>
      <w:r w:rsidRPr="009A0ADF">
        <w:t xml:space="preserve"> ne </w:t>
      </w:r>
      <w:proofErr w:type="spellStart"/>
      <w:r w:rsidRPr="009A0ADF">
        <w:t>nastopa</w:t>
      </w:r>
      <w:proofErr w:type="spellEnd"/>
      <w:r w:rsidRPr="009A0ADF">
        <w:t xml:space="preserve"> </w:t>
      </w:r>
      <w:proofErr w:type="spellStart"/>
      <w:r w:rsidRPr="009A0ADF">
        <w:t>kot</w:t>
      </w:r>
      <w:proofErr w:type="spellEnd"/>
      <w:r w:rsidRPr="009A0ADF">
        <w:t xml:space="preserve"> </w:t>
      </w:r>
      <w:proofErr w:type="spellStart"/>
      <w:r w:rsidRPr="009A0ADF">
        <w:t>strokovnjak</w:t>
      </w:r>
      <w:proofErr w:type="spellEnd"/>
      <w:r w:rsidRPr="009A0ADF">
        <w:t xml:space="preserve">, </w:t>
      </w:r>
      <w:proofErr w:type="spellStart"/>
      <w:r w:rsidRPr="009A0ADF">
        <w:t>ki</w:t>
      </w:r>
      <w:proofErr w:type="spellEnd"/>
      <w:r w:rsidRPr="009A0ADF">
        <w:t xml:space="preserve"> </w:t>
      </w:r>
      <w:proofErr w:type="spellStart"/>
      <w:r w:rsidRPr="009A0ADF">
        <w:t>opravlja</w:t>
      </w:r>
      <w:proofErr w:type="spellEnd"/>
      <w:r w:rsidRPr="009A0ADF">
        <w:t xml:space="preserve"> </w:t>
      </w:r>
      <w:proofErr w:type="spellStart"/>
      <w:r w:rsidRPr="009A0ADF">
        <w:t>naloge</w:t>
      </w:r>
      <w:proofErr w:type="spellEnd"/>
      <w:r w:rsidRPr="009A0ADF">
        <w:t xml:space="preserve"> </w:t>
      </w:r>
      <w:proofErr w:type="spellStart"/>
      <w:r w:rsidRPr="009A0ADF">
        <w:t>vodje</w:t>
      </w:r>
      <w:proofErr w:type="spellEnd"/>
      <w:r w:rsidRPr="009A0ADF">
        <w:t xml:space="preserve"> del v </w:t>
      </w:r>
      <w:proofErr w:type="spellStart"/>
      <w:r w:rsidRPr="009A0ADF">
        <w:t>imenu</w:t>
      </w:r>
      <w:proofErr w:type="spellEnd"/>
      <w:r w:rsidRPr="009A0ADF">
        <w:t xml:space="preserve"> </w:t>
      </w:r>
      <w:proofErr w:type="spellStart"/>
      <w:r w:rsidRPr="009A0ADF">
        <w:t>izvajalca</w:t>
      </w:r>
      <w:proofErr w:type="spellEnd"/>
      <w:r w:rsidRPr="009A0ADF">
        <w:t xml:space="preserve"> </w:t>
      </w:r>
      <w:proofErr w:type="spellStart"/>
      <w:r w:rsidRPr="009A0ADF">
        <w:t>ali</w:t>
      </w:r>
      <w:proofErr w:type="spellEnd"/>
      <w:r w:rsidRPr="009A0ADF">
        <w:t xml:space="preserve"> drug </w:t>
      </w:r>
      <w:proofErr w:type="spellStart"/>
      <w:r w:rsidRPr="009A0ADF">
        <w:t>posameznik</w:t>
      </w:r>
      <w:proofErr w:type="spellEnd"/>
      <w:r w:rsidRPr="009A0ADF">
        <w:t xml:space="preserve">, </w:t>
      </w:r>
      <w:proofErr w:type="spellStart"/>
      <w:r w:rsidRPr="009A0ADF">
        <w:t>ki</w:t>
      </w:r>
      <w:proofErr w:type="spellEnd"/>
      <w:r w:rsidRPr="009A0ADF">
        <w:t xml:space="preserve"> </w:t>
      </w:r>
      <w:proofErr w:type="spellStart"/>
      <w:r w:rsidRPr="009A0ADF">
        <w:t>opravlja</w:t>
      </w:r>
      <w:proofErr w:type="spellEnd"/>
      <w:r w:rsidRPr="009A0ADF">
        <w:t xml:space="preserve"> </w:t>
      </w:r>
      <w:proofErr w:type="spellStart"/>
      <w:r w:rsidRPr="009A0ADF">
        <w:t>druge</w:t>
      </w:r>
      <w:proofErr w:type="spellEnd"/>
      <w:r w:rsidRPr="009A0ADF">
        <w:t xml:space="preserve"> </w:t>
      </w:r>
      <w:proofErr w:type="spellStart"/>
      <w:r w:rsidRPr="009A0ADF">
        <w:t>naloge</w:t>
      </w:r>
      <w:proofErr w:type="spellEnd"/>
      <w:r w:rsidRPr="009A0ADF">
        <w:t xml:space="preserve"> </w:t>
      </w:r>
      <w:proofErr w:type="spellStart"/>
      <w:r w:rsidRPr="009A0ADF">
        <w:t>izvajalca</w:t>
      </w:r>
      <w:proofErr w:type="spellEnd"/>
      <w:r w:rsidRPr="009A0ADF">
        <w:t xml:space="preserve">. </w:t>
      </w:r>
    </w:p>
    <w:p w14:paraId="37B2FED5" w14:textId="77777777" w:rsidR="00585129" w:rsidRPr="009A0ADF" w:rsidRDefault="00585129" w:rsidP="00B0263D">
      <w:pPr>
        <w:autoSpaceDN w:val="0"/>
        <w:spacing w:after="0"/>
      </w:pPr>
    </w:p>
    <w:p w14:paraId="68E70226" w14:textId="77777777" w:rsidR="00585129" w:rsidRPr="009A0ADF" w:rsidRDefault="00585129" w:rsidP="00B0263D">
      <w:pPr>
        <w:autoSpaceDN w:val="0"/>
        <w:spacing w:after="0"/>
      </w:pPr>
      <w:proofErr w:type="spellStart"/>
      <w:r w:rsidRPr="009A0ADF">
        <w:t>Izvajalec</w:t>
      </w:r>
      <w:proofErr w:type="spellEnd"/>
      <w:r w:rsidRPr="009A0ADF">
        <w:t xml:space="preserve"> s </w:t>
      </w:r>
      <w:proofErr w:type="spellStart"/>
      <w:r w:rsidRPr="009A0ADF">
        <w:t>sklenitvijo</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izjavlja</w:t>
      </w:r>
      <w:proofErr w:type="spellEnd"/>
      <w:r w:rsidRPr="009A0ADF">
        <w:t xml:space="preserve">, da </w:t>
      </w:r>
      <w:proofErr w:type="spellStart"/>
      <w:r w:rsidRPr="009A0ADF">
        <w:t>ob</w:t>
      </w:r>
      <w:proofErr w:type="spellEnd"/>
      <w:r w:rsidRPr="009A0ADF">
        <w:t xml:space="preserve"> </w:t>
      </w:r>
      <w:proofErr w:type="spellStart"/>
      <w:r w:rsidRPr="009A0ADF">
        <w:t>sklenitvi</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ne </w:t>
      </w:r>
      <w:proofErr w:type="spellStart"/>
      <w:r w:rsidRPr="009A0ADF">
        <w:t>obstajajo</w:t>
      </w:r>
      <w:proofErr w:type="spellEnd"/>
      <w:r w:rsidRPr="009A0ADF">
        <w:t xml:space="preserve"> </w:t>
      </w:r>
      <w:proofErr w:type="spellStart"/>
      <w:r w:rsidRPr="009A0ADF">
        <w:t>nikakršne</w:t>
      </w:r>
      <w:proofErr w:type="spellEnd"/>
      <w:r w:rsidRPr="009A0ADF">
        <w:t xml:space="preserve"> </w:t>
      </w:r>
      <w:proofErr w:type="spellStart"/>
      <w:r w:rsidRPr="009A0ADF">
        <w:t>okoliščine</w:t>
      </w:r>
      <w:proofErr w:type="spellEnd"/>
      <w:r w:rsidRPr="009A0ADF">
        <w:t xml:space="preserve">, </w:t>
      </w:r>
      <w:proofErr w:type="spellStart"/>
      <w:r w:rsidRPr="009A0ADF">
        <w:t>ki</w:t>
      </w:r>
      <w:proofErr w:type="spellEnd"/>
      <w:r w:rsidRPr="009A0ADF">
        <w:t xml:space="preserve"> bi </w:t>
      </w:r>
      <w:proofErr w:type="spellStart"/>
      <w:r w:rsidRPr="009A0ADF">
        <w:t>pomenile</w:t>
      </w:r>
      <w:proofErr w:type="spellEnd"/>
      <w:r w:rsidRPr="009A0ADF">
        <w:t xml:space="preserve"> </w:t>
      </w:r>
      <w:proofErr w:type="spellStart"/>
      <w:r w:rsidRPr="009A0ADF">
        <w:t>izključitve</w:t>
      </w:r>
      <w:proofErr w:type="spellEnd"/>
      <w:r w:rsidRPr="009A0ADF">
        <w:t xml:space="preserve"> po </w:t>
      </w:r>
      <w:proofErr w:type="spellStart"/>
      <w:r w:rsidRPr="009A0ADF">
        <w:t>Gradbenem</w:t>
      </w:r>
      <w:proofErr w:type="spellEnd"/>
      <w:r w:rsidRPr="009A0ADF">
        <w:t xml:space="preserve"> </w:t>
      </w:r>
      <w:proofErr w:type="spellStart"/>
      <w:r w:rsidRPr="009A0ADF">
        <w:t>zakonu</w:t>
      </w:r>
      <w:proofErr w:type="spellEnd"/>
      <w:r w:rsidRPr="009A0ADF">
        <w:t>.</w:t>
      </w:r>
    </w:p>
    <w:p w14:paraId="014A64AB" w14:textId="77777777" w:rsidR="00585129" w:rsidRPr="009A0ADF" w:rsidRDefault="00585129" w:rsidP="00B0263D">
      <w:pPr>
        <w:autoSpaceDN w:val="0"/>
        <w:spacing w:after="0"/>
      </w:pPr>
    </w:p>
    <w:p w14:paraId="1E04A713" w14:textId="77777777" w:rsidR="00585129" w:rsidRPr="009A0ADF" w:rsidRDefault="00585129" w:rsidP="00B0263D">
      <w:pPr>
        <w:autoSpaceDN w:val="0"/>
        <w:spacing w:after="0"/>
      </w:pPr>
      <w:r w:rsidRPr="009A0ADF">
        <w:t xml:space="preserve">V </w:t>
      </w:r>
      <w:proofErr w:type="spellStart"/>
      <w:r w:rsidRPr="009A0ADF">
        <w:t>kolikor</w:t>
      </w:r>
      <w:proofErr w:type="spellEnd"/>
      <w:r w:rsidRPr="009A0ADF">
        <w:t xml:space="preserve"> se </w:t>
      </w:r>
      <w:proofErr w:type="spellStart"/>
      <w:r w:rsidRPr="009A0ADF">
        <w:t>bodo</w:t>
      </w:r>
      <w:proofErr w:type="spellEnd"/>
      <w:r w:rsidRPr="009A0ADF">
        <w:t xml:space="preserve"> </w:t>
      </w:r>
      <w:proofErr w:type="spellStart"/>
      <w:r w:rsidRPr="009A0ADF">
        <w:t>takšne</w:t>
      </w:r>
      <w:proofErr w:type="spellEnd"/>
      <w:r w:rsidRPr="009A0ADF">
        <w:t xml:space="preserve"> </w:t>
      </w:r>
      <w:proofErr w:type="spellStart"/>
      <w:r w:rsidRPr="009A0ADF">
        <w:t>okoliščine</w:t>
      </w:r>
      <w:proofErr w:type="spellEnd"/>
      <w:r w:rsidRPr="009A0ADF">
        <w:t xml:space="preserve"> </w:t>
      </w:r>
      <w:proofErr w:type="spellStart"/>
      <w:r w:rsidRPr="009A0ADF">
        <w:t>tekom</w:t>
      </w:r>
      <w:proofErr w:type="spellEnd"/>
      <w:r w:rsidRPr="009A0ADF">
        <w:t xml:space="preserve"> </w:t>
      </w:r>
      <w:proofErr w:type="spellStart"/>
      <w:r w:rsidRPr="009A0ADF">
        <w:t>izvajanja</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pojavile</w:t>
      </w:r>
      <w:proofErr w:type="spellEnd"/>
      <w:r w:rsidRPr="009A0ADF">
        <w:t xml:space="preserve">, je </w:t>
      </w:r>
      <w:proofErr w:type="spellStart"/>
      <w:r w:rsidRPr="009A0ADF">
        <w:t>dolžan</w:t>
      </w:r>
      <w:proofErr w:type="spellEnd"/>
      <w:r w:rsidRPr="009A0ADF">
        <w:t xml:space="preserve"> </w:t>
      </w:r>
      <w:proofErr w:type="spellStart"/>
      <w:r w:rsidRPr="009A0ADF">
        <w:t>izvajalec</w:t>
      </w:r>
      <w:proofErr w:type="spellEnd"/>
      <w:r w:rsidRPr="009A0ADF">
        <w:t xml:space="preserve"> to </w:t>
      </w:r>
      <w:proofErr w:type="spellStart"/>
      <w:r w:rsidRPr="009A0ADF">
        <w:t>nemudoma</w:t>
      </w:r>
      <w:proofErr w:type="spellEnd"/>
      <w:r w:rsidRPr="009A0ADF">
        <w:t xml:space="preserve"> </w:t>
      </w:r>
      <w:proofErr w:type="spellStart"/>
      <w:r w:rsidRPr="009A0ADF">
        <w:t>sporočiti</w:t>
      </w:r>
      <w:proofErr w:type="spellEnd"/>
      <w:r w:rsidRPr="009A0ADF">
        <w:t xml:space="preserve"> </w:t>
      </w:r>
      <w:proofErr w:type="spellStart"/>
      <w:r w:rsidRPr="009A0ADF">
        <w:t>naročniku</w:t>
      </w:r>
      <w:proofErr w:type="spellEnd"/>
      <w:r w:rsidRPr="009A0ADF">
        <w:t xml:space="preserve">, </w:t>
      </w:r>
      <w:proofErr w:type="spellStart"/>
      <w:r w:rsidRPr="009A0ADF">
        <w:t>ki</w:t>
      </w:r>
      <w:proofErr w:type="spellEnd"/>
      <w:r w:rsidRPr="009A0ADF">
        <w:t xml:space="preserve"> </w:t>
      </w:r>
      <w:proofErr w:type="spellStart"/>
      <w:r w:rsidRPr="009A0ADF">
        <w:t>bo</w:t>
      </w:r>
      <w:proofErr w:type="spellEnd"/>
      <w:r w:rsidRPr="009A0ADF">
        <w:t xml:space="preserve"> </w:t>
      </w:r>
      <w:proofErr w:type="spellStart"/>
      <w:r w:rsidRPr="009A0ADF">
        <w:t>presodil</w:t>
      </w:r>
      <w:proofErr w:type="spellEnd"/>
      <w:r w:rsidRPr="009A0ADF">
        <w:t xml:space="preserve"> </w:t>
      </w:r>
      <w:proofErr w:type="spellStart"/>
      <w:r w:rsidRPr="009A0ADF">
        <w:t>ali</w:t>
      </w:r>
      <w:proofErr w:type="spellEnd"/>
      <w:r w:rsidRPr="009A0ADF">
        <w:t xml:space="preserve"> so </w:t>
      </w:r>
      <w:proofErr w:type="spellStart"/>
      <w:r w:rsidRPr="009A0ADF">
        <w:t>podani</w:t>
      </w:r>
      <w:proofErr w:type="spellEnd"/>
      <w:r w:rsidRPr="009A0ADF">
        <w:t xml:space="preserve"> </w:t>
      </w:r>
      <w:proofErr w:type="spellStart"/>
      <w:r w:rsidRPr="009A0ADF">
        <w:t>izključitveni</w:t>
      </w:r>
      <w:proofErr w:type="spellEnd"/>
      <w:r w:rsidRPr="009A0ADF">
        <w:t xml:space="preserve"> </w:t>
      </w:r>
      <w:proofErr w:type="spellStart"/>
      <w:r w:rsidRPr="009A0ADF">
        <w:t>razlogi</w:t>
      </w:r>
      <w:proofErr w:type="spellEnd"/>
      <w:r w:rsidRPr="009A0ADF">
        <w:t xml:space="preserve">. Za </w:t>
      </w:r>
      <w:proofErr w:type="spellStart"/>
      <w:r w:rsidRPr="009A0ADF">
        <w:t>kršitev</w:t>
      </w:r>
      <w:proofErr w:type="spellEnd"/>
      <w:r w:rsidRPr="009A0ADF">
        <w:t xml:space="preserve"> te </w:t>
      </w:r>
      <w:proofErr w:type="spellStart"/>
      <w:r w:rsidRPr="009A0ADF">
        <w:t>obveznosti</w:t>
      </w:r>
      <w:proofErr w:type="spellEnd"/>
      <w:r w:rsidRPr="009A0ADF">
        <w:t xml:space="preserve"> </w:t>
      </w:r>
      <w:proofErr w:type="spellStart"/>
      <w:r w:rsidRPr="009A0ADF">
        <w:t>izvajalca</w:t>
      </w:r>
      <w:proofErr w:type="spellEnd"/>
      <w:r w:rsidRPr="009A0ADF">
        <w:t xml:space="preserve"> v </w:t>
      </w:r>
      <w:proofErr w:type="spellStart"/>
      <w:r w:rsidRPr="009A0ADF">
        <w:t>zvezi</w:t>
      </w:r>
      <w:proofErr w:type="spellEnd"/>
      <w:r w:rsidRPr="009A0ADF">
        <w:t xml:space="preserve"> z </w:t>
      </w:r>
      <w:proofErr w:type="spellStart"/>
      <w:r w:rsidRPr="009A0ADF">
        <w:t>obvestilom</w:t>
      </w:r>
      <w:proofErr w:type="spellEnd"/>
      <w:r w:rsidRPr="009A0ADF">
        <w:t xml:space="preserve"> </w:t>
      </w:r>
      <w:proofErr w:type="spellStart"/>
      <w:r w:rsidRPr="009A0ADF">
        <w:t>naročnika</w:t>
      </w:r>
      <w:proofErr w:type="spellEnd"/>
      <w:r w:rsidRPr="009A0ADF">
        <w:t xml:space="preserve"> je </w:t>
      </w:r>
      <w:proofErr w:type="spellStart"/>
      <w:r w:rsidRPr="009A0ADF">
        <w:t>predpisana</w:t>
      </w:r>
      <w:proofErr w:type="spellEnd"/>
      <w:r w:rsidRPr="009A0ADF">
        <w:t xml:space="preserve"> </w:t>
      </w:r>
      <w:proofErr w:type="spellStart"/>
      <w:r w:rsidRPr="009A0ADF">
        <w:t>pogodb</w:t>
      </w:r>
      <w:r>
        <w:t>ena</w:t>
      </w:r>
      <w:proofErr w:type="spellEnd"/>
      <w:r>
        <w:t xml:space="preserve"> </w:t>
      </w:r>
      <w:proofErr w:type="spellStart"/>
      <w:r>
        <w:t>kazen</w:t>
      </w:r>
      <w:proofErr w:type="spellEnd"/>
      <w:r>
        <w:t xml:space="preserve">, </w:t>
      </w:r>
      <w:proofErr w:type="spellStart"/>
      <w:r>
        <w:t>kakor</w:t>
      </w:r>
      <w:proofErr w:type="spellEnd"/>
      <w:r>
        <w:t xml:space="preserve"> to </w:t>
      </w:r>
      <w:proofErr w:type="spellStart"/>
      <w:r>
        <w:t>izhaja</w:t>
      </w:r>
      <w:proofErr w:type="spellEnd"/>
      <w:r>
        <w:t xml:space="preserve"> </w:t>
      </w:r>
      <w:proofErr w:type="spellStart"/>
      <w:r>
        <w:t>iz</w:t>
      </w:r>
      <w:proofErr w:type="spellEnd"/>
      <w:r>
        <w:t xml:space="preserve"> 26</w:t>
      </w:r>
      <w:r w:rsidRPr="009A0ADF">
        <w:t xml:space="preserve">. </w:t>
      </w:r>
      <w:proofErr w:type="spellStart"/>
      <w:r w:rsidRPr="009A0ADF">
        <w:t>člena</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w:t>
      </w:r>
    </w:p>
    <w:p w14:paraId="338A4B29" w14:textId="77777777" w:rsidR="00585129" w:rsidRDefault="00585129" w:rsidP="00B0263D">
      <w:pPr>
        <w:spacing w:after="0"/>
        <w:rPr>
          <w:b/>
        </w:rPr>
      </w:pPr>
    </w:p>
    <w:p w14:paraId="5B723F45" w14:textId="77777777" w:rsidR="00585129" w:rsidRPr="009A0ADF" w:rsidRDefault="00585129" w:rsidP="00B0263D">
      <w:pPr>
        <w:spacing w:after="0"/>
        <w:rPr>
          <w:b/>
        </w:rPr>
      </w:pPr>
      <w:r>
        <w:rPr>
          <w:b/>
        </w:rPr>
        <w:t xml:space="preserve">IV. </w:t>
      </w:r>
      <w:r w:rsidRPr="009A0ADF">
        <w:rPr>
          <w:b/>
        </w:rPr>
        <w:t xml:space="preserve">PRAVICE IN OBVEZNOSTI </w:t>
      </w:r>
      <w:r>
        <w:rPr>
          <w:b/>
        </w:rPr>
        <w:t>NAROČNIKA</w:t>
      </w:r>
    </w:p>
    <w:p w14:paraId="48F21451"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0A024C48" w14:textId="77777777" w:rsidR="00585129" w:rsidRDefault="00585129" w:rsidP="00B0263D">
      <w:pPr>
        <w:spacing w:after="0"/>
        <w:rPr>
          <w:b/>
        </w:rPr>
      </w:pPr>
    </w:p>
    <w:p w14:paraId="15352C5E" w14:textId="77777777" w:rsidR="00585129" w:rsidRPr="009A0ADF" w:rsidRDefault="00585129" w:rsidP="00B0263D">
      <w:pPr>
        <w:spacing w:after="0"/>
      </w:pPr>
      <w:proofErr w:type="spellStart"/>
      <w:r w:rsidRPr="009A0ADF">
        <w:t>Naročnik</w:t>
      </w:r>
      <w:proofErr w:type="spellEnd"/>
      <w:r w:rsidRPr="009A0ADF">
        <w:t xml:space="preserve"> se s to </w:t>
      </w:r>
      <w:proofErr w:type="spellStart"/>
      <w:r w:rsidRPr="009A0ADF">
        <w:t>pogodbo</w:t>
      </w:r>
      <w:proofErr w:type="spellEnd"/>
      <w:r w:rsidRPr="009A0ADF">
        <w:t xml:space="preserve"> </w:t>
      </w:r>
      <w:proofErr w:type="spellStart"/>
      <w:r w:rsidRPr="009A0ADF">
        <w:t>zavezuje</w:t>
      </w:r>
      <w:proofErr w:type="spellEnd"/>
      <w:r w:rsidRPr="009A0ADF">
        <w:t xml:space="preserve">, da </w:t>
      </w:r>
      <w:proofErr w:type="spellStart"/>
      <w:r w:rsidRPr="009A0ADF">
        <w:t>bo</w:t>
      </w:r>
      <w:proofErr w:type="spellEnd"/>
      <w:r w:rsidRPr="009A0ADF">
        <w:t>:</w:t>
      </w:r>
    </w:p>
    <w:p w14:paraId="33F3CD31" w14:textId="77777777" w:rsidR="00585129" w:rsidRPr="009A0ADF" w:rsidRDefault="00585129" w:rsidP="00B0263D">
      <w:pPr>
        <w:numPr>
          <w:ilvl w:val="0"/>
          <w:numId w:val="16"/>
        </w:numPr>
        <w:spacing w:after="0" w:line="260" w:lineRule="exact"/>
      </w:pPr>
      <w:proofErr w:type="spellStart"/>
      <w:r w:rsidRPr="009A0ADF">
        <w:t>plačal</w:t>
      </w:r>
      <w:proofErr w:type="spellEnd"/>
      <w:r w:rsidRPr="009A0ADF">
        <w:t xml:space="preserve"> </w:t>
      </w:r>
      <w:proofErr w:type="spellStart"/>
      <w:r w:rsidRPr="009A0ADF">
        <w:t>dogovorjeni</w:t>
      </w:r>
      <w:proofErr w:type="spellEnd"/>
      <w:r w:rsidRPr="009A0ADF">
        <w:t xml:space="preserve"> </w:t>
      </w:r>
      <w:proofErr w:type="spellStart"/>
      <w:r w:rsidRPr="009A0ADF">
        <w:t>pogodbeni</w:t>
      </w:r>
      <w:proofErr w:type="spellEnd"/>
      <w:r w:rsidRPr="009A0ADF">
        <w:t xml:space="preserve"> </w:t>
      </w:r>
      <w:proofErr w:type="spellStart"/>
      <w:r w:rsidRPr="009A0ADF">
        <w:t>znesek</w:t>
      </w:r>
      <w:proofErr w:type="spellEnd"/>
      <w:r w:rsidRPr="009A0ADF">
        <w:t xml:space="preserve"> v </w:t>
      </w:r>
      <w:proofErr w:type="spellStart"/>
      <w:r w:rsidRPr="009A0ADF">
        <w:t>rokih</w:t>
      </w:r>
      <w:proofErr w:type="spellEnd"/>
      <w:r w:rsidRPr="009A0ADF">
        <w:t xml:space="preserve"> in </w:t>
      </w:r>
      <w:proofErr w:type="spellStart"/>
      <w:r w:rsidRPr="009A0ADF">
        <w:t>na</w:t>
      </w:r>
      <w:proofErr w:type="spellEnd"/>
      <w:r w:rsidRPr="009A0ADF">
        <w:t xml:space="preserve"> </w:t>
      </w:r>
      <w:proofErr w:type="spellStart"/>
      <w:r w:rsidRPr="009A0ADF">
        <w:t>način</w:t>
      </w:r>
      <w:proofErr w:type="spellEnd"/>
      <w:r w:rsidRPr="009A0ADF">
        <w:t xml:space="preserve">, </w:t>
      </w:r>
      <w:proofErr w:type="spellStart"/>
      <w:r w:rsidRPr="009A0ADF">
        <w:t>dogovorjen</w:t>
      </w:r>
      <w:proofErr w:type="spellEnd"/>
      <w:r w:rsidRPr="009A0ADF">
        <w:t xml:space="preserve"> s to </w:t>
      </w:r>
      <w:proofErr w:type="spellStart"/>
      <w:r w:rsidRPr="009A0ADF">
        <w:t>pogodbo</w:t>
      </w:r>
      <w:proofErr w:type="spellEnd"/>
      <w:r w:rsidRPr="009A0ADF">
        <w:t>;</w:t>
      </w:r>
    </w:p>
    <w:p w14:paraId="2B13AFBD" w14:textId="77777777" w:rsidR="00585129" w:rsidRPr="009A0ADF" w:rsidRDefault="00585129" w:rsidP="00B0263D">
      <w:pPr>
        <w:numPr>
          <w:ilvl w:val="0"/>
          <w:numId w:val="16"/>
        </w:numPr>
        <w:spacing w:after="0" w:line="260" w:lineRule="exact"/>
      </w:pPr>
      <w:proofErr w:type="spellStart"/>
      <w:r w:rsidRPr="009A0ADF">
        <w:t>pred</w:t>
      </w:r>
      <w:proofErr w:type="spellEnd"/>
      <w:r w:rsidRPr="009A0ADF">
        <w:t xml:space="preserve"> </w:t>
      </w:r>
      <w:proofErr w:type="spellStart"/>
      <w:r w:rsidRPr="009A0ADF">
        <w:t>pričetkom</w:t>
      </w:r>
      <w:proofErr w:type="spellEnd"/>
      <w:r w:rsidRPr="009A0ADF">
        <w:t xml:space="preserve"> </w:t>
      </w:r>
      <w:proofErr w:type="spellStart"/>
      <w:r w:rsidRPr="009A0ADF">
        <w:t>izvajanja</w:t>
      </w:r>
      <w:proofErr w:type="spellEnd"/>
      <w:r w:rsidRPr="009A0ADF">
        <w:t xml:space="preserve"> </w:t>
      </w:r>
      <w:proofErr w:type="spellStart"/>
      <w:r w:rsidRPr="009A0ADF">
        <w:t>storitev</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izvajalcu</w:t>
      </w:r>
      <w:proofErr w:type="spellEnd"/>
      <w:r w:rsidRPr="009A0ADF">
        <w:t xml:space="preserve"> </w:t>
      </w:r>
      <w:proofErr w:type="spellStart"/>
      <w:r w:rsidRPr="009A0ADF">
        <w:t>pravočasno</w:t>
      </w:r>
      <w:proofErr w:type="spellEnd"/>
      <w:r w:rsidRPr="009A0ADF">
        <w:t xml:space="preserve"> </w:t>
      </w:r>
      <w:proofErr w:type="spellStart"/>
      <w:r w:rsidRPr="009A0ADF">
        <w:t>predal</w:t>
      </w:r>
      <w:proofErr w:type="spellEnd"/>
      <w:r w:rsidRPr="009A0ADF">
        <w:t xml:space="preserve"> </w:t>
      </w:r>
      <w:proofErr w:type="spellStart"/>
      <w:r w:rsidRPr="009A0ADF">
        <w:t>vso</w:t>
      </w:r>
      <w:proofErr w:type="spellEnd"/>
      <w:r w:rsidRPr="009A0ADF">
        <w:t xml:space="preserve"> </w:t>
      </w:r>
      <w:proofErr w:type="spellStart"/>
      <w:r w:rsidRPr="009A0ADF">
        <w:t>dokumentacijo</w:t>
      </w:r>
      <w:proofErr w:type="spellEnd"/>
      <w:r w:rsidRPr="009A0ADF">
        <w:t xml:space="preserve">, </w:t>
      </w:r>
      <w:proofErr w:type="spellStart"/>
      <w:r w:rsidRPr="009A0ADF">
        <w:t>ki</w:t>
      </w:r>
      <w:proofErr w:type="spellEnd"/>
      <w:r w:rsidRPr="009A0ADF">
        <w:t xml:space="preserve"> je </w:t>
      </w:r>
      <w:proofErr w:type="spellStart"/>
      <w:r w:rsidRPr="009A0ADF">
        <w:t>potrebna</w:t>
      </w:r>
      <w:proofErr w:type="spellEnd"/>
      <w:r w:rsidRPr="009A0ADF">
        <w:t xml:space="preserve"> za </w:t>
      </w:r>
      <w:proofErr w:type="spellStart"/>
      <w:r w:rsidRPr="009A0ADF">
        <w:t>izvedbo</w:t>
      </w:r>
      <w:proofErr w:type="spellEnd"/>
      <w:r w:rsidRPr="009A0ADF">
        <w:t xml:space="preserve"> </w:t>
      </w:r>
      <w:proofErr w:type="spellStart"/>
      <w:r w:rsidRPr="009A0ADF">
        <w:t>storitev</w:t>
      </w:r>
      <w:proofErr w:type="spellEnd"/>
      <w:r w:rsidRPr="009A0ADF">
        <w:t xml:space="preserve"> in mu </w:t>
      </w:r>
      <w:proofErr w:type="spellStart"/>
      <w:r w:rsidRPr="009A0ADF">
        <w:t>nudil</w:t>
      </w:r>
      <w:proofErr w:type="spellEnd"/>
      <w:r w:rsidRPr="009A0ADF">
        <w:t xml:space="preserve"> </w:t>
      </w:r>
      <w:proofErr w:type="spellStart"/>
      <w:r w:rsidRPr="009A0ADF">
        <w:t>vse</w:t>
      </w:r>
      <w:proofErr w:type="spellEnd"/>
      <w:r w:rsidRPr="009A0ADF">
        <w:t xml:space="preserve"> </w:t>
      </w:r>
      <w:proofErr w:type="spellStart"/>
      <w:r w:rsidRPr="009A0ADF">
        <w:t>potrebne</w:t>
      </w:r>
      <w:proofErr w:type="spellEnd"/>
      <w:r w:rsidRPr="009A0ADF">
        <w:t xml:space="preserve"> </w:t>
      </w:r>
      <w:proofErr w:type="spellStart"/>
      <w:r w:rsidRPr="009A0ADF">
        <w:t>informacije</w:t>
      </w:r>
      <w:proofErr w:type="spellEnd"/>
      <w:r w:rsidRPr="009A0ADF">
        <w:t xml:space="preserve"> za </w:t>
      </w:r>
      <w:proofErr w:type="spellStart"/>
      <w:r w:rsidRPr="009A0ADF">
        <w:t>izvedbo</w:t>
      </w:r>
      <w:proofErr w:type="spellEnd"/>
      <w:r w:rsidRPr="009A0ADF">
        <w:t xml:space="preserve"> </w:t>
      </w:r>
      <w:proofErr w:type="spellStart"/>
      <w:r w:rsidRPr="009A0ADF">
        <w:t>storitev</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w:t>
      </w:r>
    </w:p>
    <w:p w14:paraId="2D499E75" w14:textId="77777777" w:rsidR="00585129" w:rsidRPr="009A0ADF" w:rsidRDefault="00585129" w:rsidP="00B0263D">
      <w:pPr>
        <w:numPr>
          <w:ilvl w:val="0"/>
          <w:numId w:val="16"/>
        </w:numPr>
        <w:spacing w:after="0" w:line="260" w:lineRule="exact"/>
      </w:pPr>
      <w:proofErr w:type="spellStart"/>
      <w:r w:rsidRPr="009A0ADF">
        <w:t>tekom</w:t>
      </w:r>
      <w:proofErr w:type="spellEnd"/>
      <w:r w:rsidRPr="009A0ADF">
        <w:t xml:space="preserve"> </w:t>
      </w:r>
      <w:proofErr w:type="spellStart"/>
      <w:r w:rsidRPr="009A0ADF">
        <w:t>izvajanja</w:t>
      </w:r>
      <w:proofErr w:type="spellEnd"/>
      <w:r w:rsidRPr="009A0ADF">
        <w:t xml:space="preserve"> </w:t>
      </w:r>
      <w:proofErr w:type="spellStart"/>
      <w:r w:rsidRPr="009A0ADF">
        <w:t>storitve</w:t>
      </w:r>
      <w:proofErr w:type="spellEnd"/>
      <w:r w:rsidRPr="009A0ADF">
        <w:t xml:space="preserve"> </w:t>
      </w:r>
      <w:proofErr w:type="spellStart"/>
      <w:r w:rsidRPr="009A0ADF">
        <w:t>zagotavljal</w:t>
      </w:r>
      <w:proofErr w:type="spellEnd"/>
      <w:r w:rsidRPr="009A0ADF">
        <w:t xml:space="preserve"> </w:t>
      </w:r>
      <w:proofErr w:type="spellStart"/>
      <w:r w:rsidRPr="009A0ADF">
        <w:t>vso</w:t>
      </w:r>
      <w:proofErr w:type="spellEnd"/>
      <w:r w:rsidRPr="009A0ADF">
        <w:t xml:space="preserve"> </w:t>
      </w:r>
      <w:proofErr w:type="spellStart"/>
      <w:r w:rsidRPr="009A0ADF">
        <w:t>dokumentacijo</w:t>
      </w:r>
      <w:proofErr w:type="spellEnd"/>
      <w:r w:rsidRPr="009A0ADF">
        <w:t xml:space="preserve">, </w:t>
      </w:r>
      <w:proofErr w:type="spellStart"/>
      <w:r w:rsidRPr="009A0ADF">
        <w:t>ki</w:t>
      </w:r>
      <w:proofErr w:type="spellEnd"/>
      <w:r w:rsidRPr="009A0ADF">
        <w:t xml:space="preserve"> se </w:t>
      </w:r>
      <w:proofErr w:type="spellStart"/>
      <w:r w:rsidRPr="009A0ADF">
        <w:t>bo</w:t>
      </w:r>
      <w:proofErr w:type="spellEnd"/>
      <w:r w:rsidRPr="009A0ADF">
        <w:t xml:space="preserve"> </w:t>
      </w:r>
      <w:proofErr w:type="spellStart"/>
      <w:r w:rsidRPr="009A0ADF">
        <w:t>pokazala</w:t>
      </w:r>
      <w:proofErr w:type="spellEnd"/>
      <w:r w:rsidRPr="009A0ADF">
        <w:t xml:space="preserve"> za </w:t>
      </w:r>
      <w:proofErr w:type="spellStart"/>
      <w:r w:rsidRPr="009A0ADF">
        <w:t>potrebno</w:t>
      </w:r>
      <w:proofErr w:type="spellEnd"/>
      <w:r w:rsidRPr="009A0ADF">
        <w:t xml:space="preserve"> med </w:t>
      </w:r>
      <w:proofErr w:type="spellStart"/>
      <w:r w:rsidRPr="009A0ADF">
        <w:t>izvajanjem</w:t>
      </w:r>
      <w:proofErr w:type="spellEnd"/>
      <w:r w:rsidRPr="009A0ADF">
        <w:t xml:space="preserve"> </w:t>
      </w:r>
      <w:proofErr w:type="spellStart"/>
      <w:r w:rsidRPr="009A0ADF">
        <w:t>storitev</w:t>
      </w:r>
      <w:proofErr w:type="spellEnd"/>
      <w:r w:rsidRPr="009A0ADF">
        <w:t xml:space="preserve"> in </w:t>
      </w:r>
      <w:proofErr w:type="spellStart"/>
      <w:r w:rsidRPr="009A0ADF">
        <w:t>ni</w:t>
      </w:r>
      <w:proofErr w:type="spellEnd"/>
      <w:r w:rsidRPr="009A0ADF">
        <w:t xml:space="preserve"> v </w:t>
      </w:r>
      <w:proofErr w:type="spellStart"/>
      <w:r w:rsidRPr="009A0ADF">
        <w:t>pogodbeni</w:t>
      </w:r>
      <w:proofErr w:type="spellEnd"/>
      <w:r w:rsidRPr="009A0ADF">
        <w:t xml:space="preserve"> </w:t>
      </w:r>
      <w:proofErr w:type="spellStart"/>
      <w:r w:rsidRPr="009A0ADF">
        <w:t>sferi</w:t>
      </w:r>
      <w:proofErr w:type="spellEnd"/>
      <w:r w:rsidRPr="009A0ADF">
        <w:t xml:space="preserve"> </w:t>
      </w:r>
      <w:proofErr w:type="spellStart"/>
      <w:r w:rsidRPr="009A0ADF">
        <w:t>izvajalca</w:t>
      </w:r>
      <w:proofErr w:type="spellEnd"/>
      <w:r w:rsidRPr="009A0ADF">
        <w:t xml:space="preserve">, </w:t>
      </w:r>
      <w:proofErr w:type="spellStart"/>
      <w:r w:rsidRPr="009A0ADF">
        <w:t>tako</w:t>
      </w:r>
      <w:proofErr w:type="spellEnd"/>
      <w:r w:rsidRPr="009A0ADF">
        <w:t xml:space="preserve"> da ne </w:t>
      </w:r>
      <w:proofErr w:type="spellStart"/>
      <w:r w:rsidRPr="009A0ADF">
        <w:t>bo</w:t>
      </w:r>
      <w:proofErr w:type="spellEnd"/>
      <w:r w:rsidRPr="009A0ADF">
        <w:t xml:space="preserve"> </w:t>
      </w:r>
      <w:proofErr w:type="spellStart"/>
      <w:r w:rsidRPr="009A0ADF">
        <w:t>moteno</w:t>
      </w:r>
      <w:proofErr w:type="spellEnd"/>
      <w:r w:rsidRPr="009A0ADF">
        <w:t xml:space="preserve"> </w:t>
      </w:r>
      <w:proofErr w:type="spellStart"/>
      <w:r w:rsidRPr="009A0ADF">
        <w:t>napredovanje</w:t>
      </w:r>
      <w:proofErr w:type="spellEnd"/>
      <w:r w:rsidRPr="009A0ADF">
        <w:t xml:space="preserve"> </w:t>
      </w:r>
      <w:proofErr w:type="spellStart"/>
      <w:r w:rsidRPr="009A0ADF">
        <w:t>storitev</w:t>
      </w:r>
      <w:proofErr w:type="spellEnd"/>
      <w:r w:rsidRPr="009A0ADF">
        <w:t xml:space="preserve"> in </w:t>
      </w:r>
      <w:proofErr w:type="spellStart"/>
      <w:r w:rsidRPr="009A0ADF">
        <w:t>zaključek</w:t>
      </w:r>
      <w:proofErr w:type="spellEnd"/>
      <w:r w:rsidRPr="009A0ADF">
        <w:t xml:space="preserve"> v </w:t>
      </w:r>
      <w:proofErr w:type="spellStart"/>
      <w:r w:rsidRPr="009A0ADF">
        <w:t>pogodbenih</w:t>
      </w:r>
      <w:proofErr w:type="spellEnd"/>
      <w:r w:rsidRPr="009A0ADF">
        <w:t xml:space="preserve"> </w:t>
      </w:r>
      <w:proofErr w:type="spellStart"/>
      <w:r w:rsidRPr="009A0ADF">
        <w:t>rokih</w:t>
      </w:r>
      <w:proofErr w:type="spellEnd"/>
      <w:r w:rsidRPr="009A0ADF">
        <w:t>;</w:t>
      </w:r>
    </w:p>
    <w:p w14:paraId="7C50BC34" w14:textId="77777777" w:rsidR="00585129" w:rsidRPr="009A0ADF" w:rsidRDefault="00585129" w:rsidP="00B0263D">
      <w:pPr>
        <w:numPr>
          <w:ilvl w:val="0"/>
          <w:numId w:val="16"/>
        </w:numPr>
        <w:spacing w:after="0" w:line="260" w:lineRule="exact"/>
      </w:pPr>
      <w:proofErr w:type="spellStart"/>
      <w:r w:rsidRPr="009A0ADF">
        <w:t>obveščal</w:t>
      </w:r>
      <w:proofErr w:type="spellEnd"/>
      <w:r w:rsidRPr="009A0ADF">
        <w:t xml:space="preserve"> </w:t>
      </w:r>
      <w:proofErr w:type="spellStart"/>
      <w:r w:rsidRPr="009A0ADF">
        <w:t>izvajalca</w:t>
      </w:r>
      <w:proofErr w:type="spellEnd"/>
      <w:r w:rsidRPr="009A0ADF">
        <w:t xml:space="preserve"> o </w:t>
      </w:r>
      <w:proofErr w:type="spellStart"/>
      <w:r w:rsidRPr="009A0ADF">
        <w:t>vseh</w:t>
      </w:r>
      <w:proofErr w:type="spellEnd"/>
      <w:r w:rsidRPr="009A0ADF">
        <w:t xml:space="preserve"> </w:t>
      </w:r>
      <w:proofErr w:type="spellStart"/>
      <w:r w:rsidRPr="009A0ADF">
        <w:t>spremembah</w:t>
      </w:r>
      <w:proofErr w:type="spellEnd"/>
      <w:r w:rsidRPr="009A0ADF">
        <w:t xml:space="preserve"> in novo </w:t>
      </w:r>
      <w:proofErr w:type="spellStart"/>
      <w:r w:rsidRPr="009A0ADF">
        <w:t>nastalih</w:t>
      </w:r>
      <w:proofErr w:type="spellEnd"/>
      <w:r w:rsidRPr="009A0ADF">
        <w:t xml:space="preserve"> </w:t>
      </w:r>
      <w:proofErr w:type="spellStart"/>
      <w:r w:rsidRPr="009A0ADF">
        <w:t>situacijah</w:t>
      </w:r>
      <w:proofErr w:type="spellEnd"/>
      <w:r w:rsidRPr="009A0ADF">
        <w:t xml:space="preserve">, </w:t>
      </w:r>
      <w:proofErr w:type="spellStart"/>
      <w:r w:rsidRPr="009A0ADF">
        <w:t>ki</w:t>
      </w:r>
      <w:proofErr w:type="spellEnd"/>
      <w:r w:rsidRPr="009A0ADF">
        <w:t xml:space="preserve"> bi </w:t>
      </w:r>
      <w:proofErr w:type="spellStart"/>
      <w:r w:rsidRPr="009A0ADF">
        <w:t>lahko</w:t>
      </w:r>
      <w:proofErr w:type="spellEnd"/>
      <w:r w:rsidRPr="009A0ADF">
        <w:t xml:space="preserve"> </w:t>
      </w:r>
      <w:proofErr w:type="spellStart"/>
      <w:r w:rsidRPr="009A0ADF">
        <w:t>vplivale</w:t>
      </w:r>
      <w:proofErr w:type="spellEnd"/>
      <w:r w:rsidRPr="009A0ADF">
        <w:t xml:space="preserve"> </w:t>
      </w:r>
      <w:proofErr w:type="spellStart"/>
      <w:r w:rsidRPr="009A0ADF">
        <w:t>na</w:t>
      </w:r>
      <w:proofErr w:type="spellEnd"/>
      <w:r w:rsidRPr="009A0ADF">
        <w:t xml:space="preserve"> </w:t>
      </w:r>
      <w:proofErr w:type="spellStart"/>
      <w:r w:rsidRPr="009A0ADF">
        <w:t>potek</w:t>
      </w:r>
      <w:proofErr w:type="spellEnd"/>
      <w:r w:rsidRPr="009A0ADF">
        <w:t xml:space="preserve"> in </w:t>
      </w:r>
      <w:proofErr w:type="spellStart"/>
      <w:r w:rsidRPr="009A0ADF">
        <w:t>obseg</w:t>
      </w:r>
      <w:proofErr w:type="spellEnd"/>
      <w:r w:rsidRPr="009A0ADF">
        <w:t xml:space="preserve"> </w:t>
      </w:r>
      <w:proofErr w:type="spellStart"/>
      <w:r w:rsidRPr="009A0ADF">
        <w:t>predmeta</w:t>
      </w:r>
      <w:proofErr w:type="spellEnd"/>
      <w:r w:rsidRPr="009A0ADF">
        <w:t xml:space="preserve"> </w:t>
      </w:r>
      <w:proofErr w:type="spellStart"/>
      <w:r w:rsidRPr="009A0ADF">
        <w:t>pogodbe</w:t>
      </w:r>
      <w:proofErr w:type="spellEnd"/>
      <w:r w:rsidRPr="009A0ADF">
        <w:t>.</w:t>
      </w:r>
    </w:p>
    <w:p w14:paraId="4050FE97" w14:textId="77777777" w:rsidR="00585129" w:rsidRDefault="00585129" w:rsidP="00B0263D">
      <w:pPr>
        <w:spacing w:after="0"/>
        <w:rPr>
          <w:b/>
        </w:rPr>
      </w:pPr>
    </w:p>
    <w:p w14:paraId="7E43CFAD"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0A832479" w14:textId="77777777" w:rsidR="00585129" w:rsidRDefault="00585129" w:rsidP="00B0263D">
      <w:pPr>
        <w:spacing w:after="0"/>
        <w:rPr>
          <w:b/>
          <w:lang w:eastAsia="en-US"/>
        </w:rPr>
      </w:pPr>
    </w:p>
    <w:p w14:paraId="641AFCEA" w14:textId="77777777" w:rsidR="00585129" w:rsidRPr="009A0ADF" w:rsidRDefault="00585129" w:rsidP="00B0263D">
      <w:pPr>
        <w:spacing w:after="0"/>
        <w:rPr>
          <w:b/>
          <w:lang w:eastAsia="en-US"/>
        </w:rPr>
      </w:pPr>
      <w:proofErr w:type="spellStart"/>
      <w:r w:rsidRPr="009A0ADF">
        <w:rPr>
          <w:b/>
          <w:lang w:eastAsia="en-US"/>
        </w:rPr>
        <w:t>Odobritev</w:t>
      </w:r>
      <w:proofErr w:type="spellEnd"/>
      <w:r w:rsidRPr="009A0ADF">
        <w:rPr>
          <w:b/>
          <w:lang w:eastAsia="en-US"/>
        </w:rPr>
        <w:t xml:space="preserve"> s </w:t>
      </w:r>
      <w:proofErr w:type="spellStart"/>
      <w:r w:rsidRPr="009A0ADF">
        <w:rPr>
          <w:b/>
          <w:lang w:eastAsia="en-US"/>
        </w:rPr>
        <w:t>strani</w:t>
      </w:r>
      <w:proofErr w:type="spellEnd"/>
      <w:r w:rsidRPr="009A0ADF">
        <w:rPr>
          <w:b/>
          <w:lang w:eastAsia="en-US"/>
        </w:rPr>
        <w:t xml:space="preserve"> </w:t>
      </w:r>
      <w:proofErr w:type="spellStart"/>
      <w:r w:rsidRPr="009A0ADF">
        <w:rPr>
          <w:b/>
          <w:lang w:eastAsia="en-US"/>
        </w:rPr>
        <w:t>naročnika</w:t>
      </w:r>
      <w:proofErr w:type="spellEnd"/>
    </w:p>
    <w:p w14:paraId="7A65775E" w14:textId="77777777" w:rsidR="00585129" w:rsidRPr="009A0ADF" w:rsidRDefault="00585129" w:rsidP="00B0263D">
      <w:pPr>
        <w:spacing w:after="0"/>
        <w:rPr>
          <w:lang w:eastAsia="en-US"/>
        </w:rPr>
      </w:pPr>
      <w:proofErr w:type="spellStart"/>
      <w:r w:rsidRPr="009A0ADF">
        <w:rPr>
          <w:lang w:eastAsia="en-US"/>
        </w:rPr>
        <w:t>Nobena</w:t>
      </w:r>
      <w:proofErr w:type="spellEnd"/>
      <w:r w:rsidRPr="009A0ADF">
        <w:rPr>
          <w:lang w:eastAsia="en-US"/>
        </w:rPr>
        <w:t xml:space="preserve"> </w:t>
      </w:r>
      <w:proofErr w:type="spellStart"/>
      <w:r w:rsidRPr="009A0ADF">
        <w:rPr>
          <w:lang w:eastAsia="en-US"/>
        </w:rPr>
        <w:t>poslovna</w:t>
      </w:r>
      <w:proofErr w:type="spellEnd"/>
      <w:r w:rsidRPr="009A0ADF">
        <w:rPr>
          <w:lang w:eastAsia="en-US"/>
        </w:rPr>
        <w:t xml:space="preserve"> </w:t>
      </w:r>
      <w:proofErr w:type="spellStart"/>
      <w:r w:rsidRPr="009A0ADF">
        <w:rPr>
          <w:lang w:eastAsia="en-US"/>
        </w:rPr>
        <w:t>listina</w:t>
      </w:r>
      <w:proofErr w:type="spellEnd"/>
      <w:r w:rsidRPr="009A0ADF">
        <w:rPr>
          <w:lang w:eastAsia="en-US"/>
        </w:rPr>
        <w:t xml:space="preserve"> v </w:t>
      </w:r>
      <w:proofErr w:type="spellStart"/>
      <w:r w:rsidRPr="009A0ADF">
        <w:rPr>
          <w:lang w:eastAsia="en-US"/>
        </w:rPr>
        <w:t>zvezi</w:t>
      </w:r>
      <w:proofErr w:type="spellEnd"/>
      <w:r w:rsidRPr="009A0ADF">
        <w:rPr>
          <w:lang w:eastAsia="en-US"/>
        </w:rPr>
        <w:t xml:space="preserve"> z </w:t>
      </w:r>
      <w:proofErr w:type="spellStart"/>
      <w:r w:rsidRPr="009A0ADF">
        <w:rPr>
          <w:lang w:eastAsia="en-US"/>
        </w:rPr>
        <w:t>izvajanjem</w:t>
      </w:r>
      <w:proofErr w:type="spellEnd"/>
      <w:r w:rsidRPr="009A0ADF">
        <w:rPr>
          <w:lang w:eastAsia="en-US"/>
        </w:rPr>
        <w:t xml:space="preserve"> </w:t>
      </w:r>
      <w:proofErr w:type="spellStart"/>
      <w:r w:rsidRPr="009A0ADF">
        <w:rPr>
          <w:lang w:eastAsia="en-US"/>
        </w:rPr>
        <w:t>storitev</w:t>
      </w:r>
      <w:proofErr w:type="spellEnd"/>
      <w:r w:rsidRPr="009A0ADF">
        <w:rPr>
          <w:lang w:eastAsia="en-US"/>
        </w:rPr>
        <w:t xml:space="preserve">, </w:t>
      </w:r>
      <w:proofErr w:type="spellStart"/>
      <w:r w:rsidRPr="009A0ADF">
        <w:rPr>
          <w:lang w:eastAsia="en-US"/>
        </w:rPr>
        <w:t>razen</w:t>
      </w:r>
      <w:proofErr w:type="spellEnd"/>
      <w:r w:rsidRPr="009A0ADF">
        <w:rPr>
          <w:lang w:eastAsia="en-US"/>
        </w:rPr>
        <w:t xml:space="preserve">  v </w:t>
      </w:r>
      <w:proofErr w:type="spellStart"/>
      <w:r w:rsidRPr="009A0ADF">
        <w:rPr>
          <w:lang w:eastAsia="en-US"/>
        </w:rPr>
        <w:t>primerih</w:t>
      </w:r>
      <w:proofErr w:type="spellEnd"/>
      <w:r w:rsidRPr="009A0ADF">
        <w:rPr>
          <w:lang w:eastAsia="en-US"/>
        </w:rPr>
        <w:t xml:space="preserve">, </w:t>
      </w:r>
      <w:proofErr w:type="spellStart"/>
      <w:r w:rsidRPr="009A0ADF">
        <w:rPr>
          <w:lang w:eastAsia="en-US"/>
        </w:rPr>
        <w:t>ki</w:t>
      </w:r>
      <w:proofErr w:type="spellEnd"/>
      <w:r w:rsidRPr="009A0ADF">
        <w:rPr>
          <w:lang w:eastAsia="en-US"/>
        </w:rPr>
        <w:t xml:space="preserve"> </w:t>
      </w:r>
      <w:proofErr w:type="spellStart"/>
      <w:r w:rsidRPr="009A0ADF">
        <w:rPr>
          <w:lang w:eastAsia="en-US"/>
        </w:rPr>
        <w:t>jih</w:t>
      </w:r>
      <w:proofErr w:type="spellEnd"/>
      <w:r w:rsidRPr="009A0ADF">
        <w:rPr>
          <w:lang w:eastAsia="en-US"/>
        </w:rPr>
        <w:t xml:space="preserve"> </w:t>
      </w:r>
      <w:proofErr w:type="spellStart"/>
      <w:r w:rsidRPr="009A0ADF">
        <w:rPr>
          <w:lang w:eastAsia="en-US"/>
        </w:rPr>
        <w:t>izrecno</w:t>
      </w:r>
      <w:proofErr w:type="spellEnd"/>
      <w:r w:rsidRPr="009A0ADF">
        <w:rPr>
          <w:lang w:eastAsia="en-US"/>
        </w:rPr>
        <w:t xml:space="preserve"> </w:t>
      </w:r>
      <w:proofErr w:type="spellStart"/>
      <w:r w:rsidRPr="009A0ADF">
        <w:rPr>
          <w:lang w:eastAsia="en-US"/>
        </w:rPr>
        <w:t>določa</w:t>
      </w:r>
      <w:proofErr w:type="spellEnd"/>
      <w:r w:rsidRPr="009A0ADF">
        <w:rPr>
          <w:lang w:eastAsia="en-US"/>
        </w:rPr>
        <w:t xml:space="preserve"> ta </w:t>
      </w:r>
      <w:proofErr w:type="spellStart"/>
      <w:r w:rsidRPr="009A0ADF">
        <w:rPr>
          <w:lang w:eastAsia="en-US"/>
        </w:rPr>
        <w:t>pogodba</w:t>
      </w:r>
      <w:proofErr w:type="spellEnd"/>
      <w:r w:rsidRPr="009A0ADF">
        <w:rPr>
          <w:lang w:eastAsia="en-US"/>
        </w:rPr>
        <w:t xml:space="preserve">, ne more </w:t>
      </w:r>
      <w:proofErr w:type="spellStart"/>
      <w:r w:rsidRPr="009A0ADF">
        <w:rPr>
          <w:lang w:eastAsia="en-US"/>
        </w:rPr>
        <w:t>biti</w:t>
      </w:r>
      <w:proofErr w:type="spellEnd"/>
      <w:r w:rsidRPr="009A0ADF">
        <w:rPr>
          <w:lang w:eastAsia="en-US"/>
        </w:rPr>
        <w:t xml:space="preserve"> </w:t>
      </w:r>
      <w:proofErr w:type="spellStart"/>
      <w:r w:rsidRPr="009A0ADF">
        <w:rPr>
          <w:lang w:eastAsia="en-US"/>
        </w:rPr>
        <w:t>veljavna</w:t>
      </w:r>
      <w:proofErr w:type="spellEnd"/>
      <w:r w:rsidRPr="009A0ADF">
        <w:rPr>
          <w:lang w:eastAsia="en-US"/>
        </w:rPr>
        <w:t xml:space="preserve"> in </w:t>
      </w:r>
      <w:proofErr w:type="spellStart"/>
      <w:r w:rsidRPr="009A0ADF">
        <w:rPr>
          <w:lang w:eastAsia="en-US"/>
        </w:rPr>
        <w:t>naročnika</w:t>
      </w:r>
      <w:proofErr w:type="spellEnd"/>
      <w:r w:rsidRPr="009A0ADF">
        <w:rPr>
          <w:lang w:eastAsia="en-US"/>
        </w:rPr>
        <w:t xml:space="preserve"> ne </w:t>
      </w:r>
      <w:proofErr w:type="spellStart"/>
      <w:r w:rsidRPr="009A0ADF">
        <w:rPr>
          <w:lang w:eastAsia="en-US"/>
        </w:rPr>
        <w:t>obvezuje</w:t>
      </w:r>
      <w:proofErr w:type="spellEnd"/>
      <w:r w:rsidRPr="009A0ADF">
        <w:rPr>
          <w:lang w:eastAsia="en-US"/>
        </w:rPr>
        <w:t xml:space="preserve">, </w:t>
      </w:r>
      <w:proofErr w:type="spellStart"/>
      <w:r w:rsidRPr="009A0ADF">
        <w:rPr>
          <w:lang w:eastAsia="en-US"/>
        </w:rPr>
        <w:t>če</w:t>
      </w:r>
      <w:proofErr w:type="spellEnd"/>
      <w:r w:rsidRPr="009A0ADF">
        <w:rPr>
          <w:lang w:eastAsia="en-US"/>
        </w:rPr>
        <w:t xml:space="preserve"> je </w:t>
      </w:r>
      <w:proofErr w:type="spellStart"/>
      <w:r w:rsidRPr="009A0ADF">
        <w:rPr>
          <w:lang w:eastAsia="en-US"/>
        </w:rPr>
        <w:t>predhodno</w:t>
      </w:r>
      <w:proofErr w:type="spellEnd"/>
      <w:r w:rsidRPr="009A0ADF">
        <w:rPr>
          <w:lang w:eastAsia="en-US"/>
        </w:rPr>
        <w:t xml:space="preserve"> ne </w:t>
      </w:r>
      <w:proofErr w:type="spellStart"/>
      <w:r w:rsidRPr="009A0ADF">
        <w:rPr>
          <w:lang w:eastAsia="en-US"/>
        </w:rPr>
        <w:t>odobri</w:t>
      </w:r>
      <w:proofErr w:type="spellEnd"/>
      <w:r w:rsidRPr="009A0ADF">
        <w:rPr>
          <w:lang w:eastAsia="en-US"/>
        </w:rPr>
        <w:t xml:space="preserve"> </w:t>
      </w:r>
      <w:proofErr w:type="spellStart"/>
      <w:r w:rsidRPr="009A0ADF">
        <w:rPr>
          <w:lang w:eastAsia="en-US"/>
        </w:rPr>
        <w:t>pooblaščeni</w:t>
      </w:r>
      <w:proofErr w:type="spellEnd"/>
      <w:r w:rsidRPr="009A0ADF">
        <w:rPr>
          <w:lang w:eastAsia="en-US"/>
        </w:rPr>
        <w:t xml:space="preserve"> </w:t>
      </w:r>
      <w:proofErr w:type="spellStart"/>
      <w:r w:rsidRPr="009A0ADF">
        <w:rPr>
          <w:lang w:eastAsia="en-US"/>
        </w:rPr>
        <w:t>predstavnik</w:t>
      </w:r>
      <w:proofErr w:type="spellEnd"/>
      <w:r w:rsidRPr="009A0ADF">
        <w:rPr>
          <w:lang w:eastAsia="en-US"/>
        </w:rPr>
        <w:t xml:space="preserve"> </w:t>
      </w:r>
      <w:proofErr w:type="spellStart"/>
      <w:r w:rsidRPr="009A0ADF">
        <w:rPr>
          <w:lang w:eastAsia="en-US"/>
        </w:rPr>
        <w:t>naročnika</w:t>
      </w:r>
      <w:proofErr w:type="spellEnd"/>
      <w:r w:rsidRPr="009A0ADF">
        <w:rPr>
          <w:lang w:eastAsia="en-US"/>
        </w:rPr>
        <w:t xml:space="preserve"> za </w:t>
      </w:r>
      <w:proofErr w:type="spellStart"/>
      <w:r w:rsidRPr="009A0ADF">
        <w:rPr>
          <w:lang w:eastAsia="en-US"/>
        </w:rPr>
        <w:t>izvajanje</w:t>
      </w:r>
      <w:proofErr w:type="spellEnd"/>
      <w:r w:rsidRPr="009A0ADF">
        <w:rPr>
          <w:lang w:eastAsia="en-US"/>
        </w:rPr>
        <w:t xml:space="preserve"> </w:t>
      </w:r>
      <w:proofErr w:type="spellStart"/>
      <w:r w:rsidRPr="009A0ADF">
        <w:rPr>
          <w:lang w:eastAsia="en-US"/>
        </w:rPr>
        <w:t>te</w:t>
      </w:r>
      <w:proofErr w:type="spellEnd"/>
      <w:r w:rsidRPr="009A0ADF">
        <w:rPr>
          <w:lang w:eastAsia="en-US"/>
        </w:rPr>
        <w:t xml:space="preserve"> </w:t>
      </w:r>
      <w:proofErr w:type="spellStart"/>
      <w:r w:rsidRPr="009A0ADF">
        <w:rPr>
          <w:lang w:eastAsia="en-US"/>
        </w:rPr>
        <w:t>pogodbe</w:t>
      </w:r>
      <w:proofErr w:type="spellEnd"/>
      <w:r w:rsidRPr="009A0ADF">
        <w:rPr>
          <w:lang w:eastAsia="en-US"/>
        </w:rPr>
        <w:t xml:space="preserve">. </w:t>
      </w:r>
    </w:p>
    <w:p w14:paraId="21A1539A" w14:textId="77777777" w:rsidR="00585129" w:rsidRPr="009A0ADF" w:rsidRDefault="00585129" w:rsidP="00B0263D">
      <w:pPr>
        <w:spacing w:after="0"/>
        <w:rPr>
          <w:lang w:eastAsia="en-US"/>
        </w:rPr>
      </w:pPr>
    </w:p>
    <w:p w14:paraId="4510F790" w14:textId="77777777" w:rsidR="00585129" w:rsidRPr="009A0ADF" w:rsidRDefault="00585129" w:rsidP="00B0263D">
      <w:pPr>
        <w:autoSpaceDN w:val="0"/>
        <w:spacing w:after="0"/>
      </w:pPr>
      <w:proofErr w:type="spellStart"/>
      <w:r w:rsidRPr="009A0ADF">
        <w:t>Izvajalec</w:t>
      </w:r>
      <w:proofErr w:type="spellEnd"/>
      <w:r w:rsidRPr="009A0ADF">
        <w:t xml:space="preserve"> </w:t>
      </w:r>
      <w:proofErr w:type="spellStart"/>
      <w:r w:rsidRPr="009A0ADF">
        <w:t>nima</w:t>
      </w:r>
      <w:proofErr w:type="spellEnd"/>
      <w:r w:rsidRPr="009A0ADF">
        <w:t xml:space="preserve"> </w:t>
      </w:r>
      <w:proofErr w:type="spellStart"/>
      <w:r w:rsidRPr="009A0ADF">
        <w:t>pooblastil</w:t>
      </w:r>
      <w:proofErr w:type="spellEnd"/>
      <w:r w:rsidRPr="009A0ADF">
        <w:t xml:space="preserve"> in </w:t>
      </w:r>
      <w:proofErr w:type="spellStart"/>
      <w:r w:rsidRPr="009A0ADF">
        <w:t>pristojnosti</w:t>
      </w:r>
      <w:proofErr w:type="spellEnd"/>
      <w:r w:rsidRPr="009A0ADF">
        <w:t xml:space="preserve">, da bi </w:t>
      </w:r>
      <w:proofErr w:type="spellStart"/>
      <w:r w:rsidRPr="009A0ADF">
        <w:t>izdeloval</w:t>
      </w:r>
      <w:proofErr w:type="spellEnd"/>
      <w:r w:rsidRPr="009A0ADF">
        <w:t xml:space="preserve"> </w:t>
      </w:r>
      <w:proofErr w:type="spellStart"/>
      <w:r w:rsidRPr="009A0ADF">
        <w:t>ali</w:t>
      </w:r>
      <w:proofErr w:type="spellEnd"/>
      <w:r w:rsidRPr="009A0ADF">
        <w:t xml:space="preserve"> </w:t>
      </w:r>
      <w:proofErr w:type="spellStart"/>
      <w:r w:rsidRPr="009A0ADF">
        <w:t>naročal</w:t>
      </w:r>
      <w:proofErr w:type="spellEnd"/>
      <w:r w:rsidRPr="009A0ADF">
        <w:t xml:space="preserve"> </w:t>
      </w:r>
      <w:proofErr w:type="spellStart"/>
      <w:r w:rsidRPr="009A0ADF">
        <w:t>spremembe</w:t>
      </w:r>
      <w:proofErr w:type="spellEnd"/>
      <w:r w:rsidRPr="009A0ADF">
        <w:t xml:space="preserve"> </w:t>
      </w:r>
      <w:proofErr w:type="spellStart"/>
      <w:r w:rsidRPr="009A0ADF">
        <w:t>projektne</w:t>
      </w:r>
      <w:proofErr w:type="spellEnd"/>
      <w:r w:rsidRPr="009A0ADF">
        <w:t xml:space="preserve"> </w:t>
      </w:r>
      <w:proofErr w:type="spellStart"/>
      <w:r w:rsidRPr="009A0ADF">
        <w:t>dokumentacije</w:t>
      </w:r>
      <w:proofErr w:type="spellEnd"/>
      <w:r w:rsidRPr="009A0ADF">
        <w:t xml:space="preserve">, da bi </w:t>
      </w:r>
      <w:proofErr w:type="spellStart"/>
      <w:r w:rsidRPr="009A0ADF">
        <w:t>naročila</w:t>
      </w:r>
      <w:proofErr w:type="spellEnd"/>
      <w:r w:rsidRPr="009A0ADF">
        <w:t xml:space="preserve"> </w:t>
      </w:r>
      <w:proofErr w:type="spellStart"/>
      <w:r w:rsidRPr="009A0ADF">
        <w:t>dodatna</w:t>
      </w:r>
      <w:proofErr w:type="spellEnd"/>
      <w:r w:rsidRPr="009A0ADF">
        <w:t xml:space="preserve"> </w:t>
      </w:r>
      <w:proofErr w:type="spellStart"/>
      <w:r w:rsidRPr="009A0ADF">
        <w:t>dela</w:t>
      </w:r>
      <w:proofErr w:type="spellEnd"/>
      <w:r w:rsidRPr="009A0ADF">
        <w:t xml:space="preserve">, </w:t>
      </w:r>
      <w:proofErr w:type="spellStart"/>
      <w:r w:rsidRPr="009A0ADF">
        <w:t>podaljševal</w:t>
      </w:r>
      <w:proofErr w:type="spellEnd"/>
      <w:r w:rsidRPr="009A0ADF">
        <w:t xml:space="preserve"> </w:t>
      </w:r>
      <w:proofErr w:type="spellStart"/>
      <w:r w:rsidRPr="009A0ADF">
        <w:t>rok</w:t>
      </w:r>
      <w:proofErr w:type="spellEnd"/>
      <w:r w:rsidRPr="009A0ADF">
        <w:t xml:space="preserve"> </w:t>
      </w:r>
      <w:proofErr w:type="spellStart"/>
      <w:r w:rsidRPr="009A0ADF">
        <w:t>izvedbe</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 xml:space="preserve"> </w:t>
      </w:r>
      <w:proofErr w:type="spellStart"/>
      <w:r w:rsidRPr="009A0ADF">
        <w:t>izvajalca</w:t>
      </w:r>
      <w:proofErr w:type="spellEnd"/>
      <w:r w:rsidRPr="009A0ADF">
        <w:t xml:space="preserve"> </w:t>
      </w:r>
      <w:proofErr w:type="spellStart"/>
      <w:r w:rsidRPr="009A0ADF">
        <w:t>ali</w:t>
      </w:r>
      <w:proofErr w:type="spellEnd"/>
      <w:r w:rsidRPr="009A0ADF">
        <w:t xml:space="preserve"> </w:t>
      </w:r>
      <w:proofErr w:type="spellStart"/>
      <w:r w:rsidRPr="009A0ADF">
        <w:t>kako</w:t>
      </w:r>
      <w:proofErr w:type="spellEnd"/>
      <w:r w:rsidRPr="009A0ADF">
        <w:t xml:space="preserve"> </w:t>
      </w:r>
      <w:proofErr w:type="spellStart"/>
      <w:r w:rsidRPr="009A0ADF">
        <w:t>drugače</w:t>
      </w:r>
      <w:proofErr w:type="spellEnd"/>
      <w:r w:rsidRPr="009A0ADF">
        <w:t xml:space="preserve"> </w:t>
      </w:r>
      <w:proofErr w:type="spellStart"/>
      <w:r w:rsidRPr="009A0ADF">
        <w:t>spreminjal</w:t>
      </w:r>
      <w:proofErr w:type="spellEnd"/>
      <w:r w:rsidRPr="009A0ADF">
        <w:t xml:space="preserve"> </w:t>
      </w:r>
      <w:proofErr w:type="spellStart"/>
      <w:r w:rsidRPr="009A0ADF">
        <w:t>pogodbena</w:t>
      </w:r>
      <w:proofErr w:type="spellEnd"/>
      <w:r w:rsidRPr="009A0ADF">
        <w:t xml:space="preserve"> </w:t>
      </w:r>
      <w:proofErr w:type="spellStart"/>
      <w:r w:rsidRPr="009A0ADF">
        <w:t>določila</w:t>
      </w:r>
      <w:proofErr w:type="spellEnd"/>
      <w:r w:rsidRPr="009A0ADF">
        <w:t xml:space="preserve"> med </w:t>
      </w:r>
      <w:proofErr w:type="spellStart"/>
      <w:r w:rsidRPr="009A0ADF">
        <w:t>naročnikom</w:t>
      </w:r>
      <w:proofErr w:type="spellEnd"/>
      <w:r w:rsidRPr="009A0ADF">
        <w:t xml:space="preserve"> in </w:t>
      </w:r>
      <w:proofErr w:type="spellStart"/>
      <w:r w:rsidRPr="009A0ADF">
        <w:t>izvajalcem</w:t>
      </w:r>
      <w:proofErr w:type="spellEnd"/>
      <w:r w:rsidRPr="009A0ADF">
        <w:t xml:space="preserve"> </w:t>
      </w:r>
      <w:proofErr w:type="spellStart"/>
      <w:r w:rsidRPr="009A0ADF">
        <w:t>gradbenih</w:t>
      </w:r>
      <w:proofErr w:type="spellEnd"/>
      <w:r w:rsidRPr="009A0ADF">
        <w:t xml:space="preserve"> del.</w:t>
      </w:r>
    </w:p>
    <w:p w14:paraId="36F62721" w14:textId="77777777" w:rsidR="00585129" w:rsidRDefault="00585129" w:rsidP="00B0263D">
      <w:pPr>
        <w:spacing w:after="0"/>
        <w:rPr>
          <w:b/>
        </w:rPr>
      </w:pPr>
    </w:p>
    <w:p w14:paraId="1C47F256" w14:textId="77777777" w:rsidR="00585129" w:rsidRPr="009A0ADF" w:rsidRDefault="00585129" w:rsidP="00B0263D">
      <w:pPr>
        <w:spacing w:after="0"/>
        <w:rPr>
          <w:b/>
        </w:rPr>
      </w:pPr>
      <w:r>
        <w:rPr>
          <w:b/>
        </w:rPr>
        <w:t xml:space="preserve">V. </w:t>
      </w:r>
      <w:r w:rsidRPr="009A0ADF">
        <w:rPr>
          <w:b/>
        </w:rPr>
        <w:t xml:space="preserve">PRAVICE IN OBVEZNOSTI </w:t>
      </w:r>
      <w:r>
        <w:rPr>
          <w:b/>
        </w:rPr>
        <w:t>UPORABNIKA</w:t>
      </w:r>
    </w:p>
    <w:p w14:paraId="0F287C73"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1F3B0BE4" w14:textId="77777777" w:rsidR="00585129" w:rsidRDefault="00585129" w:rsidP="00B0263D">
      <w:pPr>
        <w:spacing w:after="0"/>
        <w:rPr>
          <w:b/>
        </w:rPr>
      </w:pPr>
    </w:p>
    <w:p w14:paraId="3743E193" w14:textId="77777777" w:rsidR="00585129" w:rsidRPr="00CE6297" w:rsidRDefault="00585129" w:rsidP="00B0263D">
      <w:pPr>
        <w:spacing w:after="0"/>
      </w:pPr>
      <w:proofErr w:type="spellStart"/>
      <w:r w:rsidRPr="00CE6297">
        <w:t>Uporabnik</w:t>
      </w:r>
      <w:proofErr w:type="spellEnd"/>
      <w:r w:rsidRPr="00CE6297">
        <w:t xml:space="preserve"> se </w:t>
      </w:r>
      <w:proofErr w:type="spellStart"/>
      <w:r w:rsidRPr="00CE6297">
        <w:t>obvezuje</w:t>
      </w:r>
      <w:proofErr w:type="spellEnd"/>
      <w:r w:rsidRPr="00CE6297">
        <w:t>:</w:t>
      </w:r>
    </w:p>
    <w:p w14:paraId="4231A3A3" w14:textId="77777777" w:rsidR="00585129" w:rsidRPr="00CE6297" w:rsidRDefault="00585129" w:rsidP="00B0263D">
      <w:pPr>
        <w:numPr>
          <w:ilvl w:val="0"/>
          <w:numId w:val="16"/>
        </w:numPr>
        <w:spacing w:after="0" w:line="260" w:lineRule="exact"/>
      </w:pPr>
      <w:proofErr w:type="spellStart"/>
      <w:r w:rsidRPr="00CE6297">
        <w:t>tekoče</w:t>
      </w:r>
      <w:proofErr w:type="spellEnd"/>
      <w:r w:rsidRPr="00CE6297">
        <w:t xml:space="preserve"> </w:t>
      </w:r>
      <w:proofErr w:type="spellStart"/>
      <w:r w:rsidRPr="00CE6297">
        <w:t>spremljati</w:t>
      </w:r>
      <w:proofErr w:type="spellEnd"/>
      <w:r w:rsidRPr="00CE6297">
        <w:t xml:space="preserve"> </w:t>
      </w:r>
      <w:proofErr w:type="spellStart"/>
      <w:r w:rsidRPr="00CE6297">
        <w:t>izvajanje</w:t>
      </w:r>
      <w:proofErr w:type="spellEnd"/>
      <w:r w:rsidRPr="00CE6297">
        <w:t xml:space="preserve"> </w:t>
      </w:r>
      <w:proofErr w:type="spellStart"/>
      <w:r w:rsidRPr="00CE6297">
        <w:t>pogodbenih</w:t>
      </w:r>
      <w:proofErr w:type="spellEnd"/>
      <w:r w:rsidRPr="00CE6297">
        <w:t xml:space="preserve"> </w:t>
      </w:r>
      <w:proofErr w:type="spellStart"/>
      <w:r w:rsidRPr="00CE6297">
        <w:t>storitev</w:t>
      </w:r>
      <w:proofErr w:type="spellEnd"/>
      <w:r w:rsidRPr="00CE6297">
        <w:t>,</w:t>
      </w:r>
    </w:p>
    <w:p w14:paraId="055F78E3" w14:textId="77777777" w:rsidR="00585129" w:rsidRPr="00CE6297" w:rsidRDefault="00585129" w:rsidP="00B0263D">
      <w:pPr>
        <w:numPr>
          <w:ilvl w:val="0"/>
          <w:numId w:val="16"/>
        </w:numPr>
        <w:spacing w:after="0" w:line="260" w:lineRule="exact"/>
      </w:pPr>
      <w:proofErr w:type="spellStart"/>
      <w:r w:rsidRPr="00CE6297">
        <w:t>sodelovati</w:t>
      </w:r>
      <w:proofErr w:type="spellEnd"/>
      <w:r w:rsidRPr="00CE6297">
        <w:t xml:space="preserve"> z </w:t>
      </w:r>
      <w:proofErr w:type="spellStart"/>
      <w:r w:rsidRPr="00CE6297">
        <w:t>izvajalcem</w:t>
      </w:r>
      <w:proofErr w:type="spellEnd"/>
      <w:r w:rsidRPr="00CE6297">
        <w:t xml:space="preserve"> s </w:t>
      </w:r>
      <w:proofErr w:type="spellStart"/>
      <w:r w:rsidRPr="00CE6297">
        <w:t>ciljem</w:t>
      </w:r>
      <w:proofErr w:type="spellEnd"/>
      <w:r w:rsidRPr="00CE6297">
        <w:t xml:space="preserve">, da se </w:t>
      </w:r>
      <w:proofErr w:type="spellStart"/>
      <w:r w:rsidRPr="00CE6297">
        <w:t>prevzete</w:t>
      </w:r>
      <w:proofErr w:type="spellEnd"/>
      <w:r w:rsidRPr="00CE6297">
        <w:t xml:space="preserve"> </w:t>
      </w:r>
      <w:proofErr w:type="spellStart"/>
      <w:r w:rsidRPr="00CE6297">
        <w:t>obveznosti</w:t>
      </w:r>
      <w:proofErr w:type="spellEnd"/>
      <w:r w:rsidRPr="00CE6297">
        <w:t xml:space="preserve"> </w:t>
      </w:r>
      <w:proofErr w:type="spellStart"/>
      <w:r w:rsidRPr="00CE6297">
        <w:t>izvršijo</w:t>
      </w:r>
      <w:proofErr w:type="spellEnd"/>
      <w:r w:rsidRPr="00CE6297">
        <w:t xml:space="preserve"> </w:t>
      </w:r>
      <w:proofErr w:type="spellStart"/>
      <w:r w:rsidRPr="00CE6297">
        <w:t>pravočasno</w:t>
      </w:r>
      <w:proofErr w:type="spellEnd"/>
      <w:r w:rsidRPr="00CE6297">
        <w:t xml:space="preserve"> in v </w:t>
      </w:r>
      <w:proofErr w:type="spellStart"/>
      <w:r w:rsidRPr="00CE6297">
        <w:t>vsestransko</w:t>
      </w:r>
      <w:proofErr w:type="spellEnd"/>
      <w:r w:rsidRPr="00CE6297">
        <w:t xml:space="preserve"> </w:t>
      </w:r>
      <w:proofErr w:type="spellStart"/>
      <w:r w:rsidRPr="00CE6297">
        <w:t>zadovoljstvo</w:t>
      </w:r>
      <w:proofErr w:type="spellEnd"/>
      <w:r w:rsidRPr="00CE6297">
        <w:t>,</w:t>
      </w:r>
    </w:p>
    <w:p w14:paraId="3AAD59AF" w14:textId="77777777" w:rsidR="00585129" w:rsidRPr="00CE6297" w:rsidRDefault="00585129" w:rsidP="00B0263D">
      <w:pPr>
        <w:numPr>
          <w:ilvl w:val="0"/>
          <w:numId w:val="16"/>
        </w:numPr>
        <w:spacing w:after="0" w:line="260" w:lineRule="exact"/>
      </w:pPr>
      <w:proofErr w:type="spellStart"/>
      <w:r w:rsidRPr="00CE6297">
        <w:t>dati</w:t>
      </w:r>
      <w:proofErr w:type="spellEnd"/>
      <w:r w:rsidRPr="00CE6297">
        <w:t xml:space="preserve"> </w:t>
      </w:r>
      <w:proofErr w:type="spellStart"/>
      <w:r w:rsidRPr="00CE6297">
        <w:t>na</w:t>
      </w:r>
      <w:proofErr w:type="spellEnd"/>
      <w:r w:rsidRPr="00CE6297">
        <w:t xml:space="preserve"> </w:t>
      </w:r>
      <w:proofErr w:type="spellStart"/>
      <w:r w:rsidRPr="00CE6297">
        <w:t>razpolago</w:t>
      </w:r>
      <w:proofErr w:type="spellEnd"/>
      <w:r w:rsidRPr="00CE6297">
        <w:t xml:space="preserve"> </w:t>
      </w:r>
      <w:proofErr w:type="spellStart"/>
      <w:r w:rsidRPr="00CE6297">
        <w:t>izvajalcu</w:t>
      </w:r>
      <w:proofErr w:type="spellEnd"/>
      <w:r w:rsidRPr="00CE6297">
        <w:t xml:space="preserve"> </w:t>
      </w:r>
      <w:proofErr w:type="spellStart"/>
      <w:r w:rsidRPr="00CE6297">
        <w:t>vso</w:t>
      </w:r>
      <w:proofErr w:type="spellEnd"/>
      <w:r w:rsidRPr="00CE6297">
        <w:t xml:space="preserve"> </w:t>
      </w:r>
      <w:proofErr w:type="spellStart"/>
      <w:r w:rsidRPr="00CE6297">
        <w:t>dokumentacijo</w:t>
      </w:r>
      <w:proofErr w:type="spellEnd"/>
      <w:r w:rsidRPr="00CE6297">
        <w:t xml:space="preserve"> in </w:t>
      </w:r>
      <w:proofErr w:type="spellStart"/>
      <w:r w:rsidRPr="00CE6297">
        <w:t>informacije</w:t>
      </w:r>
      <w:proofErr w:type="spellEnd"/>
      <w:r w:rsidRPr="00CE6297">
        <w:t xml:space="preserve">, s </w:t>
      </w:r>
      <w:proofErr w:type="spellStart"/>
      <w:r w:rsidRPr="00CE6297">
        <w:t>katerimi</w:t>
      </w:r>
      <w:proofErr w:type="spellEnd"/>
      <w:r w:rsidRPr="00CE6297">
        <w:t xml:space="preserve"> </w:t>
      </w:r>
      <w:proofErr w:type="spellStart"/>
      <w:r w:rsidRPr="00CE6297">
        <w:t>razpolaga</w:t>
      </w:r>
      <w:proofErr w:type="spellEnd"/>
      <w:r w:rsidRPr="00CE6297">
        <w:t xml:space="preserve">, in so za </w:t>
      </w:r>
      <w:proofErr w:type="spellStart"/>
      <w:r w:rsidRPr="00CE6297">
        <w:t>realizacijo</w:t>
      </w:r>
      <w:proofErr w:type="spellEnd"/>
      <w:r w:rsidRPr="00CE6297">
        <w:t xml:space="preserve"> </w:t>
      </w:r>
      <w:proofErr w:type="spellStart"/>
      <w:r w:rsidRPr="00CE6297">
        <w:t>pogodbenih</w:t>
      </w:r>
      <w:proofErr w:type="spellEnd"/>
      <w:r w:rsidRPr="00CE6297">
        <w:t xml:space="preserve"> </w:t>
      </w:r>
      <w:proofErr w:type="spellStart"/>
      <w:r w:rsidRPr="00CE6297">
        <w:t>storitev</w:t>
      </w:r>
      <w:proofErr w:type="spellEnd"/>
      <w:r w:rsidRPr="00CE6297">
        <w:t xml:space="preserve"> </w:t>
      </w:r>
      <w:proofErr w:type="spellStart"/>
      <w:r w:rsidRPr="00CE6297">
        <w:t>potrebne</w:t>
      </w:r>
      <w:proofErr w:type="spellEnd"/>
      <w:r w:rsidRPr="00CE6297">
        <w:t>,</w:t>
      </w:r>
    </w:p>
    <w:p w14:paraId="27565169" w14:textId="77777777" w:rsidR="00585129" w:rsidRPr="00CE6297" w:rsidRDefault="00585129" w:rsidP="00B0263D">
      <w:pPr>
        <w:numPr>
          <w:ilvl w:val="0"/>
          <w:numId w:val="16"/>
        </w:numPr>
        <w:spacing w:after="0" w:line="260" w:lineRule="exact"/>
      </w:pPr>
      <w:proofErr w:type="spellStart"/>
      <w:r w:rsidRPr="00CE6297">
        <w:t>pravočasno</w:t>
      </w:r>
      <w:proofErr w:type="spellEnd"/>
      <w:r w:rsidRPr="00CE6297">
        <w:t xml:space="preserve"> </w:t>
      </w:r>
      <w:proofErr w:type="spellStart"/>
      <w:r w:rsidRPr="00CE6297">
        <w:t>obveščati</w:t>
      </w:r>
      <w:proofErr w:type="spellEnd"/>
      <w:r w:rsidRPr="00CE6297">
        <w:t xml:space="preserve"> </w:t>
      </w:r>
      <w:proofErr w:type="spellStart"/>
      <w:r w:rsidRPr="00CE6297">
        <w:t>izvajalca</w:t>
      </w:r>
      <w:proofErr w:type="spellEnd"/>
      <w:r w:rsidRPr="00CE6297">
        <w:t xml:space="preserve"> o </w:t>
      </w:r>
      <w:proofErr w:type="spellStart"/>
      <w:r w:rsidRPr="00CE6297">
        <w:t>vseh</w:t>
      </w:r>
      <w:proofErr w:type="spellEnd"/>
      <w:r w:rsidRPr="00CE6297">
        <w:t xml:space="preserve"> </w:t>
      </w:r>
      <w:proofErr w:type="spellStart"/>
      <w:r w:rsidRPr="00CE6297">
        <w:t>spremembah</w:t>
      </w:r>
      <w:proofErr w:type="spellEnd"/>
      <w:r w:rsidRPr="00CE6297">
        <w:t xml:space="preserve"> in novo </w:t>
      </w:r>
      <w:proofErr w:type="spellStart"/>
      <w:r w:rsidRPr="00CE6297">
        <w:t>nastalih</w:t>
      </w:r>
      <w:proofErr w:type="spellEnd"/>
      <w:r w:rsidRPr="00CE6297">
        <w:t xml:space="preserve"> </w:t>
      </w:r>
      <w:proofErr w:type="spellStart"/>
      <w:r w:rsidRPr="00CE6297">
        <w:t>situacijah</w:t>
      </w:r>
      <w:proofErr w:type="spellEnd"/>
      <w:r w:rsidRPr="00CE6297">
        <w:t xml:space="preserve">, </w:t>
      </w:r>
      <w:proofErr w:type="spellStart"/>
      <w:r w:rsidRPr="00CE6297">
        <w:t>ki</w:t>
      </w:r>
      <w:proofErr w:type="spellEnd"/>
      <w:r w:rsidRPr="00CE6297">
        <w:t xml:space="preserve"> bi </w:t>
      </w:r>
      <w:proofErr w:type="spellStart"/>
      <w:r w:rsidRPr="00CE6297">
        <w:t>lahko</w:t>
      </w:r>
      <w:proofErr w:type="spellEnd"/>
      <w:r w:rsidRPr="00CE6297">
        <w:t xml:space="preserve"> </w:t>
      </w:r>
      <w:proofErr w:type="spellStart"/>
      <w:r w:rsidRPr="00CE6297">
        <w:t>imele</w:t>
      </w:r>
      <w:proofErr w:type="spellEnd"/>
      <w:r w:rsidRPr="00CE6297">
        <w:t xml:space="preserve"> </w:t>
      </w:r>
      <w:proofErr w:type="spellStart"/>
      <w:r w:rsidRPr="00CE6297">
        <w:t>vpliv</w:t>
      </w:r>
      <w:proofErr w:type="spellEnd"/>
      <w:r w:rsidRPr="00CE6297">
        <w:t xml:space="preserve"> </w:t>
      </w:r>
      <w:proofErr w:type="spellStart"/>
      <w:r w:rsidRPr="00CE6297">
        <w:t>na</w:t>
      </w:r>
      <w:proofErr w:type="spellEnd"/>
      <w:r w:rsidRPr="00CE6297">
        <w:t xml:space="preserve"> </w:t>
      </w:r>
      <w:proofErr w:type="spellStart"/>
      <w:r w:rsidRPr="00CE6297">
        <w:t>izvršitev</w:t>
      </w:r>
      <w:proofErr w:type="spellEnd"/>
      <w:r w:rsidRPr="00CE6297">
        <w:t xml:space="preserve"> </w:t>
      </w:r>
      <w:proofErr w:type="spellStart"/>
      <w:r w:rsidRPr="00CE6297">
        <w:t>prevzetih</w:t>
      </w:r>
      <w:proofErr w:type="spellEnd"/>
      <w:r w:rsidRPr="00CE6297">
        <w:t xml:space="preserve"> </w:t>
      </w:r>
      <w:proofErr w:type="spellStart"/>
      <w:r w:rsidRPr="00CE6297">
        <w:t>storitev</w:t>
      </w:r>
      <w:proofErr w:type="spellEnd"/>
      <w:r w:rsidRPr="00CE6297">
        <w:t xml:space="preserve"> in </w:t>
      </w:r>
      <w:proofErr w:type="spellStart"/>
      <w:r w:rsidRPr="00CE6297">
        <w:t>realizacijo</w:t>
      </w:r>
      <w:proofErr w:type="spellEnd"/>
      <w:r w:rsidRPr="00CE6297">
        <w:t xml:space="preserve"> </w:t>
      </w:r>
      <w:proofErr w:type="spellStart"/>
      <w:r w:rsidRPr="00CE6297">
        <w:t>izvedbe</w:t>
      </w:r>
      <w:proofErr w:type="spellEnd"/>
      <w:r w:rsidRPr="00CE6297">
        <w:t xml:space="preserve"> </w:t>
      </w:r>
      <w:proofErr w:type="spellStart"/>
      <w:r w:rsidRPr="00CE6297">
        <w:t>predmeta</w:t>
      </w:r>
      <w:proofErr w:type="spellEnd"/>
      <w:r w:rsidRPr="00CE6297">
        <w:t xml:space="preserve"> </w:t>
      </w:r>
      <w:proofErr w:type="spellStart"/>
      <w:r w:rsidRPr="00CE6297">
        <w:t>pogodbe</w:t>
      </w:r>
      <w:proofErr w:type="spellEnd"/>
      <w:r w:rsidRPr="00CE6297">
        <w:t>,</w:t>
      </w:r>
    </w:p>
    <w:p w14:paraId="357E03E2" w14:textId="77777777" w:rsidR="00585129" w:rsidRPr="00CE6297" w:rsidRDefault="00585129" w:rsidP="00B0263D">
      <w:pPr>
        <w:numPr>
          <w:ilvl w:val="0"/>
          <w:numId w:val="16"/>
        </w:numPr>
        <w:spacing w:after="0" w:line="260" w:lineRule="exact"/>
      </w:pPr>
      <w:r w:rsidRPr="00CE6297">
        <w:t xml:space="preserve">po </w:t>
      </w:r>
      <w:proofErr w:type="spellStart"/>
      <w:r w:rsidRPr="00CE6297">
        <w:t>potrebi</w:t>
      </w:r>
      <w:proofErr w:type="spellEnd"/>
      <w:r w:rsidRPr="00CE6297">
        <w:t xml:space="preserve"> </w:t>
      </w:r>
      <w:proofErr w:type="spellStart"/>
      <w:r w:rsidRPr="00CE6297">
        <w:t>potrjevati</w:t>
      </w:r>
      <w:proofErr w:type="spellEnd"/>
      <w:r w:rsidRPr="00CE6297">
        <w:t xml:space="preserve"> </w:t>
      </w:r>
      <w:proofErr w:type="spellStart"/>
      <w:r w:rsidRPr="00CE6297">
        <w:t>predlagane</w:t>
      </w:r>
      <w:proofErr w:type="spellEnd"/>
      <w:r w:rsidRPr="00CE6297">
        <w:t xml:space="preserve">, s </w:t>
      </w:r>
      <w:proofErr w:type="spellStart"/>
      <w:r w:rsidRPr="00CE6297">
        <w:t>strani</w:t>
      </w:r>
      <w:proofErr w:type="spellEnd"/>
      <w:r w:rsidRPr="00CE6297">
        <w:t xml:space="preserve"> </w:t>
      </w:r>
      <w:proofErr w:type="spellStart"/>
      <w:r w:rsidRPr="00CE6297">
        <w:t>izvajalca</w:t>
      </w:r>
      <w:proofErr w:type="spellEnd"/>
      <w:r w:rsidRPr="00CE6297">
        <w:t xml:space="preserve"> </w:t>
      </w:r>
      <w:proofErr w:type="spellStart"/>
      <w:r w:rsidRPr="00CE6297">
        <w:t>nadzora</w:t>
      </w:r>
      <w:proofErr w:type="spellEnd"/>
      <w:r w:rsidRPr="00CE6297">
        <w:t xml:space="preserve"> </w:t>
      </w:r>
      <w:proofErr w:type="spellStart"/>
      <w:r w:rsidRPr="00CE6297">
        <w:t>usklajene</w:t>
      </w:r>
      <w:proofErr w:type="spellEnd"/>
      <w:r w:rsidRPr="00CE6297">
        <w:t xml:space="preserve"> </w:t>
      </w:r>
      <w:proofErr w:type="spellStart"/>
      <w:r w:rsidRPr="00CE6297">
        <w:t>spremembe</w:t>
      </w:r>
      <w:proofErr w:type="spellEnd"/>
      <w:r w:rsidRPr="00CE6297">
        <w:t>.</w:t>
      </w:r>
    </w:p>
    <w:p w14:paraId="3E67CDAB" w14:textId="77777777" w:rsidR="00585129" w:rsidRDefault="00585129" w:rsidP="00B0263D">
      <w:pPr>
        <w:spacing w:after="0"/>
        <w:rPr>
          <w:b/>
        </w:rPr>
      </w:pPr>
    </w:p>
    <w:p w14:paraId="2F49E76C" w14:textId="77777777" w:rsidR="00585129" w:rsidRPr="00BB2040" w:rsidRDefault="00585129" w:rsidP="00B0263D">
      <w:pPr>
        <w:spacing w:after="0"/>
        <w:rPr>
          <w:b/>
        </w:rPr>
      </w:pPr>
      <w:r w:rsidRPr="00BB2040">
        <w:rPr>
          <w:b/>
        </w:rPr>
        <w:t>V</w:t>
      </w:r>
      <w:r>
        <w:rPr>
          <w:b/>
        </w:rPr>
        <w:t>I.</w:t>
      </w:r>
      <w:r w:rsidRPr="00BB2040">
        <w:rPr>
          <w:b/>
        </w:rPr>
        <w:t xml:space="preserve"> POGODBENA VREDNOST</w:t>
      </w:r>
      <w:r>
        <w:rPr>
          <w:b/>
        </w:rPr>
        <w:t xml:space="preserve"> IN PLAČILO</w:t>
      </w:r>
    </w:p>
    <w:p w14:paraId="413FECF5"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4C723ADC" w14:textId="77777777" w:rsidR="00585129" w:rsidRPr="00BB2040" w:rsidRDefault="00585129" w:rsidP="00B0263D">
      <w:pPr>
        <w:spacing w:after="0"/>
        <w:rPr>
          <w:lang w:eastAsia="en-US"/>
        </w:rPr>
      </w:pPr>
    </w:p>
    <w:p w14:paraId="5548EB2E" w14:textId="77777777" w:rsidR="00585129" w:rsidRPr="009A0ADF" w:rsidRDefault="00585129" w:rsidP="00B0263D">
      <w:pPr>
        <w:autoSpaceDN w:val="0"/>
        <w:spacing w:after="0"/>
        <w:rPr>
          <w:b/>
        </w:rPr>
      </w:pPr>
      <w:bookmarkStart w:id="258" w:name="_Toc318711898"/>
      <w:bookmarkStart w:id="259" w:name="_Toc318723627"/>
      <w:bookmarkStart w:id="260" w:name="_Toc318723759"/>
      <w:bookmarkStart w:id="261" w:name="_Toc322609487"/>
      <w:bookmarkStart w:id="262" w:name="_Toc322678188"/>
      <w:bookmarkStart w:id="263" w:name="_Toc332714692"/>
      <w:bookmarkStart w:id="264" w:name="_Toc402938177"/>
      <w:bookmarkStart w:id="265" w:name="_Toc402956133"/>
      <w:bookmarkStart w:id="266" w:name="_Toc405979803"/>
      <w:bookmarkStart w:id="267" w:name="_Toc406654020"/>
      <w:bookmarkStart w:id="268" w:name="_Toc446451053"/>
      <w:proofErr w:type="spellStart"/>
      <w:r w:rsidRPr="009A0ADF">
        <w:rPr>
          <w:b/>
        </w:rPr>
        <w:t>Pogodbena</w:t>
      </w:r>
      <w:proofErr w:type="spellEnd"/>
      <w:r w:rsidRPr="009A0ADF">
        <w:rPr>
          <w:b/>
        </w:rPr>
        <w:t xml:space="preserve"> </w:t>
      </w:r>
      <w:proofErr w:type="spellStart"/>
      <w:r w:rsidRPr="009A0ADF">
        <w:rPr>
          <w:b/>
        </w:rPr>
        <w:t>vrednost</w:t>
      </w:r>
      <w:proofErr w:type="spellEnd"/>
    </w:p>
    <w:p w14:paraId="697314B5" w14:textId="77777777" w:rsidR="00585129" w:rsidRPr="009A0ADF" w:rsidRDefault="00585129" w:rsidP="00B0263D">
      <w:pPr>
        <w:autoSpaceDN w:val="0"/>
        <w:spacing w:after="0"/>
      </w:pPr>
      <w:proofErr w:type="spellStart"/>
      <w:r w:rsidRPr="009A0ADF">
        <w:t>Izvajalec</w:t>
      </w:r>
      <w:proofErr w:type="spellEnd"/>
      <w:r w:rsidRPr="009A0ADF">
        <w:t xml:space="preserve"> </w:t>
      </w:r>
      <w:proofErr w:type="spellStart"/>
      <w:r w:rsidRPr="009A0ADF">
        <w:t>bo</w:t>
      </w:r>
      <w:proofErr w:type="spellEnd"/>
      <w:r w:rsidRPr="009A0ADF">
        <w:t xml:space="preserve"> </w:t>
      </w:r>
      <w:proofErr w:type="spellStart"/>
      <w:r w:rsidRPr="009A0ADF">
        <w:t>storitve</w:t>
      </w:r>
      <w:proofErr w:type="spellEnd"/>
      <w:r w:rsidRPr="009A0ADF">
        <w:t xml:space="preserve"> </w:t>
      </w:r>
      <w:proofErr w:type="spellStart"/>
      <w:r w:rsidRPr="009A0ADF">
        <w:t>nadzornika</w:t>
      </w:r>
      <w:proofErr w:type="spellEnd"/>
      <w:r w:rsidRPr="009A0ADF">
        <w:t xml:space="preserve"> </w:t>
      </w:r>
      <w:proofErr w:type="spellStart"/>
      <w:r w:rsidRPr="009A0ADF">
        <w:t>opravil</w:t>
      </w:r>
      <w:proofErr w:type="spellEnd"/>
      <w:r w:rsidRPr="009A0ADF">
        <w:t xml:space="preserve"> po </w:t>
      </w:r>
      <w:proofErr w:type="spellStart"/>
      <w:r w:rsidRPr="009A0ADF">
        <w:t>ceni</w:t>
      </w:r>
      <w:proofErr w:type="spellEnd"/>
      <w:r w:rsidRPr="009A0ADF">
        <w:t xml:space="preserve"> z </w:t>
      </w:r>
      <w:proofErr w:type="spellStart"/>
      <w:r w:rsidRPr="009A0ADF">
        <w:t>izračunom</w:t>
      </w:r>
      <w:proofErr w:type="spellEnd"/>
      <w:r w:rsidRPr="009A0ADF">
        <w:t xml:space="preserve"> z </w:t>
      </w:r>
      <w:proofErr w:type="spellStart"/>
      <w:r w:rsidRPr="009A0ADF">
        <w:t>izrecnim</w:t>
      </w:r>
      <w:proofErr w:type="spellEnd"/>
      <w:r w:rsidRPr="009A0ADF">
        <w:t xml:space="preserve"> </w:t>
      </w:r>
      <w:proofErr w:type="spellStart"/>
      <w:r w:rsidRPr="009A0ADF">
        <w:t>jamstvom</w:t>
      </w:r>
      <w:proofErr w:type="spellEnd"/>
      <w:r w:rsidRPr="009A0ADF">
        <w:t xml:space="preserve"> </w:t>
      </w:r>
      <w:proofErr w:type="spellStart"/>
      <w:r w:rsidRPr="009A0ADF">
        <w:t>na</w:t>
      </w:r>
      <w:proofErr w:type="spellEnd"/>
      <w:r w:rsidRPr="009A0ADF">
        <w:t xml:space="preserve"> </w:t>
      </w:r>
      <w:proofErr w:type="spellStart"/>
      <w:r w:rsidRPr="009A0ADF">
        <w:t>podlagi</w:t>
      </w:r>
      <w:proofErr w:type="spellEnd"/>
      <w:r w:rsidRPr="009A0ADF">
        <w:t xml:space="preserve"> 643. </w:t>
      </w:r>
      <w:proofErr w:type="spellStart"/>
      <w:r w:rsidRPr="009A0ADF">
        <w:t>člena</w:t>
      </w:r>
      <w:proofErr w:type="spellEnd"/>
      <w:r w:rsidRPr="009A0ADF">
        <w:t xml:space="preserve"> OZ, </w:t>
      </w:r>
      <w:proofErr w:type="spellStart"/>
      <w:r w:rsidRPr="009A0ADF">
        <w:t>ki</w:t>
      </w:r>
      <w:proofErr w:type="spellEnd"/>
      <w:r w:rsidRPr="009A0ADF">
        <w:t xml:space="preserve"> </w:t>
      </w:r>
      <w:proofErr w:type="spellStart"/>
      <w:r w:rsidRPr="009A0ADF">
        <w:t>znaša</w:t>
      </w:r>
      <w:proofErr w:type="spellEnd"/>
      <w:r w:rsidRPr="009A0ADF">
        <w:t>:</w:t>
      </w:r>
    </w:p>
    <w:tbl>
      <w:tblPr>
        <w:tblW w:w="0" w:type="auto"/>
        <w:tblLook w:val="04A0" w:firstRow="1" w:lastRow="0" w:firstColumn="1" w:lastColumn="0" w:noHBand="0" w:noVBand="1"/>
      </w:tblPr>
      <w:tblGrid>
        <w:gridCol w:w="3853"/>
        <w:gridCol w:w="3854"/>
      </w:tblGrid>
      <w:tr w:rsidR="00585129" w:rsidRPr="009A0ADF" w14:paraId="468CFF81" w14:textId="77777777" w:rsidTr="00585129">
        <w:tc>
          <w:tcPr>
            <w:tcW w:w="3853" w:type="dxa"/>
          </w:tcPr>
          <w:p w14:paraId="7EEE4B27" w14:textId="77777777" w:rsidR="00585129" w:rsidRPr="009A0ADF" w:rsidRDefault="00585129" w:rsidP="00B0263D">
            <w:pPr>
              <w:autoSpaceDN w:val="0"/>
              <w:spacing w:after="0"/>
            </w:pPr>
            <w:proofErr w:type="spellStart"/>
            <w:r w:rsidRPr="009A0ADF">
              <w:t>brez</w:t>
            </w:r>
            <w:proofErr w:type="spellEnd"/>
            <w:r w:rsidRPr="009A0ADF">
              <w:t xml:space="preserve"> DDV v EUR:</w:t>
            </w:r>
          </w:p>
        </w:tc>
        <w:tc>
          <w:tcPr>
            <w:tcW w:w="3854" w:type="dxa"/>
          </w:tcPr>
          <w:p w14:paraId="16C60A7C" w14:textId="77777777" w:rsidR="00585129" w:rsidRPr="009A0ADF" w:rsidRDefault="00585129" w:rsidP="00B0263D">
            <w:pPr>
              <w:autoSpaceDN w:val="0"/>
              <w:spacing w:after="0"/>
            </w:pPr>
          </w:p>
        </w:tc>
      </w:tr>
      <w:tr w:rsidR="00585129" w:rsidRPr="009A0ADF" w14:paraId="7E1038FD" w14:textId="77777777" w:rsidTr="00585129">
        <w:tc>
          <w:tcPr>
            <w:tcW w:w="3853" w:type="dxa"/>
          </w:tcPr>
          <w:p w14:paraId="2A32C424" w14:textId="77777777" w:rsidR="00585129" w:rsidRPr="009A0ADF" w:rsidRDefault="00585129" w:rsidP="00B0263D">
            <w:pPr>
              <w:autoSpaceDN w:val="0"/>
              <w:spacing w:after="0"/>
            </w:pPr>
            <w:r w:rsidRPr="009A0ADF">
              <w:t>22% DDV:</w:t>
            </w:r>
          </w:p>
        </w:tc>
        <w:tc>
          <w:tcPr>
            <w:tcW w:w="3854" w:type="dxa"/>
          </w:tcPr>
          <w:p w14:paraId="789B6F78" w14:textId="77777777" w:rsidR="00585129" w:rsidRPr="009A0ADF" w:rsidRDefault="00585129" w:rsidP="00B0263D">
            <w:pPr>
              <w:autoSpaceDN w:val="0"/>
              <w:spacing w:after="0"/>
            </w:pPr>
          </w:p>
        </w:tc>
      </w:tr>
      <w:tr w:rsidR="00585129" w:rsidRPr="009A0ADF" w14:paraId="4C75DA73" w14:textId="77777777" w:rsidTr="00585129">
        <w:tc>
          <w:tcPr>
            <w:tcW w:w="3853" w:type="dxa"/>
          </w:tcPr>
          <w:p w14:paraId="4F673F6A" w14:textId="77777777" w:rsidR="00585129" w:rsidRPr="009A0ADF" w:rsidRDefault="00585129" w:rsidP="00B0263D">
            <w:pPr>
              <w:autoSpaceDN w:val="0"/>
              <w:spacing w:after="0"/>
            </w:pPr>
            <w:r w:rsidRPr="009A0ADF">
              <w:t>z DDV v EUR:</w:t>
            </w:r>
          </w:p>
        </w:tc>
        <w:tc>
          <w:tcPr>
            <w:tcW w:w="3854" w:type="dxa"/>
          </w:tcPr>
          <w:p w14:paraId="46F8A8F0" w14:textId="77777777" w:rsidR="00585129" w:rsidRPr="009A0ADF" w:rsidRDefault="00585129" w:rsidP="00B0263D">
            <w:pPr>
              <w:autoSpaceDN w:val="0"/>
              <w:spacing w:after="0"/>
            </w:pPr>
          </w:p>
        </w:tc>
      </w:tr>
    </w:tbl>
    <w:p w14:paraId="604A50C2" w14:textId="77777777" w:rsidR="00585129" w:rsidRPr="009A0ADF" w:rsidRDefault="00585129" w:rsidP="00B0263D">
      <w:pPr>
        <w:autoSpaceDN w:val="0"/>
        <w:spacing w:after="0"/>
      </w:pPr>
    </w:p>
    <w:p w14:paraId="1E08FA4B" w14:textId="77777777" w:rsidR="00585129" w:rsidRPr="009A0ADF" w:rsidRDefault="00585129" w:rsidP="00B0263D">
      <w:pPr>
        <w:autoSpaceDN w:val="0"/>
        <w:spacing w:after="0"/>
      </w:pPr>
      <w:proofErr w:type="spellStart"/>
      <w:r w:rsidRPr="009A0ADF">
        <w:t>Pogodbena</w:t>
      </w:r>
      <w:proofErr w:type="spellEnd"/>
      <w:r w:rsidRPr="009A0ADF">
        <w:t xml:space="preserve"> </w:t>
      </w:r>
      <w:proofErr w:type="spellStart"/>
      <w:r w:rsidRPr="009A0ADF">
        <w:t>cena</w:t>
      </w:r>
      <w:proofErr w:type="spellEnd"/>
      <w:r w:rsidRPr="009A0ADF">
        <w:t xml:space="preserve"> </w:t>
      </w:r>
      <w:proofErr w:type="spellStart"/>
      <w:r w:rsidRPr="009A0ADF">
        <w:t>iz</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je </w:t>
      </w:r>
      <w:proofErr w:type="spellStart"/>
      <w:r w:rsidRPr="009A0ADF">
        <w:t>fiksna</w:t>
      </w:r>
      <w:proofErr w:type="spellEnd"/>
      <w:r w:rsidRPr="009A0ADF">
        <w:t xml:space="preserve"> in </w:t>
      </w:r>
      <w:proofErr w:type="spellStart"/>
      <w:r w:rsidRPr="009A0ADF">
        <w:t>nespremenljiva</w:t>
      </w:r>
      <w:proofErr w:type="spellEnd"/>
      <w:r w:rsidRPr="009A0ADF">
        <w:t xml:space="preserve"> do </w:t>
      </w:r>
      <w:proofErr w:type="spellStart"/>
      <w:r w:rsidRPr="009A0ADF">
        <w:t>konca</w:t>
      </w:r>
      <w:proofErr w:type="spellEnd"/>
      <w:r w:rsidRPr="009A0ADF">
        <w:t xml:space="preserve"> </w:t>
      </w:r>
      <w:proofErr w:type="spellStart"/>
      <w:r w:rsidRPr="009A0ADF">
        <w:t>izvedbe</w:t>
      </w:r>
      <w:proofErr w:type="spellEnd"/>
      <w:r w:rsidRPr="009A0ADF">
        <w:t xml:space="preserve"> </w:t>
      </w:r>
      <w:proofErr w:type="spellStart"/>
      <w:r w:rsidRPr="009A0ADF">
        <w:t>vseh</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w:t>
      </w:r>
    </w:p>
    <w:p w14:paraId="5976E497" w14:textId="77777777" w:rsidR="00585129" w:rsidRDefault="00585129" w:rsidP="00B0263D">
      <w:pPr>
        <w:keepNext/>
        <w:spacing w:after="0"/>
        <w:rPr>
          <w:b/>
        </w:rPr>
      </w:pPr>
    </w:p>
    <w:p w14:paraId="412C4A6D"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5B2FFBB5" w14:textId="77777777" w:rsidR="00585129" w:rsidRDefault="00585129" w:rsidP="00B0263D">
      <w:pPr>
        <w:keepNext/>
        <w:spacing w:after="0"/>
        <w:rPr>
          <w:b/>
        </w:rPr>
      </w:pPr>
    </w:p>
    <w:p w14:paraId="5AD82CDD" w14:textId="77777777" w:rsidR="00585129" w:rsidRPr="009A0ADF" w:rsidRDefault="00585129" w:rsidP="00B0263D">
      <w:pPr>
        <w:autoSpaceDN w:val="0"/>
        <w:spacing w:after="0"/>
        <w:rPr>
          <w:b/>
        </w:rPr>
      </w:pPr>
      <w:proofErr w:type="spellStart"/>
      <w:r w:rsidRPr="009A0ADF">
        <w:rPr>
          <w:b/>
        </w:rPr>
        <w:t>Obračun</w:t>
      </w:r>
      <w:proofErr w:type="spellEnd"/>
      <w:r w:rsidRPr="009A0ADF">
        <w:rPr>
          <w:b/>
        </w:rPr>
        <w:t xml:space="preserve"> </w:t>
      </w:r>
      <w:proofErr w:type="spellStart"/>
      <w:r w:rsidRPr="009A0ADF">
        <w:rPr>
          <w:b/>
        </w:rPr>
        <w:t>pogodbeno</w:t>
      </w:r>
      <w:proofErr w:type="spellEnd"/>
      <w:r w:rsidRPr="009A0ADF">
        <w:rPr>
          <w:b/>
        </w:rPr>
        <w:t xml:space="preserve"> </w:t>
      </w:r>
      <w:proofErr w:type="spellStart"/>
      <w:r w:rsidRPr="009A0ADF">
        <w:rPr>
          <w:b/>
        </w:rPr>
        <w:t>izvedenih</w:t>
      </w:r>
      <w:proofErr w:type="spellEnd"/>
      <w:r w:rsidRPr="009A0ADF">
        <w:rPr>
          <w:b/>
        </w:rPr>
        <w:t xml:space="preserve"> </w:t>
      </w:r>
      <w:proofErr w:type="spellStart"/>
      <w:r w:rsidRPr="009A0ADF">
        <w:rPr>
          <w:b/>
        </w:rPr>
        <w:t>storitev</w:t>
      </w:r>
      <w:proofErr w:type="spellEnd"/>
    </w:p>
    <w:p w14:paraId="323DF985" w14:textId="77777777" w:rsidR="00585129" w:rsidRPr="009A0ADF" w:rsidRDefault="00585129" w:rsidP="00B0263D">
      <w:pPr>
        <w:autoSpaceDN w:val="0"/>
        <w:spacing w:after="0"/>
      </w:pPr>
      <w:proofErr w:type="spellStart"/>
      <w:r w:rsidRPr="009A0ADF">
        <w:t>Izvajalec</w:t>
      </w:r>
      <w:proofErr w:type="spellEnd"/>
      <w:r w:rsidRPr="009A0ADF">
        <w:t xml:space="preserve"> </w:t>
      </w:r>
      <w:proofErr w:type="spellStart"/>
      <w:r w:rsidRPr="009A0ADF">
        <w:t>bo</w:t>
      </w:r>
      <w:proofErr w:type="spellEnd"/>
      <w:r w:rsidRPr="009A0ADF">
        <w:t xml:space="preserve"> </w:t>
      </w:r>
      <w:proofErr w:type="spellStart"/>
      <w:r w:rsidRPr="009A0ADF">
        <w:t>storitev</w:t>
      </w:r>
      <w:proofErr w:type="spellEnd"/>
      <w:r w:rsidRPr="009A0ADF">
        <w:t xml:space="preserve"> </w:t>
      </w:r>
      <w:proofErr w:type="spellStart"/>
      <w:r w:rsidRPr="009A0ADF">
        <w:t>izvajanja</w:t>
      </w:r>
      <w:proofErr w:type="spellEnd"/>
      <w:r w:rsidRPr="009A0ADF">
        <w:t xml:space="preserve"> </w:t>
      </w:r>
      <w:proofErr w:type="spellStart"/>
      <w:r w:rsidRPr="009A0ADF">
        <w:t>nadzora</w:t>
      </w:r>
      <w:proofErr w:type="spellEnd"/>
      <w:r w:rsidRPr="009A0ADF">
        <w:t xml:space="preserve"> </w:t>
      </w:r>
      <w:proofErr w:type="spellStart"/>
      <w:r w:rsidRPr="009A0ADF">
        <w:t>gradnje</w:t>
      </w:r>
      <w:proofErr w:type="spellEnd"/>
      <w:r w:rsidRPr="009A0ADF">
        <w:t xml:space="preserve"> </w:t>
      </w:r>
      <w:proofErr w:type="spellStart"/>
      <w:r w:rsidRPr="009A0ADF">
        <w:t>obračunaval</w:t>
      </w:r>
      <w:proofErr w:type="spellEnd"/>
      <w:r w:rsidRPr="009A0ADF">
        <w:t xml:space="preserve"> s </w:t>
      </w:r>
      <w:proofErr w:type="spellStart"/>
      <w:r w:rsidRPr="009A0ADF">
        <w:t>posameznimi</w:t>
      </w:r>
      <w:proofErr w:type="spellEnd"/>
      <w:r w:rsidRPr="009A0ADF">
        <w:t xml:space="preserve"> </w:t>
      </w:r>
      <w:proofErr w:type="spellStart"/>
      <w:r w:rsidRPr="009A0ADF">
        <w:t>mesečnimi</w:t>
      </w:r>
      <w:proofErr w:type="spellEnd"/>
      <w:r w:rsidRPr="009A0ADF">
        <w:t xml:space="preserve"> </w:t>
      </w:r>
      <w:proofErr w:type="spellStart"/>
      <w:r w:rsidRPr="009A0ADF">
        <w:t>računi</w:t>
      </w:r>
      <w:proofErr w:type="spellEnd"/>
      <w:r w:rsidRPr="009A0ADF">
        <w:t xml:space="preserve">. </w:t>
      </w:r>
      <w:proofErr w:type="spellStart"/>
      <w:r w:rsidRPr="009A0ADF">
        <w:t>Znesek</w:t>
      </w:r>
      <w:proofErr w:type="spellEnd"/>
      <w:r w:rsidRPr="009A0ADF">
        <w:t xml:space="preserve"> </w:t>
      </w:r>
      <w:proofErr w:type="spellStart"/>
      <w:r w:rsidRPr="009A0ADF">
        <w:t>posameznega</w:t>
      </w:r>
      <w:proofErr w:type="spellEnd"/>
      <w:r w:rsidRPr="009A0ADF">
        <w:t xml:space="preserve"> </w:t>
      </w:r>
      <w:proofErr w:type="spellStart"/>
      <w:r w:rsidRPr="009A0ADF">
        <w:t>računa</w:t>
      </w:r>
      <w:proofErr w:type="spellEnd"/>
      <w:r w:rsidRPr="009A0ADF">
        <w:t xml:space="preserve"> se </w:t>
      </w:r>
      <w:proofErr w:type="spellStart"/>
      <w:r w:rsidRPr="009A0ADF">
        <w:t>določi</w:t>
      </w:r>
      <w:proofErr w:type="spellEnd"/>
      <w:r w:rsidRPr="009A0ADF">
        <w:t xml:space="preserve"> po </w:t>
      </w:r>
      <w:proofErr w:type="spellStart"/>
      <w:r w:rsidRPr="009A0ADF">
        <w:t>naslednji</w:t>
      </w:r>
      <w:proofErr w:type="spellEnd"/>
      <w:r w:rsidRPr="009A0ADF">
        <w:t xml:space="preserve"> </w:t>
      </w:r>
      <w:proofErr w:type="spellStart"/>
      <w:r w:rsidRPr="009A0ADF">
        <w:t>formuli</w:t>
      </w:r>
      <w:proofErr w:type="spellEnd"/>
      <w:r w:rsidRPr="009A0ADF">
        <w:t>:</w:t>
      </w:r>
    </w:p>
    <w:p w14:paraId="0E9A37FD" w14:textId="77777777" w:rsidR="00585129" w:rsidRPr="009A0ADF" w:rsidRDefault="00585129" w:rsidP="00B0263D">
      <w:pPr>
        <w:autoSpaceDN w:val="0"/>
        <w:spacing w:after="0"/>
      </w:pPr>
      <w:r w:rsidRPr="009A0ADF">
        <w:tab/>
      </w:r>
    </w:p>
    <w:p w14:paraId="4D62A220" w14:textId="77777777" w:rsidR="00585129" w:rsidRPr="009A0ADF" w:rsidRDefault="00585129" w:rsidP="00B0263D">
      <w:pPr>
        <w:autoSpaceDN w:val="0"/>
        <w:spacing w:after="0"/>
      </w:pPr>
      <w:proofErr w:type="spellStart"/>
      <w:r>
        <w:t>Vrednost</w:t>
      </w:r>
      <w:proofErr w:type="spellEnd"/>
      <w:r>
        <w:t xml:space="preserve"> </w:t>
      </w:r>
      <w:proofErr w:type="spellStart"/>
      <w:r>
        <w:t>mesečnega</w:t>
      </w:r>
      <w:proofErr w:type="spellEnd"/>
      <w:r>
        <w:t xml:space="preserve"> </w:t>
      </w:r>
      <w:proofErr w:type="spellStart"/>
      <w:r>
        <w:t>računa</w:t>
      </w:r>
      <w:proofErr w:type="spellEnd"/>
      <w:r>
        <w:t xml:space="preserve"> = (</w:t>
      </w:r>
      <w:proofErr w:type="spellStart"/>
      <w:r w:rsidRPr="009A0ADF">
        <w:t>pogodbena</w:t>
      </w:r>
      <w:proofErr w:type="spellEnd"/>
      <w:r w:rsidRPr="009A0ADF">
        <w:t xml:space="preserve"> </w:t>
      </w:r>
      <w:proofErr w:type="spellStart"/>
      <w:r w:rsidRPr="009A0ADF">
        <w:t>vrednost</w:t>
      </w:r>
      <w:proofErr w:type="spellEnd"/>
      <w:r w:rsidRPr="009A0ADF">
        <w:t xml:space="preserve"> </w:t>
      </w:r>
      <w:proofErr w:type="spellStart"/>
      <w:r w:rsidRPr="009A0ADF">
        <w:t>te</w:t>
      </w:r>
      <w:proofErr w:type="spellEnd"/>
      <w:r w:rsidRPr="009A0ADF">
        <w:t xml:space="preserve"> </w:t>
      </w:r>
      <w:proofErr w:type="spellStart"/>
      <w:r w:rsidRPr="009A0ADF">
        <w:t>storitve</w:t>
      </w:r>
      <w:proofErr w:type="spellEnd"/>
      <w:r w:rsidRPr="009A0ADF">
        <w:t xml:space="preserve"> x </w:t>
      </w:r>
      <w:proofErr w:type="spellStart"/>
      <w:r w:rsidRPr="009A0ADF">
        <w:t>vrednost</w:t>
      </w:r>
      <w:proofErr w:type="spellEnd"/>
      <w:r w:rsidRPr="009A0ADF">
        <w:t xml:space="preserve"> </w:t>
      </w:r>
      <w:proofErr w:type="spellStart"/>
      <w:r w:rsidRPr="009A0ADF">
        <w:t>mesečne</w:t>
      </w:r>
      <w:proofErr w:type="spellEnd"/>
      <w:r w:rsidRPr="009A0ADF">
        <w:t xml:space="preserve"> </w:t>
      </w:r>
      <w:proofErr w:type="spellStart"/>
      <w:r w:rsidRPr="009A0ADF">
        <w:t>situacije</w:t>
      </w:r>
      <w:proofErr w:type="spellEnd"/>
      <w:r w:rsidRPr="009A0ADF">
        <w:t xml:space="preserve"> </w:t>
      </w:r>
      <w:proofErr w:type="spellStart"/>
      <w:r w:rsidRPr="009A0ADF">
        <w:t>izvajalca</w:t>
      </w:r>
      <w:proofErr w:type="spellEnd"/>
      <w:r w:rsidRPr="009A0ADF">
        <w:t xml:space="preserve"> </w:t>
      </w:r>
      <w:proofErr w:type="spellStart"/>
      <w:r w:rsidRPr="009A0ADF">
        <w:t>gradnje</w:t>
      </w:r>
      <w:proofErr w:type="spellEnd"/>
      <w:r w:rsidRPr="009A0ADF">
        <w:t xml:space="preserve">) / </w:t>
      </w:r>
      <w:proofErr w:type="spellStart"/>
      <w:r w:rsidRPr="009A0ADF">
        <w:t>pogodbena</w:t>
      </w:r>
      <w:proofErr w:type="spellEnd"/>
      <w:r w:rsidRPr="009A0ADF">
        <w:t xml:space="preserve"> </w:t>
      </w:r>
      <w:proofErr w:type="spellStart"/>
      <w:r w:rsidRPr="009A0ADF">
        <w:t>vrednost</w:t>
      </w:r>
      <w:proofErr w:type="spellEnd"/>
      <w:r w:rsidRPr="009A0ADF">
        <w:t xml:space="preserve"> </w:t>
      </w:r>
      <w:proofErr w:type="spellStart"/>
      <w:r w:rsidRPr="009A0ADF">
        <w:t>gradnje</w:t>
      </w:r>
      <w:proofErr w:type="spellEnd"/>
      <w:r w:rsidRPr="009A0ADF">
        <w:t xml:space="preserve"> – 5% (</w:t>
      </w:r>
      <w:proofErr w:type="spellStart"/>
      <w:r w:rsidRPr="009A0ADF">
        <w:t>vrednost</w:t>
      </w:r>
      <w:proofErr w:type="spellEnd"/>
      <w:r w:rsidRPr="009A0ADF">
        <w:t xml:space="preserve"> </w:t>
      </w:r>
      <w:proofErr w:type="spellStart"/>
      <w:r w:rsidRPr="009A0ADF">
        <w:t>zadržanega</w:t>
      </w:r>
      <w:proofErr w:type="spellEnd"/>
      <w:r w:rsidRPr="009A0ADF">
        <w:t xml:space="preserve"> </w:t>
      </w:r>
      <w:proofErr w:type="spellStart"/>
      <w:r w:rsidRPr="009A0ADF">
        <w:t>plačila</w:t>
      </w:r>
      <w:proofErr w:type="spellEnd"/>
      <w:r w:rsidRPr="009A0ADF">
        <w:t xml:space="preserve">). </w:t>
      </w:r>
    </w:p>
    <w:p w14:paraId="5BF28ED3" w14:textId="77777777" w:rsidR="00585129" w:rsidRPr="009A0ADF" w:rsidRDefault="00585129" w:rsidP="00B0263D">
      <w:pPr>
        <w:autoSpaceDN w:val="0"/>
        <w:spacing w:after="0"/>
      </w:pPr>
    </w:p>
    <w:p w14:paraId="035E0F65" w14:textId="77777777" w:rsidR="00585129" w:rsidRPr="009A0ADF" w:rsidRDefault="00585129" w:rsidP="00B0263D">
      <w:pPr>
        <w:autoSpaceDN w:val="0"/>
        <w:spacing w:after="0"/>
      </w:pPr>
      <w:r w:rsidRPr="009A0ADF">
        <w:t xml:space="preserve">Za 5 % </w:t>
      </w:r>
      <w:proofErr w:type="spellStart"/>
      <w:r w:rsidRPr="009A0ADF">
        <w:t>pogodbenega</w:t>
      </w:r>
      <w:proofErr w:type="spellEnd"/>
      <w:r w:rsidRPr="009A0ADF">
        <w:t xml:space="preserve"> </w:t>
      </w:r>
      <w:proofErr w:type="spellStart"/>
      <w:r w:rsidRPr="009A0ADF">
        <w:t>zneska</w:t>
      </w:r>
      <w:proofErr w:type="spellEnd"/>
      <w:r w:rsidRPr="009A0ADF">
        <w:t xml:space="preserve"> </w:t>
      </w:r>
      <w:proofErr w:type="spellStart"/>
      <w:r w:rsidRPr="009A0ADF">
        <w:t>izvajalec</w:t>
      </w:r>
      <w:proofErr w:type="spellEnd"/>
      <w:r w:rsidRPr="009A0ADF">
        <w:t xml:space="preserve"> </w:t>
      </w:r>
      <w:proofErr w:type="spellStart"/>
      <w:r w:rsidRPr="009A0ADF">
        <w:t>nadzora</w:t>
      </w:r>
      <w:proofErr w:type="spellEnd"/>
      <w:r w:rsidRPr="009A0ADF">
        <w:t xml:space="preserve"> </w:t>
      </w:r>
      <w:proofErr w:type="spellStart"/>
      <w:r w:rsidRPr="009A0ADF">
        <w:t>izstavi</w:t>
      </w:r>
      <w:proofErr w:type="spellEnd"/>
      <w:r w:rsidRPr="009A0ADF">
        <w:t xml:space="preserve"> </w:t>
      </w:r>
      <w:proofErr w:type="spellStart"/>
      <w:r w:rsidRPr="009A0ADF">
        <w:t>račun</w:t>
      </w:r>
      <w:proofErr w:type="spellEnd"/>
      <w:r w:rsidRPr="009A0ADF">
        <w:t xml:space="preserve"> po </w:t>
      </w:r>
      <w:proofErr w:type="spellStart"/>
      <w:r w:rsidRPr="009A0ADF">
        <w:t>pridobitvi</w:t>
      </w:r>
      <w:proofErr w:type="spellEnd"/>
      <w:r w:rsidRPr="009A0ADF">
        <w:t xml:space="preserve"> </w:t>
      </w:r>
      <w:proofErr w:type="spellStart"/>
      <w:r w:rsidRPr="009A0ADF">
        <w:t>uporabnega</w:t>
      </w:r>
      <w:proofErr w:type="spellEnd"/>
      <w:r w:rsidRPr="009A0ADF">
        <w:t xml:space="preserve"> </w:t>
      </w:r>
      <w:proofErr w:type="spellStart"/>
      <w:r w:rsidRPr="009A0ADF">
        <w:t>dovoljenja</w:t>
      </w:r>
      <w:proofErr w:type="spellEnd"/>
      <w:r>
        <w:t xml:space="preserve"> </w:t>
      </w:r>
      <w:proofErr w:type="spellStart"/>
      <w:r>
        <w:t>ter</w:t>
      </w:r>
      <w:proofErr w:type="spellEnd"/>
      <w:r>
        <w:t xml:space="preserve"> </w:t>
      </w:r>
      <w:proofErr w:type="spellStart"/>
      <w:r>
        <w:t>uspešno</w:t>
      </w:r>
      <w:proofErr w:type="spellEnd"/>
      <w:r>
        <w:t xml:space="preserve"> </w:t>
      </w:r>
      <w:proofErr w:type="spellStart"/>
      <w:r>
        <w:t>izvedenem</w:t>
      </w:r>
      <w:proofErr w:type="spellEnd"/>
      <w:r>
        <w:t xml:space="preserve"> </w:t>
      </w:r>
      <w:proofErr w:type="spellStart"/>
      <w:r>
        <w:t>končnim</w:t>
      </w:r>
      <w:proofErr w:type="spellEnd"/>
      <w:r>
        <w:t xml:space="preserve"> </w:t>
      </w:r>
      <w:proofErr w:type="spellStart"/>
      <w:r>
        <w:t>obračunom</w:t>
      </w:r>
      <w:proofErr w:type="spellEnd"/>
      <w:r>
        <w:t xml:space="preserve"> </w:t>
      </w:r>
      <w:proofErr w:type="spellStart"/>
      <w:r>
        <w:t>ter</w:t>
      </w:r>
      <w:proofErr w:type="spellEnd"/>
      <w:r>
        <w:t xml:space="preserve"> </w:t>
      </w:r>
      <w:proofErr w:type="spellStart"/>
      <w:r>
        <w:t>uspešno</w:t>
      </w:r>
      <w:proofErr w:type="spellEnd"/>
      <w:r>
        <w:t xml:space="preserve"> </w:t>
      </w:r>
      <w:proofErr w:type="spellStart"/>
      <w:r>
        <w:t>izvedenem</w:t>
      </w:r>
      <w:proofErr w:type="spellEnd"/>
      <w:r>
        <w:t xml:space="preserve"> </w:t>
      </w:r>
      <w:proofErr w:type="spellStart"/>
      <w:r>
        <w:t>končnim</w:t>
      </w:r>
      <w:proofErr w:type="spellEnd"/>
      <w:r>
        <w:t xml:space="preserve"> </w:t>
      </w:r>
      <w:proofErr w:type="spellStart"/>
      <w:r>
        <w:t>obračunom</w:t>
      </w:r>
      <w:proofErr w:type="spellEnd"/>
      <w:r>
        <w:t xml:space="preserve"> in </w:t>
      </w:r>
      <w:proofErr w:type="spellStart"/>
      <w:r>
        <w:t>primopredaji</w:t>
      </w:r>
      <w:proofErr w:type="spellEnd"/>
      <w:r>
        <w:t xml:space="preserve"> GOI del</w:t>
      </w:r>
      <w:r w:rsidRPr="009A0ADF">
        <w:t>.</w:t>
      </w:r>
    </w:p>
    <w:p w14:paraId="4A8147E5" w14:textId="77777777" w:rsidR="00585129" w:rsidRPr="009A0ADF" w:rsidRDefault="00585129" w:rsidP="00B0263D">
      <w:pPr>
        <w:autoSpaceDN w:val="0"/>
        <w:spacing w:after="0"/>
      </w:pPr>
    </w:p>
    <w:p w14:paraId="5CAFEA7D" w14:textId="77777777" w:rsidR="00585129" w:rsidRPr="009A0ADF" w:rsidRDefault="00585129" w:rsidP="00B0263D">
      <w:pPr>
        <w:autoSpaceDN w:val="0"/>
        <w:spacing w:after="0"/>
      </w:pPr>
      <w:r w:rsidRPr="009A0ADF">
        <w:lastRenderedPageBreak/>
        <w:t xml:space="preserve">V </w:t>
      </w:r>
      <w:proofErr w:type="spellStart"/>
      <w:r w:rsidRPr="009A0ADF">
        <w:t>primeru</w:t>
      </w:r>
      <w:proofErr w:type="spellEnd"/>
      <w:r w:rsidRPr="009A0ADF">
        <w:t xml:space="preserve"> </w:t>
      </w:r>
      <w:proofErr w:type="spellStart"/>
      <w:r w:rsidRPr="009A0ADF">
        <w:t>spremembe</w:t>
      </w:r>
      <w:proofErr w:type="spellEnd"/>
      <w:r w:rsidRPr="009A0ADF">
        <w:t xml:space="preserve"> </w:t>
      </w:r>
      <w:proofErr w:type="spellStart"/>
      <w:r w:rsidRPr="009A0ADF">
        <w:t>pogodb</w:t>
      </w:r>
      <w:r>
        <w:t>ene</w:t>
      </w:r>
      <w:proofErr w:type="spellEnd"/>
      <w:r>
        <w:t xml:space="preserve"> </w:t>
      </w:r>
      <w:proofErr w:type="spellStart"/>
      <w:r>
        <w:t>vrednosti</w:t>
      </w:r>
      <w:proofErr w:type="spellEnd"/>
      <w:r>
        <w:t xml:space="preserve"> </w:t>
      </w:r>
      <w:proofErr w:type="spellStart"/>
      <w:r>
        <w:t>gradnje</w:t>
      </w:r>
      <w:proofErr w:type="spellEnd"/>
      <w:r>
        <w:t xml:space="preserve">, </w:t>
      </w:r>
      <w:proofErr w:type="spellStart"/>
      <w:r>
        <w:t>pogodbene</w:t>
      </w:r>
      <w:proofErr w:type="spellEnd"/>
      <w:r w:rsidRPr="009A0ADF">
        <w:t xml:space="preserve"> </w:t>
      </w:r>
      <w:proofErr w:type="spellStart"/>
      <w:r w:rsidRPr="009A0ADF">
        <w:t>strank</w:t>
      </w:r>
      <w:r>
        <w:t>e</w:t>
      </w:r>
      <w:proofErr w:type="spellEnd"/>
      <w:r w:rsidRPr="009A0ADF">
        <w:t xml:space="preserve"> za </w:t>
      </w:r>
      <w:proofErr w:type="spellStart"/>
      <w:r w:rsidRPr="009A0ADF">
        <w:t>izračun</w:t>
      </w:r>
      <w:proofErr w:type="spellEnd"/>
      <w:r w:rsidRPr="009A0ADF">
        <w:t xml:space="preserve"> </w:t>
      </w:r>
      <w:proofErr w:type="spellStart"/>
      <w:r w:rsidRPr="009A0ADF">
        <w:t>zneska</w:t>
      </w:r>
      <w:proofErr w:type="spellEnd"/>
      <w:r w:rsidRPr="009A0ADF">
        <w:t xml:space="preserve"> </w:t>
      </w:r>
      <w:proofErr w:type="spellStart"/>
      <w:r w:rsidRPr="009A0ADF">
        <w:t>mesečnega</w:t>
      </w:r>
      <w:proofErr w:type="spellEnd"/>
      <w:r w:rsidRPr="009A0ADF">
        <w:t xml:space="preserve"> </w:t>
      </w:r>
      <w:proofErr w:type="spellStart"/>
      <w:r w:rsidRPr="009A0ADF">
        <w:t>računa</w:t>
      </w:r>
      <w:proofErr w:type="spellEnd"/>
      <w:r w:rsidRPr="009A0ADF">
        <w:t xml:space="preserve"> </w:t>
      </w:r>
      <w:proofErr w:type="spellStart"/>
      <w:r w:rsidRPr="009A0ADF">
        <w:t>upoštevata</w:t>
      </w:r>
      <w:proofErr w:type="spellEnd"/>
      <w:r w:rsidRPr="009A0ADF">
        <w:t xml:space="preserve"> </w:t>
      </w:r>
      <w:proofErr w:type="spellStart"/>
      <w:r w:rsidRPr="009A0ADF">
        <w:t>prvotno</w:t>
      </w:r>
      <w:proofErr w:type="spellEnd"/>
      <w:r w:rsidRPr="009A0ADF">
        <w:t xml:space="preserve"> </w:t>
      </w:r>
      <w:proofErr w:type="spellStart"/>
      <w:r w:rsidRPr="009A0ADF">
        <w:t>pogodbeno</w:t>
      </w:r>
      <w:proofErr w:type="spellEnd"/>
      <w:r w:rsidRPr="009A0ADF">
        <w:t xml:space="preserve"> </w:t>
      </w:r>
      <w:proofErr w:type="spellStart"/>
      <w:r w:rsidRPr="009A0ADF">
        <w:t>vrednost</w:t>
      </w:r>
      <w:proofErr w:type="spellEnd"/>
      <w:r w:rsidRPr="009A0ADF">
        <w:t xml:space="preserve"> </w:t>
      </w:r>
      <w:proofErr w:type="spellStart"/>
      <w:r w:rsidRPr="009A0ADF">
        <w:t>gradnje</w:t>
      </w:r>
      <w:proofErr w:type="spellEnd"/>
      <w:r w:rsidRPr="009A0ADF">
        <w:t xml:space="preserve">, </w:t>
      </w:r>
      <w:proofErr w:type="spellStart"/>
      <w:r w:rsidRPr="009A0ADF">
        <w:t>razen</w:t>
      </w:r>
      <w:proofErr w:type="spellEnd"/>
      <w:r w:rsidRPr="009A0ADF">
        <w:t xml:space="preserve"> </w:t>
      </w:r>
      <w:proofErr w:type="spellStart"/>
      <w:r w:rsidRPr="009A0ADF">
        <w:t>če</w:t>
      </w:r>
      <w:proofErr w:type="spellEnd"/>
      <w:r w:rsidRPr="009A0ADF">
        <w:t xml:space="preserve"> se z </w:t>
      </w:r>
      <w:proofErr w:type="spellStart"/>
      <w:r>
        <w:t>dodatkom</w:t>
      </w:r>
      <w:proofErr w:type="spellEnd"/>
      <w:r w:rsidRPr="009A0ADF">
        <w:t xml:space="preserve"> k </w:t>
      </w:r>
      <w:proofErr w:type="spellStart"/>
      <w:r w:rsidRPr="009A0ADF">
        <w:t>pogodbi</w:t>
      </w:r>
      <w:proofErr w:type="spellEnd"/>
      <w:r w:rsidRPr="009A0ADF">
        <w:t xml:space="preserve"> ne </w:t>
      </w:r>
      <w:proofErr w:type="spellStart"/>
      <w:r w:rsidRPr="009A0ADF">
        <w:t>dogovori</w:t>
      </w:r>
      <w:r>
        <w:t>jo</w:t>
      </w:r>
      <w:proofErr w:type="spellEnd"/>
      <w:r w:rsidRPr="009A0ADF">
        <w:t xml:space="preserve"> </w:t>
      </w:r>
      <w:proofErr w:type="spellStart"/>
      <w:r w:rsidRPr="009A0ADF">
        <w:t>drugače</w:t>
      </w:r>
      <w:proofErr w:type="spellEnd"/>
      <w:r w:rsidRPr="009A0ADF">
        <w:t xml:space="preserve">. </w:t>
      </w:r>
      <w:proofErr w:type="spellStart"/>
      <w:r w:rsidRPr="009A0ADF">
        <w:t>Kumulativni</w:t>
      </w:r>
      <w:proofErr w:type="spellEnd"/>
      <w:r w:rsidRPr="009A0ADF">
        <w:t xml:space="preserve"> </w:t>
      </w:r>
      <w:proofErr w:type="spellStart"/>
      <w:r w:rsidRPr="009A0ADF">
        <w:t>znesek</w:t>
      </w:r>
      <w:proofErr w:type="spellEnd"/>
      <w:r w:rsidRPr="009A0ADF">
        <w:t xml:space="preserve"> </w:t>
      </w:r>
      <w:proofErr w:type="spellStart"/>
      <w:r w:rsidRPr="009A0ADF">
        <w:t>mesečnih</w:t>
      </w:r>
      <w:proofErr w:type="spellEnd"/>
      <w:r w:rsidRPr="009A0ADF">
        <w:t xml:space="preserve"> </w:t>
      </w:r>
      <w:proofErr w:type="spellStart"/>
      <w:r w:rsidRPr="009A0ADF">
        <w:t>računov</w:t>
      </w:r>
      <w:proofErr w:type="spellEnd"/>
      <w:r w:rsidRPr="009A0ADF">
        <w:t xml:space="preserve"> ne more </w:t>
      </w:r>
      <w:proofErr w:type="spellStart"/>
      <w:r w:rsidRPr="009A0ADF">
        <w:t>presegati</w:t>
      </w:r>
      <w:proofErr w:type="spellEnd"/>
      <w:r w:rsidRPr="009A0ADF">
        <w:t xml:space="preserve"> </w:t>
      </w:r>
      <w:proofErr w:type="spellStart"/>
      <w:r w:rsidRPr="009A0ADF">
        <w:t>pogodbene</w:t>
      </w:r>
      <w:proofErr w:type="spellEnd"/>
      <w:r w:rsidRPr="009A0ADF">
        <w:t xml:space="preserve"> </w:t>
      </w:r>
      <w:proofErr w:type="spellStart"/>
      <w:r w:rsidRPr="009A0ADF">
        <w:t>vrednosti</w:t>
      </w:r>
      <w:proofErr w:type="spellEnd"/>
      <w:r w:rsidRPr="009A0ADF">
        <w:t xml:space="preserve"> </w:t>
      </w:r>
      <w:proofErr w:type="spellStart"/>
      <w:r>
        <w:t>iz</w:t>
      </w:r>
      <w:proofErr w:type="spellEnd"/>
      <w:r>
        <w:t xml:space="preserve"> </w:t>
      </w:r>
      <w:proofErr w:type="spellStart"/>
      <w:r>
        <w:t>te</w:t>
      </w:r>
      <w:proofErr w:type="spellEnd"/>
      <w:r>
        <w:t xml:space="preserve"> </w:t>
      </w:r>
      <w:proofErr w:type="spellStart"/>
      <w:r>
        <w:t>pogodbe</w:t>
      </w:r>
      <w:proofErr w:type="spellEnd"/>
      <w:r>
        <w:t xml:space="preserve">, </w:t>
      </w:r>
      <w:proofErr w:type="spellStart"/>
      <w:r>
        <w:t>če</w:t>
      </w:r>
      <w:proofErr w:type="spellEnd"/>
      <w:r>
        <w:t xml:space="preserve"> </w:t>
      </w:r>
      <w:proofErr w:type="spellStart"/>
      <w:r>
        <w:t>tega</w:t>
      </w:r>
      <w:proofErr w:type="spellEnd"/>
      <w:r>
        <w:t xml:space="preserve"> </w:t>
      </w:r>
      <w:proofErr w:type="spellStart"/>
      <w:r>
        <w:t>pogodbene</w:t>
      </w:r>
      <w:proofErr w:type="spellEnd"/>
      <w:r w:rsidRPr="009A0ADF">
        <w:t xml:space="preserve"> </w:t>
      </w:r>
      <w:proofErr w:type="spellStart"/>
      <w:r w:rsidRPr="009A0ADF">
        <w:t>strank</w:t>
      </w:r>
      <w:r>
        <w:t>e</w:t>
      </w:r>
      <w:proofErr w:type="spellEnd"/>
      <w:r w:rsidRPr="009A0ADF">
        <w:t xml:space="preserve"> </w:t>
      </w:r>
      <w:proofErr w:type="spellStart"/>
      <w:r w:rsidRPr="009A0ADF">
        <w:t>posebej</w:t>
      </w:r>
      <w:proofErr w:type="spellEnd"/>
      <w:r w:rsidRPr="009A0ADF">
        <w:t xml:space="preserve"> </w:t>
      </w:r>
      <w:proofErr w:type="spellStart"/>
      <w:r w:rsidRPr="009A0ADF">
        <w:t>predhodno</w:t>
      </w:r>
      <w:proofErr w:type="spellEnd"/>
      <w:r w:rsidRPr="009A0ADF">
        <w:t xml:space="preserve"> ne </w:t>
      </w:r>
      <w:proofErr w:type="spellStart"/>
      <w:r w:rsidRPr="009A0ADF">
        <w:t>dogovori</w:t>
      </w:r>
      <w:r>
        <w:t>jo</w:t>
      </w:r>
      <w:proofErr w:type="spellEnd"/>
      <w:r>
        <w:t xml:space="preserve"> z </w:t>
      </w:r>
      <w:proofErr w:type="spellStart"/>
      <w:r>
        <w:t>dodatkom</w:t>
      </w:r>
      <w:proofErr w:type="spellEnd"/>
      <w:r>
        <w:t xml:space="preserve"> </w:t>
      </w:r>
      <w:r w:rsidRPr="009A0ADF">
        <w:t xml:space="preserve">k </w:t>
      </w:r>
      <w:proofErr w:type="spellStart"/>
      <w:r w:rsidRPr="009A0ADF">
        <w:t>pogodbi</w:t>
      </w:r>
      <w:proofErr w:type="spellEnd"/>
      <w:r w:rsidRPr="009A0ADF">
        <w:t>.</w:t>
      </w:r>
    </w:p>
    <w:p w14:paraId="63C3B67E" w14:textId="77777777" w:rsidR="00585129" w:rsidRPr="00BB2040" w:rsidRDefault="00585129" w:rsidP="00B0263D">
      <w:pPr>
        <w:keepNext/>
        <w:spacing w:after="0"/>
        <w:rPr>
          <w:b/>
        </w:rPr>
      </w:pPr>
    </w:p>
    <w:bookmarkEnd w:id="258"/>
    <w:bookmarkEnd w:id="259"/>
    <w:bookmarkEnd w:id="260"/>
    <w:bookmarkEnd w:id="261"/>
    <w:bookmarkEnd w:id="262"/>
    <w:bookmarkEnd w:id="263"/>
    <w:bookmarkEnd w:id="264"/>
    <w:bookmarkEnd w:id="265"/>
    <w:bookmarkEnd w:id="266"/>
    <w:bookmarkEnd w:id="267"/>
    <w:bookmarkEnd w:id="268"/>
    <w:p w14:paraId="663CEDFE"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4A830A88" w14:textId="77777777" w:rsidR="00585129" w:rsidRPr="00BB2040" w:rsidRDefault="00585129" w:rsidP="00B0263D">
      <w:pPr>
        <w:spacing w:after="0"/>
        <w:rPr>
          <w:lang w:eastAsia="en-US"/>
        </w:rPr>
      </w:pPr>
    </w:p>
    <w:p w14:paraId="2037D468" w14:textId="77777777" w:rsidR="00585129" w:rsidRPr="009A0ADF" w:rsidRDefault="00585129" w:rsidP="00B0263D">
      <w:pPr>
        <w:autoSpaceDN w:val="0"/>
        <w:spacing w:after="0"/>
        <w:rPr>
          <w:b/>
        </w:rPr>
      </w:pPr>
      <w:proofErr w:type="spellStart"/>
      <w:r w:rsidRPr="009A0ADF">
        <w:rPr>
          <w:b/>
        </w:rPr>
        <w:t>Izstavljanje</w:t>
      </w:r>
      <w:proofErr w:type="spellEnd"/>
      <w:r w:rsidRPr="009A0ADF">
        <w:rPr>
          <w:b/>
        </w:rPr>
        <w:t xml:space="preserve"> </w:t>
      </w:r>
      <w:proofErr w:type="spellStart"/>
      <w:r w:rsidRPr="009A0ADF">
        <w:rPr>
          <w:b/>
        </w:rPr>
        <w:t>računov</w:t>
      </w:r>
      <w:proofErr w:type="spellEnd"/>
    </w:p>
    <w:p w14:paraId="18DC5AD2" w14:textId="77777777" w:rsidR="00585129" w:rsidRPr="009A0ADF" w:rsidRDefault="00585129" w:rsidP="00B0263D">
      <w:pPr>
        <w:autoSpaceDN w:val="0"/>
        <w:spacing w:after="0"/>
      </w:pPr>
      <w:proofErr w:type="spellStart"/>
      <w:r w:rsidRPr="009A0ADF">
        <w:t>Izvajalec</w:t>
      </w:r>
      <w:proofErr w:type="spellEnd"/>
      <w:r w:rsidRPr="009A0ADF">
        <w:t xml:space="preserve"> </w:t>
      </w:r>
      <w:proofErr w:type="spellStart"/>
      <w:r w:rsidRPr="009A0ADF">
        <w:t>bo</w:t>
      </w:r>
      <w:proofErr w:type="spellEnd"/>
      <w:r w:rsidRPr="009A0ADF">
        <w:t xml:space="preserve"> </w:t>
      </w:r>
      <w:proofErr w:type="spellStart"/>
      <w:r w:rsidRPr="009A0ADF">
        <w:t>naročniku</w:t>
      </w:r>
      <w:proofErr w:type="spellEnd"/>
      <w:r w:rsidRPr="009A0ADF">
        <w:t xml:space="preserve"> </w:t>
      </w:r>
      <w:proofErr w:type="spellStart"/>
      <w:r w:rsidRPr="009A0ADF">
        <w:t>izstavil</w:t>
      </w:r>
      <w:proofErr w:type="spellEnd"/>
      <w:r w:rsidRPr="009A0ADF">
        <w:t xml:space="preserve"> </w:t>
      </w:r>
      <w:proofErr w:type="spellStart"/>
      <w:r w:rsidRPr="009A0ADF">
        <w:t>račun</w:t>
      </w:r>
      <w:proofErr w:type="spellEnd"/>
      <w:r w:rsidRPr="009A0ADF">
        <w:t xml:space="preserve"> do </w:t>
      </w:r>
      <w:proofErr w:type="spellStart"/>
      <w:r>
        <w:t>desetega</w:t>
      </w:r>
      <w:proofErr w:type="spellEnd"/>
      <w:r w:rsidRPr="009A0ADF">
        <w:t xml:space="preserve"> (</w:t>
      </w:r>
      <w:r>
        <w:t>10</w:t>
      </w:r>
      <w:r w:rsidRPr="009A0ADF">
        <w:t xml:space="preserve">.) </w:t>
      </w:r>
      <w:proofErr w:type="spellStart"/>
      <w:r w:rsidRPr="009A0ADF">
        <w:t>dne</w:t>
      </w:r>
      <w:proofErr w:type="spellEnd"/>
      <w:r w:rsidRPr="009A0ADF">
        <w:t xml:space="preserve"> </w:t>
      </w:r>
      <w:r w:rsidRPr="00B34F8A">
        <w:t xml:space="preserve">v </w:t>
      </w:r>
      <w:proofErr w:type="spellStart"/>
      <w:r w:rsidRPr="00B34F8A">
        <w:t>mesecu</w:t>
      </w:r>
      <w:proofErr w:type="spellEnd"/>
      <w:r w:rsidRPr="00BB2040">
        <w:t xml:space="preserve"> za </w:t>
      </w:r>
      <w:proofErr w:type="spellStart"/>
      <w:r w:rsidRPr="00BB2040">
        <w:t>storitve</w:t>
      </w:r>
      <w:proofErr w:type="spellEnd"/>
      <w:r w:rsidRPr="00BB2040">
        <w:t xml:space="preserve">, </w:t>
      </w:r>
      <w:proofErr w:type="spellStart"/>
      <w:r w:rsidRPr="00BB2040">
        <w:t>izvršene</w:t>
      </w:r>
      <w:proofErr w:type="spellEnd"/>
      <w:r w:rsidRPr="00BB2040">
        <w:t xml:space="preserve"> v </w:t>
      </w:r>
      <w:proofErr w:type="spellStart"/>
      <w:r w:rsidRPr="00BB2040">
        <w:t>preteklem</w:t>
      </w:r>
      <w:proofErr w:type="spellEnd"/>
      <w:r w:rsidRPr="00BB2040">
        <w:t xml:space="preserve"> </w:t>
      </w:r>
      <w:proofErr w:type="spellStart"/>
      <w:r w:rsidRPr="00BB2040">
        <w:t>mesecu</w:t>
      </w:r>
      <w:proofErr w:type="spellEnd"/>
      <w:r>
        <w:t>.</w:t>
      </w:r>
      <w:r w:rsidRPr="009A0ADF">
        <w:t xml:space="preserve"> </w:t>
      </w:r>
    </w:p>
    <w:p w14:paraId="5894F73D" w14:textId="77777777" w:rsidR="00585129" w:rsidRPr="009A0ADF" w:rsidRDefault="00585129" w:rsidP="00B0263D">
      <w:pPr>
        <w:autoSpaceDN w:val="0"/>
        <w:spacing w:after="0"/>
      </w:pPr>
    </w:p>
    <w:p w14:paraId="65DDCDE7" w14:textId="77777777" w:rsidR="00585129" w:rsidRPr="009A0ADF" w:rsidRDefault="00585129" w:rsidP="00B0263D">
      <w:pPr>
        <w:autoSpaceDN w:val="0"/>
        <w:spacing w:after="0"/>
      </w:pPr>
      <w:proofErr w:type="spellStart"/>
      <w:r w:rsidRPr="009A0ADF">
        <w:t>Iz</w:t>
      </w:r>
      <w:proofErr w:type="spellEnd"/>
      <w:r w:rsidRPr="009A0ADF">
        <w:t xml:space="preserve"> </w:t>
      </w:r>
      <w:proofErr w:type="spellStart"/>
      <w:r w:rsidRPr="009A0ADF">
        <w:t>izstavljenega</w:t>
      </w:r>
      <w:proofErr w:type="spellEnd"/>
      <w:r w:rsidRPr="009A0ADF">
        <w:t xml:space="preserve"> </w:t>
      </w:r>
      <w:proofErr w:type="spellStart"/>
      <w:r w:rsidRPr="009A0ADF">
        <w:t>mesečnega</w:t>
      </w:r>
      <w:proofErr w:type="spellEnd"/>
      <w:r w:rsidRPr="009A0ADF">
        <w:t xml:space="preserve"> </w:t>
      </w:r>
      <w:proofErr w:type="spellStart"/>
      <w:r w:rsidRPr="009A0ADF">
        <w:t>računa</w:t>
      </w:r>
      <w:proofErr w:type="spellEnd"/>
      <w:r w:rsidRPr="009A0ADF">
        <w:t xml:space="preserve"> mora </w:t>
      </w:r>
      <w:proofErr w:type="spellStart"/>
      <w:r w:rsidRPr="009A0ADF">
        <w:t>biti</w:t>
      </w:r>
      <w:proofErr w:type="spellEnd"/>
      <w:r w:rsidRPr="009A0ADF">
        <w:t xml:space="preserve"> </w:t>
      </w:r>
      <w:proofErr w:type="spellStart"/>
      <w:r w:rsidRPr="009A0ADF">
        <w:t>razvidno</w:t>
      </w:r>
      <w:proofErr w:type="spellEnd"/>
      <w:r w:rsidRPr="009A0ADF">
        <w:t>:</w:t>
      </w:r>
    </w:p>
    <w:p w14:paraId="09310298" w14:textId="77777777" w:rsidR="00585129" w:rsidRPr="009A0ADF" w:rsidRDefault="00585129" w:rsidP="00B0263D">
      <w:pPr>
        <w:numPr>
          <w:ilvl w:val="0"/>
          <w:numId w:val="25"/>
        </w:numPr>
        <w:autoSpaceDN w:val="0"/>
        <w:spacing w:after="0" w:line="260" w:lineRule="exact"/>
      </w:pPr>
      <w:r w:rsidRPr="009A0ADF">
        <w:t xml:space="preserve">ID za DDV </w:t>
      </w:r>
      <w:proofErr w:type="spellStart"/>
      <w:r w:rsidRPr="009A0ADF">
        <w:t>vseh</w:t>
      </w:r>
      <w:proofErr w:type="spellEnd"/>
      <w:r w:rsidRPr="009A0ADF">
        <w:t xml:space="preserve"> </w:t>
      </w:r>
      <w:proofErr w:type="spellStart"/>
      <w:r w:rsidRPr="009A0ADF">
        <w:t>pogodbenih</w:t>
      </w:r>
      <w:proofErr w:type="spellEnd"/>
      <w:r w:rsidRPr="009A0ADF">
        <w:t xml:space="preserve"> </w:t>
      </w:r>
      <w:proofErr w:type="spellStart"/>
      <w:r w:rsidRPr="009A0ADF">
        <w:t>strank</w:t>
      </w:r>
      <w:proofErr w:type="spellEnd"/>
      <w:r w:rsidRPr="009A0ADF">
        <w:t xml:space="preserve"> in </w:t>
      </w:r>
      <w:proofErr w:type="spellStart"/>
      <w:r w:rsidRPr="009A0ADF">
        <w:t>morebitnih</w:t>
      </w:r>
      <w:proofErr w:type="spellEnd"/>
      <w:r w:rsidRPr="009A0ADF">
        <w:t xml:space="preserve"> </w:t>
      </w:r>
      <w:proofErr w:type="spellStart"/>
      <w:r w:rsidRPr="009A0ADF">
        <w:t>podizvajalcev</w:t>
      </w:r>
      <w:proofErr w:type="spellEnd"/>
      <w:r w:rsidRPr="009A0ADF">
        <w:t>;</w:t>
      </w:r>
    </w:p>
    <w:p w14:paraId="383D355F" w14:textId="77777777" w:rsidR="00585129" w:rsidRPr="009A0ADF" w:rsidRDefault="00585129" w:rsidP="00B0263D">
      <w:pPr>
        <w:numPr>
          <w:ilvl w:val="0"/>
          <w:numId w:val="25"/>
        </w:numPr>
        <w:autoSpaceDN w:val="0"/>
        <w:spacing w:after="0" w:line="260" w:lineRule="exact"/>
      </w:pPr>
      <w:proofErr w:type="spellStart"/>
      <w:r w:rsidRPr="009A0ADF">
        <w:t>obseg</w:t>
      </w:r>
      <w:proofErr w:type="spellEnd"/>
      <w:r w:rsidRPr="009A0ADF">
        <w:t xml:space="preserve"> in </w:t>
      </w:r>
      <w:proofErr w:type="spellStart"/>
      <w:r w:rsidRPr="009A0ADF">
        <w:t>vrsta</w:t>
      </w:r>
      <w:proofErr w:type="spellEnd"/>
      <w:r w:rsidRPr="009A0ADF">
        <w:t xml:space="preserve"> </w:t>
      </w:r>
      <w:proofErr w:type="spellStart"/>
      <w:r w:rsidRPr="009A0ADF">
        <w:t>ter</w:t>
      </w:r>
      <w:proofErr w:type="spellEnd"/>
      <w:r w:rsidRPr="009A0ADF">
        <w:t xml:space="preserve"> </w:t>
      </w:r>
      <w:proofErr w:type="spellStart"/>
      <w:r w:rsidRPr="009A0ADF">
        <w:t>specifikacija</w:t>
      </w:r>
      <w:proofErr w:type="spellEnd"/>
      <w:r w:rsidRPr="009A0ADF">
        <w:t xml:space="preserve"> </w:t>
      </w:r>
      <w:proofErr w:type="spellStart"/>
      <w:r w:rsidRPr="009A0ADF">
        <w:t>opravljenih</w:t>
      </w:r>
      <w:proofErr w:type="spellEnd"/>
      <w:r w:rsidRPr="009A0ADF">
        <w:t xml:space="preserve"> del </w:t>
      </w:r>
      <w:proofErr w:type="spellStart"/>
      <w:r w:rsidRPr="009A0ADF">
        <w:t>ter</w:t>
      </w:r>
      <w:proofErr w:type="spellEnd"/>
      <w:r w:rsidRPr="009A0ADF">
        <w:t xml:space="preserve"> </w:t>
      </w:r>
      <w:proofErr w:type="spellStart"/>
      <w:r w:rsidRPr="009A0ADF">
        <w:t>opredelitev</w:t>
      </w:r>
      <w:proofErr w:type="spellEnd"/>
      <w:r w:rsidRPr="009A0ADF">
        <w:t xml:space="preserve"> </w:t>
      </w:r>
      <w:proofErr w:type="spellStart"/>
      <w:r w:rsidRPr="009A0ADF">
        <w:t>izvajalca</w:t>
      </w:r>
      <w:proofErr w:type="spellEnd"/>
      <w:r w:rsidRPr="009A0ADF">
        <w:t xml:space="preserve"> </w:t>
      </w:r>
      <w:proofErr w:type="spellStart"/>
      <w:r w:rsidRPr="009A0ADF">
        <w:t>teh</w:t>
      </w:r>
      <w:proofErr w:type="spellEnd"/>
      <w:r w:rsidRPr="009A0ADF">
        <w:t xml:space="preserve"> del;</w:t>
      </w:r>
    </w:p>
    <w:p w14:paraId="1F35412D" w14:textId="77777777" w:rsidR="00585129" w:rsidRPr="009A0ADF" w:rsidRDefault="00585129" w:rsidP="00B0263D">
      <w:pPr>
        <w:numPr>
          <w:ilvl w:val="0"/>
          <w:numId w:val="25"/>
        </w:numPr>
        <w:autoSpaceDN w:val="0"/>
        <w:spacing w:after="0" w:line="260" w:lineRule="exact"/>
      </w:pPr>
      <w:proofErr w:type="spellStart"/>
      <w:r w:rsidRPr="009A0ADF">
        <w:t>višina</w:t>
      </w:r>
      <w:proofErr w:type="spellEnd"/>
      <w:r w:rsidRPr="009A0ADF">
        <w:t xml:space="preserve"> </w:t>
      </w:r>
      <w:proofErr w:type="spellStart"/>
      <w:r w:rsidRPr="009A0ADF">
        <w:t>posameznega</w:t>
      </w:r>
      <w:proofErr w:type="spellEnd"/>
      <w:r w:rsidRPr="009A0ADF">
        <w:t xml:space="preserve"> </w:t>
      </w:r>
      <w:proofErr w:type="spellStart"/>
      <w:r w:rsidRPr="009A0ADF">
        <w:t>računa</w:t>
      </w:r>
      <w:proofErr w:type="spellEnd"/>
      <w:r w:rsidRPr="009A0ADF">
        <w:t xml:space="preserve"> </w:t>
      </w:r>
      <w:proofErr w:type="spellStart"/>
      <w:r w:rsidRPr="009A0ADF">
        <w:t>ter</w:t>
      </w:r>
      <w:proofErr w:type="spellEnd"/>
      <w:r w:rsidRPr="009A0ADF">
        <w:t xml:space="preserve"> </w:t>
      </w:r>
      <w:proofErr w:type="spellStart"/>
      <w:r w:rsidRPr="009A0ADF">
        <w:t>posebej</w:t>
      </w:r>
      <w:proofErr w:type="spellEnd"/>
      <w:r w:rsidRPr="009A0ADF">
        <w:t xml:space="preserve"> </w:t>
      </w:r>
      <w:proofErr w:type="spellStart"/>
      <w:r w:rsidRPr="009A0ADF">
        <w:t>prikazan</w:t>
      </w:r>
      <w:proofErr w:type="spellEnd"/>
      <w:r w:rsidRPr="009A0ADF">
        <w:t xml:space="preserve"> </w:t>
      </w:r>
      <w:proofErr w:type="spellStart"/>
      <w:r w:rsidRPr="009A0ADF">
        <w:t>znesek</w:t>
      </w:r>
      <w:proofErr w:type="spellEnd"/>
      <w:r w:rsidRPr="009A0ADF">
        <w:t xml:space="preserve"> </w:t>
      </w:r>
      <w:proofErr w:type="spellStart"/>
      <w:r w:rsidRPr="009A0ADF">
        <w:t>pripadajočega</w:t>
      </w:r>
      <w:proofErr w:type="spellEnd"/>
      <w:r w:rsidRPr="009A0ADF">
        <w:t xml:space="preserve"> DDV.</w:t>
      </w:r>
    </w:p>
    <w:p w14:paraId="59120FA5" w14:textId="77777777" w:rsidR="00585129" w:rsidRPr="009A0ADF" w:rsidRDefault="00585129" w:rsidP="00B0263D">
      <w:pPr>
        <w:autoSpaceDN w:val="0"/>
        <w:spacing w:after="0"/>
      </w:pPr>
    </w:p>
    <w:p w14:paraId="24EF24E7" w14:textId="77777777" w:rsidR="00585129" w:rsidRPr="009A0ADF" w:rsidRDefault="00585129" w:rsidP="00B0263D">
      <w:pPr>
        <w:autoSpaceDN w:val="0"/>
        <w:spacing w:after="0"/>
      </w:pPr>
      <w:proofErr w:type="spellStart"/>
      <w:r w:rsidRPr="009A0ADF">
        <w:t>Obvezna</w:t>
      </w:r>
      <w:proofErr w:type="spellEnd"/>
      <w:r w:rsidRPr="009A0ADF">
        <w:t xml:space="preserve"> </w:t>
      </w:r>
      <w:proofErr w:type="spellStart"/>
      <w:r w:rsidRPr="009A0ADF">
        <w:t>priloga</w:t>
      </w:r>
      <w:proofErr w:type="spellEnd"/>
      <w:r w:rsidRPr="009A0ADF">
        <w:t xml:space="preserve"> </w:t>
      </w:r>
      <w:proofErr w:type="spellStart"/>
      <w:r w:rsidRPr="009A0ADF">
        <w:t>vsakega</w:t>
      </w:r>
      <w:proofErr w:type="spellEnd"/>
      <w:r w:rsidRPr="009A0ADF">
        <w:t xml:space="preserve"> </w:t>
      </w:r>
      <w:proofErr w:type="spellStart"/>
      <w:r w:rsidRPr="009A0ADF">
        <w:t>mesečnega</w:t>
      </w:r>
      <w:proofErr w:type="spellEnd"/>
      <w:r w:rsidRPr="009A0ADF">
        <w:t xml:space="preserve"> </w:t>
      </w:r>
      <w:proofErr w:type="spellStart"/>
      <w:r w:rsidRPr="009A0ADF">
        <w:t>računa</w:t>
      </w:r>
      <w:proofErr w:type="spellEnd"/>
      <w:r w:rsidRPr="009A0ADF">
        <w:t xml:space="preserve"> je </w:t>
      </w:r>
      <w:proofErr w:type="spellStart"/>
      <w:r w:rsidRPr="009A0ADF">
        <w:t>ustrezno</w:t>
      </w:r>
      <w:proofErr w:type="spellEnd"/>
      <w:r w:rsidRPr="009A0ADF">
        <w:t xml:space="preserve"> </w:t>
      </w:r>
      <w:proofErr w:type="spellStart"/>
      <w:r w:rsidRPr="009A0ADF">
        <w:t>izdelano</w:t>
      </w:r>
      <w:proofErr w:type="spellEnd"/>
      <w:r w:rsidRPr="009A0ADF">
        <w:t xml:space="preserve"> in </w:t>
      </w:r>
      <w:proofErr w:type="spellStart"/>
      <w:r w:rsidRPr="009A0ADF">
        <w:t>naročniku</w:t>
      </w:r>
      <w:proofErr w:type="spellEnd"/>
      <w:r w:rsidRPr="009A0ADF">
        <w:t xml:space="preserve"> </w:t>
      </w:r>
      <w:proofErr w:type="spellStart"/>
      <w:r w:rsidRPr="009A0ADF">
        <w:t>dostavljeno</w:t>
      </w:r>
      <w:proofErr w:type="spellEnd"/>
      <w:r w:rsidRPr="009A0ADF">
        <w:t xml:space="preserve"> </w:t>
      </w:r>
      <w:proofErr w:type="spellStart"/>
      <w:r w:rsidRPr="009A0ADF">
        <w:t>mesečno</w:t>
      </w:r>
      <w:proofErr w:type="spellEnd"/>
      <w:r w:rsidRPr="009A0ADF">
        <w:t xml:space="preserve"> </w:t>
      </w:r>
      <w:proofErr w:type="spellStart"/>
      <w:r w:rsidRPr="009A0ADF">
        <w:t>poročilo</w:t>
      </w:r>
      <w:proofErr w:type="spellEnd"/>
      <w:r w:rsidRPr="009A0ADF">
        <w:t xml:space="preserve">, </w:t>
      </w:r>
      <w:proofErr w:type="spellStart"/>
      <w:r w:rsidRPr="009A0ADF">
        <w:t>ki</w:t>
      </w:r>
      <w:proofErr w:type="spellEnd"/>
      <w:r w:rsidRPr="009A0ADF">
        <w:t xml:space="preserve"> </w:t>
      </w:r>
      <w:proofErr w:type="spellStart"/>
      <w:r w:rsidRPr="009A0ADF">
        <w:t>ga</w:t>
      </w:r>
      <w:proofErr w:type="spellEnd"/>
      <w:r w:rsidRPr="009A0ADF">
        <w:t xml:space="preserve"> je </w:t>
      </w:r>
      <w:proofErr w:type="spellStart"/>
      <w:r w:rsidRPr="009A0ADF">
        <w:t>izvaj</w:t>
      </w:r>
      <w:r>
        <w:t>alec</w:t>
      </w:r>
      <w:proofErr w:type="spellEnd"/>
      <w:r>
        <w:t xml:space="preserve"> </w:t>
      </w:r>
      <w:proofErr w:type="spellStart"/>
      <w:r>
        <w:t>dolžan</w:t>
      </w:r>
      <w:proofErr w:type="spellEnd"/>
      <w:r>
        <w:t xml:space="preserve"> v </w:t>
      </w:r>
      <w:proofErr w:type="spellStart"/>
      <w:r>
        <w:t>pisni</w:t>
      </w:r>
      <w:proofErr w:type="spellEnd"/>
      <w:r>
        <w:t xml:space="preserve"> </w:t>
      </w:r>
      <w:proofErr w:type="spellStart"/>
      <w:r>
        <w:t>obliki</w:t>
      </w:r>
      <w:proofErr w:type="spellEnd"/>
      <w:r>
        <w:t>, do 10</w:t>
      </w:r>
      <w:r w:rsidRPr="009A0ADF">
        <w:t xml:space="preserve">. v </w:t>
      </w:r>
      <w:proofErr w:type="spellStart"/>
      <w:r w:rsidRPr="009A0ADF">
        <w:t>mesecu</w:t>
      </w:r>
      <w:proofErr w:type="spellEnd"/>
      <w:r w:rsidRPr="009A0ADF">
        <w:t xml:space="preserve"> za </w:t>
      </w:r>
      <w:proofErr w:type="spellStart"/>
      <w:r w:rsidRPr="009A0ADF">
        <w:t>pretekli</w:t>
      </w:r>
      <w:proofErr w:type="spellEnd"/>
      <w:r w:rsidRPr="009A0ADF">
        <w:t xml:space="preserve"> </w:t>
      </w:r>
      <w:proofErr w:type="spellStart"/>
      <w:r w:rsidRPr="009A0ADF">
        <w:t>mesec</w:t>
      </w:r>
      <w:proofErr w:type="spellEnd"/>
      <w:r w:rsidRPr="009A0ADF">
        <w:t xml:space="preserve">, </w:t>
      </w:r>
      <w:proofErr w:type="spellStart"/>
      <w:r w:rsidRPr="009A0ADF">
        <w:t>na</w:t>
      </w:r>
      <w:proofErr w:type="spellEnd"/>
      <w:r w:rsidRPr="009A0ADF">
        <w:t xml:space="preserve"> </w:t>
      </w:r>
      <w:proofErr w:type="spellStart"/>
      <w:r w:rsidRPr="009A0ADF">
        <w:t>zahtevo</w:t>
      </w:r>
      <w:proofErr w:type="spellEnd"/>
      <w:r w:rsidRPr="009A0ADF">
        <w:t xml:space="preserve"> </w:t>
      </w:r>
      <w:proofErr w:type="spellStart"/>
      <w:r w:rsidRPr="009A0ADF">
        <w:t>naročnika</w:t>
      </w:r>
      <w:proofErr w:type="spellEnd"/>
      <w:r w:rsidRPr="009A0ADF">
        <w:t xml:space="preserve"> </w:t>
      </w:r>
      <w:proofErr w:type="spellStart"/>
      <w:r w:rsidRPr="009A0ADF">
        <w:t>pa</w:t>
      </w:r>
      <w:proofErr w:type="spellEnd"/>
      <w:r w:rsidRPr="009A0ADF">
        <w:t xml:space="preserve"> </w:t>
      </w:r>
      <w:proofErr w:type="spellStart"/>
      <w:r w:rsidRPr="009A0ADF">
        <w:t>tudi</w:t>
      </w:r>
      <w:proofErr w:type="spellEnd"/>
      <w:r w:rsidRPr="009A0ADF">
        <w:t xml:space="preserve"> </w:t>
      </w:r>
      <w:proofErr w:type="spellStart"/>
      <w:r w:rsidRPr="009A0ADF">
        <w:t>pogosteje</w:t>
      </w:r>
      <w:proofErr w:type="spellEnd"/>
      <w:r w:rsidRPr="009A0ADF">
        <w:t xml:space="preserve">, </w:t>
      </w:r>
      <w:proofErr w:type="spellStart"/>
      <w:r w:rsidRPr="009A0ADF">
        <w:t>izročiti</w:t>
      </w:r>
      <w:proofErr w:type="spellEnd"/>
      <w:r w:rsidRPr="009A0ADF">
        <w:t xml:space="preserve"> </w:t>
      </w:r>
      <w:proofErr w:type="spellStart"/>
      <w:r w:rsidRPr="009A0ADF">
        <w:t>naročniku</w:t>
      </w:r>
      <w:proofErr w:type="spellEnd"/>
      <w:r w:rsidRPr="009A0ADF">
        <w:t xml:space="preserve">. </w:t>
      </w:r>
      <w:proofErr w:type="spellStart"/>
      <w:r w:rsidRPr="00BB2040">
        <w:t>Naročnik</w:t>
      </w:r>
      <w:proofErr w:type="spellEnd"/>
      <w:r w:rsidRPr="00BB2040">
        <w:t xml:space="preserve"> </w:t>
      </w:r>
      <w:proofErr w:type="spellStart"/>
      <w:r w:rsidRPr="00BB2040">
        <w:t>si</w:t>
      </w:r>
      <w:proofErr w:type="spellEnd"/>
      <w:r w:rsidRPr="00BB2040">
        <w:t xml:space="preserve"> </w:t>
      </w:r>
      <w:proofErr w:type="spellStart"/>
      <w:r w:rsidRPr="00BB2040">
        <w:t>pridržuje</w:t>
      </w:r>
      <w:proofErr w:type="spellEnd"/>
      <w:r w:rsidRPr="00BB2040">
        <w:t xml:space="preserve"> </w:t>
      </w:r>
      <w:proofErr w:type="spellStart"/>
      <w:r w:rsidRPr="00BB2040">
        <w:t>pravico</w:t>
      </w:r>
      <w:proofErr w:type="spellEnd"/>
      <w:r w:rsidRPr="00BB2040">
        <w:t xml:space="preserve"> </w:t>
      </w:r>
      <w:proofErr w:type="spellStart"/>
      <w:r w:rsidRPr="00BB2040">
        <w:t>zadržati</w:t>
      </w:r>
      <w:proofErr w:type="spellEnd"/>
      <w:r w:rsidRPr="00BB2040">
        <w:t xml:space="preserve"> </w:t>
      </w:r>
      <w:proofErr w:type="spellStart"/>
      <w:r w:rsidRPr="00BB2040">
        <w:t>plačilo</w:t>
      </w:r>
      <w:proofErr w:type="spellEnd"/>
      <w:r w:rsidRPr="00BB2040">
        <w:t xml:space="preserve"> </w:t>
      </w:r>
      <w:proofErr w:type="spellStart"/>
      <w:r w:rsidRPr="00BB2040">
        <w:t>računa</w:t>
      </w:r>
      <w:proofErr w:type="spellEnd"/>
      <w:r w:rsidRPr="00BB2040">
        <w:t xml:space="preserve">, </w:t>
      </w:r>
      <w:proofErr w:type="spellStart"/>
      <w:r w:rsidRPr="00BB2040">
        <w:t>če</w:t>
      </w:r>
      <w:proofErr w:type="spellEnd"/>
      <w:r w:rsidRPr="00BB2040">
        <w:t xml:space="preserve"> </w:t>
      </w:r>
      <w:proofErr w:type="spellStart"/>
      <w:r w:rsidRPr="00BB2040">
        <w:t>izvajalec</w:t>
      </w:r>
      <w:proofErr w:type="spellEnd"/>
      <w:r w:rsidRPr="00BB2040">
        <w:t xml:space="preserve"> ne </w:t>
      </w:r>
      <w:proofErr w:type="spellStart"/>
      <w:r w:rsidRPr="00BB2040">
        <w:t>predloži</w:t>
      </w:r>
      <w:proofErr w:type="spellEnd"/>
      <w:r w:rsidRPr="00BB2040">
        <w:t xml:space="preserve"> </w:t>
      </w:r>
      <w:proofErr w:type="spellStart"/>
      <w:r w:rsidRPr="00BB2040">
        <w:t>poročila</w:t>
      </w:r>
      <w:proofErr w:type="spellEnd"/>
      <w:r w:rsidRPr="00BB2040">
        <w:t xml:space="preserve">. </w:t>
      </w:r>
      <w:proofErr w:type="spellStart"/>
      <w:r w:rsidRPr="009A0ADF">
        <w:t>Poročilo</w:t>
      </w:r>
      <w:proofErr w:type="spellEnd"/>
      <w:r w:rsidRPr="009A0ADF">
        <w:t xml:space="preserve"> mora </w:t>
      </w:r>
      <w:proofErr w:type="spellStart"/>
      <w:r w:rsidRPr="009A0ADF">
        <w:t>vsebovati</w:t>
      </w:r>
      <w:proofErr w:type="spellEnd"/>
      <w:r w:rsidRPr="009A0ADF">
        <w:t>:</w:t>
      </w:r>
    </w:p>
    <w:p w14:paraId="05678458" w14:textId="77777777" w:rsidR="00585129" w:rsidRPr="009A0ADF" w:rsidRDefault="00585129" w:rsidP="00B0263D">
      <w:pPr>
        <w:numPr>
          <w:ilvl w:val="0"/>
          <w:numId w:val="25"/>
        </w:numPr>
        <w:autoSpaceDN w:val="0"/>
        <w:spacing w:after="0" w:line="260" w:lineRule="exact"/>
      </w:pPr>
      <w:proofErr w:type="spellStart"/>
      <w:r w:rsidRPr="009A0ADF">
        <w:t>opis</w:t>
      </w:r>
      <w:proofErr w:type="spellEnd"/>
      <w:r w:rsidRPr="009A0ADF">
        <w:t xml:space="preserve"> in </w:t>
      </w:r>
      <w:proofErr w:type="spellStart"/>
      <w:r w:rsidRPr="009A0ADF">
        <w:t>količina</w:t>
      </w:r>
      <w:proofErr w:type="spellEnd"/>
      <w:r w:rsidRPr="009A0ADF">
        <w:t xml:space="preserve"> </w:t>
      </w:r>
      <w:proofErr w:type="spellStart"/>
      <w:r w:rsidRPr="009A0ADF">
        <w:t>izvedenih</w:t>
      </w:r>
      <w:proofErr w:type="spellEnd"/>
      <w:r w:rsidRPr="009A0ADF">
        <w:t xml:space="preserve"> del </w:t>
      </w:r>
      <w:proofErr w:type="spellStart"/>
      <w:r w:rsidRPr="009A0ADF">
        <w:t>gradnje</w:t>
      </w:r>
      <w:proofErr w:type="spellEnd"/>
      <w:r w:rsidRPr="009A0ADF">
        <w:t xml:space="preserve">, z </w:t>
      </w:r>
      <w:proofErr w:type="spellStart"/>
      <w:r w:rsidRPr="009A0ADF">
        <w:t>navedbo</w:t>
      </w:r>
      <w:proofErr w:type="spellEnd"/>
      <w:r w:rsidRPr="009A0ADF">
        <w:t xml:space="preserve"> </w:t>
      </w:r>
      <w:proofErr w:type="spellStart"/>
      <w:r w:rsidRPr="009A0ADF">
        <w:t>finančne</w:t>
      </w:r>
      <w:proofErr w:type="spellEnd"/>
      <w:r w:rsidRPr="009A0ADF">
        <w:t xml:space="preserve"> </w:t>
      </w:r>
      <w:proofErr w:type="spellStart"/>
      <w:r w:rsidRPr="009A0ADF">
        <w:t>realizacije</w:t>
      </w:r>
      <w:proofErr w:type="spellEnd"/>
      <w:r w:rsidRPr="009A0ADF">
        <w:t xml:space="preserve"> del po </w:t>
      </w:r>
      <w:proofErr w:type="spellStart"/>
      <w:r w:rsidRPr="009A0ADF">
        <w:t>pogodbenem</w:t>
      </w:r>
      <w:proofErr w:type="spellEnd"/>
      <w:r w:rsidRPr="009A0ADF">
        <w:t xml:space="preserve"> </w:t>
      </w:r>
      <w:proofErr w:type="spellStart"/>
      <w:r w:rsidRPr="009A0ADF">
        <w:t>predračunu</w:t>
      </w:r>
      <w:proofErr w:type="spellEnd"/>
      <w:r w:rsidRPr="009A0ADF">
        <w:t xml:space="preserve"> in </w:t>
      </w:r>
      <w:proofErr w:type="spellStart"/>
      <w:r w:rsidRPr="009A0ADF">
        <w:t>navedbo</w:t>
      </w:r>
      <w:proofErr w:type="spellEnd"/>
      <w:r w:rsidRPr="009A0ADF">
        <w:t xml:space="preserve"> </w:t>
      </w:r>
      <w:proofErr w:type="spellStart"/>
      <w:r w:rsidRPr="009A0ADF">
        <w:t>skladnosti</w:t>
      </w:r>
      <w:proofErr w:type="spellEnd"/>
      <w:r w:rsidRPr="009A0ADF">
        <w:t xml:space="preserve"> </w:t>
      </w:r>
      <w:proofErr w:type="spellStart"/>
      <w:r w:rsidRPr="009A0ADF">
        <w:t>opravljenih</w:t>
      </w:r>
      <w:proofErr w:type="spellEnd"/>
      <w:r w:rsidRPr="009A0ADF">
        <w:t xml:space="preserve"> del s </w:t>
      </w:r>
      <w:proofErr w:type="spellStart"/>
      <w:r w:rsidRPr="009A0ADF">
        <w:t>programom</w:t>
      </w:r>
      <w:proofErr w:type="spellEnd"/>
      <w:r w:rsidRPr="009A0ADF">
        <w:t xml:space="preserve"> po </w:t>
      </w:r>
      <w:proofErr w:type="spellStart"/>
      <w:r w:rsidRPr="009A0ADF">
        <w:t>posameznih</w:t>
      </w:r>
      <w:proofErr w:type="spellEnd"/>
      <w:r w:rsidRPr="009A0ADF">
        <w:t xml:space="preserve"> </w:t>
      </w:r>
      <w:proofErr w:type="spellStart"/>
      <w:r w:rsidRPr="009A0ADF">
        <w:t>aktivnostih</w:t>
      </w:r>
      <w:proofErr w:type="spellEnd"/>
      <w:r w:rsidRPr="009A0ADF">
        <w:t>,</w:t>
      </w:r>
    </w:p>
    <w:p w14:paraId="6F4CCFF3" w14:textId="77777777" w:rsidR="00585129" w:rsidRPr="009A0ADF" w:rsidRDefault="00585129" w:rsidP="00B0263D">
      <w:pPr>
        <w:numPr>
          <w:ilvl w:val="0"/>
          <w:numId w:val="25"/>
        </w:numPr>
        <w:autoSpaceDN w:val="0"/>
        <w:spacing w:after="0" w:line="260" w:lineRule="exact"/>
      </w:pPr>
      <w:proofErr w:type="spellStart"/>
      <w:r w:rsidRPr="009A0ADF">
        <w:t>navedbo</w:t>
      </w:r>
      <w:proofErr w:type="spellEnd"/>
      <w:r w:rsidRPr="009A0ADF">
        <w:t xml:space="preserve"> in </w:t>
      </w:r>
      <w:proofErr w:type="spellStart"/>
      <w:r w:rsidRPr="009A0ADF">
        <w:t>kratek</w:t>
      </w:r>
      <w:proofErr w:type="spellEnd"/>
      <w:r w:rsidRPr="009A0ADF">
        <w:t xml:space="preserve"> </w:t>
      </w:r>
      <w:proofErr w:type="spellStart"/>
      <w:r w:rsidRPr="009A0ADF">
        <w:t>opis</w:t>
      </w:r>
      <w:proofErr w:type="spellEnd"/>
      <w:r w:rsidRPr="009A0ADF">
        <w:t xml:space="preserve"> </w:t>
      </w:r>
      <w:proofErr w:type="spellStart"/>
      <w:r w:rsidRPr="009A0ADF">
        <w:t>izvedenih</w:t>
      </w:r>
      <w:proofErr w:type="spellEnd"/>
      <w:r w:rsidRPr="009A0ADF">
        <w:t xml:space="preserve"> </w:t>
      </w:r>
      <w:proofErr w:type="spellStart"/>
      <w:r w:rsidRPr="009A0ADF">
        <w:t>aktivnosti</w:t>
      </w:r>
      <w:proofErr w:type="spellEnd"/>
      <w:r w:rsidRPr="009A0ADF">
        <w:t xml:space="preserve"> </w:t>
      </w:r>
      <w:proofErr w:type="spellStart"/>
      <w:r w:rsidRPr="009A0ADF">
        <w:t>nadzora</w:t>
      </w:r>
      <w:proofErr w:type="spellEnd"/>
      <w:r w:rsidRPr="009A0ADF">
        <w:t xml:space="preserve">, </w:t>
      </w:r>
      <w:proofErr w:type="spellStart"/>
      <w:r w:rsidRPr="009A0ADF">
        <w:t>skupno</w:t>
      </w:r>
      <w:proofErr w:type="spellEnd"/>
      <w:r w:rsidRPr="009A0ADF">
        <w:t xml:space="preserve"> </w:t>
      </w:r>
      <w:proofErr w:type="spellStart"/>
      <w:r w:rsidRPr="009A0ADF">
        <w:t>število</w:t>
      </w:r>
      <w:proofErr w:type="spellEnd"/>
      <w:r w:rsidRPr="009A0ADF">
        <w:t xml:space="preserve"> </w:t>
      </w:r>
      <w:proofErr w:type="spellStart"/>
      <w:r w:rsidRPr="009A0ADF">
        <w:t>ur</w:t>
      </w:r>
      <w:proofErr w:type="spellEnd"/>
      <w:r w:rsidRPr="009A0ADF">
        <w:t xml:space="preserve">, </w:t>
      </w:r>
      <w:proofErr w:type="spellStart"/>
      <w:r w:rsidRPr="009A0ADF">
        <w:t>ki</w:t>
      </w:r>
      <w:proofErr w:type="spellEnd"/>
      <w:r w:rsidRPr="009A0ADF">
        <w:t xml:space="preserve"> so bile </w:t>
      </w:r>
      <w:proofErr w:type="spellStart"/>
      <w:r w:rsidRPr="009A0ADF">
        <w:t>potrebne</w:t>
      </w:r>
      <w:proofErr w:type="spellEnd"/>
      <w:r w:rsidRPr="009A0ADF">
        <w:t xml:space="preserve"> za </w:t>
      </w:r>
      <w:proofErr w:type="spellStart"/>
      <w:r w:rsidRPr="009A0ADF">
        <w:t>izvedbo</w:t>
      </w:r>
      <w:proofErr w:type="spellEnd"/>
      <w:r w:rsidRPr="009A0ADF">
        <w:t xml:space="preserve"> </w:t>
      </w:r>
      <w:proofErr w:type="spellStart"/>
      <w:r w:rsidRPr="009A0ADF">
        <w:t>teh</w:t>
      </w:r>
      <w:proofErr w:type="spellEnd"/>
      <w:r w:rsidRPr="009A0ADF">
        <w:t xml:space="preserve"> </w:t>
      </w:r>
      <w:proofErr w:type="spellStart"/>
      <w:r w:rsidRPr="009A0ADF">
        <w:t>aktivnosti</w:t>
      </w:r>
      <w:proofErr w:type="spellEnd"/>
      <w:r w:rsidRPr="009A0ADF">
        <w:t xml:space="preserve"> po </w:t>
      </w:r>
      <w:proofErr w:type="spellStart"/>
      <w:r w:rsidRPr="009A0ADF">
        <w:t>posameznih</w:t>
      </w:r>
      <w:proofErr w:type="spellEnd"/>
      <w:r w:rsidRPr="009A0ADF">
        <w:t xml:space="preserve"> </w:t>
      </w:r>
      <w:proofErr w:type="spellStart"/>
      <w:r w:rsidRPr="009A0ADF">
        <w:t>vključenih</w:t>
      </w:r>
      <w:proofErr w:type="spellEnd"/>
      <w:r w:rsidRPr="009A0ADF">
        <w:t xml:space="preserve"> </w:t>
      </w:r>
      <w:proofErr w:type="spellStart"/>
      <w:r w:rsidRPr="009A0ADF">
        <w:t>kadrih</w:t>
      </w:r>
      <w:proofErr w:type="spellEnd"/>
      <w:r w:rsidRPr="009A0ADF">
        <w:t>,</w:t>
      </w:r>
    </w:p>
    <w:p w14:paraId="70D28F04" w14:textId="77777777" w:rsidR="00585129" w:rsidRPr="009A0ADF" w:rsidRDefault="00585129" w:rsidP="00B0263D">
      <w:pPr>
        <w:numPr>
          <w:ilvl w:val="0"/>
          <w:numId w:val="25"/>
        </w:numPr>
        <w:autoSpaceDN w:val="0"/>
        <w:spacing w:after="0" w:line="260" w:lineRule="exact"/>
      </w:pPr>
      <w:proofErr w:type="spellStart"/>
      <w:r w:rsidRPr="009A0ADF">
        <w:t>realizacijo</w:t>
      </w:r>
      <w:proofErr w:type="spellEnd"/>
      <w:r w:rsidRPr="009A0ADF">
        <w:t xml:space="preserve"> </w:t>
      </w:r>
      <w:proofErr w:type="spellStart"/>
      <w:r w:rsidRPr="009A0ADF">
        <w:t>sklepov</w:t>
      </w:r>
      <w:proofErr w:type="spellEnd"/>
      <w:r w:rsidRPr="009A0ADF">
        <w:t xml:space="preserve"> </w:t>
      </w:r>
      <w:proofErr w:type="spellStart"/>
      <w:r w:rsidRPr="009A0ADF">
        <w:t>tedenskih</w:t>
      </w:r>
      <w:proofErr w:type="spellEnd"/>
      <w:r w:rsidRPr="009A0ADF">
        <w:t xml:space="preserve"> </w:t>
      </w:r>
      <w:proofErr w:type="spellStart"/>
      <w:r w:rsidRPr="009A0ADF">
        <w:t>operativnih</w:t>
      </w:r>
      <w:proofErr w:type="spellEnd"/>
      <w:r w:rsidRPr="009A0ADF">
        <w:t xml:space="preserve"> </w:t>
      </w:r>
      <w:proofErr w:type="spellStart"/>
      <w:r w:rsidRPr="009A0ADF">
        <w:t>sestankov</w:t>
      </w:r>
      <w:proofErr w:type="spellEnd"/>
      <w:r w:rsidRPr="009A0ADF">
        <w:t>,</w:t>
      </w:r>
    </w:p>
    <w:p w14:paraId="58C58277" w14:textId="77777777" w:rsidR="00585129" w:rsidRPr="009A0ADF" w:rsidRDefault="00585129" w:rsidP="00B0263D">
      <w:pPr>
        <w:numPr>
          <w:ilvl w:val="0"/>
          <w:numId w:val="25"/>
        </w:numPr>
        <w:autoSpaceDN w:val="0"/>
        <w:spacing w:after="0" w:line="260" w:lineRule="exact"/>
      </w:pPr>
      <w:proofErr w:type="spellStart"/>
      <w:r w:rsidRPr="009A0ADF">
        <w:t>informacije</w:t>
      </w:r>
      <w:proofErr w:type="spellEnd"/>
      <w:r w:rsidRPr="009A0ADF">
        <w:t xml:space="preserve"> o </w:t>
      </w:r>
      <w:proofErr w:type="spellStart"/>
      <w:r w:rsidRPr="009A0ADF">
        <w:t>pomanjkljivostih</w:t>
      </w:r>
      <w:proofErr w:type="spellEnd"/>
      <w:r w:rsidRPr="009A0ADF">
        <w:t xml:space="preserve"> in </w:t>
      </w:r>
      <w:proofErr w:type="spellStart"/>
      <w:r w:rsidRPr="009A0ADF">
        <w:t>odstopanjih</w:t>
      </w:r>
      <w:proofErr w:type="spellEnd"/>
      <w:r w:rsidRPr="009A0ADF">
        <w:t xml:space="preserve"> </w:t>
      </w:r>
      <w:proofErr w:type="spellStart"/>
      <w:r w:rsidRPr="009A0ADF">
        <w:t>pri</w:t>
      </w:r>
      <w:proofErr w:type="spellEnd"/>
      <w:r w:rsidRPr="009A0ADF">
        <w:t xml:space="preserve"> </w:t>
      </w:r>
      <w:proofErr w:type="spellStart"/>
      <w:r w:rsidRPr="009A0ADF">
        <w:t>izvajanju</w:t>
      </w:r>
      <w:proofErr w:type="spellEnd"/>
      <w:r w:rsidRPr="009A0ADF">
        <w:t xml:space="preserve"> </w:t>
      </w:r>
      <w:proofErr w:type="spellStart"/>
      <w:r w:rsidRPr="009A0ADF">
        <w:t>gradnje</w:t>
      </w:r>
      <w:proofErr w:type="spellEnd"/>
      <w:r w:rsidRPr="009A0ADF">
        <w:t xml:space="preserve"> </w:t>
      </w:r>
      <w:proofErr w:type="spellStart"/>
      <w:r w:rsidRPr="009A0ADF">
        <w:t>ali</w:t>
      </w:r>
      <w:proofErr w:type="spellEnd"/>
      <w:r w:rsidRPr="009A0ADF">
        <w:t xml:space="preserve"> </w:t>
      </w:r>
      <w:proofErr w:type="spellStart"/>
      <w:r w:rsidRPr="009A0ADF">
        <w:t>veljavnih</w:t>
      </w:r>
      <w:proofErr w:type="spellEnd"/>
      <w:r w:rsidRPr="009A0ADF">
        <w:t xml:space="preserve"> </w:t>
      </w:r>
      <w:proofErr w:type="spellStart"/>
      <w:r w:rsidRPr="009A0ADF">
        <w:t>predpisov</w:t>
      </w:r>
      <w:proofErr w:type="spellEnd"/>
      <w:r w:rsidRPr="009A0ADF">
        <w:t xml:space="preserve"> s </w:t>
      </w:r>
      <w:proofErr w:type="spellStart"/>
      <w:r w:rsidRPr="009A0ADF">
        <w:t>strani</w:t>
      </w:r>
      <w:proofErr w:type="spellEnd"/>
      <w:r w:rsidRPr="009A0ADF">
        <w:t xml:space="preserve"> </w:t>
      </w:r>
      <w:proofErr w:type="spellStart"/>
      <w:r w:rsidRPr="009A0ADF">
        <w:t>izvajalca</w:t>
      </w:r>
      <w:proofErr w:type="spellEnd"/>
      <w:r w:rsidRPr="009A0ADF">
        <w:t xml:space="preserve"> </w:t>
      </w:r>
      <w:proofErr w:type="spellStart"/>
      <w:r w:rsidRPr="009A0ADF">
        <w:t>gradnje</w:t>
      </w:r>
      <w:proofErr w:type="spellEnd"/>
      <w:r w:rsidRPr="009A0ADF">
        <w:t xml:space="preserve"> in o </w:t>
      </w:r>
      <w:proofErr w:type="spellStart"/>
      <w:r w:rsidRPr="009A0ADF">
        <w:t>izrečenih</w:t>
      </w:r>
      <w:proofErr w:type="spellEnd"/>
      <w:r w:rsidRPr="009A0ADF">
        <w:t xml:space="preserve"> </w:t>
      </w:r>
      <w:proofErr w:type="spellStart"/>
      <w:r w:rsidRPr="009A0ADF">
        <w:t>ukrepih</w:t>
      </w:r>
      <w:proofErr w:type="spellEnd"/>
      <w:r w:rsidRPr="009A0ADF">
        <w:t xml:space="preserve">, </w:t>
      </w:r>
      <w:proofErr w:type="spellStart"/>
      <w:r w:rsidRPr="009A0ADF">
        <w:t>če</w:t>
      </w:r>
      <w:proofErr w:type="spellEnd"/>
      <w:r w:rsidRPr="009A0ADF">
        <w:t xml:space="preserve"> je do </w:t>
      </w:r>
      <w:proofErr w:type="spellStart"/>
      <w:r w:rsidRPr="009A0ADF">
        <w:t>njih</w:t>
      </w:r>
      <w:proofErr w:type="spellEnd"/>
      <w:r w:rsidRPr="009A0ADF">
        <w:t xml:space="preserve"> </w:t>
      </w:r>
      <w:proofErr w:type="spellStart"/>
      <w:r w:rsidRPr="009A0ADF">
        <w:t>prišlo</w:t>
      </w:r>
      <w:proofErr w:type="spellEnd"/>
      <w:r w:rsidRPr="009A0ADF">
        <w:t>,</w:t>
      </w:r>
    </w:p>
    <w:p w14:paraId="2C2AEC5E" w14:textId="77777777" w:rsidR="00585129" w:rsidRPr="009A0ADF" w:rsidRDefault="00585129" w:rsidP="00B0263D">
      <w:pPr>
        <w:numPr>
          <w:ilvl w:val="0"/>
          <w:numId w:val="25"/>
        </w:numPr>
        <w:autoSpaceDN w:val="0"/>
        <w:spacing w:after="0" w:line="260" w:lineRule="exact"/>
      </w:pPr>
      <w:proofErr w:type="spellStart"/>
      <w:r w:rsidRPr="009A0ADF">
        <w:t>informacije</w:t>
      </w:r>
      <w:proofErr w:type="spellEnd"/>
      <w:r w:rsidRPr="009A0ADF">
        <w:t xml:space="preserve"> o </w:t>
      </w:r>
      <w:proofErr w:type="spellStart"/>
      <w:r w:rsidRPr="009A0ADF">
        <w:t>odpravi</w:t>
      </w:r>
      <w:proofErr w:type="spellEnd"/>
      <w:r w:rsidRPr="009A0ADF">
        <w:t xml:space="preserve"> </w:t>
      </w:r>
      <w:proofErr w:type="spellStart"/>
      <w:r w:rsidRPr="009A0ADF">
        <w:t>ugotovljenih</w:t>
      </w:r>
      <w:proofErr w:type="spellEnd"/>
      <w:r w:rsidRPr="009A0ADF">
        <w:t xml:space="preserve"> </w:t>
      </w:r>
      <w:proofErr w:type="spellStart"/>
      <w:r w:rsidRPr="009A0ADF">
        <w:t>pomanjkljivostih</w:t>
      </w:r>
      <w:proofErr w:type="spellEnd"/>
      <w:r w:rsidRPr="009A0ADF">
        <w:t>,</w:t>
      </w:r>
    </w:p>
    <w:p w14:paraId="05BAA386" w14:textId="77777777" w:rsidR="00585129" w:rsidRPr="009A0ADF" w:rsidRDefault="00585129" w:rsidP="00B0263D">
      <w:pPr>
        <w:numPr>
          <w:ilvl w:val="0"/>
          <w:numId w:val="25"/>
        </w:numPr>
        <w:autoSpaceDN w:val="0"/>
        <w:spacing w:after="0" w:line="260" w:lineRule="exact"/>
      </w:pPr>
      <w:proofErr w:type="spellStart"/>
      <w:r w:rsidRPr="009A0ADF">
        <w:t>druge</w:t>
      </w:r>
      <w:proofErr w:type="spellEnd"/>
      <w:r w:rsidRPr="009A0ADF">
        <w:t xml:space="preserve"> </w:t>
      </w:r>
      <w:proofErr w:type="spellStart"/>
      <w:r w:rsidRPr="009A0ADF">
        <w:t>informacije</w:t>
      </w:r>
      <w:proofErr w:type="spellEnd"/>
      <w:r w:rsidRPr="009A0ADF">
        <w:t xml:space="preserve">, </w:t>
      </w:r>
      <w:proofErr w:type="spellStart"/>
      <w:r w:rsidRPr="009A0ADF">
        <w:t>pomembne</w:t>
      </w:r>
      <w:proofErr w:type="spellEnd"/>
      <w:r w:rsidRPr="009A0ADF">
        <w:t xml:space="preserve"> za </w:t>
      </w:r>
      <w:proofErr w:type="spellStart"/>
      <w:r w:rsidRPr="009A0ADF">
        <w:t>naročnika</w:t>
      </w:r>
      <w:proofErr w:type="spellEnd"/>
      <w:r w:rsidRPr="009A0ADF">
        <w:t xml:space="preserve">, </w:t>
      </w:r>
      <w:proofErr w:type="spellStart"/>
      <w:r w:rsidRPr="009A0ADF">
        <w:t>če</w:t>
      </w:r>
      <w:proofErr w:type="spellEnd"/>
      <w:r w:rsidRPr="009A0ADF">
        <w:t xml:space="preserve"> </w:t>
      </w:r>
      <w:proofErr w:type="spellStart"/>
      <w:r w:rsidRPr="009A0ADF">
        <w:t>izvajalec</w:t>
      </w:r>
      <w:proofErr w:type="spellEnd"/>
      <w:r w:rsidRPr="009A0ADF">
        <w:t xml:space="preserve"> z </w:t>
      </w:r>
      <w:proofErr w:type="spellStart"/>
      <w:r w:rsidRPr="009A0ADF">
        <w:t>njimi</w:t>
      </w:r>
      <w:proofErr w:type="spellEnd"/>
      <w:r w:rsidRPr="009A0ADF">
        <w:t xml:space="preserve"> </w:t>
      </w:r>
      <w:proofErr w:type="spellStart"/>
      <w:r w:rsidRPr="009A0ADF">
        <w:t>razpolaga</w:t>
      </w:r>
      <w:proofErr w:type="spellEnd"/>
      <w:r w:rsidRPr="009A0ADF">
        <w:t>,</w:t>
      </w:r>
    </w:p>
    <w:p w14:paraId="64200932" w14:textId="77777777" w:rsidR="00585129" w:rsidRPr="009A0ADF" w:rsidRDefault="00585129" w:rsidP="00B0263D">
      <w:pPr>
        <w:numPr>
          <w:ilvl w:val="0"/>
          <w:numId w:val="25"/>
        </w:numPr>
        <w:autoSpaceDN w:val="0"/>
        <w:spacing w:after="0" w:line="260" w:lineRule="exact"/>
      </w:pPr>
      <w:proofErr w:type="spellStart"/>
      <w:r w:rsidRPr="009A0ADF">
        <w:t>opozorila</w:t>
      </w:r>
      <w:proofErr w:type="spellEnd"/>
      <w:r w:rsidRPr="009A0ADF">
        <w:t xml:space="preserve"> </w:t>
      </w:r>
      <w:proofErr w:type="spellStart"/>
      <w:r w:rsidRPr="009A0ADF">
        <w:t>naročniku</w:t>
      </w:r>
      <w:proofErr w:type="spellEnd"/>
      <w:r w:rsidRPr="009A0ADF">
        <w:t xml:space="preserve"> glede </w:t>
      </w:r>
      <w:proofErr w:type="spellStart"/>
      <w:r w:rsidRPr="009A0ADF">
        <w:t>morebitno</w:t>
      </w:r>
      <w:proofErr w:type="spellEnd"/>
      <w:r w:rsidRPr="009A0ADF">
        <w:t xml:space="preserve"> </w:t>
      </w:r>
      <w:proofErr w:type="spellStart"/>
      <w:r w:rsidRPr="009A0ADF">
        <w:t>potrebnih</w:t>
      </w:r>
      <w:proofErr w:type="spellEnd"/>
      <w:r w:rsidRPr="009A0ADF">
        <w:t xml:space="preserve"> </w:t>
      </w:r>
      <w:proofErr w:type="spellStart"/>
      <w:r w:rsidRPr="009A0ADF">
        <w:t>aktivnosti</w:t>
      </w:r>
      <w:proofErr w:type="spellEnd"/>
      <w:r w:rsidRPr="009A0ADF">
        <w:t xml:space="preserve"> s </w:t>
      </w:r>
      <w:proofErr w:type="spellStart"/>
      <w:r w:rsidRPr="009A0ADF">
        <w:t>strani</w:t>
      </w:r>
      <w:proofErr w:type="spellEnd"/>
      <w:r w:rsidRPr="009A0ADF">
        <w:t xml:space="preserve"> </w:t>
      </w:r>
      <w:proofErr w:type="spellStart"/>
      <w:r w:rsidRPr="009A0ADF">
        <w:t>naročnika</w:t>
      </w:r>
      <w:proofErr w:type="spellEnd"/>
      <w:r w:rsidRPr="009A0ADF">
        <w:t xml:space="preserve">, </w:t>
      </w:r>
      <w:proofErr w:type="spellStart"/>
      <w:r w:rsidRPr="009A0ADF">
        <w:t>ki</w:t>
      </w:r>
      <w:proofErr w:type="spellEnd"/>
      <w:r w:rsidRPr="009A0ADF">
        <w:t xml:space="preserve"> so </w:t>
      </w:r>
      <w:proofErr w:type="spellStart"/>
      <w:r w:rsidRPr="009A0ADF">
        <w:t>potrebne</w:t>
      </w:r>
      <w:proofErr w:type="spellEnd"/>
      <w:r w:rsidRPr="009A0ADF">
        <w:t xml:space="preserve"> za </w:t>
      </w:r>
      <w:proofErr w:type="spellStart"/>
      <w:r w:rsidRPr="009A0ADF">
        <w:t>izvedbo</w:t>
      </w:r>
      <w:proofErr w:type="spellEnd"/>
      <w:r w:rsidRPr="009A0ADF">
        <w:t xml:space="preserve"> del </w:t>
      </w:r>
      <w:proofErr w:type="spellStart"/>
      <w:r w:rsidRPr="009A0ADF">
        <w:t>skladno</w:t>
      </w:r>
      <w:proofErr w:type="spellEnd"/>
      <w:r w:rsidRPr="009A0ADF">
        <w:t xml:space="preserve"> s to </w:t>
      </w:r>
      <w:proofErr w:type="spellStart"/>
      <w:r w:rsidRPr="009A0ADF">
        <w:t>pogodbo</w:t>
      </w:r>
      <w:proofErr w:type="spellEnd"/>
      <w:r w:rsidRPr="009A0ADF">
        <w:t xml:space="preserve"> in </w:t>
      </w:r>
      <w:proofErr w:type="spellStart"/>
      <w:r w:rsidRPr="009A0ADF">
        <w:t>skladno</w:t>
      </w:r>
      <w:proofErr w:type="spellEnd"/>
      <w:r w:rsidRPr="009A0ADF">
        <w:t xml:space="preserve"> s </w:t>
      </w:r>
      <w:proofErr w:type="spellStart"/>
      <w:r w:rsidRPr="009A0ADF">
        <w:t>pogodbo</w:t>
      </w:r>
      <w:proofErr w:type="spellEnd"/>
      <w:r w:rsidRPr="009A0ADF">
        <w:t xml:space="preserve"> za </w:t>
      </w:r>
      <w:proofErr w:type="spellStart"/>
      <w:r w:rsidRPr="009A0ADF">
        <w:t>izvedbo</w:t>
      </w:r>
      <w:proofErr w:type="spellEnd"/>
      <w:r w:rsidRPr="009A0ADF">
        <w:t xml:space="preserve"> </w:t>
      </w:r>
      <w:proofErr w:type="spellStart"/>
      <w:r w:rsidRPr="009A0ADF">
        <w:t>gradnje</w:t>
      </w:r>
      <w:proofErr w:type="spellEnd"/>
      <w:r w:rsidRPr="009A0ADF">
        <w:t>.</w:t>
      </w:r>
    </w:p>
    <w:p w14:paraId="3C0DA1E0" w14:textId="77777777" w:rsidR="00585129" w:rsidRDefault="00585129" w:rsidP="00B0263D">
      <w:pPr>
        <w:overflowPunct w:val="0"/>
        <w:autoSpaceDE w:val="0"/>
        <w:autoSpaceDN w:val="0"/>
        <w:adjustRightInd w:val="0"/>
        <w:spacing w:after="0"/>
        <w:textAlignment w:val="baseline"/>
      </w:pPr>
    </w:p>
    <w:p w14:paraId="7207D8A0"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320E728E" w14:textId="77777777" w:rsidR="00585129" w:rsidRDefault="00585129" w:rsidP="00B0263D">
      <w:pPr>
        <w:overflowPunct w:val="0"/>
        <w:autoSpaceDE w:val="0"/>
        <w:autoSpaceDN w:val="0"/>
        <w:adjustRightInd w:val="0"/>
        <w:spacing w:after="0"/>
        <w:textAlignment w:val="baseline"/>
      </w:pPr>
    </w:p>
    <w:p w14:paraId="6F4D71F2" w14:textId="77777777" w:rsidR="00585129" w:rsidRPr="00BB2040" w:rsidRDefault="00585129" w:rsidP="00B0263D">
      <w:pPr>
        <w:overflowPunct w:val="0"/>
        <w:autoSpaceDE w:val="0"/>
        <w:autoSpaceDN w:val="0"/>
        <w:adjustRightInd w:val="0"/>
        <w:spacing w:after="0"/>
        <w:textAlignment w:val="baseline"/>
      </w:pPr>
      <w:proofErr w:type="spellStart"/>
      <w:r w:rsidRPr="00BB2040">
        <w:t>Naročnik</w:t>
      </w:r>
      <w:proofErr w:type="spellEnd"/>
      <w:r w:rsidRPr="00BB2040">
        <w:t xml:space="preserve"> </w:t>
      </w:r>
      <w:proofErr w:type="spellStart"/>
      <w:r w:rsidRPr="00BB2040">
        <w:t>bo</w:t>
      </w:r>
      <w:proofErr w:type="spellEnd"/>
      <w:r w:rsidRPr="00BB2040">
        <w:t xml:space="preserve"> </w:t>
      </w:r>
      <w:proofErr w:type="spellStart"/>
      <w:r w:rsidRPr="00BB2040">
        <w:t>plačilo</w:t>
      </w:r>
      <w:proofErr w:type="spellEnd"/>
      <w:r w:rsidRPr="00BB2040">
        <w:t xml:space="preserve"> </w:t>
      </w:r>
      <w:proofErr w:type="spellStart"/>
      <w:r w:rsidRPr="00BB2040">
        <w:t>izvedel</w:t>
      </w:r>
      <w:proofErr w:type="spellEnd"/>
      <w:r w:rsidRPr="00BB2040">
        <w:t xml:space="preserve"> </w:t>
      </w:r>
      <w:proofErr w:type="spellStart"/>
      <w:r w:rsidRPr="00BB2040">
        <w:t>trideseti</w:t>
      </w:r>
      <w:proofErr w:type="spellEnd"/>
      <w:r w:rsidRPr="00BB2040">
        <w:t xml:space="preserve"> </w:t>
      </w:r>
      <w:r w:rsidRPr="00BB2040">
        <w:rPr>
          <w:lang w:eastAsia="en-US"/>
        </w:rPr>
        <w:t>(</w:t>
      </w:r>
      <w:r w:rsidRPr="00BB2040">
        <w:t xml:space="preserve">30.) dan od </w:t>
      </w:r>
      <w:proofErr w:type="spellStart"/>
      <w:r w:rsidRPr="00BB2040">
        <w:t>prejema</w:t>
      </w:r>
      <w:proofErr w:type="spellEnd"/>
      <w:r w:rsidRPr="00BB2040">
        <w:t xml:space="preserve"> </w:t>
      </w:r>
      <w:proofErr w:type="spellStart"/>
      <w:r w:rsidRPr="00BB2040">
        <w:t>računa</w:t>
      </w:r>
      <w:proofErr w:type="spellEnd"/>
      <w:r w:rsidRPr="00BB2040">
        <w:t xml:space="preserve">, </w:t>
      </w:r>
      <w:proofErr w:type="spellStart"/>
      <w:r w:rsidRPr="00BB2040">
        <w:t>ki</w:t>
      </w:r>
      <w:proofErr w:type="spellEnd"/>
      <w:r w:rsidRPr="00BB2040">
        <w:t xml:space="preserve"> </w:t>
      </w:r>
      <w:proofErr w:type="spellStart"/>
      <w:r w:rsidRPr="00BB2040">
        <w:t>ga</w:t>
      </w:r>
      <w:proofErr w:type="spellEnd"/>
      <w:r w:rsidRPr="00BB2040">
        <w:t xml:space="preserve"> </w:t>
      </w:r>
      <w:proofErr w:type="spellStart"/>
      <w:r w:rsidRPr="00BB2040">
        <w:t>izvajalec</w:t>
      </w:r>
      <w:proofErr w:type="spellEnd"/>
      <w:r w:rsidRPr="00BB2040">
        <w:t xml:space="preserve"> </w:t>
      </w:r>
      <w:proofErr w:type="spellStart"/>
      <w:r w:rsidRPr="00BB2040">
        <w:t>izstavi</w:t>
      </w:r>
      <w:proofErr w:type="spellEnd"/>
      <w:r w:rsidRPr="00BB2040">
        <w:t xml:space="preserve"> </w:t>
      </w:r>
      <w:proofErr w:type="spellStart"/>
      <w:r w:rsidRPr="00BB2040">
        <w:t>najkasneje</w:t>
      </w:r>
      <w:proofErr w:type="spellEnd"/>
      <w:r w:rsidRPr="00BB2040">
        <w:t xml:space="preserve"> do </w:t>
      </w:r>
      <w:r w:rsidRPr="00D3753C">
        <w:t>10. (</w:t>
      </w:r>
      <w:proofErr w:type="spellStart"/>
      <w:r w:rsidRPr="00D3753C">
        <w:t>desetega</w:t>
      </w:r>
      <w:proofErr w:type="spellEnd"/>
      <w:r w:rsidRPr="00D3753C">
        <w:t xml:space="preserve">) </w:t>
      </w:r>
      <w:proofErr w:type="spellStart"/>
      <w:r w:rsidRPr="00D3753C">
        <w:t>dne</w:t>
      </w:r>
      <w:proofErr w:type="spellEnd"/>
      <w:r w:rsidRPr="00D3753C">
        <w:t xml:space="preserve"> v </w:t>
      </w:r>
      <w:proofErr w:type="spellStart"/>
      <w:r w:rsidRPr="00D3753C">
        <w:t>mesecu</w:t>
      </w:r>
      <w:proofErr w:type="spellEnd"/>
      <w:r w:rsidRPr="00BB2040">
        <w:t xml:space="preserve"> za </w:t>
      </w:r>
      <w:proofErr w:type="spellStart"/>
      <w:r w:rsidRPr="00BB2040">
        <w:t>storitve</w:t>
      </w:r>
      <w:proofErr w:type="spellEnd"/>
      <w:r w:rsidRPr="00BB2040">
        <w:t xml:space="preserve">, </w:t>
      </w:r>
      <w:proofErr w:type="spellStart"/>
      <w:r w:rsidRPr="00BB2040">
        <w:t>izvršene</w:t>
      </w:r>
      <w:proofErr w:type="spellEnd"/>
      <w:r w:rsidRPr="00BB2040">
        <w:t xml:space="preserve"> v </w:t>
      </w:r>
      <w:proofErr w:type="spellStart"/>
      <w:r w:rsidRPr="00BB2040">
        <w:t>preteklem</w:t>
      </w:r>
      <w:proofErr w:type="spellEnd"/>
      <w:r w:rsidRPr="00BB2040">
        <w:t xml:space="preserve"> </w:t>
      </w:r>
      <w:proofErr w:type="spellStart"/>
      <w:r w:rsidRPr="00BB2040">
        <w:t>mesecu</w:t>
      </w:r>
      <w:proofErr w:type="spellEnd"/>
      <w:r w:rsidRPr="00BB2040">
        <w:t>.</w:t>
      </w:r>
    </w:p>
    <w:p w14:paraId="0919523E" w14:textId="77777777" w:rsidR="00585129" w:rsidRPr="00BB2040" w:rsidRDefault="00585129" w:rsidP="00B0263D">
      <w:pPr>
        <w:tabs>
          <w:tab w:val="left" w:pos="2268"/>
          <w:tab w:val="left" w:pos="5670"/>
        </w:tabs>
        <w:spacing w:after="0"/>
        <w:rPr>
          <w:color w:val="000000"/>
        </w:rPr>
      </w:pPr>
    </w:p>
    <w:p w14:paraId="2B74DBC8" w14:textId="77777777" w:rsidR="00585129" w:rsidRPr="00BB2040" w:rsidRDefault="00585129" w:rsidP="00B0263D">
      <w:pPr>
        <w:overflowPunct w:val="0"/>
        <w:autoSpaceDE w:val="0"/>
        <w:autoSpaceDN w:val="0"/>
        <w:adjustRightInd w:val="0"/>
        <w:spacing w:after="0"/>
        <w:textAlignment w:val="baseline"/>
      </w:pPr>
      <w:proofErr w:type="spellStart"/>
      <w:r w:rsidRPr="00BB2040">
        <w:t>Znesek</w:t>
      </w:r>
      <w:proofErr w:type="spellEnd"/>
      <w:r w:rsidRPr="00BB2040">
        <w:t xml:space="preserve"> </w:t>
      </w:r>
      <w:proofErr w:type="spellStart"/>
      <w:r w:rsidRPr="00BB2040">
        <w:t>računa</w:t>
      </w:r>
      <w:proofErr w:type="spellEnd"/>
      <w:r w:rsidRPr="00BB2040">
        <w:t xml:space="preserve"> mora </w:t>
      </w:r>
      <w:proofErr w:type="spellStart"/>
      <w:r w:rsidRPr="00BB2040">
        <w:t>biti</w:t>
      </w:r>
      <w:proofErr w:type="spellEnd"/>
      <w:r w:rsidRPr="00BB2040">
        <w:t xml:space="preserve"> </w:t>
      </w:r>
      <w:proofErr w:type="spellStart"/>
      <w:r w:rsidRPr="00BB2040">
        <w:t>nakazan</w:t>
      </w:r>
      <w:proofErr w:type="spellEnd"/>
      <w:r w:rsidRPr="00BB2040">
        <w:t xml:space="preserve"> </w:t>
      </w:r>
      <w:proofErr w:type="spellStart"/>
      <w:r w:rsidRPr="00BB2040">
        <w:t>na</w:t>
      </w:r>
      <w:proofErr w:type="spellEnd"/>
      <w:r w:rsidRPr="00BB2040">
        <w:t xml:space="preserve"> </w:t>
      </w:r>
      <w:proofErr w:type="spellStart"/>
      <w:r w:rsidRPr="00BB2040">
        <w:t>transakcijski</w:t>
      </w:r>
      <w:proofErr w:type="spellEnd"/>
      <w:r w:rsidRPr="00BB2040">
        <w:t xml:space="preserve"> </w:t>
      </w:r>
      <w:proofErr w:type="spellStart"/>
      <w:r w:rsidRPr="00BB2040">
        <w:t>račun</w:t>
      </w:r>
      <w:proofErr w:type="spellEnd"/>
      <w:r w:rsidRPr="00BB2040">
        <w:t xml:space="preserve"> </w:t>
      </w:r>
      <w:proofErr w:type="spellStart"/>
      <w:r w:rsidRPr="00BB2040">
        <w:t>izvajalca</w:t>
      </w:r>
      <w:proofErr w:type="spellEnd"/>
      <w:r w:rsidRPr="00BB2040">
        <w:t xml:space="preserve">:  </w:t>
      </w:r>
    </w:p>
    <w:p w14:paraId="3D205788" w14:textId="77777777" w:rsidR="00585129" w:rsidRPr="00BB2040" w:rsidRDefault="00585129" w:rsidP="00B0263D">
      <w:pPr>
        <w:overflowPunct w:val="0"/>
        <w:autoSpaceDE w:val="0"/>
        <w:autoSpaceDN w:val="0"/>
        <w:adjustRightInd w:val="0"/>
        <w:spacing w:after="0"/>
        <w:textAlignment w:val="baseline"/>
      </w:pPr>
      <w:proofErr w:type="spellStart"/>
      <w:r w:rsidRPr="00BB2040">
        <w:t>banka</w:t>
      </w:r>
      <w:proofErr w:type="spellEnd"/>
      <w:r w:rsidRPr="00BB2040">
        <w:t xml:space="preserve"> ......................................................................................  </w:t>
      </w:r>
    </w:p>
    <w:p w14:paraId="1CCAC803" w14:textId="77777777" w:rsidR="00585129" w:rsidRPr="00BB2040" w:rsidRDefault="00585129" w:rsidP="00B0263D">
      <w:pPr>
        <w:overflowPunct w:val="0"/>
        <w:autoSpaceDE w:val="0"/>
        <w:autoSpaceDN w:val="0"/>
        <w:adjustRightInd w:val="0"/>
        <w:spacing w:after="0"/>
        <w:textAlignment w:val="baseline"/>
      </w:pPr>
      <w:proofErr w:type="spellStart"/>
      <w:r w:rsidRPr="00BB2040">
        <w:t>št</w:t>
      </w:r>
      <w:proofErr w:type="spellEnd"/>
      <w:r w:rsidRPr="00BB2040">
        <w:t xml:space="preserve">. </w:t>
      </w:r>
      <w:proofErr w:type="spellStart"/>
      <w:r w:rsidRPr="00BB2040">
        <w:t>računa</w:t>
      </w:r>
      <w:proofErr w:type="spellEnd"/>
      <w:r w:rsidRPr="00BB2040">
        <w:t xml:space="preserve"> ................................................................................</w:t>
      </w:r>
    </w:p>
    <w:p w14:paraId="2A67D922" w14:textId="77777777" w:rsidR="00585129" w:rsidRPr="00BB2040" w:rsidRDefault="00585129" w:rsidP="00B0263D">
      <w:pPr>
        <w:overflowPunct w:val="0"/>
        <w:autoSpaceDE w:val="0"/>
        <w:autoSpaceDN w:val="0"/>
        <w:adjustRightInd w:val="0"/>
        <w:spacing w:after="0"/>
        <w:textAlignment w:val="baseline"/>
      </w:pPr>
      <w:proofErr w:type="spellStart"/>
      <w:r w:rsidRPr="00BB2040">
        <w:t>oziroma</w:t>
      </w:r>
      <w:proofErr w:type="spellEnd"/>
      <w:r w:rsidRPr="00BB2040">
        <w:t xml:space="preserve"> </w:t>
      </w:r>
      <w:proofErr w:type="spellStart"/>
      <w:r w:rsidRPr="00BB2040">
        <w:t>na</w:t>
      </w:r>
      <w:proofErr w:type="spellEnd"/>
      <w:r w:rsidRPr="00BB2040">
        <w:t xml:space="preserve"> </w:t>
      </w:r>
      <w:proofErr w:type="spellStart"/>
      <w:r w:rsidRPr="00BB2040">
        <w:t>transakcijske</w:t>
      </w:r>
      <w:proofErr w:type="spellEnd"/>
      <w:r w:rsidRPr="00BB2040">
        <w:t xml:space="preserve"> </w:t>
      </w:r>
      <w:proofErr w:type="spellStart"/>
      <w:r w:rsidRPr="00BB2040">
        <w:t>račune</w:t>
      </w:r>
      <w:proofErr w:type="spellEnd"/>
      <w:r w:rsidRPr="00BB2040">
        <w:t xml:space="preserve"> </w:t>
      </w:r>
      <w:proofErr w:type="spellStart"/>
      <w:r w:rsidRPr="00BB2040">
        <w:t>podizvajalcev</w:t>
      </w:r>
      <w:proofErr w:type="spellEnd"/>
      <w:r w:rsidRPr="00BB2040">
        <w:t xml:space="preserve"> </w:t>
      </w:r>
      <w:proofErr w:type="spellStart"/>
      <w:r w:rsidRPr="00BB2040">
        <w:t>skladno</w:t>
      </w:r>
      <w:proofErr w:type="spellEnd"/>
      <w:r w:rsidRPr="00BB2040">
        <w:t xml:space="preserve"> z ZJN-3.</w:t>
      </w:r>
      <w:r w:rsidRPr="00BB2040">
        <w:tab/>
      </w:r>
    </w:p>
    <w:p w14:paraId="6D01B01C" w14:textId="77777777" w:rsidR="00585129" w:rsidRPr="00BB2040" w:rsidRDefault="00585129" w:rsidP="00B0263D">
      <w:pPr>
        <w:tabs>
          <w:tab w:val="left" w:pos="2268"/>
          <w:tab w:val="left" w:pos="5670"/>
        </w:tabs>
        <w:spacing w:after="0"/>
        <w:rPr>
          <w:color w:val="000000"/>
        </w:rPr>
      </w:pPr>
    </w:p>
    <w:p w14:paraId="74CE1C4D" w14:textId="77777777" w:rsidR="00585129" w:rsidRPr="00BB2040" w:rsidRDefault="00585129" w:rsidP="00B0263D">
      <w:pPr>
        <w:overflowPunct w:val="0"/>
        <w:autoSpaceDE w:val="0"/>
        <w:autoSpaceDN w:val="0"/>
        <w:adjustRightInd w:val="0"/>
        <w:spacing w:after="0"/>
        <w:textAlignment w:val="baseline"/>
        <w:rPr>
          <w:rFonts w:eastAsia="Calibri"/>
          <w:lang w:eastAsia="en-US"/>
        </w:rPr>
      </w:pPr>
      <w:proofErr w:type="spellStart"/>
      <w:r w:rsidRPr="00BB2040">
        <w:rPr>
          <w:rFonts w:eastAsia="Calibri"/>
          <w:lang w:eastAsia="en-US"/>
        </w:rPr>
        <w:t>Izvajalec</w:t>
      </w:r>
      <w:proofErr w:type="spellEnd"/>
      <w:r w:rsidRPr="00BB2040">
        <w:rPr>
          <w:rFonts w:eastAsia="Calibri"/>
          <w:lang w:eastAsia="en-US"/>
        </w:rPr>
        <w:t xml:space="preserve"> </w:t>
      </w:r>
      <w:proofErr w:type="spellStart"/>
      <w:r w:rsidRPr="00BB2040">
        <w:rPr>
          <w:rFonts w:eastAsia="Calibri"/>
          <w:lang w:eastAsia="en-US"/>
        </w:rPr>
        <w:t>bo</w:t>
      </w:r>
      <w:proofErr w:type="spellEnd"/>
      <w:r w:rsidRPr="00BB2040">
        <w:rPr>
          <w:rFonts w:eastAsia="Calibri"/>
          <w:lang w:eastAsia="en-US"/>
        </w:rPr>
        <w:t xml:space="preserve"> moral </w:t>
      </w:r>
      <w:proofErr w:type="spellStart"/>
      <w:r w:rsidRPr="00BB2040">
        <w:rPr>
          <w:rFonts w:eastAsia="Calibri"/>
          <w:lang w:eastAsia="en-US"/>
        </w:rPr>
        <w:t>vse</w:t>
      </w:r>
      <w:proofErr w:type="spellEnd"/>
      <w:r w:rsidRPr="00BB2040">
        <w:rPr>
          <w:rFonts w:eastAsia="Calibri"/>
          <w:lang w:eastAsia="en-US"/>
        </w:rPr>
        <w:t xml:space="preserve"> </w:t>
      </w:r>
      <w:proofErr w:type="spellStart"/>
      <w:r w:rsidRPr="00BB2040">
        <w:rPr>
          <w:rFonts w:eastAsia="Calibri"/>
          <w:lang w:eastAsia="en-US"/>
        </w:rPr>
        <w:t>račune</w:t>
      </w:r>
      <w:proofErr w:type="spellEnd"/>
      <w:r w:rsidRPr="00BB2040">
        <w:rPr>
          <w:rFonts w:eastAsia="Calibri"/>
          <w:lang w:eastAsia="en-US"/>
        </w:rPr>
        <w:t xml:space="preserve"> </w:t>
      </w:r>
      <w:proofErr w:type="spellStart"/>
      <w:r w:rsidRPr="00BB2040">
        <w:rPr>
          <w:rFonts w:eastAsia="Calibri"/>
          <w:lang w:eastAsia="en-US"/>
        </w:rPr>
        <w:t>naročniku</w:t>
      </w:r>
      <w:proofErr w:type="spellEnd"/>
      <w:r w:rsidRPr="00BB2040">
        <w:rPr>
          <w:rFonts w:eastAsia="Calibri"/>
          <w:lang w:eastAsia="en-US"/>
        </w:rPr>
        <w:t xml:space="preserve"> </w:t>
      </w:r>
      <w:proofErr w:type="spellStart"/>
      <w:r w:rsidRPr="00BB2040">
        <w:rPr>
          <w:rFonts w:eastAsia="Calibri"/>
          <w:lang w:eastAsia="en-US"/>
        </w:rPr>
        <w:t>pošiljati</w:t>
      </w:r>
      <w:proofErr w:type="spellEnd"/>
      <w:r w:rsidRPr="00BB2040">
        <w:rPr>
          <w:rFonts w:eastAsia="Calibri"/>
          <w:lang w:eastAsia="en-US"/>
        </w:rPr>
        <w:t xml:space="preserve"> </w:t>
      </w:r>
      <w:proofErr w:type="spellStart"/>
      <w:r w:rsidRPr="00BB2040">
        <w:rPr>
          <w:rFonts w:eastAsia="Calibri"/>
          <w:lang w:eastAsia="en-US"/>
        </w:rPr>
        <w:t>izključno</w:t>
      </w:r>
      <w:proofErr w:type="spellEnd"/>
      <w:r w:rsidRPr="00BB2040">
        <w:rPr>
          <w:rFonts w:eastAsia="Calibri"/>
          <w:lang w:eastAsia="en-US"/>
        </w:rPr>
        <w:t xml:space="preserve"> v </w:t>
      </w:r>
      <w:proofErr w:type="spellStart"/>
      <w:r w:rsidRPr="00BB2040">
        <w:rPr>
          <w:rFonts w:eastAsia="Calibri"/>
          <w:lang w:eastAsia="en-US"/>
        </w:rPr>
        <w:t>elektronski</w:t>
      </w:r>
      <w:proofErr w:type="spellEnd"/>
      <w:r w:rsidRPr="00BB2040">
        <w:rPr>
          <w:rFonts w:eastAsia="Calibri"/>
          <w:lang w:eastAsia="en-US"/>
        </w:rPr>
        <w:t xml:space="preserve"> </w:t>
      </w:r>
      <w:proofErr w:type="spellStart"/>
      <w:r w:rsidRPr="00BB2040">
        <w:rPr>
          <w:rFonts w:eastAsia="Calibri"/>
          <w:lang w:eastAsia="en-US"/>
        </w:rPr>
        <w:t>obliki</w:t>
      </w:r>
      <w:proofErr w:type="spellEnd"/>
      <w:r w:rsidRPr="00BB2040">
        <w:rPr>
          <w:rFonts w:eastAsia="Calibri"/>
          <w:lang w:eastAsia="en-US"/>
        </w:rPr>
        <w:t xml:space="preserve"> (e-</w:t>
      </w:r>
      <w:proofErr w:type="spellStart"/>
      <w:r w:rsidRPr="00BB2040">
        <w:rPr>
          <w:rFonts w:eastAsia="Calibri"/>
          <w:lang w:eastAsia="en-US"/>
        </w:rPr>
        <w:t>račun</w:t>
      </w:r>
      <w:proofErr w:type="spellEnd"/>
      <w:r w:rsidRPr="00BB2040">
        <w:rPr>
          <w:rFonts w:eastAsia="Calibri"/>
          <w:lang w:eastAsia="en-US"/>
        </w:rPr>
        <w:t xml:space="preserve">), </w:t>
      </w:r>
      <w:proofErr w:type="spellStart"/>
      <w:r w:rsidRPr="00BB2040">
        <w:rPr>
          <w:rFonts w:eastAsia="Calibri"/>
          <w:lang w:eastAsia="en-US"/>
        </w:rPr>
        <w:t>skladno</w:t>
      </w:r>
      <w:proofErr w:type="spellEnd"/>
      <w:r w:rsidRPr="00BB2040">
        <w:rPr>
          <w:rFonts w:eastAsia="Calibri"/>
          <w:lang w:eastAsia="en-US"/>
        </w:rPr>
        <w:t xml:space="preserve"> z </w:t>
      </w:r>
      <w:proofErr w:type="spellStart"/>
      <w:r w:rsidRPr="00BB2040">
        <w:rPr>
          <w:rFonts w:eastAsia="Calibri"/>
          <w:lang w:eastAsia="en-US"/>
        </w:rPr>
        <w:t>zakonom</w:t>
      </w:r>
      <w:proofErr w:type="spellEnd"/>
      <w:r w:rsidRPr="00BB2040">
        <w:rPr>
          <w:rFonts w:eastAsia="Calibri"/>
          <w:lang w:eastAsia="en-US"/>
        </w:rPr>
        <w:t xml:space="preserve">, </w:t>
      </w:r>
      <w:proofErr w:type="spellStart"/>
      <w:r w:rsidRPr="00BB2040">
        <w:rPr>
          <w:rFonts w:eastAsia="Calibri"/>
          <w:lang w:eastAsia="en-US"/>
        </w:rPr>
        <w:t>ki</w:t>
      </w:r>
      <w:proofErr w:type="spellEnd"/>
      <w:r w:rsidRPr="00BB2040">
        <w:rPr>
          <w:rFonts w:eastAsia="Calibri"/>
          <w:lang w:eastAsia="en-US"/>
        </w:rPr>
        <w:t xml:space="preserve"> </w:t>
      </w:r>
      <w:proofErr w:type="spellStart"/>
      <w:r w:rsidRPr="00BB2040">
        <w:rPr>
          <w:rFonts w:eastAsia="Calibri"/>
          <w:lang w:eastAsia="en-US"/>
        </w:rPr>
        <w:t>ureja</w:t>
      </w:r>
      <w:proofErr w:type="spellEnd"/>
      <w:r w:rsidRPr="00BB2040">
        <w:rPr>
          <w:rFonts w:eastAsia="Calibri"/>
          <w:lang w:eastAsia="en-US"/>
        </w:rPr>
        <w:t xml:space="preserve"> </w:t>
      </w:r>
      <w:proofErr w:type="spellStart"/>
      <w:r w:rsidRPr="00BB2040">
        <w:rPr>
          <w:rFonts w:eastAsia="Calibri"/>
          <w:lang w:eastAsia="en-US"/>
        </w:rPr>
        <w:t>opravljanje</w:t>
      </w:r>
      <w:proofErr w:type="spellEnd"/>
      <w:r w:rsidRPr="00BB2040">
        <w:rPr>
          <w:rFonts w:eastAsia="Calibri"/>
          <w:lang w:eastAsia="en-US"/>
        </w:rPr>
        <w:t xml:space="preserve"> </w:t>
      </w:r>
      <w:proofErr w:type="spellStart"/>
      <w:r w:rsidRPr="00BB2040">
        <w:rPr>
          <w:rFonts w:eastAsia="Calibri"/>
          <w:lang w:eastAsia="en-US"/>
        </w:rPr>
        <w:t>plačilnih</w:t>
      </w:r>
      <w:proofErr w:type="spellEnd"/>
      <w:r w:rsidRPr="00BB2040">
        <w:rPr>
          <w:rFonts w:eastAsia="Calibri"/>
          <w:lang w:eastAsia="en-US"/>
        </w:rPr>
        <w:t xml:space="preserve"> </w:t>
      </w:r>
      <w:proofErr w:type="spellStart"/>
      <w:r w:rsidRPr="00BB2040">
        <w:rPr>
          <w:rFonts w:eastAsia="Calibri"/>
          <w:lang w:eastAsia="en-US"/>
        </w:rPr>
        <w:t>storitev</w:t>
      </w:r>
      <w:proofErr w:type="spellEnd"/>
      <w:r w:rsidRPr="00BB2040">
        <w:rPr>
          <w:rFonts w:eastAsia="Calibri"/>
          <w:lang w:eastAsia="en-US"/>
        </w:rPr>
        <w:t xml:space="preserve"> za </w:t>
      </w:r>
      <w:proofErr w:type="spellStart"/>
      <w:r w:rsidRPr="00BB2040">
        <w:rPr>
          <w:rFonts w:eastAsia="Calibri"/>
          <w:lang w:eastAsia="en-US"/>
        </w:rPr>
        <w:t>proračunske</w:t>
      </w:r>
      <w:proofErr w:type="spellEnd"/>
      <w:r w:rsidRPr="00BB2040">
        <w:rPr>
          <w:rFonts w:eastAsia="Calibri"/>
          <w:lang w:eastAsia="en-US"/>
        </w:rPr>
        <w:t xml:space="preserve"> </w:t>
      </w:r>
      <w:proofErr w:type="spellStart"/>
      <w:r w:rsidRPr="00BB2040">
        <w:rPr>
          <w:rFonts w:eastAsia="Calibri"/>
          <w:lang w:eastAsia="en-US"/>
        </w:rPr>
        <w:t>uporabnike</w:t>
      </w:r>
      <w:proofErr w:type="spellEnd"/>
      <w:r w:rsidRPr="00BB2040">
        <w:rPr>
          <w:rFonts w:eastAsia="Calibri"/>
          <w:lang w:eastAsia="en-US"/>
        </w:rPr>
        <w:t>.</w:t>
      </w:r>
    </w:p>
    <w:p w14:paraId="2220B92D" w14:textId="77777777" w:rsidR="00585129" w:rsidRPr="00BB2040" w:rsidRDefault="00585129" w:rsidP="00B0263D">
      <w:pPr>
        <w:overflowPunct w:val="0"/>
        <w:autoSpaceDE w:val="0"/>
        <w:autoSpaceDN w:val="0"/>
        <w:adjustRightInd w:val="0"/>
        <w:spacing w:after="0"/>
        <w:textAlignment w:val="baseline"/>
      </w:pPr>
    </w:p>
    <w:p w14:paraId="5C6CA8EC" w14:textId="77777777" w:rsidR="00585129" w:rsidRPr="00BB2040" w:rsidRDefault="00585129" w:rsidP="00B0263D">
      <w:pPr>
        <w:overflowPunct w:val="0"/>
        <w:autoSpaceDE w:val="0"/>
        <w:autoSpaceDN w:val="0"/>
        <w:adjustRightInd w:val="0"/>
        <w:spacing w:after="0"/>
        <w:textAlignment w:val="baseline"/>
      </w:pPr>
      <w:r w:rsidRPr="00BB2040">
        <w:t xml:space="preserve">Od </w:t>
      </w:r>
      <w:proofErr w:type="spellStart"/>
      <w:r w:rsidRPr="00BB2040">
        <w:t>neupravičeno</w:t>
      </w:r>
      <w:proofErr w:type="spellEnd"/>
      <w:r w:rsidRPr="00BB2040">
        <w:t xml:space="preserve"> in/</w:t>
      </w:r>
      <w:proofErr w:type="spellStart"/>
      <w:r w:rsidRPr="00BB2040">
        <w:t>ali</w:t>
      </w:r>
      <w:proofErr w:type="spellEnd"/>
      <w:r w:rsidRPr="00BB2040">
        <w:t xml:space="preserve"> </w:t>
      </w:r>
      <w:proofErr w:type="spellStart"/>
      <w:r w:rsidRPr="00BB2040">
        <w:t>nepravočasno</w:t>
      </w:r>
      <w:proofErr w:type="spellEnd"/>
      <w:r w:rsidRPr="00BB2040">
        <w:t xml:space="preserve"> </w:t>
      </w:r>
      <w:proofErr w:type="spellStart"/>
      <w:r w:rsidRPr="00BB2040">
        <w:t>plačanih</w:t>
      </w:r>
      <w:proofErr w:type="spellEnd"/>
      <w:r w:rsidRPr="00BB2040">
        <w:t xml:space="preserve"> </w:t>
      </w:r>
      <w:proofErr w:type="spellStart"/>
      <w:r w:rsidRPr="00BB2040">
        <w:t>zneskov</w:t>
      </w:r>
      <w:proofErr w:type="spellEnd"/>
      <w:r w:rsidRPr="00BB2040">
        <w:t xml:space="preserve"> </w:t>
      </w:r>
      <w:proofErr w:type="spellStart"/>
      <w:r w:rsidRPr="00BB2040">
        <w:t>pripadajo</w:t>
      </w:r>
      <w:proofErr w:type="spellEnd"/>
      <w:r w:rsidRPr="00BB2040">
        <w:t xml:space="preserve"> </w:t>
      </w:r>
      <w:proofErr w:type="spellStart"/>
      <w:r w:rsidRPr="00BB2040">
        <w:t>izvajalcu</w:t>
      </w:r>
      <w:proofErr w:type="spellEnd"/>
      <w:r w:rsidRPr="00BB2040">
        <w:t xml:space="preserve"> </w:t>
      </w:r>
      <w:proofErr w:type="spellStart"/>
      <w:r w:rsidRPr="00BB2040">
        <w:t>oziroma</w:t>
      </w:r>
      <w:proofErr w:type="spellEnd"/>
      <w:r w:rsidRPr="00BB2040">
        <w:t xml:space="preserve"> </w:t>
      </w:r>
      <w:proofErr w:type="spellStart"/>
      <w:r w:rsidRPr="00BB2040">
        <w:t>podizvajalcem</w:t>
      </w:r>
      <w:proofErr w:type="spellEnd"/>
      <w:r w:rsidRPr="00BB2040">
        <w:t xml:space="preserve"> </w:t>
      </w:r>
      <w:proofErr w:type="spellStart"/>
      <w:r w:rsidRPr="00BB2040">
        <w:t>zakonite</w:t>
      </w:r>
      <w:proofErr w:type="spellEnd"/>
      <w:r w:rsidRPr="00BB2040">
        <w:t xml:space="preserve"> </w:t>
      </w:r>
      <w:proofErr w:type="spellStart"/>
      <w:r w:rsidRPr="00BB2040">
        <w:t>zamudne</w:t>
      </w:r>
      <w:proofErr w:type="spellEnd"/>
      <w:r w:rsidRPr="00BB2040">
        <w:t xml:space="preserve"> </w:t>
      </w:r>
      <w:proofErr w:type="spellStart"/>
      <w:r w:rsidRPr="00BB2040">
        <w:t>obresti</w:t>
      </w:r>
      <w:proofErr w:type="spellEnd"/>
      <w:r w:rsidRPr="00BB2040">
        <w:t>.</w:t>
      </w:r>
    </w:p>
    <w:p w14:paraId="4F993AB4" w14:textId="77777777" w:rsidR="00585129" w:rsidRPr="00BB2040" w:rsidRDefault="00585129" w:rsidP="00B0263D">
      <w:pPr>
        <w:tabs>
          <w:tab w:val="left" w:pos="2268"/>
          <w:tab w:val="left" w:pos="5670"/>
        </w:tabs>
        <w:spacing w:after="0"/>
        <w:ind w:left="720"/>
        <w:rPr>
          <w:color w:val="000000"/>
        </w:rPr>
      </w:pPr>
    </w:p>
    <w:p w14:paraId="446DE47B" w14:textId="77777777" w:rsidR="00585129" w:rsidRDefault="00585129" w:rsidP="00B0263D">
      <w:pPr>
        <w:spacing w:after="0"/>
        <w:rPr>
          <w:color w:val="000000"/>
        </w:rPr>
      </w:pPr>
      <w:proofErr w:type="spellStart"/>
      <w:r w:rsidRPr="00BB2040">
        <w:rPr>
          <w:lang w:eastAsia="en-US"/>
        </w:rPr>
        <w:lastRenderedPageBreak/>
        <w:t>Pog</w:t>
      </w:r>
      <w:r w:rsidRPr="00BB2040">
        <w:rPr>
          <w:color w:val="000000"/>
        </w:rPr>
        <w:t>odbene</w:t>
      </w:r>
      <w:proofErr w:type="spellEnd"/>
      <w:r w:rsidRPr="00BB2040">
        <w:rPr>
          <w:color w:val="000000"/>
        </w:rPr>
        <w:t xml:space="preserve"> </w:t>
      </w:r>
      <w:proofErr w:type="spellStart"/>
      <w:r w:rsidRPr="00BB2040">
        <w:rPr>
          <w:color w:val="000000"/>
        </w:rPr>
        <w:t>stranke</w:t>
      </w:r>
      <w:proofErr w:type="spellEnd"/>
      <w:r w:rsidRPr="00BB2040">
        <w:rPr>
          <w:color w:val="000000"/>
        </w:rPr>
        <w:t xml:space="preserve"> so </w:t>
      </w:r>
      <w:proofErr w:type="spellStart"/>
      <w:r w:rsidRPr="00BB2040">
        <w:rPr>
          <w:color w:val="000000"/>
        </w:rPr>
        <w:t>soglasne</w:t>
      </w:r>
      <w:proofErr w:type="spellEnd"/>
      <w:r w:rsidRPr="00BB2040">
        <w:rPr>
          <w:color w:val="000000"/>
        </w:rPr>
        <w:t xml:space="preserve">, da je </w:t>
      </w:r>
      <w:proofErr w:type="spellStart"/>
      <w:r w:rsidRPr="00BB2040">
        <w:rPr>
          <w:color w:val="000000"/>
        </w:rPr>
        <w:t>izpolnitev</w:t>
      </w:r>
      <w:proofErr w:type="spellEnd"/>
      <w:r w:rsidRPr="00BB2040">
        <w:rPr>
          <w:color w:val="000000"/>
        </w:rPr>
        <w:t xml:space="preserve"> </w:t>
      </w:r>
      <w:proofErr w:type="spellStart"/>
      <w:r w:rsidRPr="00BB2040">
        <w:rPr>
          <w:color w:val="000000"/>
        </w:rPr>
        <w:t>te</w:t>
      </w:r>
      <w:proofErr w:type="spellEnd"/>
      <w:r w:rsidRPr="00BB2040">
        <w:rPr>
          <w:color w:val="000000"/>
        </w:rPr>
        <w:t xml:space="preserve"> </w:t>
      </w:r>
      <w:proofErr w:type="spellStart"/>
      <w:r w:rsidRPr="00BB2040">
        <w:rPr>
          <w:color w:val="000000"/>
        </w:rPr>
        <w:t>pogodbe</w:t>
      </w:r>
      <w:proofErr w:type="spellEnd"/>
      <w:r w:rsidRPr="00BB2040">
        <w:rPr>
          <w:color w:val="000000"/>
        </w:rPr>
        <w:t xml:space="preserve"> </w:t>
      </w:r>
      <w:proofErr w:type="spellStart"/>
      <w:r w:rsidRPr="00BB2040">
        <w:rPr>
          <w:color w:val="000000"/>
        </w:rPr>
        <w:t>vezana</w:t>
      </w:r>
      <w:proofErr w:type="spellEnd"/>
      <w:r w:rsidRPr="00BB2040">
        <w:rPr>
          <w:color w:val="000000"/>
        </w:rPr>
        <w:t xml:space="preserve"> </w:t>
      </w:r>
      <w:proofErr w:type="spellStart"/>
      <w:r w:rsidRPr="00BB2040">
        <w:rPr>
          <w:color w:val="000000"/>
        </w:rPr>
        <w:t>na</w:t>
      </w:r>
      <w:proofErr w:type="spellEnd"/>
      <w:r w:rsidRPr="00BB2040">
        <w:rPr>
          <w:color w:val="000000"/>
        </w:rPr>
        <w:t xml:space="preserve"> </w:t>
      </w:r>
      <w:proofErr w:type="spellStart"/>
      <w:r w:rsidRPr="00BB2040">
        <w:rPr>
          <w:color w:val="000000"/>
        </w:rPr>
        <w:t>proračunske</w:t>
      </w:r>
      <w:proofErr w:type="spellEnd"/>
      <w:r w:rsidRPr="00BB2040">
        <w:rPr>
          <w:color w:val="000000"/>
        </w:rPr>
        <w:t xml:space="preserve"> </w:t>
      </w:r>
      <w:proofErr w:type="spellStart"/>
      <w:r w:rsidRPr="00BB2040">
        <w:rPr>
          <w:color w:val="000000"/>
        </w:rPr>
        <w:t>zmogljivosti</w:t>
      </w:r>
      <w:proofErr w:type="spellEnd"/>
      <w:r w:rsidRPr="00BB2040">
        <w:rPr>
          <w:color w:val="000000"/>
        </w:rPr>
        <w:t xml:space="preserve"> </w:t>
      </w:r>
      <w:proofErr w:type="spellStart"/>
      <w:r w:rsidRPr="00BB2040">
        <w:rPr>
          <w:color w:val="000000"/>
        </w:rPr>
        <w:t>naročnika</w:t>
      </w:r>
      <w:proofErr w:type="spellEnd"/>
      <w:r w:rsidRPr="00BB2040">
        <w:rPr>
          <w:color w:val="000000"/>
        </w:rPr>
        <w:t xml:space="preserve"> v </w:t>
      </w:r>
      <w:proofErr w:type="spellStart"/>
      <w:r w:rsidRPr="00BB2040">
        <w:rPr>
          <w:color w:val="000000"/>
        </w:rPr>
        <w:t>letih</w:t>
      </w:r>
      <w:proofErr w:type="spellEnd"/>
      <w:r w:rsidRPr="00BB2040">
        <w:rPr>
          <w:color w:val="000000"/>
        </w:rPr>
        <w:t xml:space="preserve"> </w:t>
      </w:r>
      <w:r>
        <w:rPr>
          <w:color w:val="000000"/>
        </w:rPr>
        <w:t>201</w:t>
      </w:r>
      <w:r w:rsidR="001570E5">
        <w:rPr>
          <w:color w:val="000000"/>
        </w:rPr>
        <w:t>9</w:t>
      </w:r>
      <w:r w:rsidRPr="00BB2040">
        <w:rPr>
          <w:color w:val="000000"/>
        </w:rPr>
        <w:t xml:space="preserve"> i</w:t>
      </w:r>
      <w:r>
        <w:rPr>
          <w:color w:val="000000"/>
        </w:rPr>
        <w:t>n 20</w:t>
      </w:r>
      <w:r w:rsidR="001570E5">
        <w:rPr>
          <w:color w:val="000000"/>
        </w:rPr>
        <w:t>20</w:t>
      </w:r>
      <w:r w:rsidRPr="00BB2040">
        <w:rPr>
          <w:color w:val="000000"/>
        </w:rPr>
        <w:t xml:space="preserve">. </w:t>
      </w:r>
      <w:proofErr w:type="spellStart"/>
      <w:r w:rsidRPr="00BB2040">
        <w:rPr>
          <w:color w:val="000000"/>
        </w:rPr>
        <w:t>Če</w:t>
      </w:r>
      <w:proofErr w:type="spellEnd"/>
      <w:r w:rsidRPr="00BB2040">
        <w:rPr>
          <w:color w:val="000000"/>
        </w:rPr>
        <w:t xml:space="preserve"> pride do </w:t>
      </w:r>
      <w:proofErr w:type="spellStart"/>
      <w:r w:rsidRPr="00BB2040">
        <w:rPr>
          <w:color w:val="000000"/>
        </w:rPr>
        <w:t>spremembe</w:t>
      </w:r>
      <w:proofErr w:type="spellEnd"/>
      <w:r w:rsidRPr="00BB2040">
        <w:rPr>
          <w:color w:val="000000"/>
        </w:rPr>
        <w:t xml:space="preserve"> v </w:t>
      </w:r>
      <w:proofErr w:type="spellStart"/>
      <w:r w:rsidRPr="00BB2040">
        <w:rPr>
          <w:color w:val="000000"/>
        </w:rPr>
        <w:t>proračunu</w:t>
      </w:r>
      <w:proofErr w:type="spellEnd"/>
      <w:r w:rsidRPr="00BB2040">
        <w:rPr>
          <w:color w:val="000000"/>
        </w:rPr>
        <w:t xml:space="preserve"> </w:t>
      </w:r>
      <w:proofErr w:type="spellStart"/>
      <w:r w:rsidRPr="00BB2040">
        <w:rPr>
          <w:color w:val="000000"/>
        </w:rPr>
        <w:t>ali</w:t>
      </w:r>
      <w:proofErr w:type="spellEnd"/>
      <w:r w:rsidRPr="00BB2040">
        <w:rPr>
          <w:color w:val="000000"/>
        </w:rPr>
        <w:t xml:space="preserve"> </w:t>
      </w:r>
      <w:proofErr w:type="spellStart"/>
      <w:r w:rsidRPr="00BB2040">
        <w:rPr>
          <w:color w:val="000000"/>
        </w:rPr>
        <w:t>programu</w:t>
      </w:r>
      <w:proofErr w:type="spellEnd"/>
      <w:r w:rsidRPr="00BB2040">
        <w:rPr>
          <w:color w:val="000000"/>
        </w:rPr>
        <w:t xml:space="preserve"> </w:t>
      </w:r>
      <w:proofErr w:type="spellStart"/>
      <w:r w:rsidRPr="00BB2040">
        <w:rPr>
          <w:color w:val="000000"/>
        </w:rPr>
        <w:t>dela</w:t>
      </w:r>
      <w:proofErr w:type="spellEnd"/>
      <w:r w:rsidRPr="00BB2040">
        <w:rPr>
          <w:color w:val="000000"/>
        </w:rPr>
        <w:t xml:space="preserve"> </w:t>
      </w:r>
      <w:proofErr w:type="spellStart"/>
      <w:r w:rsidRPr="00BB2040">
        <w:rPr>
          <w:color w:val="000000"/>
        </w:rPr>
        <w:t>naročnika</w:t>
      </w:r>
      <w:proofErr w:type="spellEnd"/>
      <w:r w:rsidRPr="00BB2040">
        <w:rPr>
          <w:color w:val="000000"/>
        </w:rPr>
        <w:t xml:space="preserve"> </w:t>
      </w:r>
      <w:proofErr w:type="spellStart"/>
      <w:r w:rsidRPr="00BB2040">
        <w:rPr>
          <w:color w:val="000000"/>
        </w:rPr>
        <w:t>oziroma</w:t>
      </w:r>
      <w:proofErr w:type="spellEnd"/>
      <w:r w:rsidRPr="00BB2040">
        <w:rPr>
          <w:color w:val="000000"/>
        </w:rPr>
        <w:t xml:space="preserve"> do </w:t>
      </w:r>
      <w:proofErr w:type="spellStart"/>
      <w:r w:rsidRPr="00BB2040">
        <w:rPr>
          <w:color w:val="000000"/>
        </w:rPr>
        <w:t>proračunskih</w:t>
      </w:r>
      <w:proofErr w:type="spellEnd"/>
      <w:r w:rsidRPr="00BB2040">
        <w:rPr>
          <w:color w:val="000000"/>
        </w:rPr>
        <w:t xml:space="preserve"> </w:t>
      </w:r>
      <w:proofErr w:type="spellStart"/>
      <w:r w:rsidRPr="00BB2040">
        <w:rPr>
          <w:color w:val="000000"/>
        </w:rPr>
        <w:t>ukrepov</w:t>
      </w:r>
      <w:proofErr w:type="spellEnd"/>
      <w:r w:rsidRPr="00BB2040">
        <w:rPr>
          <w:color w:val="000000"/>
        </w:rPr>
        <w:t xml:space="preserve">, </w:t>
      </w:r>
      <w:proofErr w:type="spellStart"/>
      <w:r w:rsidRPr="00BB2040">
        <w:rPr>
          <w:color w:val="000000"/>
        </w:rPr>
        <w:t>ki</w:t>
      </w:r>
      <w:proofErr w:type="spellEnd"/>
      <w:r w:rsidRPr="00BB2040">
        <w:rPr>
          <w:color w:val="000000"/>
        </w:rPr>
        <w:t xml:space="preserve"> </w:t>
      </w:r>
      <w:proofErr w:type="spellStart"/>
      <w:r w:rsidRPr="00BB2040">
        <w:rPr>
          <w:color w:val="000000"/>
        </w:rPr>
        <w:t>neposredno</w:t>
      </w:r>
      <w:proofErr w:type="spellEnd"/>
      <w:r w:rsidRPr="00BB2040">
        <w:rPr>
          <w:color w:val="000000"/>
        </w:rPr>
        <w:t xml:space="preserve"> </w:t>
      </w:r>
      <w:proofErr w:type="spellStart"/>
      <w:r w:rsidRPr="00BB2040">
        <w:rPr>
          <w:color w:val="000000"/>
        </w:rPr>
        <w:t>vplivajo</w:t>
      </w:r>
      <w:proofErr w:type="spellEnd"/>
      <w:r w:rsidRPr="00BB2040">
        <w:rPr>
          <w:color w:val="000000"/>
        </w:rPr>
        <w:t xml:space="preserve"> </w:t>
      </w:r>
      <w:proofErr w:type="spellStart"/>
      <w:r w:rsidRPr="00BB2040">
        <w:rPr>
          <w:color w:val="000000"/>
        </w:rPr>
        <w:t>na</w:t>
      </w:r>
      <w:proofErr w:type="spellEnd"/>
      <w:r w:rsidRPr="00BB2040">
        <w:rPr>
          <w:color w:val="000000"/>
        </w:rPr>
        <w:t xml:space="preserve"> to </w:t>
      </w:r>
      <w:proofErr w:type="spellStart"/>
      <w:r w:rsidRPr="00BB2040">
        <w:rPr>
          <w:color w:val="000000"/>
        </w:rPr>
        <w:t>pogodbo</w:t>
      </w:r>
      <w:proofErr w:type="spellEnd"/>
      <w:r w:rsidRPr="00BB2040">
        <w:rPr>
          <w:color w:val="000000"/>
        </w:rPr>
        <w:t xml:space="preserve">, so </w:t>
      </w:r>
      <w:proofErr w:type="spellStart"/>
      <w:r w:rsidRPr="00BB2040">
        <w:rPr>
          <w:color w:val="000000"/>
        </w:rPr>
        <w:t>stranke</w:t>
      </w:r>
      <w:proofErr w:type="spellEnd"/>
      <w:r w:rsidRPr="00BB2040">
        <w:rPr>
          <w:color w:val="000000"/>
        </w:rPr>
        <w:t xml:space="preserve"> </w:t>
      </w:r>
      <w:proofErr w:type="spellStart"/>
      <w:r w:rsidRPr="00BB2040">
        <w:rPr>
          <w:color w:val="000000"/>
        </w:rPr>
        <w:t>soglasne</w:t>
      </w:r>
      <w:proofErr w:type="spellEnd"/>
      <w:r w:rsidRPr="00BB2040">
        <w:rPr>
          <w:color w:val="000000"/>
        </w:rPr>
        <w:t xml:space="preserve">, da s </w:t>
      </w:r>
      <w:proofErr w:type="spellStart"/>
      <w:r w:rsidRPr="00BB2040">
        <w:rPr>
          <w:color w:val="000000"/>
        </w:rPr>
        <w:t>sklenitvijo</w:t>
      </w:r>
      <w:proofErr w:type="spellEnd"/>
      <w:r w:rsidRPr="00BB2040">
        <w:rPr>
          <w:color w:val="000000"/>
        </w:rPr>
        <w:t xml:space="preserve"> </w:t>
      </w:r>
      <w:proofErr w:type="spellStart"/>
      <w:r w:rsidRPr="00BB2040">
        <w:rPr>
          <w:color w:val="000000"/>
        </w:rPr>
        <w:t>dodatka</w:t>
      </w:r>
      <w:proofErr w:type="spellEnd"/>
      <w:r w:rsidRPr="00BB2040">
        <w:rPr>
          <w:color w:val="000000"/>
        </w:rPr>
        <w:t xml:space="preserve"> k </w:t>
      </w:r>
      <w:proofErr w:type="spellStart"/>
      <w:r w:rsidRPr="00BB2040">
        <w:rPr>
          <w:color w:val="000000"/>
        </w:rPr>
        <w:t>tej</w:t>
      </w:r>
      <w:proofErr w:type="spellEnd"/>
      <w:r w:rsidRPr="00BB2040">
        <w:rPr>
          <w:color w:val="000000"/>
        </w:rPr>
        <w:t xml:space="preserve"> </w:t>
      </w:r>
      <w:proofErr w:type="spellStart"/>
      <w:r w:rsidRPr="00BB2040">
        <w:rPr>
          <w:color w:val="000000"/>
        </w:rPr>
        <w:t>pogodbi</w:t>
      </w:r>
      <w:proofErr w:type="spellEnd"/>
      <w:r w:rsidRPr="00BB2040">
        <w:rPr>
          <w:color w:val="000000"/>
        </w:rPr>
        <w:t xml:space="preserve"> to </w:t>
      </w:r>
      <w:proofErr w:type="spellStart"/>
      <w:r w:rsidRPr="00BB2040">
        <w:rPr>
          <w:color w:val="000000"/>
        </w:rPr>
        <w:t>pogodbo</w:t>
      </w:r>
      <w:proofErr w:type="spellEnd"/>
      <w:r w:rsidRPr="00BB2040">
        <w:rPr>
          <w:color w:val="000000"/>
        </w:rPr>
        <w:t xml:space="preserve"> </w:t>
      </w:r>
      <w:proofErr w:type="spellStart"/>
      <w:r w:rsidRPr="00BB2040">
        <w:rPr>
          <w:color w:val="000000"/>
        </w:rPr>
        <w:t>ustrezno</w:t>
      </w:r>
      <w:proofErr w:type="spellEnd"/>
      <w:r w:rsidRPr="00BB2040">
        <w:rPr>
          <w:color w:val="000000"/>
        </w:rPr>
        <w:t xml:space="preserve"> </w:t>
      </w:r>
      <w:proofErr w:type="spellStart"/>
      <w:r w:rsidRPr="00BB2040">
        <w:rPr>
          <w:color w:val="000000"/>
        </w:rPr>
        <w:t>spremenijo</w:t>
      </w:r>
      <w:proofErr w:type="spellEnd"/>
      <w:r w:rsidRPr="00BB2040">
        <w:rPr>
          <w:color w:val="000000"/>
        </w:rPr>
        <w:t>.</w:t>
      </w:r>
    </w:p>
    <w:p w14:paraId="46E31B66" w14:textId="77777777" w:rsidR="00585129" w:rsidRDefault="00585129" w:rsidP="00B0263D">
      <w:pPr>
        <w:spacing w:after="0"/>
        <w:rPr>
          <w:color w:val="000000"/>
        </w:rPr>
      </w:pPr>
    </w:p>
    <w:p w14:paraId="119EF44B" w14:textId="77777777" w:rsidR="00585129" w:rsidRDefault="00585129" w:rsidP="00B0263D">
      <w:pPr>
        <w:spacing w:after="0"/>
        <w:rPr>
          <w:noProof/>
          <w:lang w:eastAsia="en-US"/>
        </w:rPr>
      </w:pPr>
      <w:r w:rsidRPr="00BB2040">
        <w:rPr>
          <w:noProof/>
          <w:lang w:eastAsia="en-US"/>
        </w:rPr>
        <w:t xml:space="preserve">V primeru, da pride do prekinitve gradnje ali pa so zastoji na gradbišču takšne narave, da v tem času </w:t>
      </w:r>
      <w:proofErr w:type="spellStart"/>
      <w:r w:rsidRPr="00BB2040">
        <w:rPr>
          <w:lang w:eastAsia="en-US"/>
        </w:rPr>
        <w:t>storitve</w:t>
      </w:r>
      <w:proofErr w:type="spellEnd"/>
      <w:r w:rsidRPr="00BB2040">
        <w:rPr>
          <w:lang w:eastAsia="en-US"/>
        </w:rPr>
        <w:t xml:space="preserve"> </w:t>
      </w:r>
      <w:proofErr w:type="spellStart"/>
      <w:r w:rsidRPr="00BB2040">
        <w:rPr>
          <w:lang w:eastAsia="en-US"/>
        </w:rPr>
        <w:t>gradbenega</w:t>
      </w:r>
      <w:proofErr w:type="spellEnd"/>
      <w:r w:rsidRPr="00BB2040">
        <w:rPr>
          <w:lang w:eastAsia="en-US"/>
        </w:rPr>
        <w:t xml:space="preserve"> </w:t>
      </w:r>
      <w:proofErr w:type="spellStart"/>
      <w:r w:rsidRPr="00BB2040">
        <w:rPr>
          <w:lang w:eastAsia="en-US"/>
        </w:rPr>
        <w:t>nadzora</w:t>
      </w:r>
      <w:proofErr w:type="spellEnd"/>
      <w:r w:rsidRPr="00BB2040">
        <w:rPr>
          <w:lang w:eastAsia="en-US"/>
        </w:rPr>
        <w:t xml:space="preserve"> v </w:t>
      </w:r>
      <w:proofErr w:type="spellStart"/>
      <w:r w:rsidRPr="00BB2040">
        <w:rPr>
          <w:lang w:eastAsia="en-US"/>
        </w:rPr>
        <w:t>izvedbi</w:t>
      </w:r>
      <w:proofErr w:type="spellEnd"/>
      <w:r w:rsidRPr="00BB2040">
        <w:rPr>
          <w:lang w:eastAsia="en-US"/>
        </w:rPr>
        <w:t xml:space="preserve"> </w:t>
      </w:r>
      <w:proofErr w:type="spellStart"/>
      <w:r w:rsidRPr="00BB2040">
        <w:rPr>
          <w:lang w:eastAsia="en-US"/>
        </w:rPr>
        <w:t>projekta</w:t>
      </w:r>
      <w:proofErr w:type="spellEnd"/>
      <w:r w:rsidRPr="00BB2040">
        <w:rPr>
          <w:noProof/>
          <w:lang w:eastAsia="en-US"/>
        </w:rPr>
        <w:t xml:space="preserve"> niso potrebne in se ne izvajajo, se za to obdobje računi ne izstavijo. </w:t>
      </w:r>
    </w:p>
    <w:p w14:paraId="1A0EABBA" w14:textId="77777777" w:rsidR="00585129" w:rsidRDefault="00585129" w:rsidP="00B0263D">
      <w:pPr>
        <w:spacing w:after="0"/>
        <w:rPr>
          <w:noProof/>
          <w:lang w:eastAsia="en-US"/>
        </w:rPr>
      </w:pPr>
    </w:p>
    <w:p w14:paraId="3FDEC72D" w14:textId="77777777" w:rsidR="00585129" w:rsidRPr="00BB2040" w:rsidRDefault="00585129" w:rsidP="00B0263D">
      <w:pPr>
        <w:spacing w:after="0"/>
        <w:rPr>
          <w:b/>
        </w:rPr>
      </w:pPr>
      <w:r w:rsidRPr="00BB2040">
        <w:rPr>
          <w:b/>
        </w:rPr>
        <w:t>V</w:t>
      </w:r>
      <w:r>
        <w:rPr>
          <w:b/>
        </w:rPr>
        <w:t>II.</w:t>
      </w:r>
      <w:r w:rsidRPr="00BB2040">
        <w:rPr>
          <w:b/>
        </w:rPr>
        <w:t xml:space="preserve"> PO</w:t>
      </w:r>
      <w:r>
        <w:rPr>
          <w:b/>
        </w:rPr>
        <w:t xml:space="preserve">DIZVAJALCI </w:t>
      </w:r>
      <w:r w:rsidRPr="00FE5C8F">
        <w:rPr>
          <w:i/>
        </w:rPr>
        <w:t xml:space="preserve">/se </w:t>
      </w:r>
      <w:proofErr w:type="spellStart"/>
      <w:r w:rsidRPr="00FE5C8F">
        <w:rPr>
          <w:i/>
        </w:rPr>
        <w:t>upošteva</w:t>
      </w:r>
      <w:proofErr w:type="spellEnd"/>
      <w:r w:rsidRPr="00FE5C8F">
        <w:rPr>
          <w:i/>
        </w:rPr>
        <w:t xml:space="preserve"> v </w:t>
      </w:r>
      <w:proofErr w:type="spellStart"/>
      <w:r w:rsidRPr="00FE5C8F">
        <w:rPr>
          <w:i/>
        </w:rPr>
        <w:t>primeru</w:t>
      </w:r>
      <w:proofErr w:type="spellEnd"/>
      <w:r w:rsidRPr="00FE5C8F">
        <w:rPr>
          <w:i/>
        </w:rPr>
        <w:t xml:space="preserve">, da </w:t>
      </w:r>
      <w:proofErr w:type="spellStart"/>
      <w:r w:rsidRPr="00FE5C8F">
        <w:rPr>
          <w:i/>
        </w:rPr>
        <w:t>izvajalec</w:t>
      </w:r>
      <w:proofErr w:type="spellEnd"/>
      <w:r w:rsidRPr="00FE5C8F">
        <w:rPr>
          <w:i/>
        </w:rPr>
        <w:t xml:space="preserve"> </w:t>
      </w:r>
      <w:proofErr w:type="spellStart"/>
      <w:r w:rsidRPr="00FE5C8F">
        <w:rPr>
          <w:i/>
        </w:rPr>
        <w:t>nastopa</w:t>
      </w:r>
      <w:proofErr w:type="spellEnd"/>
      <w:r w:rsidRPr="00FE5C8F">
        <w:rPr>
          <w:i/>
        </w:rPr>
        <w:t xml:space="preserve"> s </w:t>
      </w:r>
      <w:proofErr w:type="spellStart"/>
      <w:r w:rsidRPr="00FE5C8F">
        <w:rPr>
          <w:i/>
        </w:rPr>
        <w:t>podizvajalci</w:t>
      </w:r>
      <w:proofErr w:type="spellEnd"/>
      <w:r w:rsidRPr="00FE5C8F">
        <w:rPr>
          <w:i/>
        </w:rPr>
        <w:t>/</w:t>
      </w:r>
    </w:p>
    <w:p w14:paraId="608BE38F"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71A5D976" w14:textId="77777777" w:rsidR="00585129" w:rsidRDefault="00585129" w:rsidP="00B0263D">
      <w:pPr>
        <w:spacing w:after="0"/>
        <w:rPr>
          <w:noProof/>
          <w:lang w:eastAsia="en-US"/>
        </w:rPr>
      </w:pPr>
    </w:p>
    <w:p w14:paraId="02946F05" w14:textId="77777777" w:rsidR="00585129" w:rsidRPr="00BB2040" w:rsidRDefault="00585129" w:rsidP="00B0263D">
      <w:pPr>
        <w:spacing w:after="0"/>
      </w:pPr>
      <w:proofErr w:type="spellStart"/>
      <w:r w:rsidRPr="00BB2040">
        <w:t>Izvajalec</w:t>
      </w:r>
      <w:proofErr w:type="spellEnd"/>
      <w:r w:rsidRPr="00BB2040">
        <w:t xml:space="preserve"> </w:t>
      </w:r>
      <w:proofErr w:type="spellStart"/>
      <w:r w:rsidRPr="00BB2040">
        <w:t>pri</w:t>
      </w:r>
      <w:proofErr w:type="spellEnd"/>
      <w:r w:rsidRPr="00BB2040">
        <w:t xml:space="preserve"> </w:t>
      </w:r>
      <w:proofErr w:type="spellStart"/>
      <w:r w:rsidRPr="00BB2040">
        <w:t>izvajanju</w:t>
      </w:r>
      <w:proofErr w:type="spellEnd"/>
      <w:r w:rsidRPr="00BB2040">
        <w:t xml:space="preserve"> </w:t>
      </w:r>
      <w:proofErr w:type="spellStart"/>
      <w:r w:rsidRPr="00BB2040">
        <w:t>te</w:t>
      </w:r>
      <w:proofErr w:type="spellEnd"/>
      <w:r w:rsidRPr="00BB2040">
        <w:t xml:space="preserve"> </w:t>
      </w:r>
      <w:proofErr w:type="spellStart"/>
      <w:r w:rsidRPr="00BB2040">
        <w:t>pogodbe</w:t>
      </w:r>
      <w:proofErr w:type="spellEnd"/>
      <w:r w:rsidRPr="00BB2040">
        <w:t xml:space="preserve"> </w:t>
      </w:r>
      <w:proofErr w:type="spellStart"/>
      <w:r w:rsidRPr="00BB2040">
        <w:t>nastopa</w:t>
      </w:r>
      <w:proofErr w:type="spellEnd"/>
      <w:r w:rsidRPr="00BB2040">
        <w:t xml:space="preserve"> s </w:t>
      </w:r>
      <w:proofErr w:type="spellStart"/>
      <w:r w:rsidRPr="00BB2040">
        <w:t>podizvajalcem</w:t>
      </w:r>
      <w:proofErr w:type="spellEnd"/>
      <w:r w:rsidRPr="00BB2040">
        <w:t>:</w:t>
      </w:r>
    </w:p>
    <w:p w14:paraId="1373BCB4" w14:textId="77777777" w:rsidR="00585129" w:rsidRPr="00BB2040" w:rsidRDefault="00585129" w:rsidP="00B0263D">
      <w:pPr>
        <w:numPr>
          <w:ilvl w:val="0"/>
          <w:numId w:val="18"/>
        </w:numPr>
        <w:spacing w:after="0" w:line="260" w:lineRule="exact"/>
      </w:pPr>
      <w:r w:rsidRPr="00BB2040">
        <w:t>______________________________________________________________________________</w:t>
      </w:r>
    </w:p>
    <w:p w14:paraId="5A1B0D79" w14:textId="77777777" w:rsidR="00585129" w:rsidRPr="00BB2040" w:rsidRDefault="00585129" w:rsidP="00B0263D">
      <w:pPr>
        <w:spacing w:after="0"/>
      </w:pPr>
      <w:r w:rsidRPr="00BB2040">
        <w:t>/</w:t>
      </w:r>
      <w:proofErr w:type="spellStart"/>
      <w:r w:rsidRPr="00BB2040">
        <w:t>navesti</w:t>
      </w:r>
      <w:proofErr w:type="spellEnd"/>
      <w:r w:rsidRPr="00BB2040">
        <w:t xml:space="preserve"> </w:t>
      </w:r>
      <w:proofErr w:type="spellStart"/>
      <w:r w:rsidRPr="00BB2040">
        <w:t>naziv</w:t>
      </w:r>
      <w:proofErr w:type="spellEnd"/>
      <w:r w:rsidRPr="00BB2040">
        <w:t xml:space="preserve">, </w:t>
      </w:r>
      <w:proofErr w:type="spellStart"/>
      <w:r w:rsidRPr="00BB2040">
        <w:t>polni</w:t>
      </w:r>
      <w:proofErr w:type="spellEnd"/>
      <w:r w:rsidRPr="00BB2040">
        <w:t xml:space="preserve"> </w:t>
      </w:r>
      <w:proofErr w:type="spellStart"/>
      <w:r w:rsidRPr="00BB2040">
        <w:t>naslov</w:t>
      </w:r>
      <w:proofErr w:type="spellEnd"/>
      <w:r w:rsidRPr="00BB2040">
        <w:t xml:space="preserve">, </w:t>
      </w:r>
      <w:proofErr w:type="spellStart"/>
      <w:r w:rsidRPr="00BB2040">
        <w:t>matično</w:t>
      </w:r>
      <w:proofErr w:type="spellEnd"/>
      <w:r w:rsidRPr="00BB2040">
        <w:t xml:space="preserve"> </w:t>
      </w:r>
      <w:proofErr w:type="spellStart"/>
      <w:r w:rsidRPr="00BB2040">
        <w:t>številko</w:t>
      </w:r>
      <w:proofErr w:type="spellEnd"/>
      <w:r w:rsidRPr="00BB2040">
        <w:t xml:space="preserve">, </w:t>
      </w:r>
      <w:proofErr w:type="spellStart"/>
      <w:r w:rsidRPr="00BB2040">
        <w:t>identifikacijsko</w:t>
      </w:r>
      <w:proofErr w:type="spellEnd"/>
      <w:r w:rsidRPr="00BB2040">
        <w:t xml:space="preserve"> </w:t>
      </w:r>
      <w:proofErr w:type="spellStart"/>
      <w:r w:rsidRPr="00BB2040">
        <w:t>številko</w:t>
      </w:r>
      <w:proofErr w:type="spellEnd"/>
      <w:r w:rsidRPr="00BB2040">
        <w:t xml:space="preserve"> za DDV in </w:t>
      </w:r>
      <w:proofErr w:type="spellStart"/>
      <w:r w:rsidRPr="00BB2040">
        <w:t>račun</w:t>
      </w:r>
      <w:proofErr w:type="spellEnd"/>
      <w:r w:rsidRPr="00BB2040">
        <w:t xml:space="preserve">/, </w:t>
      </w:r>
    </w:p>
    <w:p w14:paraId="5AE0C1C2" w14:textId="77777777" w:rsidR="00585129" w:rsidRPr="00BB2040" w:rsidRDefault="00585129" w:rsidP="00B0263D">
      <w:pPr>
        <w:spacing w:after="0"/>
      </w:pPr>
      <w:r w:rsidRPr="00BB2040">
        <w:t xml:space="preserve">in </w:t>
      </w:r>
      <w:proofErr w:type="spellStart"/>
      <w:r w:rsidRPr="00BB2040">
        <w:t>sicer</w:t>
      </w:r>
      <w:proofErr w:type="spellEnd"/>
      <w:r w:rsidRPr="00BB2040">
        <w:t xml:space="preserve"> </w:t>
      </w:r>
      <w:proofErr w:type="spellStart"/>
      <w:r w:rsidRPr="00BB2040">
        <w:t>bo</w:t>
      </w:r>
      <w:proofErr w:type="spellEnd"/>
      <w:r w:rsidRPr="00BB2040">
        <w:t xml:space="preserve"> </w:t>
      </w:r>
      <w:proofErr w:type="spellStart"/>
      <w:r w:rsidRPr="00BB2040">
        <w:t>navedeni</w:t>
      </w:r>
      <w:proofErr w:type="spellEnd"/>
      <w:r w:rsidRPr="00BB2040">
        <w:t xml:space="preserve"> </w:t>
      </w:r>
      <w:proofErr w:type="spellStart"/>
      <w:r w:rsidRPr="00BB2040">
        <w:t>podizvajalec</w:t>
      </w:r>
      <w:proofErr w:type="spellEnd"/>
      <w:r w:rsidRPr="00BB2040">
        <w:t xml:space="preserve"> </w:t>
      </w:r>
      <w:proofErr w:type="spellStart"/>
      <w:r w:rsidRPr="00BB2040">
        <w:t>izvajal</w:t>
      </w:r>
      <w:proofErr w:type="spellEnd"/>
      <w:r w:rsidRPr="00BB2040">
        <w:t xml:space="preserve"> ___________________________________________________. </w:t>
      </w:r>
      <w:r w:rsidRPr="00BB2040">
        <w:rPr>
          <w:i/>
        </w:rPr>
        <w:t>/</w:t>
      </w:r>
      <w:proofErr w:type="spellStart"/>
      <w:r w:rsidRPr="00BB2040">
        <w:rPr>
          <w:i/>
        </w:rPr>
        <w:t>navesti</w:t>
      </w:r>
      <w:proofErr w:type="spellEnd"/>
      <w:r w:rsidRPr="00BB2040">
        <w:rPr>
          <w:i/>
        </w:rPr>
        <w:t xml:space="preserve"> </w:t>
      </w:r>
      <w:proofErr w:type="spellStart"/>
      <w:r w:rsidRPr="00BB2040">
        <w:rPr>
          <w:i/>
        </w:rPr>
        <w:t>vrsto</w:t>
      </w:r>
      <w:proofErr w:type="spellEnd"/>
      <w:r w:rsidRPr="00BB2040">
        <w:rPr>
          <w:i/>
        </w:rPr>
        <w:t xml:space="preserve"> in </w:t>
      </w:r>
      <w:proofErr w:type="spellStart"/>
      <w:r w:rsidRPr="00BB2040">
        <w:rPr>
          <w:i/>
        </w:rPr>
        <w:t>vrednost</w:t>
      </w:r>
      <w:proofErr w:type="spellEnd"/>
      <w:r w:rsidRPr="00BB2040">
        <w:rPr>
          <w:i/>
        </w:rPr>
        <w:t xml:space="preserve"> </w:t>
      </w:r>
      <w:proofErr w:type="spellStart"/>
      <w:r w:rsidRPr="00BB2040">
        <w:rPr>
          <w:i/>
        </w:rPr>
        <w:t>storitev</w:t>
      </w:r>
      <w:proofErr w:type="spellEnd"/>
      <w:r w:rsidRPr="00BB2040">
        <w:rPr>
          <w:i/>
        </w:rPr>
        <w:t>/</w:t>
      </w:r>
    </w:p>
    <w:p w14:paraId="7B761168" w14:textId="77777777" w:rsidR="00585129" w:rsidRPr="00CA458D" w:rsidRDefault="00585129" w:rsidP="00B0263D">
      <w:pPr>
        <w:spacing w:after="0"/>
      </w:pPr>
      <w:r w:rsidRPr="00CA458D">
        <w:t xml:space="preserve">Rok </w:t>
      </w:r>
      <w:proofErr w:type="spellStart"/>
      <w:r w:rsidRPr="00CA458D">
        <w:t>plačila</w:t>
      </w:r>
      <w:proofErr w:type="spellEnd"/>
      <w:r w:rsidRPr="00CA458D">
        <w:t xml:space="preserve"> </w:t>
      </w:r>
      <w:proofErr w:type="spellStart"/>
      <w:r w:rsidRPr="00CA458D">
        <w:t>podizvajalcu</w:t>
      </w:r>
      <w:proofErr w:type="spellEnd"/>
      <w:r w:rsidRPr="00CA458D">
        <w:t xml:space="preserve"> je </w:t>
      </w:r>
      <w:proofErr w:type="spellStart"/>
      <w:r w:rsidRPr="00CA458D">
        <w:t>enak</w:t>
      </w:r>
      <w:proofErr w:type="spellEnd"/>
      <w:r w:rsidRPr="00CA458D">
        <w:t xml:space="preserve">, </w:t>
      </w:r>
      <w:proofErr w:type="spellStart"/>
      <w:r w:rsidRPr="00CA458D">
        <w:t>kot</w:t>
      </w:r>
      <w:proofErr w:type="spellEnd"/>
      <w:r w:rsidRPr="00CA458D">
        <w:t xml:space="preserve"> je </w:t>
      </w:r>
      <w:proofErr w:type="spellStart"/>
      <w:r w:rsidRPr="00CA458D">
        <w:t>določen</w:t>
      </w:r>
      <w:proofErr w:type="spellEnd"/>
      <w:r w:rsidRPr="00CA458D">
        <w:t xml:space="preserve"> za </w:t>
      </w:r>
      <w:proofErr w:type="spellStart"/>
      <w:r w:rsidRPr="00CA458D">
        <w:t>plačilo</w:t>
      </w:r>
      <w:proofErr w:type="spellEnd"/>
      <w:r w:rsidRPr="00CA458D">
        <w:t xml:space="preserve"> </w:t>
      </w:r>
      <w:proofErr w:type="spellStart"/>
      <w:r w:rsidRPr="00CA458D">
        <w:t>obveznosti</w:t>
      </w:r>
      <w:proofErr w:type="spellEnd"/>
      <w:r w:rsidRPr="00CA458D">
        <w:t xml:space="preserve"> </w:t>
      </w:r>
      <w:proofErr w:type="spellStart"/>
      <w:r w:rsidRPr="00CA458D">
        <w:t>naročnika</w:t>
      </w:r>
      <w:proofErr w:type="spellEnd"/>
      <w:r w:rsidRPr="00CA458D">
        <w:t xml:space="preserve"> do </w:t>
      </w:r>
      <w:proofErr w:type="spellStart"/>
      <w:r w:rsidRPr="00CA458D">
        <w:t>izvajalca</w:t>
      </w:r>
      <w:proofErr w:type="spellEnd"/>
      <w:r w:rsidRPr="00CA458D">
        <w:t xml:space="preserve"> v </w:t>
      </w:r>
      <w:proofErr w:type="spellStart"/>
      <w:r w:rsidRPr="00CA458D">
        <w:t>tej</w:t>
      </w:r>
      <w:proofErr w:type="spellEnd"/>
      <w:r w:rsidRPr="00CA458D">
        <w:t xml:space="preserve"> </w:t>
      </w:r>
      <w:proofErr w:type="spellStart"/>
      <w:r w:rsidRPr="00CA458D">
        <w:t>pogodbi</w:t>
      </w:r>
      <w:proofErr w:type="spellEnd"/>
      <w:r w:rsidRPr="00CA458D">
        <w:t>.</w:t>
      </w:r>
    </w:p>
    <w:p w14:paraId="7B86AC21" w14:textId="77777777" w:rsidR="00585129" w:rsidRDefault="00585129" w:rsidP="00B0263D">
      <w:pPr>
        <w:spacing w:after="0"/>
        <w:rPr>
          <w:i/>
        </w:rPr>
      </w:pPr>
      <w:proofErr w:type="spellStart"/>
      <w:r>
        <w:t>Izvajalec</w:t>
      </w:r>
      <w:proofErr w:type="spellEnd"/>
      <w:r w:rsidRPr="00524344">
        <w:t xml:space="preserve"> </w:t>
      </w:r>
      <w:proofErr w:type="spellStart"/>
      <w:r>
        <w:t>pooblašča</w:t>
      </w:r>
      <w:proofErr w:type="spellEnd"/>
      <w:r>
        <w:t xml:space="preserve"> </w:t>
      </w:r>
      <w:proofErr w:type="spellStart"/>
      <w:r>
        <w:t>naročnika</w:t>
      </w:r>
      <w:proofErr w:type="spellEnd"/>
      <w:r>
        <w:t xml:space="preserve">, da </w:t>
      </w:r>
      <w:proofErr w:type="spellStart"/>
      <w:r>
        <w:t>na</w:t>
      </w:r>
      <w:proofErr w:type="spellEnd"/>
      <w:r>
        <w:t xml:space="preserve"> </w:t>
      </w:r>
      <w:proofErr w:type="spellStart"/>
      <w:r>
        <w:t>podlagi</w:t>
      </w:r>
      <w:proofErr w:type="spellEnd"/>
      <w:r>
        <w:t xml:space="preserve"> </w:t>
      </w:r>
      <w:proofErr w:type="spellStart"/>
      <w:r>
        <w:t>potrjenega</w:t>
      </w:r>
      <w:proofErr w:type="spellEnd"/>
      <w:r>
        <w:t xml:space="preserve"> </w:t>
      </w:r>
      <w:proofErr w:type="spellStart"/>
      <w:r>
        <w:t>računa</w:t>
      </w:r>
      <w:proofErr w:type="spellEnd"/>
      <w:r>
        <w:t xml:space="preserve"> s </w:t>
      </w:r>
      <w:proofErr w:type="spellStart"/>
      <w:r>
        <w:t>strani</w:t>
      </w:r>
      <w:proofErr w:type="spellEnd"/>
      <w:r>
        <w:t xml:space="preserve"> </w:t>
      </w:r>
      <w:proofErr w:type="spellStart"/>
      <w:r>
        <w:t>izvajalca</w:t>
      </w:r>
      <w:proofErr w:type="spellEnd"/>
      <w:r>
        <w:t xml:space="preserve"> </w:t>
      </w:r>
      <w:proofErr w:type="spellStart"/>
      <w:r>
        <w:t>neposredno</w:t>
      </w:r>
      <w:proofErr w:type="spellEnd"/>
      <w:r>
        <w:t xml:space="preserve"> </w:t>
      </w:r>
      <w:proofErr w:type="spellStart"/>
      <w:r>
        <w:t>plačuje</w:t>
      </w:r>
      <w:proofErr w:type="spellEnd"/>
      <w:r>
        <w:t xml:space="preserve"> </w:t>
      </w:r>
      <w:proofErr w:type="spellStart"/>
      <w:r>
        <w:t>podizvajalcu</w:t>
      </w:r>
      <w:proofErr w:type="spellEnd"/>
      <w:r>
        <w:t xml:space="preserve">. </w:t>
      </w:r>
      <w:proofErr w:type="spellStart"/>
      <w:r>
        <w:t>Soglasje</w:t>
      </w:r>
      <w:proofErr w:type="spellEnd"/>
      <w:r>
        <w:t xml:space="preserve"> </w:t>
      </w:r>
      <w:proofErr w:type="spellStart"/>
      <w:r>
        <w:t>podizvajalca</w:t>
      </w:r>
      <w:proofErr w:type="spellEnd"/>
      <w:r>
        <w:t xml:space="preserve">, </w:t>
      </w:r>
      <w:proofErr w:type="spellStart"/>
      <w:r>
        <w:t>na</w:t>
      </w:r>
      <w:proofErr w:type="spellEnd"/>
      <w:r>
        <w:t xml:space="preserve"> </w:t>
      </w:r>
      <w:proofErr w:type="spellStart"/>
      <w:r>
        <w:t>podlagi</w:t>
      </w:r>
      <w:proofErr w:type="spellEnd"/>
      <w:r>
        <w:t xml:space="preserve"> </w:t>
      </w:r>
      <w:proofErr w:type="spellStart"/>
      <w:r>
        <w:t>katerega</w:t>
      </w:r>
      <w:proofErr w:type="spellEnd"/>
      <w:r>
        <w:t xml:space="preserve"> </w:t>
      </w:r>
      <w:proofErr w:type="spellStart"/>
      <w:r>
        <w:t>naročnik</w:t>
      </w:r>
      <w:proofErr w:type="spellEnd"/>
      <w:r>
        <w:t xml:space="preserve"> </w:t>
      </w:r>
      <w:proofErr w:type="spellStart"/>
      <w:r>
        <w:t>namesto</w:t>
      </w:r>
      <w:proofErr w:type="spellEnd"/>
      <w:r>
        <w:t xml:space="preserve"> </w:t>
      </w:r>
      <w:proofErr w:type="spellStart"/>
      <w:r>
        <w:t>izvajalca</w:t>
      </w:r>
      <w:proofErr w:type="spellEnd"/>
      <w:r>
        <w:t xml:space="preserve"> </w:t>
      </w:r>
      <w:proofErr w:type="spellStart"/>
      <w:r>
        <w:t>poravna</w:t>
      </w:r>
      <w:proofErr w:type="spellEnd"/>
      <w:r>
        <w:t xml:space="preserve"> </w:t>
      </w:r>
      <w:proofErr w:type="spellStart"/>
      <w:r>
        <w:t>podizvajalčevo</w:t>
      </w:r>
      <w:proofErr w:type="spellEnd"/>
      <w:r>
        <w:t xml:space="preserve"> </w:t>
      </w:r>
      <w:proofErr w:type="spellStart"/>
      <w:r>
        <w:t>terjatev</w:t>
      </w:r>
      <w:proofErr w:type="spellEnd"/>
      <w:r>
        <w:t xml:space="preserve"> do </w:t>
      </w:r>
      <w:proofErr w:type="spellStart"/>
      <w:r>
        <w:t>izvajalca</w:t>
      </w:r>
      <w:proofErr w:type="spellEnd"/>
      <w:r>
        <w:t xml:space="preserve"> je </w:t>
      </w:r>
      <w:proofErr w:type="spellStart"/>
      <w:r>
        <w:t>sestavni</w:t>
      </w:r>
      <w:proofErr w:type="spellEnd"/>
      <w:r>
        <w:t xml:space="preserve"> del in </w:t>
      </w:r>
      <w:proofErr w:type="spellStart"/>
      <w:r>
        <w:t>priloga</w:t>
      </w:r>
      <w:proofErr w:type="spellEnd"/>
      <w:r>
        <w:t xml:space="preserve"> </w:t>
      </w:r>
      <w:proofErr w:type="spellStart"/>
      <w:r>
        <w:t>te</w:t>
      </w:r>
      <w:proofErr w:type="spellEnd"/>
      <w:r>
        <w:t xml:space="preserve"> </w:t>
      </w:r>
      <w:proofErr w:type="spellStart"/>
      <w:r>
        <w:t>pogodbe</w:t>
      </w:r>
      <w:proofErr w:type="spellEnd"/>
      <w:r>
        <w:t xml:space="preserve">. </w:t>
      </w:r>
      <w:proofErr w:type="spellStart"/>
      <w:r>
        <w:t>Izvajalec</w:t>
      </w:r>
      <w:proofErr w:type="spellEnd"/>
      <w:r>
        <w:t xml:space="preserve"> </w:t>
      </w:r>
      <w:proofErr w:type="spellStart"/>
      <w:r>
        <w:t>svojemu</w:t>
      </w:r>
      <w:proofErr w:type="spellEnd"/>
      <w:r>
        <w:t xml:space="preserve"> </w:t>
      </w:r>
      <w:proofErr w:type="spellStart"/>
      <w:r>
        <w:t>računu</w:t>
      </w:r>
      <w:proofErr w:type="spellEnd"/>
      <w:r>
        <w:t xml:space="preserve"> </w:t>
      </w:r>
      <w:proofErr w:type="spellStart"/>
      <w:r>
        <w:rPr>
          <w:color w:val="000000"/>
        </w:rPr>
        <w:t>ali</w:t>
      </w:r>
      <w:proofErr w:type="spellEnd"/>
      <w:r>
        <w:rPr>
          <w:color w:val="000000"/>
        </w:rPr>
        <w:t xml:space="preserve"> </w:t>
      </w:r>
      <w:proofErr w:type="spellStart"/>
      <w:r>
        <w:rPr>
          <w:color w:val="000000"/>
        </w:rPr>
        <w:t>situaciji</w:t>
      </w:r>
      <w:proofErr w:type="spellEnd"/>
      <w:r>
        <w:rPr>
          <w:color w:val="000000"/>
        </w:rPr>
        <w:t xml:space="preserve"> </w:t>
      </w:r>
      <w:proofErr w:type="spellStart"/>
      <w:r>
        <w:rPr>
          <w:color w:val="000000"/>
        </w:rPr>
        <w:t>priloži</w:t>
      </w:r>
      <w:proofErr w:type="spellEnd"/>
      <w:r w:rsidRPr="00A66771">
        <w:rPr>
          <w:color w:val="000000"/>
        </w:rPr>
        <w:t xml:space="preserve"> </w:t>
      </w:r>
      <w:proofErr w:type="spellStart"/>
      <w:r w:rsidRPr="00A66771">
        <w:rPr>
          <w:color w:val="000000"/>
        </w:rPr>
        <w:t>račun</w:t>
      </w:r>
      <w:proofErr w:type="spellEnd"/>
      <w:r w:rsidRPr="00A66771">
        <w:rPr>
          <w:color w:val="000000"/>
        </w:rPr>
        <w:t xml:space="preserve"> </w:t>
      </w:r>
      <w:proofErr w:type="spellStart"/>
      <w:r w:rsidRPr="00A66771">
        <w:rPr>
          <w:color w:val="000000"/>
        </w:rPr>
        <w:t>podizvajalca</w:t>
      </w:r>
      <w:proofErr w:type="spellEnd"/>
      <w:r w:rsidRPr="00A66771">
        <w:rPr>
          <w:color w:val="000000"/>
        </w:rPr>
        <w:t xml:space="preserve">, </w:t>
      </w:r>
      <w:proofErr w:type="spellStart"/>
      <w:r w:rsidRPr="00A66771">
        <w:rPr>
          <w:color w:val="000000"/>
        </w:rPr>
        <w:t>ki</w:t>
      </w:r>
      <w:proofErr w:type="spellEnd"/>
      <w:r w:rsidRPr="00A66771">
        <w:rPr>
          <w:color w:val="000000"/>
        </w:rPr>
        <w:t xml:space="preserve"> </w:t>
      </w:r>
      <w:proofErr w:type="spellStart"/>
      <w:r w:rsidRPr="00A66771">
        <w:rPr>
          <w:color w:val="000000"/>
        </w:rPr>
        <w:t>ga</w:t>
      </w:r>
      <w:proofErr w:type="spellEnd"/>
      <w:r w:rsidRPr="00A66771">
        <w:rPr>
          <w:color w:val="000000"/>
        </w:rPr>
        <w:t xml:space="preserve"> je </w:t>
      </w:r>
      <w:proofErr w:type="spellStart"/>
      <w:r w:rsidRPr="00A66771">
        <w:rPr>
          <w:color w:val="000000"/>
        </w:rPr>
        <w:t>predhodno</w:t>
      </w:r>
      <w:proofErr w:type="spellEnd"/>
      <w:r w:rsidRPr="00A66771">
        <w:rPr>
          <w:color w:val="000000"/>
        </w:rPr>
        <w:t xml:space="preserve"> </w:t>
      </w:r>
      <w:proofErr w:type="spellStart"/>
      <w:r w:rsidRPr="00A66771">
        <w:rPr>
          <w:color w:val="000000"/>
        </w:rPr>
        <w:t>potrdil</w:t>
      </w:r>
      <w:proofErr w:type="spellEnd"/>
      <w:r w:rsidRPr="00A66771">
        <w:rPr>
          <w:color w:val="000000"/>
        </w:rPr>
        <w:t>.</w:t>
      </w:r>
      <w:r w:rsidRPr="00243217">
        <w:rPr>
          <w:i/>
        </w:rPr>
        <w:t xml:space="preserve"> </w:t>
      </w:r>
      <w:r w:rsidRPr="00A66771">
        <w:rPr>
          <w:i/>
        </w:rPr>
        <w:t xml:space="preserve">/se </w:t>
      </w:r>
      <w:proofErr w:type="spellStart"/>
      <w:r w:rsidRPr="00A66771">
        <w:rPr>
          <w:i/>
        </w:rPr>
        <w:t>upošteva</w:t>
      </w:r>
      <w:proofErr w:type="spellEnd"/>
      <w:r w:rsidRPr="00A66771">
        <w:rPr>
          <w:i/>
        </w:rPr>
        <w:t xml:space="preserve"> v </w:t>
      </w:r>
      <w:proofErr w:type="spellStart"/>
      <w:r w:rsidRPr="00A66771">
        <w:rPr>
          <w:i/>
        </w:rPr>
        <w:t>primeru</w:t>
      </w:r>
      <w:proofErr w:type="spellEnd"/>
      <w:r w:rsidRPr="00A66771">
        <w:rPr>
          <w:i/>
        </w:rPr>
        <w:t xml:space="preserve">, da </w:t>
      </w:r>
      <w:proofErr w:type="spellStart"/>
      <w:r w:rsidRPr="00A66771">
        <w:rPr>
          <w:i/>
        </w:rPr>
        <w:t>podizvajalec</w:t>
      </w:r>
      <w:proofErr w:type="spellEnd"/>
      <w:r w:rsidRPr="00A66771">
        <w:rPr>
          <w:i/>
        </w:rPr>
        <w:t xml:space="preserve"> </w:t>
      </w:r>
      <w:proofErr w:type="spellStart"/>
      <w:r w:rsidRPr="00A66771">
        <w:rPr>
          <w:i/>
        </w:rPr>
        <w:t>zahteva</w:t>
      </w:r>
      <w:proofErr w:type="spellEnd"/>
      <w:r w:rsidRPr="00A66771">
        <w:rPr>
          <w:i/>
        </w:rPr>
        <w:t xml:space="preserve"> </w:t>
      </w:r>
      <w:proofErr w:type="spellStart"/>
      <w:r w:rsidRPr="00A66771">
        <w:rPr>
          <w:i/>
        </w:rPr>
        <w:t>neposredno</w:t>
      </w:r>
      <w:proofErr w:type="spellEnd"/>
      <w:r w:rsidRPr="00A66771">
        <w:rPr>
          <w:i/>
        </w:rPr>
        <w:t xml:space="preserve"> </w:t>
      </w:r>
      <w:proofErr w:type="spellStart"/>
      <w:r w:rsidRPr="00A66771">
        <w:rPr>
          <w:i/>
        </w:rPr>
        <w:t>plačilo</w:t>
      </w:r>
      <w:proofErr w:type="spellEnd"/>
      <w:r w:rsidRPr="00A66771">
        <w:rPr>
          <w:i/>
        </w:rPr>
        <w:t>/</w:t>
      </w:r>
    </w:p>
    <w:p w14:paraId="788656CF" w14:textId="77777777" w:rsidR="00585129" w:rsidRDefault="00585129" w:rsidP="00B0263D">
      <w:pPr>
        <w:spacing w:after="0"/>
      </w:pPr>
    </w:p>
    <w:p w14:paraId="54BD47E5" w14:textId="77777777" w:rsidR="00585129" w:rsidRDefault="00585129" w:rsidP="00B0263D">
      <w:pPr>
        <w:spacing w:after="0"/>
        <w:rPr>
          <w:i/>
        </w:rPr>
      </w:pPr>
      <w:proofErr w:type="spellStart"/>
      <w:r>
        <w:t>Izvajalec</w:t>
      </w:r>
      <w:proofErr w:type="spellEnd"/>
      <w:r>
        <w:t xml:space="preserve"> se </w:t>
      </w:r>
      <w:proofErr w:type="spellStart"/>
      <w:r>
        <w:t>zavezuje</w:t>
      </w:r>
      <w:proofErr w:type="spellEnd"/>
      <w:r>
        <w:t xml:space="preserve"> </w:t>
      </w:r>
      <w:proofErr w:type="spellStart"/>
      <w:r>
        <w:t>naročniku</w:t>
      </w:r>
      <w:proofErr w:type="spellEnd"/>
      <w:r>
        <w:t xml:space="preserve"> </w:t>
      </w:r>
      <w:proofErr w:type="spellStart"/>
      <w:r w:rsidRPr="00E51A13">
        <w:t>najpozneje</w:t>
      </w:r>
      <w:proofErr w:type="spellEnd"/>
      <w:r w:rsidRPr="00E51A13">
        <w:t xml:space="preserve"> v 60 </w:t>
      </w:r>
      <w:proofErr w:type="spellStart"/>
      <w:r w:rsidRPr="00E51A13">
        <w:t>dneh</w:t>
      </w:r>
      <w:proofErr w:type="spellEnd"/>
      <w:r w:rsidRPr="00E51A13">
        <w:t xml:space="preserve"> </w:t>
      </w:r>
      <w:proofErr w:type="spellStart"/>
      <w:r w:rsidRPr="00E51A13">
        <w:t>od</w:t>
      </w:r>
      <w:proofErr w:type="spellEnd"/>
      <w:r w:rsidRPr="00E51A13">
        <w:t xml:space="preserve"> </w:t>
      </w:r>
      <w:proofErr w:type="spellStart"/>
      <w:r w:rsidRPr="00E51A13">
        <w:t>plačila</w:t>
      </w:r>
      <w:proofErr w:type="spellEnd"/>
      <w:r w:rsidRPr="00E51A13">
        <w:t xml:space="preserve"> </w:t>
      </w:r>
      <w:proofErr w:type="spellStart"/>
      <w:r w:rsidRPr="00E51A13">
        <w:t>končnega</w:t>
      </w:r>
      <w:proofErr w:type="spellEnd"/>
      <w:r>
        <w:t xml:space="preserve"> </w:t>
      </w:r>
      <w:proofErr w:type="spellStart"/>
      <w:r>
        <w:t>računa</w:t>
      </w:r>
      <w:proofErr w:type="spellEnd"/>
      <w:r>
        <w:t xml:space="preserve"> </w:t>
      </w:r>
      <w:proofErr w:type="spellStart"/>
      <w:r>
        <w:t>poslati</w:t>
      </w:r>
      <w:proofErr w:type="spellEnd"/>
      <w:r w:rsidRPr="00E51A13">
        <w:t xml:space="preserve"> </w:t>
      </w:r>
      <w:proofErr w:type="spellStart"/>
      <w:r w:rsidRPr="00E51A13">
        <w:t>svojo</w:t>
      </w:r>
      <w:proofErr w:type="spellEnd"/>
      <w:r w:rsidRPr="00E51A13">
        <w:t xml:space="preserve"> </w:t>
      </w:r>
      <w:proofErr w:type="spellStart"/>
      <w:r w:rsidRPr="00E51A13">
        <w:t>pisno</w:t>
      </w:r>
      <w:proofErr w:type="spellEnd"/>
      <w:r w:rsidRPr="00E51A13">
        <w:t xml:space="preserve"> </w:t>
      </w:r>
      <w:proofErr w:type="spellStart"/>
      <w:r w:rsidRPr="00E51A13">
        <w:t>izjavo</w:t>
      </w:r>
      <w:proofErr w:type="spellEnd"/>
      <w:r w:rsidRPr="00E51A13">
        <w:t xml:space="preserve"> in </w:t>
      </w:r>
      <w:proofErr w:type="spellStart"/>
      <w:r w:rsidRPr="00E51A13">
        <w:t>pisno</w:t>
      </w:r>
      <w:proofErr w:type="spellEnd"/>
      <w:r w:rsidRPr="00E51A13">
        <w:t xml:space="preserve"> </w:t>
      </w:r>
      <w:proofErr w:type="spellStart"/>
      <w:r w:rsidRPr="00E51A13">
        <w:t>izjavo</w:t>
      </w:r>
      <w:proofErr w:type="spellEnd"/>
      <w:r w:rsidRPr="00E51A13">
        <w:t xml:space="preserve"> </w:t>
      </w:r>
      <w:proofErr w:type="spellStart"/>
      <w:r w:rsidRPr="00E51A13">
        <w:t>podizvajalca</w:t>
      </w:r>
      <w:proofErr w:type="spellEnd"/>
      <w:r w:rsidRPr="00E51A13">
        <w:t xml:space="preserve">, da je </w:t>
      </w:r>
      <w:proofErr w:type="spellStart"/>
      <w:r w:rsidRPr="00E51A13">
        <w:t>podizvajalec</w:t>
      </w:r>
      <w:proofErr w:type="spellEnd"/>
      <w:r w:rsidRPr="00E51A13">
        <w:t xml:space="preserve"> </w:t>
      </w:r>
      <w:proofErr w:type="spellStart"/>
      <w:r w:rsidRPr="00E51A13">
        <w:t>prejel</w:t>
      </w:r>
      <w:proofErr w:type="spellEnd"/>
      <w:r w:rsidRPr="00E51A13">
        <w:t xml:space="preserve"> </w:t>
      </w:r>
      <w:proofErr w:type="spellStart"/>
      <w:r w:rsidRPr="00E51A13">
        <w:t>plačilo</w:t>
      </w:r>
      <w:proofErr w:type="spellEnd"/>
      <w:r w:rsidRPr="00E51A13">
        <w:t xml:space="preserve"> </w:t>
      </w:r>
      <w:r w:rsidRPr="0013411F">
        <w:t xml:space="preserve">za </w:t>
      </w:r>
      <w:proofErr w:type="spellStart"/>
      <w:r>
        <w:t>izvedeno</w:t>
      </w:r>
      <w:proofErr w:type="spellEnd"/>
      <w:r>
        <w:t xml:space="preserve"> </w:t>
      </w:r>
      <w:proofErr w:type="spellStart"/>
      <w:r>
        <w:t>storitev</w:t>
      </w:r>
      <w:proofErr w:type="spellEnd"/>
      <w:r w:rsidRPr="00E51A13">
        <w:t xml:space="preserve">, </w:t>
      </w:r>
      <w:proofErr w:type="spellStart"/>
      <w:r w:rsidRPr="00E51A13">
        <w:t>neposredno</w:t>
      </w:r>
      <w:proofErr w:type="spellEnd"/>
      <w:r w:rsidRPr="00E51A13">
        <w:t xml:space="preserve"> </w:t>
      </w:r>
      <w:proofErr w:type="spellStart"/>
      <w:r w:rsidRPr="00E51A13">
        <w:t>povezano</w:t>
      </w:r>
      <w:proofErr w:type="spellEnd"/>
      <w:r w:rsidRPr="00E51A13">
        <w:t xml:space="preserve"> s </w:t>
      </w:r>
      <w:proofErr w:type="spellStart"/>
      <w:r w:rsidRPr="00E51A13">
        <w:t>predmetom</w:t>
      </w:r>
      <w:proofErr w:type="spellEnd"/>
      <w:r w:rsidRPr="00E51A13">
        <w:t xml:space="preserve"> </w:t>
      </w:r>
      <w:proofErr w:type="spellStart"/>
      <w:r w:rsidRPr="00E51A13">
        <w:t>javnega</w:t>
      </w:r>
      <w:proofErr w:type="spellEnd"/>
      <w:r w:rsidRPr="00E51A13">
        <w:t xml:space="preserve"> </w:t>
      </w:r>
      <w:proofErr w:type="spellStart"/>
      <w:r w:rsidRPr="00E51A13">
        <w:t>naročila</w:t>
      </w:r>
      <w:proofErr w:type="spellEnd"/>
      <w:r w:rsidRPr="00E51A13">
        <w:t>.</w:t>
      </w:r>
      <w:r w:rsidRPr="00243217">
        <w:rPr>
          <w:i/>
        </w:rPr>
        <w:t xml:space="preserve"> </w:t>
      </w:r>
      <w:r w:rsidRPr="00A66771">
        <w:rPr>
          <w:i/>
        </w:rPr>
        <w:t xml:space="preserve">/se </w:t>
      </w:r>
      <w:proofErr w:type="spellStart"/>
      <w:r w:rsidRPr="00A66771">
        <w:rPr>
          <w:i/>
        </w:rPr>
        <w:t>upošteva</w:t>
      </w:r>
      <w:proofErr w:type="spellEnd"/>
      <w:r w:rsidRPr="00A66771">
        <w:rPr>
          <w:i/>
        </w:rPr>
        <w:t xml:space="preserve"> v </w:t>
      </w:r>
      <w:proofErr w:type="spellStart"/>
      <w:r w:rsidRPr="00A66771">
        <w:rPr>
          <w:i/>
        </w:rPr>
        <w:t>primeru</w:t>
      </w:r>
      <w:proofErr w:type="spellEnd"/>
      <w:r w:rsidRPr="00A66771">
        <w:rPr>
          <w:i/>
        </w:rPr>
        <w:t xml:space="preserve">, da </w:t>
      </w:r>
      <w:proofErr w:type="spellStart"/>
      <w:r w:rsidRPr="00A66771">
        <w:rPr>
          <w:i/>
        </w:rPr>
        <w:t>podizvajalec</w:t>
      </w:r>
      <w:proofErr w:type="spellEnd"/>
      <w:r w:rsidRPr="00A66771">
        <w:rPr>
          <w:i/>
        </w:rPr>
        <w:t xml:space="preserve"> </w:t>
      </w:r>
      <w:r>
        <w:rPr>
          <w:i/>
        </w:rPr>
        <w:t xml:space="preserve">ne </w:t>
      </w:r>
      <w:proofErr w:type="spellStart"/>
      <w:r w:rsidRPr="00A66771">
        <w:rPr>
          <w:i/>
        </w:rPr>
        <w:t>zahteva</w:t>
      </w:r>
      <w:proofErr w:type="spellEnd"/>
      <w:r w:rsidRPr="00A66771">
        <w:rPr>
          <w:i/>
        </w:rPr>
        <w:t xml:space="preserve"> </w:t>
      </w:r>
      <w:proofErr w:type="spellStart"/>
      <w:r w:rsidRPr="00A66771">
        <w:rPr>
          <w:i/>
        </w:rPr>
        <w:t>neposredn</w:t>
      </w:r>
      <w:r>
        <w:rPr>
          <w:i/>
        </w:rPr>
        <w:t>ega</w:t>
      </w:r>
      <w:proofErr w:type="spellEnd"/>
      <w:r w:rsidRPr="00A66771">
        <w:rPr>
          <w:i/>
        </w:rPr>
        <w:t xml:space="preserve"> </w:t>
      </w:r>
      <w:proofErr w:type="spellStart"/>
      <w:r w:rsidRPr="00A66771">
        <w:rPr>
          <w:i/>
        </w:rPr>
        <w:t>plačil</w:t>
      </w:r>
      <w:r>
        <w:rPr>
          <w:i/>
        </w:rPr>
        <w:t>a</w:t>
      </w:r>
      <w:proofErr w:type="spellEnd"/>
      <w:r w:rsidRPr="00A66771">
        <w:rPr>
          <w:i/>
        </w:rPr>
        <w:t>/</w:t>
      </w:r>
    </w:p>
    <w:p w14:paraId="7C7C1067" w14:textId="77777777" w:rsidR="00585129" w:rsidRPr="00BB2040" w:rsidRDefault="00585129" w:rsidP="00B0263D">
      <w:pPr>
        <w:spacing w:after="0"/>
      </w:pPr>
    </w:p>
    <w:p w14:paraId="3E8E350E" w14:textId="77777777" w:rsidR="00585129" w:rsidRPr="001570E5" w:rsidRDefault="00585129" w:rsidP="00B0263D">
      <w:pPr>
        <w:pStyle w:val="odstavek1"/>
        <w:spacing w:before="0" w:line="260" w:lineRule="exact"/>
        <w:ind w:firstLine="0"/>
        <w:rPr>
          <w:rFonts w:asciiTheme="minorHAnsi" w:hAnsiTheme="minorHAnsi"/>
        </w:rPr>
      </w:pPr>
      <w:r w:rsidRPr="001570E5">
        <w:rPr>
          <w:rFonts w:asciiTheme="minorHAnsi" w:hAnsiTheme="minorHAnsi"/>
        </w:rPr>
        <w:t>Izvajalec se zavezuje, da bo med izvajanjem pogodbe naročnika obvestil o morebitnih spremembah informacij pri že nominiranih podizvajalcih in poslal informacije o novih podizvajalcih, ki jih namerava naknadno vključiti v izvajanje javnega naročila, in sicer najkasneje v 5 (petih) dneh po spremembi. V primeru vključitve novih podizvajalcev mora izvajalec skupaj z obvestilom posredovati tudi naslednje podatke in dokumente:</w:t>
      </w:r>
    </w:p>
    <w:p w14:paraId="70963AD1" w14:textId="77777777" w:rsidR="00585129" w:rsidRPr="001570E5" w:rsidRDefault="00585129" w:rsidP="00B0263D">
      <w:pPr>
        <w:pStyle w:val="alineazaodstavkom1"/>
        <w:numPr>
          <w:ilvl w:val="0"/>
          <w:numId w:val="19"/>
        </w:numPr>
        <w:spacing w:line="260" w:lineRule="exact"/>
        <w:rPr>
          <w:rFonts w:asciiTheme="minorHAnsi" w:hAnsiTheme="minorHAnsi"/>
        </w:rPr>
      </w:pPr>
      <w:r w:rsidRPr="001570E5">
        <w:rPr>
          <w:rFonts w:asciiTheme="minorHAnsi" w:hAnsiTheme="minorHAnsi"/>
        </w:rPr>
        <w:t>kontaktne podatke in zakonite zastopnike predlaganih podizvajalcev,</w:t>
      </w:r>
    </w:p>
    <w:p w14:paraId="4E5B50DF" w14:textId="77777777" w:rsidR="00585129" w:rsidRPr="001570E5" w:rsidRDefault="00585129" w:rsidP="00B0263D">
      <w:pPr>
        <w:pStyle w:val="alineazaodstavkom1"/>
        <w:numPr>
          <w:ilvl w:val="0"/>
          <w:numId w:val="19"/>
        </w:numPr>
        <w:spacing w:line="260" w:lineRule="exact"/>
        <w:rPr>
          <w:rFonts w:asciiTheme="minorHAnsi" w:hAnsiTheme="minorHAnsi"/>
        </w:rPr>
      </w:pPr>
      <w:r w:rsidRPr="001570E5">
        <w:rPr>
          <w:rFonts w:asciiTheme="minorHAnsi" w:hAnsiTheme="minorHAnsi"/>
        </w:rPr>
        <w:t>izjavo podizvajalca o izpolnjevanju pogojev (obrazec št. 5),</w:t>
      </w:r>
    </w:p>
    <w:p w14:paraId="203A590D" w14:textId="77777777" w:rsidR="00585129" w:rsidRPr="001570E5" w:rsidRDefault="00585129" w:rsidP="00B0263D">
      <w:pPr>
        <w:pStyle w:val="alineazaodstavkom1"/>
        <w:numPr>
          <w:ilvl w:val="0"/>
          <w:numId w:val="19"/>
        </w:numPr>
        <w:spacing w:line="260" w:lineRule="exact"/>
        <w:rPr>
          <w:rFonts w:asciiTheme="minorHAnsi" w:hAnsiTheme="minorHAnsi"/>
        </w:rPr>
      </w:pPr>
      <w:r w:rsidRPr="001570E5">
        <w:rPr>
          <w:rFonts w:asciiTheme="minorHAnsi" w:hAnsiTheme="minorHAnsi"/>
        </w:rPr>
        <w:t>priložiti pisno zahtevo podizvajalca za neposredno plačilo, če novi podizvajalec to zahteva.</w:t>
      </w:r>
    </w:p>
    <w:p w14:paraId="7976F99F" w14:textId="77777777" w:rsidR="00585129" w:rsidRPr="001570E5" w:rsidRDefault="00585129" w:rsidP="00B0263D">
      <w:pPr>
        <w:pStyle w:val="odstavek1"/>
        <w:spacing w:before="0" w:line="260" w:lineRule="exact"/>
        <w:ind w:firstLine="0"/>
        <w:rPr>
          <w:rFonts w:asciiTheme="minorHAnsi" w:hAnsiTheme="minorHAnsi"/>
        </w:rPr>
      </w:pPr>
    </w:p>
    <w:p w14:paraId="645347EA" w14:textId="77777777" w:rsidR="00585129" w:rsidRPr="001570E5" w:rsidRDefault="00585129" w:rsidP="00B0263D">
      <w:pPr>
        <w:pStyle w:val="odstavek1"/>
        <w:spacing w:before="0" w:line="260" w:lineRule="exact"/>
        <w:ind w:firstLine="0"/>
        <w:rPr>
          <w:rFonts w:asciiTheme="minorHAnsi" w:hAnsiTheme="minorHAnsi"/>
        </w:rPr>
      </w:pPr>
      <w:r w:rsidRPr="001570E5">
        <w:rPr>
          <w:rFonts w:asciiTheme="minorHAnsi" w:hAnsiTheme="minorHAnsi"/>
        </w:rPr>
        <w:t>Naročnik si pridržuje pravico zavrniti predlog za zamenjavo podizvajalca oziroma vključitev novega podizvajalca, če bi to lahko vplivalo na nemoteno izvajanje ali dokončanje storitev in če novi podizvajalec ne izpolnjuje pogojev, ki jih je postavil naročnik v dokumentaciji v zvezi z oddajo predmetnega javnega naročila. Naročnik bo o morebitni zavrnitvi novega podizvajalca obvestil glavnega izvajalca najpozneje v desetih dneh od prejema predloga.</w:t>
      </w:r>
    </w:p>
    <w:p w14:paraId="69FABF49" w14:textId="77777777" w:rsidR="00585129" w:rsidRPr="001570E5" w:rsidRDefault="00585129" w:rsidP="00B0263D">
      <w:pPr>
        <w:spacing w:after="0"/>
        <w:rPr>
          <w:noProof/>
          <w:lang w:eastAsia="en-US"/>
        </w:rPr>
      </w:pPr>
    </w:p>
    <w:p w14:paraId="53894735" w14:textId="77777777" w:rsidR="00585129" w:rsidRDefault="00585129" w:rsidP="00B0263D">
      <w:pPr>
        <w:spacing w:after="0"/>
        <w:rPr>
          <w:noProof/>
          <w:lang w:eastAsia="en-US"/>
        </w:rPr>
      </w:pPr>
      <w:r>
        <w:rPr>
          <w:b/>
        </w:rPr>
        <w:t>V</w:t>
      </w:r>
      <w:r w:rsidRPr="00BB2040">
        <w:rPr>
          <w:b/>
        </w:rPr>
        <w:t xml:space="preserve">III. </w:t>
      </w:r>
      <w:r>
        <w:rPr>
          <w:b/>
        </w:rPr>
        <w:t>FINANČNA ZAVAROVANJA</w:t>
      </w:r>
    </w:p>
    <w:p w14:paraId="547DA77A"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738ECA62" w14:textId="77777777" w:rsidR="00585129" w:rsidRDefault="00585129" w:rsidP="00B0263D">
      <w:pPr>
        <w:spacing w:after="0"/>
        <w:rPr>
          <w:noProof/>
          <w:lang w:eastAsia="en-US"/>
        </w:rPr>
      </w:pPr>
    </w:p>
    <w:p w14:paraId="47F7145A" w14:textId="77777777" w:rsidR="00585129" w:rsidRPr="009A0ADF" w:rsidRDefault="00585129" w:rsidP="00B0263D">
      <w:pPr>
        <w:autoSpaceDN w:val="0"/>
        <w:spacing w:after="0"/>
        <w:rPr>
          <w:b/>
        </w:rPr>
      </w:pPr>
      <w:proofErr w:type="spellStart"/>
      <w:r w:rsidRPr="009A0ADF">
        <w:rPr>
          <w:b/>
        </w:rPr>
        <w:t>Splošno</w:t>
      </w:r>
      <w:proofErr w:type="spellEnd"/>
      <w:r w:rsidRPr="009A0ADF">
        <w:rPr>
          <w:b/>
        </w:rPr>
        <w:t xml:space="preserve"> o </w:t>
      </w:r>
      <w:proofErr w:type="spellStart"/>
      <w:r w:rsidRPr="009A0ADF">
        <w:rPr>
          <w:b/>
        </w:rPr>
        <w:t>finančnih</w:t>
      </w:r>
      <w:proofErr w:type="spellEnd"/>
      <w:r w:rsidRPr="009A0ADF">
        <w:rPr>
          <w:b/>
        </w:rPr>
        <w:t xml:space="preserve"> </w:t>
      </w:r>
      <w:proofErr w:type="spellStart"/>
      <w:r w:rsidRPr="009A0ADF">
        <w:rPr>
          <w:b/>
        </w:rPr>
        <w:t>zavarovanjih</w:t>
      </w:r>
      <w:proofErr w:type="spellEnd"/>
    </w:p>
    <w:p w14:paraId="6CD4992F" w14:textId="77777777" w:rsidR="00585129" w:rsidRPr="009A0ADF" w:rsidRDefault="00585129" w:rsidP="00B0263D">
      <w:pPr>
        <w:autoSpaceDN w:val="0"/>
        <w:spacing w:after="0"/>
      </w:pPr>
      <w:proofErr w:type="spellStart"/>
      <w:r w:rsidRPr="009A0ADF">
        <w:lastRenderedPageBreak/>
        <w:t>Izvajalec</w:t>
      </w:r>
      <w:proofErr w:type="spellEnd"/>
      <w:r w:rsidRPr="009A0ADF">
        <w:t xml:space="preserve"> je </w:t>
      </w:r>
      <w:proofErr w:type="spellStart"/>
      <w:r w:rsidRPr="009A0ADF">
        <w:t>dolž</w:t>
      </w:r>
      <w:r>
        <w:t>an</w:t>
      </w:r>
      <w:proofErr w:type="spellEnd"/>
      <w:r>
        <w:t xml:space="preserve"> </w:t>
      </w:r>
      <w:proofErr w:type="spellStart"/>
      <w:r>
        <w:t>naročniku</w:t>
      </w:r>
      <w:proofErr w:type="spellEnd"/>
      <w:r>
        <w:t xml:space="preserve"> </w:t>
      </w:r>
      <w:proofErr w:type="spellStart"/>
      <w:r>
        <w:t>predložiti</w:t>
      </w:r>
      <w:proofErr w:type="spellEnd"/>
      <w:r>
        <w:t xml:space="preserve"> </w:t>
      </w:r>
      <w:proofErr w:type="spellStart"/>
      <w:r>
        <w:t>finančno</w:t>
      </w:r>
      <w:proofErr w:type="spellEnd"/>
      <w:r w:rsidRPr="009A0ADF">
        <w:t xml:space="preserve"> </w:t>
      </w:r>
      <w:proofErr w:type="spellStart"/>
      <w:r w:rsidRPr="009A0ADF">
        <w:t>zavarovanj</w:t>
      </w:r>
      <w:r>
        <w:t>e</w:t>
      </w:r>
      <w:proofErr w:type="spellEnd"/>
      <w:r w:rsidRPr="009A0ADF">
        <w:t xml:space="preserve">, v </w:t>
      </w:r>
      <w:proofErr w:type="spellStart"/>
      <w:r w:rsidRPr="009A0ADF">
        <w:t>obsegu</w:t>
      </w:r>
      <w:proofErr w:type="spellEnd"/>
      <w:r w:rsidRPr="009A0ADF">
        <w:t xml:space="preserve"> in </w:t>
      </w:r>
      <w:proofErr w:type="spellStart"/>
      <w:r w:rsidRPr="009A0ADF">
        <w:t>kvaliteti</w:t>
      </w:r>
      <w:proofErr w:type="spellEnd"/>
      <w:r w:rsidRPr="009A0ADF">
        <w:t xml:space="preserve">, </w:t>
      </w:r>
      <w:proofErr w:type="spellStart"/>
      <w:r w:rsidRPr="009A0ADF">
        <w:t>določeni</w:t>
      </w:r>
      <w:proofErr w:type="spellEnd"/>
      <w:r w:rsidRPr="009A0ADF">
        <w:t xml:space="preserve"> v </w:t>
      </w:r>
      <w:proofErr w:type="spellStart"/>
      <w:r w:rsidRPr="009A0ADF">
        <w:t>dokumentaciji</w:t>
      </w:r>
      <w:proofErr w:type="spellEnd"/>
      <w:r w:rsidRPr="009A0ADF">
        <w:t xml:space="preserve">. </w:t>
      </w:r>
    </w:p>
    <w:p w14:paraId="33058DC5" w14:textId="77777777" w:rsidR="00585129" w:rsidRPr="009A0ADF" w:rsidRDefault="00585129" w:rsidP="00B0263D">
      <w:pPr>
        <w:autoSpaceDN w:val="0"/>
        <w:spacing w:after="0"/>
      </w:pPr>
    </w:p>
    <w:p w14:paraId="771C9568" w14:textId="77777777" w:rsidR="00585129" w:rsidRPr="009A0ADF" w:rsidRDefault="00585129" w:rsidP="00B0263D">
      <w:pPr>
        <w:autoSpaceDN w:val="0"/>
        <w:spacing w:after="0"/>
      </w:pPr>
      <w:proofErr w:type="spellStart"/>
      <w:r w:rsidRPr="009A0ADF">
        <w:t>Če</w:t>
      </w:r>
      <w:proofErr w:type="spellEnd"/>
      <w:r w:rsidRPr="009A0ADF">
        <w:t xml:space="preserve"> </w:t>
      </w:r>
      <w:proofErr w:type="spellStart"/>
      <w:r w:rsidRPr="009A0ADF">
        <w:t>naročnik</w:t>
      </w:r>
      <w:proofErr w:type="spellEnd"/>
      <w:r w:rsidRPr="009A0ADF">
        <w:t xml:space="preserve"> </w:t>
      </w:r>
      <w:proofErr w:type="spellStart"/>
      <w:r w:rsidRPr="009A0ADF">
        <w:t>iz</w:t>
      </w:r>
      <w:proofErr w:type="spellEnd"/>
      <w:r w:rsidRPr="009A0ADF">
        <w:t xml:space="preserve"> </w:t>
      </w:r>
      <w:proofErr w:type="spellStart"/>
      <w:r w:rsidRPr="009A0ADF">
        <w:t>kateregakoli</w:t>
      </w:r>
      <w:proofErr w:type="spellEnd"/>
      <w:r w:rsidRPr="009A0ADF">
        <w:t xml:space="preserve"> </w:t>
      </w:r>
      <w:proofErr w:type="spellStart"/>
      <w:r w:rsidRPr="009A0ADF">
        <w:t>razloga</w:t>
      </w:r>
      <w:proofErr w:type="spellEnd"/>
      <w:r w:rsidRPr="009A0ADF">
        <w:t xml:space="preserve"> ne </w:t>
      </w:r>
      <w:proofErr w:type="spellStart"/>
      <w:r w:rsidRPr="009A0ADF">
        <w:t>razpolaga</w:t>
      </w:r>
      <w:proofErr w:type="spellEnd"/>
      <w:r w:rsidRPr="009A0ADF">
        <w:t xml:space="preserve"> z </w:t>
      </w:r>
      <w:proofErr w:type="spellStart"/>
      <w:r w:rsidRPr="009A0ADF">
        <w:t>veljavnimi</w:t>
      </w:r>
      <w:proofErr w:type="spellEnd"/>
      <w:r w:rsidRPr="009A0ADF">
        <w:t xml:space="preserve"> </w:t>
      </w:r>
      <w:proofErr w:type="spellStart"/>
      <w:r w:rsidRPr="009A0ADF">
        <w:t>finančnimi</w:t>
      </w:r>
      <w:proofErr w:type="spellEnd"/>
      <w:r w:rsidRPr="009A0ADF">
        <w:t xml:space="preserve"> </w:t>
      </w:r>
      <w:proofErr w:type="spellStart"/>
      <w:r w:rsidRPr="009A0ADF">
        <w:t>zavarovanji</w:t>
      </w:r>
      <w:proofErr w:type="spellEnd"/>
      <w:r w:rsidRPr="009A0ADF">
        <w:t xml:space="preserve">, </w:t>
      </w:r>
      <w:proofErr w:type="spellStart"/>
      <w:r w:rsidRPr="009A0ADF">
        <w:t>ima</w:t>
      </w:r>
      <w:proofErr w:type="spellEnd"/>
      <w:r w:rsidRPr="009A0ADF">
        <w:t xml:space="preserve"> </w:t>
      </w:r>
      <w:proofErr w:type="spellStart"/>
      <w:r w:rsidRPr="009A0ADF">
        <w:t>pravico</w:t>
      </w:r>
      <w:proofErr w:type="spellEnd"/>
      <w:r w:rsidRPr="009A0ADF">
        <w:t xml:space="preserve"> do </w:t>
      </w:r>
      <w:proofErr w:type="spellStart"/>
      <w:r w:rsidRPr="009A0ADF">
        <w:t>dodatnega</w:t>
      </w:r>
      <w:proofErr w:type="spellEnd"/>
      <w:r w:rsidRPr="009A0ADF">
        <w:t xml:space="preserve"> (od </w:t>
      </w:r>
      <w:proofErr w:type="spellStart"/>
      <w:r w:rsidRPr="009A0ADF">
        <w:t>ostalih</w:t>
      </w:r>
      <w:proofErr w:type="spellEnd"/>
      <w:r w:rsidRPr="009A0ADF">
        <w:t xml:space="preserve"> </w:t>
      </w:r>
      <w:proofErr w:type="spellStart"/>
      <w:r w:rsidRPr="009A0ADF">
        <w:t>zadržanih</w:t>
      </w:r>
      <w:proofErr w:type="spellEnd"/>
      <w:r w:rsidRPr="009A0ADF">
        <w:t xml:space="preserve"> </w:t>
      </w:r>
      <w:proofErr w:type="spellStart"/>
      <w:r w:rsidRPr="009A0ADF">
        <w:t>zneskov</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neodvisnega</w:t>
      </w:r>
      <w:proofErr w:type="spellEnd"/>
      <w:r w:rsidRPr="009A0ADF">
        <w:t xml:space="preserve">) 10% </w:t>
      </w:r>
      <w:proofErr w:type="spellStart"/>
      <w:r w:rsidRPr="009A0ADF">
        <w:t>zadržanega</w:t>
      </w:r>
      <w:proofErr w:type="spellEnd"/>
      <w:r w:rsidRPr="009A0ADF">
        <w:t xml:space="preserve"> </w:t>
      </w:r>
      <w:proofErr w:type="spellStart"/>
      <w:r w:rsidRPr="009A0ADF">
        <w:t>zneska</w:t>
      </w:r>
      <w:proofErr w:type="spellEnd"/>
      <w:r w:rsidRPr="009A0ADF">
        <w:t xml:space="preserve"> </w:t>
      </w:r>
      <w:proofErr w:type="spellStart"/>
      <w:r w:rsidRPr="009A0ADF">
        <w:t>pogodbene</w:t>
      </w:r>
      <w:proofErr w:type="spellEnd"/>
      <w:r w:rsidRPr="009A0ADF">
        <w:t xml:space="preserve"> </w:t>
      </w:r>
      <w:proofErr w:type="spellStart"/>
      <w:r w:rsidRPr="009A0ADF">
        <w:t>cene</w:t>
      </w:r>
      <w:proofErr w:type="spellEnd"/>
      <w:r w:rsidRPr="009A0ADF">
        <w:t xml:space="preserve"> z DDV, do </w:t>
      </w:r>
      <w:proofErr w:type="spellStart"/>
      <w:r w:rsidRPr="009A0ADF">
        <w:t>izteka</w:t>
      </w:r>
      <w:proofErr w:type="spellEnd"/>
      <w:r w:rsidRPr="009A0ADF">
        <w:t xml:space="preserve"> </w:t>
      </w:r>
      <w:proofErr w:type="spellStart"/>
      <w:r w:rsidRPr="009A0ADF">
        <w:t>roka</w:t>
      </w:r>
      <w:proofErr w:type="spellEnd"/>
      <w:r w:rsidRPr="009A0ADF">
        <w:t xml:space="preserve">, do </w:t>
      </w:r>
      <w:proofErr w:type="spellStart"/>
      <w:r w:rsidRPr="009A0ADF">
        <w:t>katerega</w:t>
      </w:r>
      <w:proofErr w:type="spellEnd"/>
      <w:r w:rsidRPr="009A0ADF">
        <w:t xml:space="preserve"> bi </w:t>
      </w:r>
      <w:proofErr w:type="spellStart"/>
      <w:r w:rsidRPr="009A0ADF">
        <w:t>moralo</w:t>
      </w:r>
      <w:proofErr w:type="spellEnd"/>
      <w:r w:rsidRPr="009A0ADF">
        <w:t xml:space="preserve"> </w:t>
      </w:r>
      <w:proofErr w:type="spellStart"/>
      <w:r w:rsidRPr="009A0ADF">
        <w:t>biti</w:t>
      </w:r>
      <w:proofErr w:type="spellEnd"/>
      <w:r w:rsidRPr="009A0ADF">
        <w:t xml:space="preserve"> </w:t>
      </w:r>
      <w:proofErr w:type="spellStart"/>
      <w:r w:rsidRPr="009A0ADF">
        <w:t>izdano</w:t>
      </w:r>
      <w:proofErr w:type="spellEnd"/>
      <w:r w:rsidRPr="009A0ADF">
        <w:t xml:space="preserve"> </w:t>
      </w:r>
      <w:proofErr w:type="spellStart"/>
      <w:r w:rsidRPr="009A0ADF">
        <w:t>finančno</w:t>
      </w:r>
      <w:proofErr w:type="spellEnd"/>
      <w:r w:rsidRPr="009A0ADF">
        <w:t xml:space="preserve"> </w:t>
      </w:r>
      <w:proofErr w:type="spellStart"/>
      <w:r w:rsidRPr="009A0ADF">
        <w:t>zavarovanje</w:t>
      </w:r>
      <w:proofErr w:type="spellEnd"/>
      <w:r w:rsidRPr="009A0ADF">
        <w:t xml:space="preserve"> za dobro </w:t>
      </w:r>
      <w:proofErr w:type="spellStart"/>
      <w:r w:rsidRPr="009A0ADF">
        <w:t>izvedbo</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 xml:space="preserve">. Po </w:t>
      </w:r>
      <w:proofErr w:type="spellStart"/>
      <w:r w:rsidRPr="009A0ADF">
        <w:t>tem</w:t>
      </w:r>
      <w:proofErr w:type="spellEnd"/>
      <w:r w:rsidRPr="009A0ADF">
        <w:t xml:space="preserve"> </w:t>
      </w:r>
      <w:proofErr w:type="spellStart"/>
      <w:r w:rsidRPr="009A0ADF">
        <w:t>roku</w:t>
      </w:r>
      <w:proofErr w:type="spellEnd"/>
      <w:r w:rsidRPr="009A0ADF">
        <w:t xml:space="preserve"> </w:t>
      </w:r>
      <w:proofErr w:type="spellStart"/>
      <w:r w:rsidRPr="009A0ADF">
        <w:t>ima</w:t>
      </w:r>
      <w:proofErr w:type="spellEnd"/>
      <w:r w:rsidRPr="009A0ADF">
        <w:t xml:space="preserve"> </w:t>
      </w:r>
      <w:proofErr w:type="spellStart"/>
      <w:r w:rsidRPr="009A0ADF">
        <w:t>pravico</w:t>
      </w:r>
      <w:proofErr w:type="spellEnd"/>
      <w:r w:rsidRPr="009A0ADF">
        <w:t xml:space="preserve">, da </w:t>
      </w:r>
      <w:proofErr w:type="spellStart"/>
      <w:r w:rsidRPr="009A0ADF">
        <w:t>zadržani</w:t>
      </w:r>
      <w:proofErr w:type="spellEnd"/>
      <w:r w:rsidRPr="009A0ADF">
        <w:t xml:space="preserve"> </w:t>
      </w:r>
      <w:proofErr w:type="spellStart"/>
      <w:r w:rsidRPr="009A0ADF">
        <w:t>znesek</w:t>
      </w:r>
      <w:proofErr w:type="spellEnd"/>
      <w:r w:rsidRPr="009A0ADF">
        <w:t xml:space="preserve"> </w:t>
      </w:r>
      <w:proofErr w:type="spellStart"/>
      <w:r w:rsidRPr="009A0ADF">
        <w:t>obračuna</w:t>
      </w:r>
      <w:proofErr w:type="spellEnd"/>
      <w:r w:rsidRPr="009A0ADF">
        <w:t xml:space="preserve"> </w:t>
      </w:r>
      <w:proofErr w:type="spellStart"/>
      <w:r w:rsidRPr="009A0ADF">
        <w:t>kot</w:t>
      </w:r>
      <w:proofErr w:type="spellEnd"/>
      <w:r w:rsidRPr="009A0ADF">
        <w:t xml:space="preserve"> </w:t>
      </w:r>
      <w:proofErr w:type="spellStart"/>
      <w:r w:rsidRPr="009A0ADF">
        <w:t>pogodbeno</w:t>
      </w:r>
      <w:proofErr w:type="spellEnd"/>
      <w:r w:rsidRPr="009A0ADF">
        <w:t xml:space="preserve"> </w:t>
      </w:r>
      <w:proofErr w:type="spellStart"/>
      <w:r w:rsidRPr="009A0ADF">
        <w:t>kazen</w:t>
      </w:r>
      <w:proofErr w:type="spellEnd"/>
      <w:r w:rsidRPr="009A0ADF">
        <w:t>.</w:t>
      </w:r>
    </w:p>
    <w:p w14:paraId="1E9CA4A1" w14:textId="77777777" w:rsidR="00585129" w:rsidRDefault="00585129" w:rsidP="00B0263D">
      <w:pPr>
        <w:spacing w:after="0"/>
        <w:rPr>
          <w:noProof/>
          <w:lang w:eastAsia="en-US"/>
        </w:rPr>
      </w:pPr>
    </w:p>
    <w:p w14:paraId="7A64730D"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7A9EAD42" w14:textId="77777777" w:rsidR="00585129" w:rsidRDefault="00585129" w:rsidP="00B0263D">
      <w:pPr>
        <w:spacing w:after="0"/>
        <w:rPr>
          <w:noProof/>
          <w:lang w:eastAsia="en-US"/>
        </w:rPr>
      </w:pPr>
    </w:p>
    <w:p w14:paraId="3469C0C7" w14:textId="77777777" w:rsidR="00585129" w:rsidRPr="009A0ADF" w:rsidRDefault="00585129" w:rsidP="00B0263D">
      <w:pPr>
        <w:autoSpaceDN w:val="0"/>
        <w:spacing w:after="0"/>
        <w:rPr>
          <w:b/>
        </w:rPr>
      </w:pPr>
      <w:proofErr w:type="spellStart"/>
      <w:r w:rsidRPr="009A0ADF">
        <w:rPr>
          <w:b/>
        </w:rPr>
        <w:t>Finančno</w:t>
      </w:r>
      <w:proofErr w:type="spellEnd"/>
      <w:r w:rsidRPr="009A0ADF">
        <w:rPr>
          <w:b/>
        </w:rPr>
        <w:t xml:space="preserve"> </w:t>
      </w:r>
      <w:proofErr w:type="spellStart"/>
      <w:r w:rsidRPr="009A0ADF">
        <w:rPr>
          <w:b/>
        </w:rPr>
        <w:t>zavarovanje</w:t>
      </w:r>
      <w:proofErr w:type="spellEnd"/>
      <w:r w:rsidRPr="009A0ADF">
        <w:rPr>
          <w:b/>
        </w:rPr>
        <w:t xml:space="preserve"> za dobro </w:t>
      </w:r>
      <w:proofErr w:type="spellStart"/>
      <w:r w:rsidRPr="009A0ADF">
        <w:rPr>
          <w:b/>
        </w:rPr>
        <w:t>izvedbo</w:t>
      </w:r>
      <w:proofErr w:type="spellEnd"/>
      <w:r w:rsidRPr="009A0ADF">
        <w:rPr>
          <w:b/>
        </w:rPr>
        <w:t xml:space="preserve"> </w:t>
      </w:r>
      <w:proofErr w:type="spellStart"/>
      <w:r w:rsidRPr="009A0ADF">
        <w:rPr>
          <w:b/>
        </w:rPr>
        <w:t>pogodbenih</w:t>
      </w:r>
      <w:proofErr w:type="spellEnd"/>
      <w:r w:rsidRPr="009A0ADF">
        <w:rPr>
          <w:b/>
        </w:rPr>
        <w:t xml:space="preserve"> </w:t>
      </w:r>
      <w:proofErr w:type="spellStart"/>
      <w:r w:rsidRPr="009A0ADF">
        <w:rPr>
          <w:b/>
        </w:rPr>
        <w:t>obveznosti</w:t>
      </w:r>
      <w:proofErr w:type="spellEnd"/>
    </w:p>
    <w:p w14:paraId="58155940" w14:textId="77777777" w:rsidR="00585129" w:rsidRPr="009A0ADF" w:rsidRDefault="00585129" w:rsidP="00B0263D">
      <w:pPr>
        <w:autoSpaceDN w:val="0"/>
        <w:spacing w:after="0"/>
      </w:pPr>
      <w:proofErr w:type="spellStart"/>
      <w:r w:rsidRPr="009A0ADF">
        <w:t>Izvajalec</w:t>
      </w:r>
      <w:proofErr w:type="spellEnd"/>
      <w:r w:rsidRPr="009A0ADF">
        <w:t xml:space="preserve"> se </w:t>
      </w:r>
      <w:proofErr w:type="spellStart"/>
      <w:r w:rsidRPr="009A0ADF">
        <w:t>zavezuje</w:t>
      </w:r>
      <w:proofErr w:type="spellEnd"/>
      <w:r w:rsidRPr="009A0ADF">
        <w:t xml:space="preserve">, da </w:t>
      </w:r>
      <w:proofErr w:type="spellStart"/>
      <w:r w:rsidRPr="009A0ADF">
        <w:t>bo</w:t>
      </w:r>
      <w:proofErr w:type="spellEnd"/>
      <w:r w:rsidRPr="009A0ADF">
        <w:t xml:space="preserve"> </w:t>
      </w:r>
      <w:proofErr w:type="spellStart"/>
      <w:r w:rsidRPr="00CC2CFA">
        <w:t>naročniku</w:t>
      </w:r>
      <w:proofErr w:type="spellEnd"/>
      <w:r w:rsidRPr="00CC2CFA">
        <w:t xml:space="preserve"> </w:t>
      </w:r>
      <w:proofErr w:type="spellStart"/>
      <w:r w:rsidRPr="00CC2CFA">
        <w:t>najkasneje</w:t>
      </w:r>
      <w:proofErr w:type="spellEnd"/>
      <w:r w:rsidRPr="00CC2CFA">
        <w:t xml:space="preserve"> v 10 (</w:t>
      </w:r>
      <w:proofErr w:type="spellStart"/>
      <w:r w:rsidRPr="00CC2CFA">
        <w:t>desetih</w:t>
      </w:r>
      <w:proofErr w:type="spellEnd"/>
      <w:r w:rsidRPr="00CC2CFA">
        <w:t xml:space="preserve">) </w:t>
      </w:r>
      <w:proofErr w:type="spellStart"/>
      <w:r w:rsidRPr="00CC2CFA">
        <w:t>dneh</w:t>
      </w:r>
      <w:proofErr w:type="spellEnd"/>
      <w:r w:rsidRPr="00CC2CFA">
        <w:t xml:space="preserve"> </w:t>
      </w:r>
      <w:proofErr w:type="spellStart"/>
      <w:r w:rsidRPr="00CC2CFA">
        <w:t>od</w:t>
      </w:r>
      <w:proofErr w:type="spellEnd"/>
      <w:r w:rsidRPr="00CC2CFA">
        <w:t xml:space="preserve"> </w:t>
      </w:r>
      <w:proofErr w:type="spellStart"/>
      <w:r w:rsidRPr="00CC2CFA">
        <w:t>podpisa</w:t>
      </w:r>
      <w:proofErr w:type="spellEnd"/>
      <w:r w:rsidRPr="00CC2CFA">
        <w:t xml:space="preserve"> </w:t>
      </w:r>
      <w:proofErr w:type="spellStart"/>
      <w:r w:rsidRPr="00CC2CFA">
        <w:t>pogodbe</w:t>
      </w:r>
      <w:proofErr w:type="spellEnd"/>
      <w:r w:rsidRPr="009A0ADF">
        <w:t xml:space="preserve"> </w:t>
      </w:r>
      <w:proofErr w:type="spellStart"/>
      <w:r w:rsidRPr="009A0ADF">
        <w:t>predložil</w:t>
      </w:r>
      <w:proofErr w:type="spellEnd"/>
      <w:r w:rsidRPr="009A0ADF">
        <w:t xml:space="preserve"> </w:t>
      </w:r>
      <w:proofErr w:type="spellStart"/>
      <w:r w:rsidRPr="009A0ADF">
        <w:t>finančno</w:t>
      </w:r>
      <w:proofErr w:type="spellEnd"/>
      <w:r w:rsidRPr="009A0ADF">
        <w:t xml:space="preserve"> </w:t>
      </w:r>
      <w:proofErr w:type="spellStart"/>
      <w:r w:rsidRPr="009A0ADF">
        <w:t>zavarovanje</w:t>
      </w:r>
      <w:proofErr w:type="spellEnd"/>
      <w:r w:rsidRPr="009A0ADF">
        <w:t xml:space="preserve"> za dobro </w:t>
      </w:r>
      <w:proofErr w:type="spellStart"/>
      <w:r w:rsidRPr="009A0ADF">
        <w:t>izvedbo</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 xml:space="preserve"> v </w:t>
      </w:r>
      <w:proofErr w:type="spellStart"/>
      <w:r w:rsidRPr="009A0ADF">
        <w:t>vsebini</w:t>
      </w:r>
      <w:proofErr w:type="spellEnd"/>
      <w:r w:rsidRPr="009A0ADF">
        <w:t xml:space="preserve"> in </w:t>
      </w:r>
      <w:proofErr w:type="spellStart"/>
      <w:r w:rsidRPr="009A0ADF">
        <w:t>obliki</w:t>
      </w:r>
      <w:proofErr w:type="spellEnd"/>
      <w:r w:rsidRPr="009A0ADF">
        <w:t xml:space="preserve">, </w:t>
      </w:r>
      <w:proofErr w:type="spellStart"/>
      <w:r w:rsidRPr="009A0ADF">
        <w:t>določeni</w:t>
      </w:r>
      <w:proofErr w:type="spellEnd"/>
      <w:r w:rsidRPr="009A0ADF">
        <w:t xml:space="preserve"> v </w:t>
      </w:r>
      <w:proofErr w:type="spellStart"/>
      <w:r w:rsidRPr="009A0ADF">
        <w:t>dokumentaciji</w:t>
      </w:r>
      <w:proofErr w:type="spellEnd"/>
      <w:r w:rsidRPr="009A0ADF">
        <w:t xml:space="preserve">, </w:t>
      </w:r>
      <w:proofErr w:type="spellStart"/>
      <w:r w:rsidRPr="009A0ADF">
        <w:t>kot</w:t>
      </w:r>
      <w:proofErr w:type="spellEnd"/>
      <w:r w:rsidRPr="009A0ADF">
        <w:t xml:space="preserve"> </w:t>
      </w:r>
      <w:proofErr w:type="spellStart"/>
      <w:r w:rsidRPr="009A0ADF">
        <w:t>pogoj</w:t>
      </w:r>
      <w:proofErr w:type="spellEnd"/>
      <w:r w:rsidRPr="009A0ADF">
        <w:t xml:space="preserve"> </w:t>
      </w:r>
      <w:proofErr w:type="spellStart"/>
      <w:r w:rsidRPr="009A0ADF">
        <w:t>veljavnosti</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w:t>
      </w:r>
    </w:p>
    <w:p w14:paraId="460DC69D" w14:textId="77777777" w:rsidR="00585129" w:rsidRDefault="00585129" w:rsidP="00B0263D">
      <w:pPr>
        <w:autoSpaceDN w:val="0"/>
        <w:spacing w:after="0"/>
      </w:pPr>
    </w:p>
    <w:p w14:paraId="19895120" w14:textId="77777777" w:rsidR="00585129" w:rsidRPr="009A0ADF" w:rsidRDefault="00585129" w:rsidP="00B0263D">
      <w:pPr>
        <w:autoSpaceDN w:val="0"/>
        <w:spacing w:after="0"/>
      </w:pPr>
      <w:proofErr w:type="spellStart"/>
      <w:r w:rsidRPr="009A0ADF">
        <w:t>Zavarovanje</w:t>
      </w:r>
      <w:proofErr w:type="spellEnd"/>
      <w:r w:rsidRPr="009A0ADF">
        <w:t xml:space="preserve"> za dobro </w:t>
      </w:r>
      <w:proofErr w:type="spellStart"/>
      <w:r w:rsidRPr="009A0ADF">
        <w:t>izvedbo</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 xml:space="preserve"> </w:t>
      </w:r>
      <w:proofErr w:type="spellStart"/>
      <w:r w:rsidRPr="009A0ADF">
        <w:t>lahko</w:t>
      </w:r>
      <w:proofErr w:type="spellEnd"/>
      <w:r w:rsidRPr="009A0ADF">
        <w:t xml:space="preserve"> </w:t>
      </w:r>
      <w:proofErr w:type="spellStart"/>
      <w:r w:rsidRPr="009A0ADF">
        <w:t>naročnik</w:t>
      </w:r>
      <w:proofErr w:type="spellEnd"/>
      <w:r w:rsidRPr="009A0ADF">
        <w:t xml:space="preserve"> </w:t>
      </w:r>
      <w:proofErr w:type="spellStart"/>
      <w:r w:rsidRPr="009A0ADF">
        <w:t>unovči</w:t>
      </w:r>
      <w:proofErr w:type="spellEnd"/>
      <w:r w:rsidRPr="009A0ADF">
        <w:t xml:space="preserve"> v </w:t>
      </w:r>
      <w:proofErr w:type="spellStart"/>
      <w:r w:rsidRPr="009A0ADF">
        <w:t>naslednjih</w:t>
      </w:r>
      <w:proofErr w:type="spellEnd"/>
      <w:r w:rsidRPr="009A0ADF">
        <w:t xml:space="preserve"> </w:t>
      </w:r>
      <w:proofErr w:type="spellStart"/>
      <w:r w:rsidRPr="009A0ADF">
        <w:t>primerih</w:t>
      </w:r>
      <w:proofErr w:type="spellEnd"/>
      <w:r w:rsidRPr="009A0ADF">
        <w:t>:</w:t>
      </w:r>
    </w:p>
    <w:p w14:paraId="43F9F52B" w14:textId="77777777" w:rsidR="00585129" w:rsidRPr="009A0ADF" w:rsidRDefault="00585129" w:rsidP="00B0263D">
      <w:pPr>
        <w:autoSpaceDN w:val="0"/>
        <w:spacing w:after="0"/>
      </w:pPr>
      <w:r w:rsidRPr="009A0ADF">
        <w:t>(a)</w:t>
      </w:r>
      <w:r w:rsidRPr="009A0ADF">
        <w:tab/>
      </w:r>
      <w:proofErr w:type="spellStart"/>
      <w:r w:rsidRPr="009A0ADF">
        <w:t>če</w:t>
      </w:r>
      <w:proofErr w:type="spellEnd"/>
      <w:r w:rsidRPr="009A0ADF">
        <w:t xml:space="preserve"> se </w:t>
      </w:r>
      <w:proofErr w:type="spellStart"/>
      <w:r w:rsidRPr="009A0ADF">
        <w:t>bo</w:t>
      </w:r>
      <w:proofErr w:type="spellEnd"/>
      <w:r w:rsidRPr="009A0ADF">
        <w:t xml:space="preserve"> </w:t>
      </w:r>
      <w:proofErr w:type="spellStart"/>
      <w:r w:rsidRPr="009A0ADF">
        <w:t>izkazalo</w:t>
      </w:r>
      <w:proofErr w:type="spellEnd"/>
      <w:r w:rsidRPr="009A0ADF">
        <w:t xml:space="preserve">, da </w:t>
      </w:r>
      <w:proofErr w:type="spellStart"/>
      <w:r w:rsidRPr="009A0ADF">
        <w:t>izvajalec</w:t>
      </w:r>
      <w:proofErr w:type="spellEnd"/>
      <w:r w:rsidRPr="009A0ADF">
        <w:t xml:space="preserve"> del v </w:t>
      </w:r>
      <w:proofErr w:type="spellStart"/>
      <w:r w:rsidRPr="009A0ADF">
        <w:t>celoti</w:t>
      </w:r>
      <w:proofErr w:type="spellEnd"/>
      <w:r w:rsidRPr="009A0ADF">
        <w:t xml:space="preserve"> </w:t>
      </w:r>
      <w:proofErr w:type="spellStart"/>
      <w:r w:rsidRPr="009A0ADF">
        <w:t>ali</w:t>
      </w:r>
      <w:proofErr w:type="spellEnd"/>
      <w:r w:rsidRPr="009A0ADF">
        <w:t xml:space="preserve"> </w:t>
      </w:r>
      <w:proofErr w:type="spellStart"/>
      <w:r w:rsidRPr="009A0ADF">
        <w:t>delno</w:t>
      </w:r>
      <w:proofErr w:type="spellEnd"/>
      <w:r w:rsidRPr="009A0ADF">
        <w:t xml:space="preserve"> ne </w:t>
      </w:r>
      <w:proofErr w:type="spellStart"/>
      <w:r w:rsidRPr="009A0ADF">
        <w:t>opravlja</w:t>
      </w:r>
      <w:proofErr w:type="spellEnd"/>
      <w:r w:rsidRPr="009A0ADF">
        <w:t xml:space="preserve"> v </w:t>
      </w:r>
      <w:proofErr w:type="spellStart"/>
      <w:r w:rsidRPr="009A0ADF">
        <w:t>skladu</w:t>
      </w:r>
      <w:proofErr w:type="spellEnd"/>
      <w:r w:rsidRPr="009A0ADF">
        <w:t xml:space="preserve"> s </w:t>
      </w:r>
      <w:proofErr w:type="spellStart"/>
      <w:r w:rsidRPr="009A0ADF">
        <w:t>pogodbo</w:t>
      </w:r>
      <w:proofErr w:type="spellEnd"/>
      <w:r w:rsidRPr="009A0ADF">
        <w:t xml:space="preserve">, </w:t>
      </w:r>
      <w:proofErr w:type="spellStart"/>
      <w:r w:rsidRPr="009A0ADF">
        <w:t>zahtevami</w:t>
      </w:r>
      <w:proofErr w:type="spellEnd"/>
      <w:r w:rsidRPr="009A0ADF">
        <w:t xml:space="preserve"> </w:t>
      </w:r>
      <w:proofErr w:type="spellStart"/>
      <w:r w:rsidRPr="009A0ADF">
        <w:t>dokumentacije</w:t>
      </w:r>
      <w:proofErr w:type="spellEnd"/>
      <w:r w:rsidRPr="009A0ADF">
        <w:t xml:space="preserve"> v </w:t>
      </w:r>
      <w:proofErr w:type="spellStart"/>
      <w:r w:rsidRPr="009A0ADF">
        <w:t>zvezi</w:t>
      </w:r>
      <w:proofErr w:type="spellEnd"/>
      <w:r w:rsidRPr="009A0ADF">
        <w:t xml:space="preserve"> z </w:t>
      </w:r>
      <w:proofErr w:type="spellStart"/>
      <w:r w:rsidRPr="009A0ADF">
        <w:t>oddajo</w:t>
      </w:r>
      <w:proofErr w:type="spellEnd"/>
      <w:r w:rsidRPr="009A0ADF">
        <w:t xml:space="preserve"> </w:t>
      </w:r>
      <w:proofErr w:type="spellStart"/>
      <w:r w:rsidRPr="009A0ADF">
        <w:t>javnega</w:t>
      </w:r>
      <w:proofErr w:type="spellEnd"/>
      <w:r w:rsidRPr="009A0ADF">
        <w:t xml:space="preserve"> </w:t>
      </w:r>
      <w:proofErr w:type="spellStart"/>
      <w:r w:rsidRPr="009A0ADF">
        <w:t>naročila</w:t>
      </w:r>
      <w:proofErr w:type="spellEnd"/>
      <w:r w:rsidRPr="009A0ADF">
        <w:t xml:space="preserve">, </w:t>
      </w:r>
      <w:proofErr w:type="spellStart"/>
      <w:r w:rsidRPr="009A0ADF">
        <w:t>specifikacijami</w:t>
      </w:r>
      <w:proofErr w:type="spellEnd"/>
      <w:r w:rsidRPr="009A0ADF">
        <w:t xml:space="preserve"> </w:t>
      </w:r>
      <w:proofErr w:type="spellStart"/>
      <w:r w:rsidRPr="009A0ADF">
        <w:t>ali</w:t>
      </w:r>
      <w:proofErr w:type="spellEnd"/>
      <w:r w:rsidRPr="009A0ADF">
        <w:t xml:space="preserve"> </w:t>
      </w:r>
      <w:proofErr w:type="spellStart"/>
      <w:r w:rsidRPr="009A0ADF">
        <w:t>ponudbeno</w:t>
      </w:r>
      <w:proofErr w:type="spellEnd"/>
      <w:r w:rsidRPr="009A0ADF">
        <w:t xml:space="preserve"> </w:t>
      </w:r>
      <w:proofErr w:type="spellStart"/>
      <w:r w:rsidRPr="009A0ADF">
        <w:t>dokumentacijo</w:t>
      </w:r>
      <w:proofErr w:type="spellEnd"/>
      <w:r w:rsidRPr="009A0ADF">
        <w:t>;</w:t>
      </w:r>
    </w:p>
    <w:p w14:paraId="673F4377" w14:textId="77777777" w:rsidR="00585129" w:rsidRPr="009A0ADF" w:rsidRDefault="00585129" w:rsidP="00B0263D">
      <w:pPr>
        <w:autoSpaceDN w:val="0"/>
        <w:spacing w:after="0"/>
      </w:pPr>
      <w:r w:rsidRPr="009A0ADF">
        <w:t>(b)</w:t>
      </w:r>
      <w:r w:rsidRPr="009A0ADF">
        <w:tab/>
      </w:r>
      <w:proofErr w:type="spellStart"/>
      <w:r w:rsidRPr="009A0ADF">
        <w:t>če</w:t>
      </w:r>
      <w:proofErr w:type="spellEnd"/>
      <w:r w:rsidRPr="009A0ADF">
        <w:t xml:space="preserve"> </w:t>
      </w:r>
      <w:proofErr w:type="spellStart"/>
      <w:r w:rsidRPr="009A0ADF">
        <w:t>izvajalec</w:t>
      </w:r>
      <w:proofErr w:type="spellEnd"/>
      <w:r w:rsidRPr="009A0ADF">
        <w:t xml:space="preserve"> </w:t>
      </w:r>
      <w:proofErr w:type="spellStart"/>
      <w:r w:rsidRPr="009A0ADF">
        <w:t>naročniku</w:t>
      </w:r>
      <w:proofErr w:type="spellEnd"/>
      <w:r w:rsidRPr="009A0ADF">
        <w:t xml:space="preserve"> ne </w:t>
      </w:r>
      <w:proofErr w:type="spellStart"/>
      <w:r w:rsidRPr="009A0ADF">
        <w:t>preda</w:t>
      </w:r>
      <w:proofErr w:type="spellEnd"/>
      <w:r w:rsidRPr="009A0ADF">
        <w:t xml:space="preserve"> </w:t>
      </w:r>
      <w:proofErr w:type="spellStart"/>
      <w:r w:rsidRPr="009A0ADF">
        <w:t>podaljšanja</w:t>
      </w:r>
      <w:proofErr w:type="spellEnd"/>
      <w:r w:rsidRPr="009A0ADF">
        <w:t xml:space="preserve"> </w:t>
      </w:r>
      <w:proofErr w:type="spellStart"/>
      <w:r w:rsidRPr="009A0ADF">
        <w:t>finančnega</w:t>
      </w:r>
      <w:proofErr w:type="spellEnd"/>
      <w:r w:rsidRPr="009A0ADF">
        <w:t xml:space="preserve"> </w:t>
      </w:r>
      <w:proofErr w:type="spellStart"/>
      <w:r w:rsidRPr="009A0ADF">
        <w:t>zavarovanja</w:t>
      </w:r>
      <w:proofErr w:type="spellEnd"/>
      <w:r w:rsidRPr="009A0ADF">
        <w:t xml:space="preserve"> za dobro </w:t>
      </w:r>
      <w:proofErr w:type="spellStart"/>
      <w:r w:rsidRPr="009A0ADF">
        <w:t>izvedbo</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 xml:space="preserve"> v </w:t>
      </w:r>
      <w:proofErr w:type="spellStart"/>
      <w:r w:rsidRPr="009A0ADF">
        <w:t>primeru</w:t>
      </w:r>
      <w:proofErr w:type="spellEnd"/>
      <w:r w:rsidRPr="009A0ADF">
        <w:t xml:space="preserve"> </w:t>
      </w:r>
      <w:proofErr w:type="spellStart"/>
      <w:r w:rsidRPr="009A0ADF">
        <w:t>podaljšanja</w:t>
      </w:r>
      <w:proofErr w:type="spellEnd"/>
      <w:r w:rsidRPr="009A0ADF">
        <w:t xml:space="preserve"> </w:t>
      </w:r>
      <w:proofErr w:type="spellStart"/>
      <w:r w:rsidRPr="009A0ADF">
        <w:t>trajanja</w:t>
      </w:r>
      <w:proofErr w:type="spellEnd"/>
      <w:r w:rsidRPr="009A0ADF">
        <w:t xml:space="preserve"> </w:t>
      </w:r>
      <w:proofErr w:type="spellStart"/>
      <w:r w:rsidRPr="009A0ADF">
        <w:t>gradnje</w:t>
      </w:r>
      <w:proofErr w:type="spellEnd"/>
      <w:r w:rsidRPr="009A0ADF">
        <w:t>;</w:t>
      </w:r>
    </w:p>
    <w:p w14:paraId="010C2C10" w14:textId="77777777" w:rsidR="00585129" w:rsidRPr="009A0ADF" w:rsidRDefault="00585129" w:rsidP="00B0263D">
      <w:pPr>
        <w:autoSpaceDN w:val="0"/>
        <w:spacing w:after="0"/>
      </w:pPr>
      <w:r w:rsidRPr="009A0ADF">
        <w:t>(c)</w:t>
      </w:r>
      <w:r w:rsidRPr="009A0ADF">
        <w:tab/>
      </w:r>
      <w:proofErr w:type="spellStart"/>
      <w:r w:rsidRPr="009A0ADF">
        <w:t>če</w:t>
      </w:r>
      <w:proofErr w:type="spellEnd"/>
      <w:r w:rsidRPr="009A0ADF">
        <w:t xml:space="preserve"> </w:t>
      </w:r>
      <w:proofErr w:type="spellStart"/>
      <w:r w:rsidRPr="009A0ADF">
        <w:t>bo</w:t>
      </w:r>
      <w:proofErr w:type="spellEnd"/>
      <w:r w:rsidRPr="009A0ADF">
        <w:t xml:space="preserve"> </w:t>
      </w:r>
      <w:proofErr w:type="spellStart"/>
      <w:r w:rsidRPr="009A0ADF">
        <w:t>naročnik</w:t>
      </w:r>
      <w:proofErr w:type="spellEnd"/>
      <w:r w:rsidRPr="009A0ADF">
        <w:t xml:space="preserve"> </w:t>
      </w:r>
      <w:proofErr w:type="spellStart"/>
      <w:r w:rsidRPr="009A0ADF">
        <w:t>pogodbo</w:t>
      </w:r>
      <w:proofErr w:type="spellEnd"/>
      <w:r w:rsidRPr="009A0ADF">
        <w:t xml:space="preserve"> </w:t>
      </w:r>
      <w:proofErr w:type="spellStart"/>
      <w:r w:rsidRPr="009A0ADF">
        <w:t>razdrl</w:t>
      </w:r>
      <w:proofErr w:type="spellEnd"/>
      <w:r w:rsidRPr="009A0ADF">
        <w:t xml:space="preserve"> </w:t>
      </w:r>
      <w:proofErr w:type="spellStart"/>
      <w:r w:rsidRPr="009A0ADF">
        <w:t>zaradi</w:t>
      </w:r>
      <w:proofErr w:type="spellEnd"/>
      <w:r w:rsidRPr="009A0ADF">
        <w:t xml:space="preserve"> </w:t>
      </w:r>
      <w:proofErr w:type="spellStart"/>
      <w:r w:rsidRPr="009A0ADF">
        <w:t>kršitev</w:t>
      </w:r>
      <w:proofErr w:type="spellEnd"/>
      <w:r w:rsidRPr="009A0ADF">
        <w:t xml:space="preserve"> </w:t>
      </w:r>
      <w:proofErr w:type="spellStart"/>
      <w:r w:rsidRPr="009A0ADF">
        <w:t>na</w:t>
      </w:r>
      <w:proofErr w:type="spellEnd"/>
      <w:r w:rsidRPr="009A0ADF">
        <w:t xml:space="preserve"> </w:t>
      </w:r>
      <w:proofErr w:type="spellStart"/>
      <w:r w:rsidRPr="009A0ADF">
        <w:t>strani</w:t>
      </w:r>
      <w:proofErr w:type="spellEnd"/>
      <w:r w:rsidRPr="009A0ADF">
        <w:t xml:space="preserve"> </w:t>
      </w:r>
      <w:proofErr w:type="spellStart"/>
      <w:r w:rsidRPr="009A0ADF">
        <w:t>izvajalca</w:t>
      </w:r>
      <w:proofErr w:type="spellEnd"/>
      <w:r w:rsidRPr="009A0ADF">
        <w:t>;</w:t>
      </w:r>
    </w:p>
    <w:p w14:paraId="4B0310A4" w14:textId="77777777" w:rsidR="00585129" w:rsidRPr="009A0ADF" w:rsidRDefault="00585129" w:rsidP="00B0263D">
      <w:pPr>
        <w:autoSpaceDN w:val="0"/>
        <w:spacing w:after="0"/>
      </w:pPr>
      <w:r w:rsidRPr="009A0ADF">
        <w:t>(d)</w:t>
      </w:r>
      <w:r w:rsidRPr="009A0ADF">
        <w:tab/>
      </w:r>
      <w:proofErr w:type="spellStart"/>
      <w:r w:rsidRPr="009A0ADF">
        <w:t>če</w:t>
      </w:r>
      <w:proofErr w:type="spellEnd"/>
      <w:r w:rsidRPr="009A0ADF">
        <w:t xml:space="preserve"> </w:t>
      </w:r>
      <w:proofErr w:type="spellStart"/>
      <w:r w:rsidRPr="009A0ADF">
        <w:t>bo</w:t>
      </w:r>
      <w:proofErr w:type="spellEnd"/>
      <w:r w:rsidRPr="009A0ADF">
        <w:t xml:space="preserve"> </w:t>
      </w:r>
      <w:proofErr w:type="spellStart"/>
      <w:r w:rsidRPr="009A0ADF">
        <w:t>naročnik</w:t>
      </w:r>
      <w:proofErr w:type="spellEnd"/>
      <w:r w:rsidRPr="009A0ADF">
        <w:t xml:space="preserve"> </w:t>
      </w:r>
      <w:proofErr w:type="spellStart"/>
      <w:r w:rsidRPr="009A0ADF">
        <w:t>razdrl</w:t>
      </w:r>
      <w:proofErr w:type="spellEnd"/>
      <w:r w:rsidRPr="009A0ADF">
        <w:t xml:space="preserve"> </w:t>
      </w:r>
      <w:proofErr w:type="spellStart"/>
      <w:r w:rsidRPr="009A0ADF">
        <w:t>pogodbo</w:t>
      </w:r>
      <w:proofErr w:type="spellEnd"/>
      <w:r w:rsidRPr="009A0ADF">
        <w:t xml:space="preserve"> </w:t>
      </w:r>
      <w:proofErr w:type="spellStart"/>
      <w:r w:rsidRPr="009A0ADF">
        <w:t>zaradi</w:t>
      </w:r>
      <w:proofErr w:type="spellEnd"/>
      <w:r w:rsidRPr="009A0ADF">
        <w:t xml:space="preserve"> </w:t>
      </w:r>
      <w:proofErr w:type="spellStart"/>
      <w:r w:rsidRPr="009A0ADF">
        <w:t>zamude</w:t>
      </w:r>
      <w:proofErr w:type="spellEnd"/>
      <w:r w:rsidRPr="009A0ADF">
        <w:t xml:space="preserve"> </w:t>
      </w:r>
      <w:proofErr w:type="spellStart"/>
      <w:r w:rsidRPr="009A0ADF">
        <w:t>na</w:t>
      </w:r>
      <w:proofErr w:type="spellEnd"/>
      <w:r w:rsidRPr="009A0ADF">
        <w:t xml:space="preserve"> </w:t>
      </w:r>
      <w:proofErr w:type="spellStart"/>
      <w:r w:rsidRPr="009A0ADF">
        <w:t>strani</w:t>
      </w:r>
      <w:proofErr w:type="spellEnd"/>
      <w:r w:rsidRPr="009A0ADF">
        <w:t xml:space="preserve"> </w:t>
      </w:r>
      <w:proofErr w:type="spellStart"/>
      <w:r w:rsidRPr="009A0ADF">
        <w:t>izvajalca</w:t>
      </w:r>
      <w:proofErr w:type="spellEnd"/>
      <w:r w:rsidRPr="009A0ADF">
        <w:t>;</w:t>
      </w:r>
    </w:p>
    <w:p w14:paraId="4FA25193" w14:textId="77777777" w:rsidR="00585129" w:rsidRPr="009A0ADF" w:rsidRDefault="00585129" w:rsidP="00B0263D">
      <w:pPr>
        <w:autoSpaceDN w:val="0"/>
        <w:spacing w:after="0"/>
      </w:pPr>
      <w:r w:rsidRPr="009A0ADF">
        <w:t>(e)</w:t>
      </w:r>
      <w:r w:rsidRPr="009A0ADF">
        <w:tab/>
      </w:r>
      <w:proofErr w:type="spellStart"/>
      <w:r w:rsidRPr="009A0ADF">
        <w:t>če</w:t>
      </w:r>
      <w:proofErr w:type="spellEnd"/>
      <w:r w:rsidRPr="009A0ADF">
        <w:t xml:space="preserve"> </w:t>
      </w:r>
      <w:proofErr w:type="spellStart"/>
      <w:r w:rsidRPr="009A0ADF">
        <w:t>bo</w:t>
      </w:r>
      <w:proofErr w:type="spellEnd"/>
      <w:r w:rsidRPr="009A0ADF">
        <w:t xml:space="preserve"> </w:t>
      </w:r>
      <w:proofErr w:type="spellStart"/>
      <w:r w:rsidRPr="009A0ADF">
        <w:t>izvajalec</w:t>
      </w:r>
      <w:proofErr w:type="spellEnd"/>
      <w:r w:rsidRPr="009A0ADF">
        <w:t xml:space="preserve"> </w:t>
      </w:r>
      <w:proofErr w:type="spellStart"/>
      <w:r w:rsidRPr="009A0ADF">
        <w:t>kršil</w:t>
      </w:r>
      <w:proofErr w:type="spellEnd"/>
      <w:r w:rsidRPr="009A0ADF">
        <w:t xml:space="preserve"> </w:t>
      </w:r>
      <w:proofErr w:type="spellStart"/>
      <w:r w:rsidRPr="009A0ADF">
        <w:t>zaupnost</w:t>
      </w:r>
      <w:proofErr w:type="spellEnd"/>
      <w:r w:rsidRPr="009A0ADF">
        <w:t xml:space="preserve"> </w:t>
      </w:r>
      <w:proofErr w:type="spellStart"/>
      <w:r w:rsidRPr="009A0ADF">
        <w:t>podatkov</w:t>
      </w:r>
      <w:proofErr w:type="spellEnd"/>
      <w:r w:rsidRPr="009A0ADF">
        <w:t>;</w:t>
      </w:r>
    </w:p>
    <w:p w14:paraId="21204C38" w14:textId="77777777" w:rsidR="00585129" w:rsidRPr="009A0ADF" w:rsidRDefault="00585129" w:rsidP="00B0263D">
      <w:pPr>
        <w:autoSpaceDN w:val="0"/>
        <w:spacing w:after="0"/>
      </w:pPr>
      <w:r w:rsidRPr="009A0ADF">
        <w:t>(f)</w:t>
      </w:r>
      <w:r w:rsidRPr="009A0ADF">
        <w:tab/>
      </w:r>
      <w:proofErr w:type="spellStart"/>
      <w:r w:rsidRPr="009A0ADF">
        <w:t>če</w:t>
      </w:r>
      <w:proofErr w:type="spellEnd"/>
      <w:r w:rsidRPr="009A0ADF">
        <w:t xml:space="preserve"> se </w:t>
      </w:r>
      <w:proofErr w:type="spellStart"/>
      <w:r w:rsidRPr="009A0ADF">
        <w:t>bo</w:t>
      </w:r>
      <w:proofErr w:type="spellEnd"/>
      <w:r w:rsidRPr="009A0ADF">
        <w:t xml:space="preserve"> </w:t>
      </w:r>
      <w:proofErr w:type="spellStart"/>
      <w:r w:rsidRPr="009A0ADF">
        <w:t>tekom</w:t>
      </w:r>
      <w:proofErr w:type="spellEnd"/>
      <w:r w:rsidRPr="009A0ADF">
        <w:t xml:space="preserve"> </w:t>
      </w:r>
      <w:proofErr w:type="spellStart"/>
      <w:r w:rsidRPr="009A0ADF">
        <w:t>izvedbe</w:t>
      </w:r>
      <w:proofErr w:type="spellEnd"/>
      <w:r w:rsidRPr="009A0ADF">
        <w:t xml:space="preserve"> </w:t>
      </w:r>
      <w:proofErr w:type="spellStart"/>
      <w:r w:rsidRPr="009A0ADF">
        <w:t>projekta</w:t>
      </w:r>
      <w:proofErr w:type="spellEnd"/>
      <w:r w:rsidRPr="009A0ADF">
        <w:t xml:space="preserve"> </w:t>
      </w:r>
      <w:proofErr w:type="spellStart"/>
      <w:r w:rsidRPr="009A0ADF">
        <w:t>več</w:t>
      </w:r>
      <w:proofErr w:type="spellEnd"/>
      <w:r w:rsidRPr="009A0ADF">
        <w:t xml:space="preserve"> </w:t>
      </w:r>
      <w:proofErr w:type="spellStart"/>
      <w:r w:rsidRPr="009A0ADF">
        <w:t>kot</w:t>
      </w:r>
      <w:proofErr w:type="spellEnd"/>
      <w:r w:rsidRPr="009A0ADF">
        <w:t xml:space="preserve"> </w:t>
      </w:r>
      <w:proofErr w:type="spellStart"/>
      <w:r w:rsidRPr="009A0ADF">
        <w:t>dvakrat</w:t>
      </w:r>
      <w:proofErr w:type="spellEnd"/>
      <w:r w:rsidRPr="009A0ADF">
        <w:t xml:space="preserve"> </w:t>
      </w:r>
      <w:proofErr w:type="spellStart"/>
      <w:r w:rsidRPr="009A0ADF">
        <w:t>zgodilo</w:t>
      </w:r>
      <w:proofErr w:type="spellEnd"/>
      <w:r w:rsidRPr="009A0ADF">
        <w:t xml:space="preserve">, da bi </w:t>
      </w:r>
      <w:proofErr w:type="spellStart"/>
      <w:r w:rsidRPr="009A0ADF">
        <w:t>izvajalec</w:t>
      </w:r>
      <w:proofErr w:type="spellEnd"/>
      <w:r w:rsidRPr="009A0ADF">
        <w:t xml:space="preserve"> </w:t>
      </w:r>
      <w:proofErr w:type="spellStart"/>
      <w:r w:rsidRPr="009A0ADF">
        <w:t>javno</w:t>
      </w:r>
      <w:proofErr w:type="spellEnd"/>
      <w:r w:rsidRPr="009A0ADF">
        <w:t xml:space="preserve"> </w:t>
      </w:r>
      <w:proofErr w:type="spellStart"/>
      <w:r w:rsidRPr="009A0ADF">
        <w:t>naročilo</w:t>
      </w:r>
      <w:proofErr w:type="spellEnd"/>
      <w:r w:rsidRPr="009A0ADF">
        <w:t xml:space="preserve"> </w:t>
      </w:r>
      <w:proofErr w:type="spellStart"/>
      <w:r w:rsidRPr="009A0ADF">
        <w:t>izvajal</w:t>
      </w:r>
      <w:proofErr w:type="spellEnd"/>
      <w:r w:rsidRPr="009A0ADF">
        <w:t xml:space="preserve"> s </w:t>
      </w:r>
      <w:proofErr w:type="spellStart"/>
      <w:r w:rsidRPr="009A0ADF">
        <w:t>podizvajalci</w:t>
      </w:r>
      <w:proofErr w:type="spellEnd"/>
      <w:r w:rsidRPr="009A0ADF">
        <w:t xml:space="preserve">, </w:t>
      </w:r>
      <w:proofErr w:type="spellStart"/>
      <w:r w:rsidRPr="009A0ADF">
        <w:t>ki</w:t>
      </w:r>
      <w:proofErr w:type="spellEnd"/>
      <w:r w:rsidRPr="009A0ADF">
        <w:t xml:space="preserve"> </w:t>
      </w:r>
      <w:proofErr w:type="spellStart"/>
      <w:r w:rsidRPr="009A0ADF">
        <w:t>niso</w:t>
      </w:r>
      <w:proofErr w:type="spellEnd"/>
      <w:r w:rsidRPr="009A0ADF">
        <w:t xml:space="preserve"> </w:t>
      </w:r>
      <w:proofErr w:type="spellStart"/>
      <w:r w:rsidRPr="009A0ADF">
        <w:t>priglašeni</w:t>
      </w:r>
      <w:proofErr w:type="spellEnd"/>
      <w:r w:rsidRPr="009A0ADF">
        <w:t xml:space="preserve"> </w:t>
      </w:r>
      <w:proofErr w:type="spellStart"/>
      <w:r w:rsidRPr="009A0ADF">
        <w:t>ali</w:t>
      </w:r>
      <w:proofErr w:type="spellEnd"/>
      <w:r w:rsidRPr="009A0ADF">
        <w:t xml:space="preserve"> s </w:t>
      </w:r>
      <w:proofErr w:type="spellStart"/>
      <w:r w:rsidRPr="009A0ADF">
        <w:t>podizvajalci</w:t>
      </w:r>
      <w:proofErr w:type="spellEnd"/>
      <w:r w:rsidRPr="009A0ADF">
        <w:t xml:space="preserve">, </w:t>
      </w:r>
      <w:proofErr w:type="spellStart"/>
      <w:r w:rsidRPr="009A0ADF">
        <w:t>katerih</w:t>
      </w:r>
      <w:proofErr w:type="spellEnd"/>
      <w:r w:rsidRPr="009A0ADF">
        <w:t xml:space="preserve"> </w:t>
      </w:r>
      <w:proofErr w:type="spellStart"/>
      <w:r w:rsidRPr="009A0ADF">
        <w:t>nominacijo</w:t>
      </w:r>
      <w:proofErr w:type="spellEnd"/>
      <w:r w:rsidRPr="009A0ADF">
        <w:t xml:space="preserve"> je </w:t>
      </w:r>
      <w:proofErr w:type="spellStart"/>
      <w:r w:rsidRPr="009A0ADF">
        <w:t>naročnik</w:t>
      </w:r>
      <w:proofErr w:type="spellEnd"/>
      <w:r w:rsidRPr="009A0ADF">
        <w:t xml:space="preserve"> </w:t>
      </w:r>
      <w:proofErr w:type="spellStart"/>
      <w:r w:rsidRPr="009A0ADF">
        <w:t>zavrnil</w:t>
      </w:r>
      <w:proofErr w:type="spellEnd"/>
      <w:r w:rsidRPr="009A0ADF">
        <w:t>;</w:t>
      </w:r>
    </w:p>
    <w:p w14:paraId="6F18D5AF" w14:textId="77777777" w:rsidR="00585129" w:rsidRPr="009A0ADF" w:rsidRDefault="00585129" w:rsidP="00B0263D">
      <w:pPr>
        <w:autoSpaceDN w:val="0"/>
        <w:spacing w:after="0"/>
      </w:pPr>
      <w:r w:rsidRPr="009A0ADF">
        <w:t>(g)</w:t>
      </w:r>
      <w:r w:rsidRPr="009A0ADF">
        <w:tab/>
        <w:t xml:space="preserve">v </w:t>
      </w:r>
      <w:proofErr w:type="spellStart"/>
      <w:r w:rsidRPr="009A0ADF">
        <w:t>primeru</w:t>
      </w:r>
      <w:proofErr w:type="spellEnd"/>
      <w:r w:rsidRPr="009A0ADF">
        <w:t xml:space="preserve"> </w:t>
      </w:r>
      <w:proofErr w:type="spellStart"/>
      <w:r w:rsidRPr="009A0ADF">
        <w:t>stečaja</w:t>
      </w:r>
      <w:proofErr w:type="spellEnd"/>
      <w:r w:rsidRPr="009A0ADF">
        <w:t xml:space="preserve">, </w:t>
      </w:r>
      <w:proofErr w:type="spellStart"/>
      <w:r w:rsidRPr="009A0ADF">
        <w:t>likvidacijskega</w:t>
      </w:r>
      <w:proofErr w:type="spellEnd"/>
      <w:r w:rsidRPr="009A0ADF">
        <w:t xml:space="preserve"> </w:t>
      </w:r>
      <w:proofErr w:type="spellStart"/>
      <w:r w:rsidRPr="009A0ADF">
        <w:t>postopka</w:t>
      </w:r>
      <w:proofErr w:type="spellEnd"/>
      <w:r w:rsidRPr="009A0ADF">
        <w:t xml:space="preserve"> </w:t>
      </w:r>
      <w:proofErr w:type="spellStart"/>
      <w:r w:rsidRPr="009A0ADF">
        <w:t>ali</w:t>
      </w:r>
      <w:proofErr w:type="spellEnd"/>
      <w:r w:rsidRPr="009A0ADF">
        <w:t xml:space="preserve"> </w:t>
      </w:r>
      <w:proofErr w:type="spellStart"/>
      <w:r w:rsidRPr="009A0ADF">
        <w:t>drugega</w:t>
      </w:r>
      <w:proofErr w:type="spellEnd"/>
      <w:r w:rsidRPr="009A0ADF">
        <w:t xml:space="preserve"> </w:t>
      </w:r>
      <w:proofErr w:type="spellStart"/>
      <w:r w:rsidRPr="009A0ADF">
        <w:t>postopka</w:t>
      </w:r>
      <w:proofErr w:type="spellEnd"/>
      <w:r w:rsidRPr="009A0ADF">
        <w:t xml:space="preserve">, </w:t>
      </w:r>
      <w:proofErr w:type="spellStart"/>
      <w:r w:rsidRPr="009A0ADF">
        <w:t>katerega</w:t>
      </w:r>
      <w:proofErr w:type="spellEnd"/>
      <w:r w:rsidRPr="009A0ADF">
        <w:t xml:space="preserve"> </w:t>
      </w:r>
      <w:proofErr w:type="spellStart"/>
      <w:r w:rsidRPr="009A0ADF">
        <w:t>posledica</w:t>
      </w:r>
      <w:proofErr w:type="spellEnd"/>
      <w:r w:rsidRPr="009A0ADF">
        <w:t xml:space="preserve"> </w:t>
      </w:r>
      <w:proofErr w:type="spellStart"/>
      <w:r w:rsidRPr="009A0ADF">
        <w:t>ali</w:t>
      </w:r>
      <w:proofErr w:type="spellEnd"/>
      <w:r w:rsidRPr="009A0ADF">
        <w:t xml:space="preserve"> </w:t>
      </w:r>
      <w:proofErr w:type="spellStart"/>
      <w:r w:rsidRPr="009A0ADF">
        <w:t>namen</w:t>
      </w:r>
      <w:proofErr w:type="spellEnd"/>
      <w:r w:rsidRPr="009A0ADF">
        <w:t xml:space="preserve"> je </w:t>
      </w:r>
      <w:proofErr w:type="spellStart"/>
      <w:r w:rsidRPr="009A0ADF">
        <w:t>prenehanje</w:t>
      </w:r>
      <w:proofErr w:type="spellEnd"/>
      <w:r w:rsidRPr="009A0ADF">
        <w:t xml:space="preserve"> </w:t>
      </w:r>
      <w:proofErr w:type="spellStart"/>
      <w:r w:rsidRPr="009A0ADF">
        <w:t>njegovega</w:t>
      </w:r>
      <w:proofErr w:type="spellEnd"/>
      <w:r w:rsidRPr="009A0ADF">
        <w:t xml:space="preserve"> </w:t>
      </w:r>
      <w:proofErr w:type="spellStart"/>
      <w:r w:rsidRPr="009A0ADF">
        <w:t>poslovanja</w:t>
      </w:r>
      <w:proofErr w:type="spellEnd"/>
      <w:r w:rsidRPr="009A0ADF">
        <w:t xml:space="preserve"> </w:t>
      </w:r>
      <w:proofErr w:type="spellStart"/>
      <w:r w:rsidRPr="009A0ADF">
        <w:t>ali</w:t>
      </w:r>
      <w:proofErr w:type="spellEnd"/>
      <w:r w:rsidRPr="009A0ADF">
        <w:t xml:space="preserve"> </w:t>
      </w:r>
      <w:proofErr w:type="spellStart"/>
      <w:r w:rsidRPr="009A0ADF">
        <w:t>katerikoli</w:t>
      </w:r>
      <w:proofErr w:type="spellEnd"/>
      <w:r w:rsidRPr="009A0ADF">
        <w:t xml:space="preserve"> drug </w:t>
      </w:r>
      <w:proofErr w:type="spellStart"/>
      <w:r w:rsidRPr="009A0ADF">
        <w:t>postopek</w:t>
      </w:r>
      <w:proofErr w:type="spellEnd"/>
      <w:r w:rsidRPr="009A0ADF">
        <w:t xml:space="preserve">, </w:t>
      </w:r>
      <w:proofErr w:type="spellStart"/>
      <w:r w:rsidRPr="009A0ADF">
        <w:t>podoben</w:t>
      </w:r>
      <w:proofErr w:type="spellEnd"/>
      <w:r w:rsidRPr="009A0ADF">
        <w:t xml:space="preserve"> </w:t>
      </w:r>
      <w:proofErr w:type="spellStart"/>
      <w:r w:rsidRPr="009A0ADF">
        <w:t>navedenim</w:t>
      </w:r>
      <w:proofErr w:type="spellEnd"/>
      <w:r w:rsidRPr="009A0ADF">
        <w:t xml:space="preserve"> </w:t>
      </w:r>
      <w:proofErr w:type="spellStart"/>
      <w:r w:rsidRPr="009A0ADF">
        <w:t>postopkom</w:t>
      </w:r>
      <w:proofErr w:type="spellEnd"/>
      <w:r w:rsidRPr="009A0ADF">
        <w:t xml:space="preserve">, </w:t>
      </w:r>
      <w:proofErr w:type="spellStart"/>
      <w:r w:rsidRPr="009A0ADF">
        <w:t>skladno</w:t>
      </w:r>
      <w:proofErr w:type="spellEnd"/>
      <w:r w:rsidRPr="009A0ADF">
        <w:t xml:space="preserve"> s </w:t>
      </w:r>
      <w:proofErr w:type="spellStart"/>
      <w:r w:rsidRPr="009A0ADF">
        <w:t>predpisi</w:t>
      </w:r>
      <w:proofErr w:type="spellEnd"/>
      <w:r w:rsidRPr="009A0ADF">
        <w:t xml:space="preserve"> </w:t>
      </w:r>
      <w:proofErr w:type="spellStart"/>
      <w:r w:rsidRPr="009A0ADF">
        <w:t>države</w:t>
      </w:r>
      <w:proofErr w:type="spellEnd"/>
      <w:r w:rsidRPr="009A0ADF">
        <w:t xml:space="preserve">, v </w:t>
      </w:r>
      <w:proofErr w:type="spellStart"/>
      <w:r w:rsidRPr="009A0ADF">
        <w:t>kateri</w:t>
      </w:r>
      <w:proofErr w:type="spellEnd"/>
      <w:r w:rsidRPr="009A0ADF">
        <w:t xml:space="preserve"> </w:t>
      </w:r>
      <w:proofErr w:type="spellStart"/>
      <w:r w:rsidRPr="009A0ADF">
        <w:t>ima</w:t>
      </w:r>
      <w:proofErr w:type="spellEnd"/>
      <w:r w:rsidRPr="009A0ADF">
        <w:t xml:space="preserve"> </w:t>
      </w:r>
      <w:proofErr w:type="spellStart"/>
      <w:r w:rsidRPr="009A0ADF">
        <w:t>ponudnik</w:t>
      </w:r>
      <w:proofErr w:type="spellEnd"/>
      <w:r w:rsidRPr="009A0ADF">
        <w:t xml:space="preserve"> </w:t>
      </w:r>
      <w:proofErr w:type="spellStart"/>
      <w:r w:rsidRPr="009A0ADF">
        <w:t>sedež</w:t>
      </w:r>
      <w:proofErr w:type="spellEnd"/>
      <w:r w:rsidRPr="009A0ADF">
        <w:t>.</w:t>
      </w:r>
    </w:p>
    <w:p w14:paraId="26CA9682" w14:textId="77777777" w:rsidR="00585129" w:rsidRPr="009A0ADF" w:rsidRDefault="00585129" w:rsidP="00B0263D">
      <w:pPr>
        <w:autoSpaceDN w:val="0"/>
        <w:spacing w:after="0"/>
      </w:pPr>
    </w:p>
    <w:p w14:paraId="44FCBD7C" w14:textId="77777777" w:rsidR="00585129" w:rsidRPr="009A0ADF" w:rsidRDefault="00585129" w:rsidP="00B0263D">
      <w:pPr>
        <w:autoSpaceDN w:val="0"/>
        <w:spacing w:after="0"/>
      </w:pPr>
      <w:r w:rsidRPr="009A0ADF">
        <w:t xml:space="preserve">V </w:t>
      </w:r>
      <w:proofErr w:type="spellStart"/>
      <w:r w:rsidRPr="009A0ADF">
        <w:t>primeru</w:t>
      </w:r>
      <w:proofErr w:type="spellEnd"/>
      <w:r w:rsidRPr="009A0ADF">
        <w:t xml:space="preserve"> </w:t>
      </w:r>
      <w:proofErr w:type="spellStart"/>
      <w:r w:rsidRPr="009A0ADF">
        <w:t>iz</w:t>
      </w:r>
      <w:proofErr w:type="spellEnd"/>
      <w:r w:rsidRPr="009A0ADF">
        <w:t xml:space="preserve"> (b), (c), (e) in (f) </w:t>
      </w:r>
      <w:proofErr w:type="spellStart"/>
      <w:r w:rsidRPr="009A0ADF">
        <w:t>točke</w:t>
      </w:r>
      <w:proofErr w:type="spellEnd"/>
      <w:r w:rsidRPr="009A0ADF">
        <w:t xml:space="preserve"> </w:t>
      </w:r>
      <w:proofErr w:type="spellStart"/>
      <w:r w:rsidRPr="009A0ADF">
        <w:t>prejšnjega</w:t>
      </w:r>
      <w:proofErr w:type="spellEnd"/>
      <w:r w:rsidRPr="009A0ADF">
        <w:t xml:space="preserve"> </w:t>
      </w:r>
      <w:proofErr w:type="spellStart"/>
      <w:r w:rsidRPr="009A0ADF">
        <w:t>odstavka</w:t>
      </w:r>
      <w:proofErr w:type="spellEnd"/>
      <w:r w:rsidRPr="009A0ADF">
        <w:t xml:space="preserve"> </w:t>
      </w:r>
      <w:proofErr w:type="spellStart"/>
      <w:r w:rsidRPr="009A0ADF">
        <w:t>lahko</w:t>
      </w:r>
      <w:proofErr w:type="spellEnd"/>
      <w:r w:rsidRPr="009A0ADF">
        <w:t xml:space="preserve"> </w:t>
      </w:r>
      <w:proofErr w:type="spellStart"/>
      <w:r w:rsidRPr="009A0ADF">
        <w:t>naročnik</w:t>
      </w:r>
      <w:proofErr w:type="spellEnd"/>
      <w:r w:rsidRPr="009A0ADF">
        <w:t xml:space="preserve"> </w:t>
      </w:r>
      <w:proofErr w:type="spellStart"/>
      <w:r w:rsidRPr="009A0ADF">
        <w:t>unovči</w:t>
      </w:r>
      <w:proofErr w:type="spellEnd"/>
      <w:r w:rsidRPr="009A0ADF">
        <w:t xml:space="preserve"> </w:t>
      </w:r>
      <w:proofErr w:type="spellStart"/>
      <w:r w:rsidRPr="009A0ADF">
        <w:t>polni</w:t>
      </w:r>
      <w:proofErr w:type="spellEnd"/>
      <w:r w:rsidRPr="009A0ADF">
        <w:t xml:space="preserve"> </w:t>
      </w:r>
      <w:proofErr w:type="spellStart"/>
      <w:r w:rsidRPr="009A0ADF">
        <w:t>znesek</w:t>
      </w:r>
      <w:proofErr w:type="spellEnd"/>
      <w:r w:rsidRPr="009A0ADF">
        <w:t xml:space="preserve"> </w:t>
      </w:r>
      <w:proofErr w:type="spellStart"/>
      <w:r w:rsidRPr="009A0ADF">
        <w:t>zavarovanja</w:t>
      </w:r>
      <w:proofErr w:type="spellEnd"/>
      <w:r w:rsidRPr="009A0ADF">
        <w:t xml:space="preserve"> za dobro </w:t>
      </w:r>
      <w:proofErr w:type="spellStart"/>
      <w:r w:rsidRPr="009A0ADF">
        <w:t>izvedbo</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 xml:space="preserve">. V </w:t>
      </w:r>
      <w:proofErr w:type="spellStart"/>
      <w:r w:rsidRPr="009A0ADF">
        <w:t>tem</w:t>
      </w:r>
      <w:proofErr w:type="spellEnd"/>
      <w:r w:rsidRPr="009A0ADF">
        <w:t xml:space="preserve"> </w:t>
      </w:r>
      <w:proofErr w:type="spellStart"/>
      <w:r w:rsidRPr="009A0ADF">
        <w:t>primeru</w:t>
      </w:r>
      <w:proofErr w:type="spellEnd"/>
      <w:r w:rsidRPr="009A0ADF">
        <w:t xml:space="preserve"> se </w:t>
      </w:r>
      <w:proofErr w:type="spellStart"/>
      <w:r w:rsidRPr="009A0ADF">
        <w:t>namreč</w:t>
      </w:r>
      <w:proofErr w:type="spellEnd"/>
      <w:r w:rsidRPr="009A0ADF">
        <w:t xml:space="preserve"> </w:t>
      </w:r>
      <w:proofErr w:type="spellStart"/>
      <w:r w:rsidRPr="009A0ADF">
        <w:t>šteje</w:t>
      </w:r>
      <w:proofErr w:type="spellEnd"/>
      <w:r w:rsidRPr="009A0ADF">
        <w:t xml:space="preserve">, da je za </w:t>
      </w:r>
      <w:proofErr w:type="spellStart"/>
      <w:r w:rsidRPr="009A0ADF">
        <w:t>kršitve</w:t>
      </w:r>
      <w:proofErr w:type="spellEnd"/>
      <w:r w:rsidRPr="009A0ADF">
        <w:t xml:space="preserve"> </w:t>
      </w:r>
      <w:proofErr w:type="spellStart"/>
      <w:r w:rsidRPr="009A0ADF">
        <w:t>iz</w:t>
      </w:r>
      <w:proofErr w:type="spellEnd"/>
      <w:r w:rsidRPr="009A0ADF">
        <w:t xml:space="preserve"> </w:t>
      </w:r>
      <w:proofErr w:type="spellStart"/>
      <w:r w:rsidRPr="009A0ADF">
        <w:t>točk</w:t>
      </w:r>
      <w:proofErr w:type="spellEnd"/>
      <w:r w:rsidRPr="009A0ADF">
        <w:t xml:space="preserve"> (b), (c), (e) in (f) </w:t>
      </w:r>
      <w:proofErr w:type="spellStart"/>
      <w:r w:rsidRPr="009A0ADF">
        <w:t>prejšnjega</w:t>
      </w:r>
      <w:proofErr w:type="spellEnd"/>
      <w:r w:rsidRPr="009A0ADF">
        <w:t xml:space="preserve"> </w:t>
      </w:r>
      <w:proofErr w:type="spellStart"/>
      <w:r w:rsidRPr="009A0ADF">
        <w:t>odstavka</w:t>
      </w:r>
      <w:proofErr w:type="spellEnd"/>
      <w:r w:rsidRPr="009A0ADF">
        <w:t xml:space="preserve"> </w:t>
      </w:r>
      <w:proofErr w:type="spellStart"/>
      <w:r w:rsidRPr="009A0ADF">
        <w:t>dogovorjena</w:t>
      </w:r>
      <w:proofErr w:type="spellEnd"/>
      <w:r w:rsidRPr="009A0ADF">
        <w:t xml:space="preserve"> </w:t>
      </w:r>
      <w:proofErr w:type="spellStart"/>
      <w:r w:rsidRPr="009A0ADF">
        <w:t>pogodbena</w:t>
      </w:r>
      <w:proofErr w:type="spellEnd"/>
      <w:r w:rsidRPr="009A0ADF">
        <w:t xml:space="preserve"> </w:t>
      </w:r>
      <w:proofErr w:type="spellStart"/>
      <w:r w:rsidRPr="009A0ADF">
        <w:t>kazen</w:t>
      </w:r>
      <w:proofErr w:type="spellEnd"/>
      <w:r w:rsidRPr="009A0ADF">
        <w:t xml:space="preserve"> v </w:t>
      </w:r>
      <w:proofErr w:type="spellStart"/>
      <w:r w:rsidRPr="009A0ADF">
        <w:t>višini</w:t>
      </w:r>
      <w:proofErr w:type="spellEnd"/>
      <w:r w:rsidRPr="009A0ADF">
        <w:t xml:space="preserve"> </w:t>
      </w:r>
      <w:proofErr w:type="spellStart"/>
      <w:r w:rsidRPr="009A0ADF">
        <w:t>polnega</w:t>
      </w:r>
      <w:proofErr w:type="spellEnd"/>
      <w:r w:rsidRPr="009A0ADF">
        <w:t xml:space="preserve"> </w:t>
      </w:r>
      <w:proofErr w:type="spellStart"/>
      <w:r w:rsidRPr="009A0ADF">
        <w:t>zneska</w:t>
      </w:r>
      <w:proofErr w:type="spellEnd"/>
      <w:r w:rsidRPr="009A0ADF">
        <w:t xml:space="preserve"> </w:t>
      </w:r>
      <w:proofErr w:type="spellStart"/>
      <w:r w:rsidRPr="009A0ADF">
        <w:t>zavarovanja</w:t>
      </w:r>
      <w:proofErr w:type="spellEnd"/>
      <w:r w:rsidRPr="009A0ADF">
        <w:t xml:space="preserve"> za dobro </w:t>
      </w:r>
      <w:proofErr w:type="spellStart"/>
      <w:r w:rsidRPr="009A0ADF">
        <w:t>izvedbo</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w:t>
      </w:r>
    </w:p>
    <w:p w14:paraId="2EFE2A18" w14:textId="77777777" w:rsidR="00585129" w:rsidRDefault="00585129" w:rsidP="00B0263D">
      <w:pPr>
        <w:spacing w:after="0"/>
        <w:rPr>
          <w:noProof/>
          <w:lang w:eastAsia="en-US"/>
        </w:rPr>
      </w:pPr>
    </w:p>
    <w:p w14:paraId="67A1B1B5" w14:textId="77777777" w:rsidR="00585129" w:rsidRDefault="00585129" w:rsidP="00B0263D">
      <w:pPr>
        <w:spacing w:after="0"/>
        <w:rPr>
          <w:noProof/>
          <w:lang w:eastAsia="en-US"/>
        </w:rPr>
      </w:pPr>
      <w:r w:rsidRPr="00BB2040">
        <w:rPr>
          <w:b/>
        </w:rPr>
        <w:t>I</w:t>
      </w:r>
      <w:r>
        <w:rPr>
          <w:b/>
        </w:rPr>
        <w:t>X.</w:t>
      </w:r>
      <w:r w:rsidRPr="00BB2040">
        <w:rPr>
          <w:b/>
        </w:rPr>
        <w:t xml:space="preserve"> </w:t>
      </w:r>
      <w:r>
        <w:rPr>
          <w:b/>
        </w:rPr>
        <w:t>POGODBENE KAZNI</w:t>
      </w:r>
    </w:p>
    <w:p w14:paraId="412B6889"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39562C4F" w14:textId="77777777" w:rsidR="00585129" w:rsidRDefault="00585129" w:rsidP="00B0263D">
      <w:pPr>
        <w:spacing w:after="0"/>
        <w:rPr>
          <w:noProof/>
          <w:lang w:eastAsia="en-US"/>
        </w:rPr>
      </w:pPr>
    </w:p>
    <w:p w14:paraId="39EE92B0" w14:textId="77777777" w:rsidR="00585129" w:rsidRPr="009A0ADF" w:rsidRDefault="00585129" w:rsidP="00B0263D">
      <w:pPr>
        <w:tabs>
          <w:tab w:val="left" w:pos="-4680"/>
        </w:tabs>
        <w:autoSpaceDN w:val="0"/>
        <w:spacing w:after="0"/>
        <w:ind w:right="7"/>
        <w:rPr>
          <w:b/>
        </w:rPr>
      </w:pPr>
      <w:proofErr w:type="spellStart"/>
      <w:r w:rsidRPr="009A0ADF">
        <w:rPr>
          <w:b/>
        </w:rPr>
        <w:t>Pogodbena</w:t>
      </w:r>
      <w:proofErr w:type="spellEnd"/>
      <w:r w:rsidRPr="009A0ADF">
        <w:rPr>
          <w:b/>
        </w:rPr>
        <w:t xml:space="preserve"> </w:t>
      </w:r>
      <w:proofErr w:type="spellStart"/>
      <w:r w:rsidRPr="009A0ADF">
        <w:rPr>
          <w:b/>
        </w:rPr>
        <w:t>kazen</w:t>
      </w:r>
      <w:proofErr w:type="spellEnd"/>
      <w:r w:rsidRPr="009A0ADF">
        <w:rPr>
          <w:b/>
        </w:rPr>
        <w:t xml:space="preserve"> </w:t>
      </w:r>
      <w:proofErr w:type="spellStart"/>
      <w:r w:rsidRPr="009A0ADF">
        <w:rPr>
          <w:b/>
        </w:rPr>
        <w:t>zaradi</w:t>
      </w:r>
      <w:proofErr w:type="spellEnd"/>
      <w:r w:rsidRPr="009A0ADF">
        <w:rPr>
          <w:b/>
        </w:rPr>
        <w:t xml:space="preserve"> </w:t>
      </w:r>
      <w:proofErr w:type="spellStart"/>
      <w:r w:rsidRPr="009A0ADF">
        <w:rPr>
          <w:b/>
        </w:rPr>
        <w:t>zamude</w:t>
      </w:r>
      <w:proofErr w:type="spellEnd"/>
      <w:r w:rsidRPr="009A0ADF">
        <w:rPr>
          <w:b/>
        </w:rPr>
        <w:t xml:space="preserve"> in </w:t>
      </w:r>
      <w:proofErr w:type="spellStart"/>
      <w:r w:rsidRPr="009A0ADF">
        <w:rPr>
          <w:b/>
        </w:rPr>
        <w:t>zaradi</w:t>
      </w:r>
      <w:proofErr w:type="spellEnd"/>
      <w:r w:rsidRPr="009A0ADF">
        <w:rPr>
          <w:b/>
        </w:rPr>
        <w:t xml:space="preserve"> </w:t>
      </w:r>
      <w:proofErr w:type="spellStart"/>
      <w:r w:rsidRPr="009A0ADF">
        <w:rPr>
          <w:b/>
        </w:rPr>
        <w:t>odstopa</w:t>
      </w:r>
      <w:proofErr w:type="spellEnd"/>
      <w:r w:rsidRPr="009A0ADF">
        <w:rPr>
          <w:b/>
        </w:rPr>
        <w:t xml:space="preserve"> od </w:t>
      </w:r>
      <w:proofErr w:type="spellStart"/>
      <w:r w:rsidRPr="009A0ADF">
        <w:rPr>
          <w:b/>
        </w:rPr>
        <w:t>pogodbe</w:t>
      </w:r>
      <w:proofErr w:type="spellEnd"/>
    </w:p>
    <w:p w14:paraId="107E486D" w14:textId="77777777" w:rsidR="00585129" w:rsidRPr="009A0ADF" w:rsidRDefault="00585129" w:rsidP="00B0263D">
      <w:pPr>
        <w:autoSpaceDN w:val="0"/>
        <w:spacing w:after="0"/>
      </w:pPr>
      <w:proofErr w:type="spellStart"/>
      <w:r w:rsidRPr="009A0ADF">
        <w:t>Če</w:t>
      </w:r>
      <w:proofErr w:type="spellEnd"/>
      <w:r w:rsidRPr="009A0ADF">
        <w:t xml:space="preserve"> </w:t>
      </w:r>
      <w:proofErr w:type="spellStart"/>
      <w:r w:rsidRPr="009A0ADF">
        <w:t>izvajalec</w:t>
      </w:r>
      <w:proofErr w:type="spellEnd"/>
      <w:r w:rsidRPr="009A0ADF">
        <w:t xml:space="preserve"> ne </w:t>
      </w:r>
      <w:proofErr w:type="spellStart"/>
      <w:r w:rsidRPr="009A0ADF">
        <w:t>izvede</w:t>
      </w:r>
      <w:proofErr w:type="spellEnd"/>
      <w:r w:rsidRPr="009A0ADF">
        <w:t xml:space="preserve"> </w:t>
      </w:r>
      <w:proofErr w:type="spellStart"/>
      <w:r w:rsidRPr="009A0ADF">
        <w:t>svojih</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 xml:space="preserve">, pa </w:t>
      </w:r>
      <w:proofErr w:type="spellStart"/>
      <w:r w:rsidRPr="009A0ADF">
        <w:t>zaradi</w:t>
      </w:r>
      <w:proofErr w:type="spellEnd"/>
      <w:r w:rsidRPr="009A0ADF">
        <w:t xml:space="preserve"> </w:t>
      </w:r>
      <w:proofErr w:type="spellStart"/>
      <w:r w:rsidRPr="009A0ADF">
        <w:t>tega</w:t>
      </w:r>
      <w:proofErr w:type="spellEnd"/>
      <w:r w:rsidRPr="009A0ADF">
        <w:t xml:space="preserve"> </w:t>
      </w:r>
      <w:proofErr w:type="spellStart"/>
      <w:r w:rsidRPr="009A0ADF">
        <w:t>trpi</w:t>
      </w:r>
      <w:proofErr w:type="spellEnd"/>
      <w:r w:rsidRPr="009A0ADF">
        <w:t xml:space="preserve"> </w:t>
      </w:r>
      <w:proofErr w:type="spellStart"/>
      <w:r w:rsidRPr="009A0ADF">
        <w:t>izvajanje</w:t>
      </w:r>
      <w:proofErr w:type="spellEnd"/>
      <w:r w:rsidRPr="009A0ADF">
        <w:t xml:space="preserve"> </w:t>
      </w:r>
      <w:proofErr w:type="spellStart"/>
      <w:r w:rsidRPr="009A0ADF">
        <w:t>gradbenih</w:t>
      </w:r>
      <w:proofErr w:type="spellEnd"/>
      <w:r w:rsidRPr="009A0ADF">
        <w:t xml:space="preserve"> del, mora </w:t>
      </w:r>
      <w:proofErr w:type="spellStart"/>
      <w:r w:rsidRPr="009A0ADF">
        <w:t>plačati</w:t>
      </w:r>
      <w:proofErr w:type="spellEnd"/>
      <w:r w:rsidRPr="009A0ADF">
        <w:t xml:space="preserve"> </w:t>
      </w:r>
      <w:proofErr w:type="spellStart"/>
      <w:r w:rsidRPr="009A0ADF">
        <w:t>naročniku</w:t>
      </w:r>
      <w:proofErr w:type="spellEnd"/>
      <w:r w:rsidRPr="009A0ADF">
        <w:t xml:space="preserve"> </w:t>
      </w:r>
      <w:proofErr w:type="spellStart"/>
      <w:r w:rsidRPr="009A0ADF">
        <w:t>pogodbeno</w:t>
      </w:r>
      <w:proofErr w:type="spellEnd"/>
      <w:r w:rsidRPr="009A0ADF">
        <w:t xml:space="preserve"> </w:t>
      </w:r>
      <w:proofErr w:type="spellStart"/>
      <w:r w:rsidRPr="009A0ADF">
        <w:t>kazen</w:t>
      </w:r>
      <w:proofErr w:type="spellEnd"/>
      <w:r w:rsidRPr="009A0ADF">
        <w:t xml:space="preserve"> v </w:t>
      </w:r>
      <w:proofErr w:type="spellStart"/>
      <w:r w:rsidRPr="009A0ADF">
        <w:t>višini</w:t>
      </w:r>
      <w:proofErr w:type="spellEnd"/>
      <w:r w:rsidRPr="009A0ADF">
        <w:t xml:space="preserve"> 0,5 % </w:t>
      </w:r>
      <w:proofErr w:type="spellStart"/>
      <w:r w:rsidRPr="009A0ADF">
        <w:t>pogodbene</w:t>
      </w:r>
      <w:proofErr w:type="spellEnd"/>
      <w:r w:rsidRPr="009A0ADF">
        <w:t xml:space="preserve"> </w:t>
      </w:r>
      <w:proofErr w:type="spellStart"/>
      <w:r w:rsidRPr="009A0ADF">
        <w:t>vrednosti</w:t>
      </w:r>
      <w:proofErr w:type="spellEnd"/>
      <w:r w:rsidRPr="009A0ADF">
        <w:t xml:space="preserve"> </w:t>
      </w:r>
      <w:proofErr w:type="spellStart"/>
      <w:r w:rsidRPr="009A0ADF">
        <w:t>brez</w:t>
      </w:r>
      <w:proofErr w:type="spellEnd"/>
      <w:r w:rsidRPr="009A0ADF">
        <w:t xml:space="preserve"> DDV za </w:t>
      </w:r>
      <w:proofErr w:type="spellStart"/>
      <w:r w:rsidRPr="009A0ADF">
        <w:t>vsak</w:t>
      </w:r>
      <w:proofErr w:type="spellEnd"/>
      <w:r w:rsidRPr="009A0ADF">
        <w:t xml:space="preserve"> dan </w:t>
      </w:r>
      <w:proofErr w:type="spellStart"/>
      <w:r w:rsidRPr="009A0ADF">
        <w:t>zamude</w:t>
      </w:r>
      <w:proofErr w:type="spellEnd"/>
      <w:r w:rsidRPr="009A0ADF">
        <w:t xml:space="preserve">, </w:t>
      </w:r>
      <w:proofErr w:type="spellStart"/>
      <w:r w:rsidRPr="009A0ADF">
        <w:t>vendar</w:t>
      </w:r>
      <w:proofErr w:type="spellEnd"/>
      <w:r w:rsidRPr="009A0ADF">
        <w:t xml:space="preserve"> </w:t>
      </w:r>
      <w:proofErr w:type="spellStart"/>
      <w:r w:rsidRPr="009A0ADF">
        <w:t>največ</w:t>
      </w:r>
      <w:proofErr w:type="spellEnd"/>
      <w:r w:rsidRPr="009A0ADF">
        <w:t xml:space="preserve"> 10 % </w:t>
      </w:r>
      <w:proofErr w:type="spellStart"/>
      <w:r w:rsidRPr="009A0ADF">
        <w:t>pogodbene</w:t>
      </w:r>
      <w:proofErr w:type="spellEnd"/>
      <w:r w:rsidRPr="009A0ADF">
        <w:t xml:space="preserve"> </w:t>
      </w:r>
      <w:proofErr w:type="spellStart"/>
      <w:r w:rsidRPr="009A0ADF">
        <w:t>vrednosti</w:t>
      </w:r>
      <w:proofErr w:type="spellEnd"/>
      <w:r w:rsidRPr="009A0ADF">
        <w:t xml:space="preserve"> </w:t>
      </w:r>
      <w:proofErr w:type="spellStart"/>
      <w:r w:rsidRPr="009A0ADF">
        <w:t>brez</w:t>
      </w:r>
      <w:proofErr w:type="spellEnd"/>
      <w:r w:rsidRPr="009A0ADF">
        <w:t xml:space="preserve"> DDV. </w:t>
      </w:r>
      <w:proofErr w:type="spellStart"/>
      <w:r w:rsidRPr="009A0ADF">
        <w:t>Če</w:t>
      </w:r>
      <w:proofErr w:type="spellEnd"/>
      <w:r w:rsidRPr="009A0ADF">
        <w:t xml:space="preserve"> </w:t>
      </w:r>
      <w:proofErr w:type="spellStart"/>
      <w:r w:rsidRPr="009A0ADF">
        <w:t>vrednost</w:t>
      </w:r>
      <w:proofErr w:type="spellEnd"/>
      <w:r w:rsidRPr="009A0ADF">
        <w:t xml:space="preserve"> </w:t>
      </w:r>
      <w:proofErr w:type="spellStart"/>
      <w:r w:rsidRPr="009A0ADF">
        <w:t>pogodbene</w:t>
      </w:r>
      <w:proofErr w:type="spellEnd"/>
      <w:r w:rsidRPr="009A0ADF">
        <w:t xml:space="preserve"> </w:t>
      </w:r>
      <w:proofErr w:type="spellStart"/>
      <w:r w:rsidRPr="009A0ADF">
        <w:t>kazni</w:t>
      </w:r>
      <w:proofErr w:type="spellEnd"/>
      <w:r w:rsidRPr="009A0ADF">
        <w:t xml:space="preserve"> </w:t>
      </w:r>
      <w:proofErr w:type="spellStart"/>
      <w:r w:rsidRPr="009A0ADF">
        <w:t>preseže</w:t>
      </w:r>
      <w:proofErr w:type="spellEnd"/>
      <w:r w:rsidRPr="009A0ADF">
        <w:t xml:space="preserve"> 10% </w:t>
      </w:r>
      <w:proofErr w:type="spellStart"/>
      <w:r w:rsidRPr="009A0ADF">
        <w:t>pogodbene</w:t>
      </w:r>
      <w:proofErr w:type="spellEnd"/>
      <w:r w:rsidRPr="009A0ADF">
        <w:t xml:space="preserve"> </w:t>
      </w:r>
      <w:proofErr w:type="spellStart"/>
      <w:r w:rsidRPr="009A0ADF">
        <w:t>vrednosti</w:t>
      </w:r>
      <w:proofErr w:type="spellEnd"/>
      <w:r w:rsidRPr="009A0ADF">
        <w:t xml:space="preserve"> </w:t>
      </w:r>
      <w:proofErr w:type="spellStart"/>
      <w:r w:rsidRPr="009A0ADF">
        <w:t>brez</w:t>
      </w:r>
      <w:proofErr w:type="spellEnd"/>
      <w:r w:rsidRPr="009A0ADF">
        <w:t xml:space="preserve"> DDV, </w:t>
      </w:r>
      <w:proofErr w:type="spellStart"/>
      <w:r w:rsidRPr="009A0ADF">
        <w:t>ima</w:t>
      </w:r>
      <w:proofErr w:type="spellEnd"/>
      <w:r w:rsidRPr="009A0ADF">
        <w:t xml:space="preserve"> </w:t>
      </w:r>
      <w:proofErr w:type="spellStart"/>
      <w:r w:rsidRPr="009A0ADF">
        <w:t>naročnik</w:t>
      </w:r>
      <w:proofErr w:type="spellEnd"/>
      <w:r w:rsidRPr="009A0ADF">
        <w:t xml:space="preserve"> </w:t>
      </w:r>
      <w:proofErr w:type="spellStart"/>
      <w:r w:rsidRPr="009A0ADF">
        <w:t>pravico</w:t>
      </w:r>
      <w:proofErr w:type="spellEnd"/>
      <w:r w:rsidRPr="009A0ADF">
        <w:t xml:space="preserve"> </w:t>
      </w:r>
      <w:proofErr w:type="spellStart"/>
      <w:r w:rsidRPr="009A0ADF">
        <w:t>odstopiti</w:t>
      </w:r>
      <w:proofErr w:type="spellEnd"/>
      <w:r w:rsidRPr="009A0ADF">
        <w:t xml:space="preserve"> </w:t>
      </w:r>
      <w:proofErr w:type="spellStart"/>
      <w:r w:rsidRPr="009A0ADF">
        <w:t>od</w:t>
      </w:r>
      <w:proofErr w:type="spellEnd"/>
      <w:r w:rsidRPr="009A0ADF">
        <w:t xml:space="preserve"> </w:t>
      </w:r>
      <w:proofErr w:type="spellStart"/>
      <w:r w:rsidRPr="009A0ADF">
        <w:t>pogodbe</w:t>
      </w:r>
      <w:proofErr w:type="spellEnd"/>
      <w:r w:rsidRPr="009A0ADF">
        <w:t xml:space="preserve"> </w:t>
      </w:r>
      <w:proofErr w:type="spellStart"/>
      <w:r w:rsidRPr="009A0ADF">
        <w:t>iz</w:t>
      </w:r>
      <w:proofErr w:type="spellEnd"/>
      <w:r w:rsidRPr="009A0ADF">
        <w:t xml:space="preserve"> </w:t>
      </w:r>
      <w:proofErr w:type="spellStart"/>
      <w:r w:rsidRPr="009A0ADF">
        <w:t>razlogov</w:t>
      </w:r>
      <w:proofErr w:type="spellEnd"/>
      <w:r w:rsidRPr="009A0ADF">
        <w:t xml:space="preserve"> </w:t>
      </w:r>
      <w:proofErr w:type="spellStart"/>
      <w:r w:rsidRPr="009A0ADF">
        <w:t>na</w:t>
      </w:r>
      <w:proofErr w:type="spellEnd"/>
      <w:r w:rsidRPr="009A0ADF">
        <w:t xml:space="preserve"> </w:t>
      </w:r>
      <w:proofErr w:type="spellStart"/>
      <w:r w:rsidRPr="009A0ADF">
        <w:t>strani</w:t>
      </w:r>
      <w:proofErr w:type="spellEnd"/>
      <w:r w:rsidRPr="009A0ADF">
        <w:t xml:space="preserve"> </w:t>
      </w:r>
      <w:proofErr w:type="spellStart"/>
      <w:r w:rsidRPr="009A0ADF">
        <w:t>izvajalca</w:t>
      </w:r>
      <w:proofErr w:type="spellEnd"/>
      <w:r w:rsidRPr="009A0ADF">
        <w:t>.</w:t>
      </w:r>
    </w:p>
    <w:p w14:paraId="57AD32F2" w14:textId="77777777" w:rsidR="00585129" w:rsidRPr="009A0ADF" w:rsidRDefault="00585129" w:rsidP="00B0263D">
      <w:pPr>
        <w:autoSpaceDN w:val="0"/>
        <w:spacing w:after="0"/>
      </w:pPr>
    </w:p>
    <w:p w14:paraId="2A885458" w14:textId="77777777" w:rsidR="00585129" w:rsidRPr="009A0ADF" w:rsidRDefault="00585129" w:rsidP="00B0263D">
      <w:pPr>
        <w:autoSpaceDN w:val="0"/>
        <w:spacing w:after="0"/>
      </w:pPr>
      <w:r w:rsidRPr="009A0ADF">
        <w:t xml:space="preserve">V </w:t>
      </w:r>
      <w:proofErr w:type="spellStart"/>
      <w:r w:rsidRPr="009A0ADF">
        <w:t>primeru</w:t>
      </w:r>
      <w:proofErr w:type="spellEnd"/>
      <w:r w:rsidRPr="009A0ADF">
        <w:t xml:space="preserve"> </w:t>
      </w:r>
      <w:proofErr w:type="spellStart"/>
      <w:r w:rsidRPr="009A0ADF">
        <w:t>odstopa</w:t>
      </w:r>
      <w:proofErr w:type="spellEnd"/>
      <w:r w:rsidRPr="009A0ADF">
        <w:t xml:space="preserve"> </w:t>
      </w:r>
      <w:proofErr w:type="spellStart"/>
      <w:r w:rsidRPr="009A0ADF">
        <w:t>od</w:t>
      </w:r>
      <w:proofErr w:type="spellEnd"/>
      <w:r w:rsidRPr="009A0ADF">
        <w:t xml:space="preserve"> </w:t>
      </w:r>
      <w:proofErr w:type="spellStart"/>
      <w:r w:rsidRPr="009A0ADF">
        <w:t>pogodbe</w:t>
      </w:r>
      <w:proofErr w:type="spellEnd"/>
      <w:r w:rsidRPr="009A0ADF">
        <w:t xml:space="preserve"> </w:t>
      </w:r>
      <w:proofErr w:type="spellStart"/>
      <w:r w:rsidRPr="009A0ADF">
        <w:t>iz</w:t>
      </w:r>
      <w:proofErr w:type="spellEnd"/>
      <w:r w:rsidRPr="009A0ADF">
        <w:t xml:space="preserve"> </w:t>
      </w:r>
      <w:proofErr w:type="spellStart"/>
      <w:r w:rsidRPr="009A0ADF">
        <w:t>razlogov</w:t>
      </w:r>
      <w:proofErr w:type="spellEnd"/>
      <w:r w:rsidRPr="009A0ADF">
        <w:t xml:space="preserve"> </w:t>
      </w:r>
      <w:proofErr w:type="spellStart"/>
      <w:r w:rsidRPr="009A0ADF">
        <w:t>na</w:t>
      </w:r>
      <w:proofErr w:type="spellEnd"/>
      <w:r w:rsidRPr="009A0ADF">
        <w:t xml:space="preserve"> </w:t>
      </w:r>
      <w:proofErr w:type="spellStart"/>
      <w:r w:rsidRPr="009A0ADF">
        <w:t>strani</w:t>
      </w:r>
      <w:proofErr w:type="spellEnd"/>
      <w:r w:rsidRPr="009A0ADF">
        <w:t xml:space="preserve"> </w:t>
      </w:r>
      <w:proofErr w:type="spellStart"/>
      <w:r w:rsidRPr="009A0ADF">
        <w:t>izvajalca</w:t>
      </w:r>
      <w:proofErr w:type="spellEnd"/>
      <w:r w:rsidRPr="009A0ADF">
        <w:t xml:space="preserve"> se </w:t>
      </w:r>
      <w:proofErr w:type="spellStart"/>
      <w:r w:rsidRPr="009A0ADF">
        <w:t>pogodbeni</w:t>
      </w:r>
      <w:proofErr w:type="spellEnd"/>
      <w:r w:rsidRPr="009A0ADF">
        <w:t xml:space="preserve"> </w:t>
      </w:r>
      <w:proofErr w:type="spellStart"/>
      <w:r w:rsidRPr="009A0ADF">
        <w:t>stranki</w:t>
      </w:r>
      <w:proofErr w:type="spellEnd"/>
      <w:r w:rsidRPr="009A0ADF">
        <w:t xml:space="preserve"> </w:t>
      </w:r>
      <w:proofErr w:type="spellStart"/>
      <w:r w:rsidRPr="009A0ADF">
        <w:t>dogovorita</w:t>
      </w:r>
      <w:proofErr w:type="spellEnd"/>
      <w:r w:rsidRPr="009A0ADF">
        <w:t xml:space="preserve">, da </w:t>
      </w:r>
      <w:proofErr w:type="spellStart"/>
      <w:r w:rsidRPr="009A0ADF">
        <w:t>znaša</w:t>
      </w:r>
      <w:proofErr w:type="spellEnd"/>
      <w:r w:rsidRPr="009A0ADF">
        <w:t xml:space="preserve"> </w:t>
      </w:r>
      <w:proofErr w:type="spellStart"/>
      <w:r w:rsidRPr="009A0ADF">
        <w:t>pogodbena</w:t>
      </w:r>
      <w:proofErr w:type="spellEnd"/>
      <w:r w:rsidRPr="009A0ADF">
        <w:t xml:space="preserve"> </w:t>
      </w:r>
      <w:proofErr w:type="spellStart"/>
      <w:r w:rsidRPr="009A0ADF">
        <w:t>kazen</w:t>
      </w:r>
      <w:proofErr w:type="spellEnd"/>
      <w:r w:rsidRPr="009A0ADF">
        <w:t xml:space="preserve"> </w:t>
      </w:r>
      <w:proofErr w:type="spellStart"/>
      <w:r w:rsidRPr="009A0ADF">
        <w:t>zaradi</w:t>
      </w:r>
      <w:proofErr w:type="spellEnd"/>
      <w:r w:rsidRPr="009A0ADF">
        <w:t xml:space="preserve"> </w:t>
      </w:r>
      <w:proofErr w:type="spellStart"/>
      <w:r w:rsidRPr="009A0ADF">
        <w:t>odstopa</w:t>
      </w:r>
      <w:proofErr w:type="spellEnd"/>
      <w:r w:rsidRPr="009A0ADF">
        <w:t xml:space="preserve"> </w:t>
      </w:r>
      <w:proofErr w:type="spellStart"/>
      <w:r w:rsidRPr="009A0ADF">
        <w:t>od</w:t>
      </w:r>
      <w:proofErr w:type="spellEnd"/>
      <w:r w:rsidRPr="009A0ADF">
        <w:t xml:space="preserve"> </w:t>
      </w:r>
      <w:proofErr w:type="spellStart"/>
      <w:r w:rsidRPr="009A0ADF">
        <w:t>pogodbe</w:t>
      </w:r>
      <w:proofErr w:type="spellEnd"/>
      <w:r w:rsidRPr="009A0ADF">
        <w:t xml:space="preserve"> 20 % </w:t>
      </w:r>
      <w:proofErr w:type="spellStart"/>
      <w:r w:rsidRPr="009A0ADF">
        <w:t>skupne</w:t>
      </w:r>
      <w:proofErr w:type="spellEnd"/>
      <w:r w:rsidRPr="009A0ADF">
        <w:t xml:space="preserve"> </w:t>
      </w:r>
      <w:proofErr w:type="spellStart"/>
      <w:r w:rsidRPr="009A0ADF">
        <w:t>pogodbene</w:t>
      </w:r>
      <w:proofErr w:type="spellEnd"/>
      <w:r w:rsidRPr="009A0ADF">
        <w:t xml:space="preserve"> </w:t>
      </w:r>
      <w:proofErr w:type="spellStart"/>
      <w:r w:rsidRPr="009A0ADF">
        <w:t>vrednosti</w:t>
      </w:r>
      <w:proofErr w:type="spellEnd"/>
      <w:r w:rsidRPr="009A0ADF">
        <w:t xml:space="preserve"> </w:t>
      </w:r>
      <w:proofErr w:type="spellStart"/>
      <w:r w:rsidRPr="009A0ADF">
        <w:t>brez</w:t>
      </w:r>
      <w:proofErr w:type="spellEnd"/>
      <w:r w:rsidRPr="009A0ADF">
        <w:t xml:space="preserve"> DDV.</w:t>
      </w:r>
    </w:p>
    <w:p w14:paraId="4B18730F" w14:textId="77777777" w:rsidR="00585129" w:rsidRPr="009A0ADF" w:rsidRDefault="00585129" w:rsidP="00B0263D">
      <w:pPr>
        <w:autoSpaceDN w:val="0"/>
        <w:spacing w:after="0"/>
      </w:pPr>
    </w:p>
    <w:p w14:paraId="0402DE0B" w14:textId="77777777" w:rsidR="00585129" w:rsidRPr="009A0ADF" w:rsidRDefault="00585129" w:rsidP="00B0263D">
      <w:pPr>
        <w:autoSpaceDN w:val="0"/>
        <w:spacing w:after="0"/>
      </w:pPr>
      <w:proofErr w:type="spellStart"/>
      <w:r w:rsidRPr="009A0ADF">
        <w:t>Naročnik</w:t>
      </w:r>
      <w:proofErr w:type="spellEnd"/>
      <w:r w:rsidRPr="009A0ADF">
        <w:t xml:space="preserve"> </w:t>
      </w:r>
      <w:proofErr w:type="spellStart"/>
      <w:r w:rsidRPr="009A0ADF">
        <w:t>ima</w:t>
      </w:r>
      <w:proofErr w:type="spellEnd"/>
      <w:r w:rsidRPr="009A0ADF">
        <w:t xml:space="preserve"> </w:t>
      </w:r>
      <w:proofErr w:type="spellStart"/>
      <w:r w:rsidRPr="009A0ADF">
        <w:t>pravico</w:t>
      </w:r>
      <w:proofErr w:type="spellEnd"/>
      <w:r w:rsidRPr="009A0ADF">
        <w:t xml:space="preserve"> </w:t>
      </w:r>
      <w:proofErr w:type="spellStart"/>
      <w:r w:rsidRPr="009A0ADF">
        <w:t>zahtevati</w:t>
      </w:r>
      <w:proofErr w:type="spellEnd"/>
      <w:r w:rsidRPr="009A0ADF">
        <w:t xml:space="preserve"> </w:t>
      </w:r>
      <w:proofErr w:type="spellStart"/>
      <w:r w:rsidRPr="009A0ADF">
        <w:t>pogodbeno</w:t>
      </w:r>
      <w:proofErr w:type="spellEnd"/>
      <w:r w:rsidRPr="009A0ADF">
        <w:t xml:space="preserve"> </w:t>
      </w:r>
      <w:proofErr w:type="spellStart"/>
      <w:r w:rsidRPr="009A0ADF">
        <w:t>kazen</w:t>
      </w:r>
      <w:proofErr w:type="spellEnd"/>
      <w:r w:rsidRPr="009A0ADF">
        <w:t xml:space="preserve"> </w:t>
      </w:r>
      <w:proofErr w:type="spellStart"/>
      <w:r w:rsidRPr="009A0ADF">
        <w:t>zaradi</w:t>
      </w:r>
      <w:proofErr w:type="spellEnd"/>
      <w:r w:rsidRPr="009A0ADF">
        <w:t xml:space="preserve"> </w:t>
      </w:r>
      <w:proofErr w:type="spellStart"/>
      <w:r w:rsidRPr="009A0ADF">
        <w:t>zamude</w:t>
      </w:r>
      <w:proofErr w:type="spellEnd"/>
      <w:r w:rsidRPr="009A0ADF">
        <w:t xml:space="preserve"> </w:t>
      </w:r>
      <w:proofErr w:type="spellStart"/>
      <w:r w:rsidRPr="009A0ADF">
        <w:t>oziroma</w:t>
      </w:r>
      <w:proofErr w:type="spellEnd"/>
      <w:r w:rsidRPr="009A0ADF">
        <w:t xml:space="preserve"> </w:t>
      </w:r>
      <w:proofErr w:type="spellStart"/>
      <w:r w:rsidRPr="009A0ADF">
        <w:t>pogodbeno</w:t>
      </w:r>
      <w:proofErr w:type="spellEnd"/>
      <w:r w:rsidRPr="009A0ADF">
        <w:t xml:space="preserve"> </w:t>
      </w:r>
      <w:proofErr w:type="spellStart"/>
      <w:r w:rsidRPr="009A0ADF">
        <w:t>kazen</w:t>
      </w:r>
      <w:proofErr w:type="spellEnd"/>
      <w:r w:rsidRPr="009A0ADF">
        <w:t xml:space="preserve"> </w:t>
      </w:r>
      <w:proofErr w:type="spellStart"/>
      <w:r w:rsidRPr="009A0ADF">
        <w:t>zaradi</w:t>
      </w:r>
      <w:proofErr w:type="spellEnd"/>
      <w:r w:rsidRPr="009A0ADF">
        <w:t xml:space="preserve"> </w:t>
      </w:r>
      <w:proofErr w:type="spellStart"/>
      <w:r w:rsidRPr="009A0ADF">
        <w:t>odstopa</w:t>
      </w:r>
      <w:proofErr w:type="spellEnd"/>
      <w:r w:rsidRPr="009A0ADF">
        <w:t xml:space="preserve"> </w:t>
      </w:r>
      <w:proofErr w:type="spellStart"/>
      <w:r w:rsidRPr="009A0ADF">
        <w:t>od</w:t>
      </w:r>
      <w:proofErr w:type="spellEnd"/>
      <w:r w:rsidRPr="009A0ADF">
        <w:t xml:space="preserve"> </w:t>
      </w:r>
      <w:proofErr w:type="spellStart"/>
      <w:r w:rsidRPr="009A0ADF">
        <w:t>pogodbe</w:t>
      </w:r>
      <w:proofErr w:type="spellEnd"/>
      <w:r w:rsidRPr="009A0ADF">
        <w:t xml:space="preserve">, ne glede </w:t>
      </w:r>
      <w:proofErr w:type="spellStart"/>
      <w:r w:rsidRPr="009A0ADF">
        <w:t>na</w:t>
      </w:r>
      <w:proofErr w:type="spellEnd"/>
      <w:r w:rsidRPr="009A0ADF">
        <w:t xml:space="preserve"> </w:t>
      </w:r>
      <w:proofErr w:type="spellStart"/>
      <w:r w:rsidRPr="009A0ADF">
        <w:t>nastanek</w:t>
      </w:r>
      <w:proofErr w:type="spellEnd"/>
      <w:r w:rsidRPr="009A0ADF">
        <w:t xml:space="preserve"> </w:t>
      </w:r>
      <w:proofErr w:type="spellStart"/>
      <w:r w:rsidRPr="009A0ADF">
        <w:t>škode</w:t>
      </w:r>
      <w:proofErr w:type="spellEnd"/>
      <w:r w:rsidRPr="009A0ADF">
        <w:t xml:space="preserve">. </w:t>
      </w:r>
    </w:p>
    <w:p w14:paraId="7D0D0C6E" w14:textId="77777777" w:rsidR="00585129" w:rsidRPr="009A0ADF" w:rsidRDefault="00585129" w:rsidP="00B0263D">
      <w:pPr>
        <w:autoSpaceDN w:val="0"/>
        <w:spacing w:after="0"/>
      </w:pPr>
    </w:p>
    <w:p w14:paraId="78A2E041" w14:textId="77777777" w:rsidR="00585129" w:rsidRPr="009A0ADF" w:rsidRDefault="00585129" w:rsidP="00B0263D">
      <w:pPr>
        <w:autoSpaceDN w:val="0"/>
        <w:spacing w:after="0"/>
      </w:pPr>
      <w:r w:rsidRPr="009A0ADF">
        <w:lastRenderedPageBreak/>
        <w:t xml:space="preserve">Ne glede </w:t>
      </w:r>
      <w:proofErr w:type="spellStart"/>
      <w:r w:rsidRPr="009A0ADF">
        <w:t>na</w:t>
      </w:r>
      <w:proofErr w:type="spellEnd"/>
      <w:r w:rsidRPr="009A0ADF">
        <w:t xml:space="preserve"> </w:t>
      </w:r>
      <w:proofErr w:type="spellStart"/>
      <w:r w:rsidRPr="009A0ADF">
        <w:t>plačilo</w:t>
      </w:r>
      <w:proofErr w:type="spellEnd"/>
      <w:r w:rsidRPr="009A0ADF">
        <w:t xml:space="preserve"> </w:t>
      </w:r>
      <w:proofErr w:type="spellStart"/>
      <w:r w:rsidRPr="009A0ADF">
        <w:t>pogodbene</w:t>
      </w:r>
      <w:proofErr w:type="spellEnd"/>
      <w:r w:rsidRPr="009A0ADF">
        <w:t xml:space="preserve"> </w:t>
      </w:r>
      <w:proofErr w:type="spellStart"/>
      <w:r w:rsidRPr="009A0ADF">
        <w:t>kazni</w:t>
      </w:r>
      <w:proofErr w:type="spellEnd"/>
      <w:r w:rsidRPr="009A0ADF">
        <w:t xml:space="preserve">, </w:t>
      </w:r>
      <w:proofErr w:type="spellStart"/>
      <w:r w:rsidRPr="009A0ADF">
        <w:t>ima</w:t>
      </w:r>
      <w:proofErr w:type="spellEnd"/>
      <w:r w:rsidRPr="009A0ADF">
        <w:t xml:space="preserve"> </w:t>
      </w:r>
      <w:proofErr w:type="spellStart"/>
      <w:r w:rsidRPr="009A0ADF">
        <w:t>naročnik</w:t>
      </w:r>
      <w:proofErr w:type="spellEnd"/>
      <w:r w:rsidRPr="009A0ADF">
        <w:t xml:space="preserve"> </w:t>
      </w:r>
      <w:proofErr w:type="spellStart"/>
      <w:r w:rsidRPr="009A0ADF">
        <w:t>zaradi</w:t>
      </w:r>
      <w:proofErr w:type="spellEnd"/>
      <w:r w:rsidRPr="009A0ADF">
        <w:t xml:space="preserve"> </w:t>
      </w:r>
      <w:proofErr w:type="spellStart"/>
      <w:r w:rsidRPr="009A0ADF">
        <w:t>zamude</w:t>
      </w:r>
      <w:proofErr w:type="spellEnd"/>
      <w:r w:rsidRPr="009A0ADF">
        <w:t xml:space="preserve"> </w:t>
      </w:r>
      <w:proofErr w:type="spellStart"/>
      <w:r w:rsidRPr="009A0ADF">
        <w:t>izvajalca</w:t>
      </w:r>
      <w:proofErr w:type="spellEnd"/>
      <w:r w:rsidRPr="009A0ADF">
        <w:t xml:space="preserve"> </w:t>
      </w:r>
      <w:proofErr w:type="spellStart"/>
      <w:r w:rsidRPr="009A0ADF">
        <w:t>ali</w:t>
      </w:r>
      <w:proofErr w:type="spellEnd"/>
      <w:r w:rsidRPr="009A0ADF">
        <w:t xml:space="preserve"> </w:t>
      </w:r>
      <w:proofErr w:type="spellStart"/>
      <w:r w:rsidRPr="009A0ADF">
        <w:t>zaradi</w:t>
      </w:r>
      <w:proofErr w:type="spellEnd"/>
      <w:r w:rsidRPr="009A0ADF">
        <w:t xml:space="preserve"> </w:t>
      </w:r>
      <w:proofErr w:type="spellStart"/>
      <w:r w:rsidRPr="009A0ADF">
        <w:t>odstopa</w:t>
      </w:r>
      <w:proofErr w:type="spellEnd"/>
      <w:r w:rsidRPr="009A0ADF">
        <w:t xml:space="preserve"> </w:t>
      </w:r>
      <w:proofErr w:type="spellStart"/>
      <w:r w:rsidRPr="009A0ADF">
        <w:t>od</w:t>
      </w:r>
      <w:proofErr w:type="spellEnd"/>
      <w:r w:rsidRPr="009A0ADF">
        <w:t xml:space="preserve"> </w:t>
      </w:r>
      <w:proofErr w:type="spellStart"/>
      <w:r w:rsidRPr="009A0ADF">
        <w:t>pogodbe</w:t>
      </w:r>
      <w:proofErr w:type="spellEnd"/>
      <w:r w:rsidRPr="009A0ADF">
        <w:t xml:space="preserve">, </w:t>
      </w:r>
      <w:proofErr w:type="spellStart"/>
      <w:r w:rsidRPr="009A0ADF">
        <w:t>kot</w:t>
      </w:r>
      <w:proofErr w:type="spellEnd"/>
      <w:r w:rsidRPr="009A0ADF">
        <w:t xml:space="preserve"> </w:t>
      </w:r>
      <w:proofErr w:type="spellStart"/>
      <w:r w:rsidRPr="009A0ADF">
        <w:t>tudi</w:t>
      </w:r>
      <w:proofErr w:type="spellEnd"/>
      <w:r w:rsidRPr="009A0ADF">
        <w:t xml:space="preserve"> </w:t>
      </w:r>
      <w:proofErr w:type="spellStart"/>
      <w:r w:rsidRPr="009A0ADF">
        <w:t>iz</w:t>
      </w:r>
      <w:proofErr w:type="spellEnd"/>
      <w:r w:rsidRPr="009A0ADF">
        <w:t xml:space="preserve"> </w:t>
      </w:r>
      <w:proofErr w:type="spellStart"/>
      <w:r w:rsidRPr="009A0ADF">
        <w:t>vseh</w:t>
      </w:r>
      <w:proofErr w:type="spellEnd"/>
      <w:r w:rsidRPr="009A0ADF">
        <w:t xml:space="preserve"> </w:t>
      </w:r>
      <w:proofErr w:type="spellStart"/>
      <w:r w:rsidRPr="009A0ADF">
        <w:t>drugih</w:t>
      </w:r>
      <w:proofErr w:type="spellEnd"/>
      <w:r w:rsidRPr="009A0ADF">
        <w:t xml:space="preserve"> </w:t>
      </w:r>
      <w:proofErr w:type="spellStart"/>
      <w:r w:rsidRPr="009A0ADF">
        <w:t>razlogov</w:t>
      </w:r>
      <w:proofErr w:type="spellEnd"/>
      <w:r w:rsidRPr="009A0ADF">
        <w:t xml:space="preserve"> </w:t>
      </w:r>
      <w:proofErr w:type="spellStart"/>
      <w:r w:rsidRPr="009A0ADF">
        <w:t>na</w:t>
      </w:r>
      <w:proofErr w:type="spellEnd"/>
      <w:r w:rsidRPr="009A0ADF">
        <w:t xml:space="preserve"> </w:t>
      </w:r>
      <w:proofErr w:type="spellStart"/>
      <w:r w:rsidRPr="009A0ADF">
        <w:t>strani</w:t>
      </w:r>
      <w:proofErr w:type="spellEnd"/>
      <w:r w:rsidRPr="009A0ADF">
        <w:t xml:space="preserve"> </w:t>
      </w:r>
      <w:proofErr w:type="spellStart"/>
      <w:r w:rsidRPr="009A0ADF">
        <w:t>izvajalca</w:t>
      </w:r>
      <w:proofErr w:type="spellEnd"/>
      <w:r w:rsidRPr="009A0ADF">
        <w:t xml:space="preserve">, </w:t>
      </w:r>
      <w:proofErr w:type="spellStart"/>
      <w:r w:rsidRPr="009A0ADF">
        <w:t>pravico</w:t>
      </w:r>
      <w:proofErr w:type="spellEnd"/>
      <w:r w:rsidRPr="009A0ADF">
        <w:t xml:space="preserve"> </w:t>
      </w:r>
      <w:proofErr w:type="spellStart"/>
      <w:r w:rsidRPr="009A0ADF">
        <w:t>terjati</w:t>
      </w:r>
      <w:proofErr w:type="spellEnd"/>
      <w:r w:rsidRPr="009A0ADF">
        <w:t xml:space="preserve"> </w:t>
      </w:r>
      <w:proofErr w:type="spellStart"/>
      <w:r w:rsidRPr="009A0ADF">
        <w:t>poplačilo</w:t>
      </w:r>
      <w:proofErr w:type="spellEnd"/>
      <w:r w:rsidRPr="009A0ADF">
        <w:t xml:space="preserve"> </w:t>
      </w:r>
      <w:proofErr w:type="spellStart"/>
      <w:r w:rsidRPr="009A0ADF">
        <w:t>celotne</w:t>
      </w:r>
      <w:proofErr w:type="spellEnd"/>
      <w:r w:rsidRPr="009A0ADF">
        <w:t xml:space="preserve"> </w:t>
      </w:r>
      <w:proofErr w:type="spellStart"/>
      <w:r w:rsidRPr="009A0ADF">
        <w:t>škode</w:t>
      </w:r>
      <w:proofErr w:type="spellEnd"/>
      <w:r w:rsidRPr="009A0ADF">
        <w:t xml:space="preserve">, </w:t>
      </w:r>
      <w:proofErr w:type="spellStart"/>
      <w:r w:rsidRPr="009A0ADF">
        <w:t>ki</w:t>
      </w:r>
      <w:proofErr w:type="spellEnd"/>
      <w:r w:rsidRPr="009A0ADF">
        <w:t xml:space="preserve"> </w:t>
      </w:r>
      <w:proofErr w:type="spellStart"/>
      <w:r w:rsidRPr="009A0ADF">
        <w:t>nastane</w:t>
      </w:r>
      <w:proofErr w:type="spellEnd"/>
      <w:r w:rsidRPr="009A0ADF">
        <w:t xml:space="preserve"> </w:t>
      </w:r>
      <w:proofErr w:type="spellStart"/>
      <w:r w:rsidRPr="009A0ADF">
        <w:t>kot</w:t>
      </w:r>
      <w:proofErr w:type="spellEnd"/>
      <w:r w:rsidRPr="009A0ADF">
        <w:t xml:space="preserve"> </w:t>
      </w:r>
      <w:proofErr w:type="spellStart"/>
      <w:r w:rsidRPr="009A0ADF">
        <w:t>posledica</w:t>
      </w:r>
      <w:proofErr w:type="spellEnd"/>
      <w:r w:rsidRPr="009A0ADF">
        <w:t xml:space="preserve"> </w:t>
      </w:r>
      <w:proofErr w:type="spellStart"/>
      <w:r w:rsidRPr="009A0ADF">
        <w:t>zamude</w:t>
      </w:r>
      <w:proofErr w:type="spellEnd"/>
      <w:r w:rsidRPr="009A0ADF">
        <w:t xml:space="preserve">, </w:t>
      </w:r>
      <w:proofErr w:type="spellStart"/>
      <w:r w:rsidRPr="009A0ADF">
        <w:t>napak</w:t>
      </w:r>
      <w:proofErr w:type="spellEnd"/>
      <w:r w:rsidRPr="009A0ADF">
        <w:t xml:space="preserve"> </w:t>
      </w:r>
      <w:proofErr w:type="spellStart"/>
      <w:r w:rsidRPr="009A0ADF">
        <w:t>ali</w:t>
      </w:r>
      <w:proofErr w:type="spellEnd"/>
      <w:r w:rsidRPr="009A0ADF">
        <w:t xml:space="preserve"> </w:t>
      </w:r>
      <w:proofErr w:type="spellStart"/>
      <w:r w:rsidRPr="009A0ADF">
        <w:t>drugih</w:t>
      </w:r>
      <w:proofErr w:type="spellEnd"/>
      <w:r w:rsidRPr="009A0ADF">
        <w:t xml:space="preserve"> </w:t>
      </w:r>
      <w:proofErr w:type="spellStart"/>
      <w:r w:rsidRPr="009A0ADF">
        <w:t>nepravilnosti</w:t>
      </w:r>
      <w:proofErr w:type="spellEnd"/>
      <w:r w:rsidRPr="009A0ADF">
        <w:t xml:space="preserve"> </w:t>
      </w:r>
      <w:proofErr w:type="spellStart"/>
      <w:r w:rsidRPr="009A0ADF">
        <w:t>izvajalca</w:t>
      </w:r>
      <w:proofErr w:type="spellEnd"/>
      <w:r w:rsidRPr="009A0ADF">
        <w:t xml:space="preserve"> </w:t>
      </w:r>
      <w:proofErr w:type="spellStart"/>
      <w:r w:rsidRPr="009A0ADF">
        <w:t>ali</w:t>
      </w:r>
      <w:proofErr w:type="spellEnd"/>
      <w:r w:rsidRPr="009A0ADF">
        <w:t xml:space="preserve"> </w:t>
      </w:r>
      <w:proofErr w:type="spellStart"/>
      <w:r w:rsidRPr="009A0ADF">
        <w:t>njegovih</w:t>
      </w:r>
      <w:proofErr w:type="spellEnd"/>
      <w:r w:rsidRPr="009A0ADF">
        <w:t xml:space="preserve"> </w:t>
      </w:r>
      <w:proofErr w:type="spellStart"/>
      <w:r w:rsidRPr="009A0ADF">
        <w:t>podizvajalcev</w:t>
      </w:r>
      <w:proofErr w:type="spellEnd"/>
      <w:r w:rsidRPr="009A0ADF">
        <w:t>.</w:t>
      </w:r>
    </w:p>
    <w:p w14:paraId="1B82070A" w14:textId="77777777" w:rsidR="00585129" w:rsidRPr="009A0ADF" w:rsidRDefault="00585129" w:rsidP="00B0263D">
      <w:pPr>
        <w:autoSpaceDN w:val="0"/>
        <w:spacing w:after="0"/>
      </w:pPr>
    </w:p>
    <w:p w14:paraId="6654D3FC" w14:textId="77777777" w:rsidR="00585129" w:rsidRPr="009A0ADF" w:rsidRDefault="00585129" w:rsidP="00B0263D">
      <w:pPr>
        <w:autoSpaceDN w:val="0"/>
        <w:spacing w:after="0"/>
      </w:pPr>
      <w:proofErr w:type="spellStart"/>
      <w:r w:rsidRPr="009A0ADF">
        <w:t>Pogodbena</w:t>
      </w:r>
      <w:proofErr w:type="spellEnd"/>
      <w:r w:rsidRPr="009A0ADF">
        <w:t xml:space="preserve"> </w:t>
      </w:r>
      <w:proofErr w:type="spellStart"/>
      <w:r w:rsidRPr="009A0ADF">
        <w:t>kazen</w:t>
      </w:r>
      <w:proofErr w:type="spellEnd"/>
      <w:r w:rsidRPr="009A0ADF">
        <w:t xml:space="preserve"> za </w:t>
      </w:r>
      <w:proofErr w:type="spellStart"/>
      <w:r w:rsidRPr="009A0ADF">
        <w:t>zamudo</w:t>
      </w:r>
      <w:proofErr w:type="spellEnd"/>
      <w:r w:rsidRPr="009A0ADF">
        <w:t xml:space="preserve"> se </w:t>
      </w:r>
      <w:proofErr w:type="spellStart"/>
      <w:r w:rsidRPr="009A0ADF">
        <w:t>obračunava</w:t>
      </w:r>
      <w:proofErr w:type="spellEnd"/>
      <w:r w:rsidRPr="009A0ADF">
        <w:t xml:space="preserve"> (</w:t>
      </w:r>
      <w:proofErr w:type="spellStart"/>
      <w:r w:rsidRPr="009A0ADF">
        <w:t>teče</w:t>
      </w:r>
      <w:proofErr w:type="spellEnd"/>
      <w:r w:rsidRPr="009A0ADF">
        <w:t xml:space="preserve">) do </w:t>
      </w:r>
      <w:proofErr w:type="spellStart"/>
      <w:r w:rsidRPr="009A0ADF">
        <w:t>dneva</w:t>
      </w:r>
      <w:proofErr w:type="spellEnd"/>
      <w:r w:rsidRPr="009A0ADF">
        <w:t xml:space="preserve"> </w:t>
      </w:r>
      <w:proofErr w:type="spellStart"/>
      <w:r w:rsidRPr="009A0ADF">
        <w:t>dokončanja</w:t>
      </w:r>
      <w:proofErr w:type="spellEnd"/>
      <w:r w:rsidRPr="009A0ADF">
        <w:t xml:space="preserve"> </w:t>
      </w:r>
      <w:proofErr w:type="spellStart"/>
      <w:r w:rsidRPr="009A0ADF">
        <w:t>gradbenih</w:t>
      </w:r>
      <w:proofErr w:type="spellEnd"/>
      <w:r w:rsidRPr="009A0ADF">
        <w:t xml:space="preserve"> del.</w:t>
      </w:r>
    </w:p>
    <w:p w14:paraId="5F556414" w14:textId="77777777" w:rsidR="00585129" w:rsidRDefault="00585129" w:rsidP="00B0263D">
      <w:pPr>
        <w:spacing w:after="0"/>
        <w:rPr>
          <w:noProof/>
          <w:lang w:eastAsia="en-US"/>
        </w:rPr>
      </w:pPr>
    </w:p>
    <w:p w14:paraId="69ED44EE"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4E7A4D5B" w14:textId="77777777" w:rsidR="00585129" w:rsidRPr="00BB2040" w:rsidRDefault="00585129" w:rsidP="00B0263D">
      <w:pPr>
        <w:spacing w:after="0"/>
        <w:rPr>
          <w:lang w:eastAsia="en-US"/>
        </w:rPr>
      </w:pPr>
    </w:p>
    <w:p w14:paraId="44F66F4E" w14:textId="77777777" w:rsidR="00585129" w:rsidRPr="009A0ADF" w:rsidRDefault="00585129" w:rsidP="00B0263D">
      <w:pPr>
        <w:autoSpaceDN w:val="0"/>
        <w:spacing w:after="0"/>
        <w:rPr>
          <w:b/>
        </w:rPr>
      </w:pPr>
      <w:proofErr w:type="spellStart"/>
      <w:r w:rsidRPr="009A0ADF">
        <w:rPr>
          <w:b/>
        </w:rPr>
        <w:t>Notifikacija</w:t>
      </w:r>
      <w:proofErr w:type="spellEnd"/>
      <w:r w:rsidRPr="009A0ADF">
        <w:rPr>
          <w:b/>
        </w:rPr>
        <w:t xml:space="preserve"> </w:t>
      </w:r>
      <w:proofErr w:type="spellStart"/>
      <w:r w:rsidRPr="009A0ADF">
        <w:rPr>
          <w:b/>
        </w:rPr>
        <w:t>pogodbene</w:t>
      </w:r>
      <w:proofErr w:type="spellEnd"/>
      <w:r w:rsidRPr="009A0ADF">
        <w:rPr>
          <w:b/>
        </w:rPr>
        <w:t xml:space="preserve"> </w:t>
      </w:r>
      <w:proofErr w:type="spellStart"/>
      <w:r w:rsidRPr="009A0ADF">
        <w:rPr>
          <w:b/>
        </w:rPr>
        <w:t>kazni</w:t>
      </w:r>
      <w:proofErr w:type="spellEnd"/>
      <w:r w:rsidRPr="009A0ADF">
        <w:rPr>
          <w:b/>
        </w:rPr>
        <w:t xml:space="preserve"> </w:t>
      </w:r>
      <w:proofErr w:type="spellStart"/>
      <w:r w:rsidRPr="009A0ADF">
        <w:rPr>
          <w:b/>
        </w:rPr>
        <w:t>zaradi</w:t>
      </w:r>
      <w:proofErr w:type="spellEnd"/>
      <w:r w:rsidRPr="009A0ADF">
        <w:rPr>
          <w:b/>
        </w:rPr>
        <w:t xml:space="preserve"> </w:t>
      </w:r>
      <w:proofErr w:type="spellStart"/>
      <w:r w:rsidRPr="009A0ADF">
        <w:rPr>
          <w:b/>
        </w:rPr>
        <w:t>zamude</w:t>
      </w:r>
      <w:proofErr w:type="spellEnd"/>
    </w:p>
    <w:p w14:paraId="3D18D59C" w14:textId="77777777" w:rsidR="00585129" w:rsidRPr="009A0ADF" w:rsidRDefault="00585129" w:rsidP="00B0263D">
      <w:pPr>
        <w:suppressAutoHyphens/>
        <w:autoSpaceDN w:val="0"/>
        <w:spacing w:after="0"/>
        <w:ind w:right="6"/>
        <w:textAlignment w:val="baseline"/>
      </w:pPr>
      <w:proofErr w:type="spellStart"/>
      <w:r w:rsidRPr="009A0ADF">
        <w:t>Naročnik</w:t>
      </w:r>
      <w:proofErr w:type="spellEnd"/>
      <w:r w:rsidRPr="009A0ADF">
        <w:t xml:space="preserve"> mora </w:t>
      </w:r>
      <w:proofErr w:type="spellStart"/>
      <w:r w:rsidRPr="009A0ADF">
        <w:t>dejstvo</w:t>
      </w:r>
      <w:proofErr w:type="spellEnd"/>
      <w:r w:rsidRPr="009A0ADF">
        <w:t xml:space="preserve"> </w:t>
      </w:r>
      <w:proofErr w:type="spellStart"/>
      <w:r w:rsidRPr="009A0ADF">
        <w:t>morebitne</w:t>
      </w:r>
      <w:proofErr w:type="spellEnd"/>
      <w:r w:rsidRPr="009A0ADF">
        <w:t xml:space="preserve"> </w:t>
      </w:r>
      <w:proofErr w:type="spellStart"/>
      <w:r w:rsidRPr="009A0ADF">
        <w:t>zamude</w:t>
      </w:r>
      <w:proofErr w:type="spellEnd"/>
      <w:r w:rsidRPr="009A0ADF">
        <w:t xml:space="preserve"> </w:t>
      </w:r>
      <w:proofErr w:type="spellStart"/>
      <w:r w:rsidRPr="009A0ADF">
        <w:t>izvajalca</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ter</w:t>
      </w:r>
      <w:proofErr w:type="spellEnd"/>
      <w:r w:rsidRPr="009A0ADF">
        <w:t xml:space="preserve"> </w:t>
      </w:r>
      <w:proofErr w:type="spellStart"/>
      <w:r w:rsidRPr="009A0ADF">
        <w:t>število</w:t>
      </w:r>
      <w:proofErr w:type="spellEnd"/>
      <w:r w:rsidRPr="009A0ADF">
        <w:t xml:space="preserve"> </w:t>
      </w:r>
      <w:proofErr w:type="spellStart"/>
      <w:r w:rsidRPr="009A0ADF">
        <w:t>dni</w:t>
      </w:r>
      <w:proofErr w:type="spellEnd"/>
      <w:r w:rsidRPr="009A0ADF">
        <w:t xml:space="preserve"> </w:t>
      </w:r>
      <w:proofErr w:type="spellStart"/>
      <w:r w:rsidRPr="009A0ADF">
        <w:t>zamude</w:t>
      </w:r>
      <w:proofErr w:type="spellEnd"/>
      <w:r w:rsidRPr="009A0ADF">
        <w:t xml:space="preserve"> </w:t>
      </w:r>
      <w:proofErr w:type="spellStart"/>
      <w:r w:rsidRPr="009A0ADF">
        <w:t>izvajalca</w:t>
      </w:r>
      <w:proofErr w:type="spellEnd"/>
      <w:r w:rsidRPr="009A0ADF">
        <w:t xml:space="preserve"> </w:t>
      </w:r>
      <w:proofErr w:type="spellStart"/>
      <w:r w:rsidRPr="009A0ADF">
        <w:t>izvajalcu</w:t>
      </w:r>
      <w:proofErr w:type="spellEnd"/>
      <w:r w:rsidRPr="009A0ADF">
        <w:t xml:space="preserve"> </w:t>
      </w:r>
      <w:proofErr w:type="spellStart"/>
      <w:r w:rsidRPr="009A0ADF">
        <w:t>sporočiti</w:t>
      </w:r>
      <w:proofErr w:type="spellEnd"/>
      <w:r w:rsidRPr="009A0ADF">
        <w:t xml:space="preserve"> v 30 </w:t>
      </w:r>
      <w:proofErr w:type="spellStart"/>
      <w:r w:rsidRPr="009A0ADF">
        <w:t>dneh</w:t>
      </w:r>
      <w:proofErr w:type="spellEnd"/>
      <w:r w:rsidRPr="009A0ADF">
        <w:t xml:space="preserve"> po </w:t>
      </w:r>
      <w:proofErr w:type="spellStart"/>
      <w:r w:rsidRPr="009A0ADF">
        <w:t>izvedbi</w:t>
      </w:r>
      <w:proofErr w:type="spellEnd"/>
      <w:r w:rsidRPr="009A0ADF">
        <w:t xml:space="preserve"> </w:t>
      </w:r>
      <w:proofErr w:type="spellStart"/>
      <w:r w:rsidRPr="009A0ADF">
        <w:t>primopredaje</w:t>
      </w:r>
      <w:proofErr w:type="spellEnd"/>
      <w:r w:rsidRPr="009A0ADF">
        <w:t xml:space="preserve"> </w:t>
      </w:r>
      <w:proofErr w:type="spellStart"/>
      <w:r w:rsidRPr="009A0ADF">
        <w:t>objekta</w:t>
      </w:r>
      <w:proofErr w:type="spellEnd"/>
      <w:r w:rsidRPr="009A0ADF">
        <w:t xml:space="preserve"> z </w:t>
      </w:r>
      <w:proofErr w:type="spellStart"/>
      <w:r w:rsidRPr="009A0ADF">
        <w:t>izvajalcem</w:t>
      </w:r>
      <w:proofErr w:type="spellEnd"/>
      <w:r w:rsidRPr="009A0ADF">
        <w:t xml:space="preserve"> </w:t>
      </w:r>
      <w:proofErr w:type="spellStart"/>
      <w:r w:rsidRPr="009A0ADF">
        <w:t>gradbenih</w:t>
      </w:r>
      <w:proofErr w:type="spellEnd"/>
      <w:r w:rsidRPr="009A0ADF">
        <w:t xml:space="preserve"> del.</w:t>
      </w:r>
    </w:p>
    <w:p w14:paraId="7CC78614" w14:textId="77777777" w:rsidR="00585129" w:rsidRPr="00BB2040" w:rsidRDefault="00585129" w:rsidP="00B0263D">
      <w:pPr>
        <w:spacing w:after="0"/>
        <w:rPr>
          <w:noProof/>
          <w:lang w:eastAsia="en-US"/>
        </w:rPr>
      </w:pPr>
    </w:p>
    <w:p w14:paraId="0D6FA741"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0F701101" w14:textId="77777777" w:rsidR="00585129" w:rsidRPr="00BB2040" w:rsidRDefault="00585129" w:rsidP="00B0263D">
      <w:pPr>
        <w:spacing w:after="0"/>
        <w:rPr>
          <w:lang w:eastAsia="en-US"/>
        </w:rPr>
      </w:pPr>
    </w:p>
    <w:p w14:paraId="5949032B" w14:textId="77777777" w:rsidR="00585129" w:rsidRPr="009A0ADF" w:rsidRDefault="00585129" w:rsidP="00B0263D">
      <w:pPr>
        <w:suppressAutoHyphens/>
        <w:autoSpaceDN w:val="0"/>
        <w:spacing w:after="0"/>
        <w:ind w:right="6"/>
        <w:textAlignment w:val="baseline"/>
        <w:rPr>
          <w:b/>
        </w:rPr>
      </w:pPr>
      <w:proofErr w:type="spellStart"/>
      <w:r w:rsidRPr="009A0ADF">
        <w:rPr>
          <w:b/>
        </w:rPr>
        <w:t>Notifikacija</w:t>
      </w:r>
      <w:proofErr w:type="spellEnd"/>
      <w:r w:rsidRPr="009A0ADF">
        <w:rPr>
          <w:b/>
        </w:rPr>
        <w:t xml:space="preserve"> </w:t>
      </w:r>
      <w:proofErr w:type="spellStart"/>
      <w:r w:rsidRPr="009A0ADF">
        <w:rPr>
          <w:b/>
        </w:rPr>
        <w:t>pogodbene</w:t>
      </w:r>
      <w:proofErr w:type="spellEnd"/>
      <w:r w:rsidRPr="009A0ADF">
        <w:rPr>
          <w:b/>
        </w:rPr>
        <w:t xml:space="preserve"> </w:t>
      </w:r>
      <w:proofErr w:type="spellStart"/>
      <w:r w:rsidRPr="009A0ADF">
        <w:rPr>
          <w:b/>
        </w:rPr>
        <w:t>kazni</w:t>
      </w:r>
      <w:proofErr w:type="spellEnd"/>
      <w:r w:rsidRPr="009A0ADF">
        <w:rPr>
          <w:b/>
        </w:rPr>
        <w:t xml:space="preserve"> </w:t>
      </w:r>
      <w:proofErr w:type="spellStart"/>
      <w:r w:rsidRPr="009A0ADF">
        <w:rPr>
          <w:b/>
        </w:rPr>
        <w:t>zaradi</w:t>
      </w:r>
      <w:proofErr w:type="spellEnd"/>
      <w:r w:rsidRPr="009A0ADF">
        <w:rPr>
          <w:b/>
        </w:rPr>
        <w:t xml:space="preserve"> </w:t>
      </w:r>
      <w:proofErr w:type="spellStart"/>
      <w:r w:rsidRPr="009A0ADF">
        <w:rPr>
          <w:b/>
        </w:rPr>
        <w:t>odstopa</w:t>
      </w:r>
      <w:proofErr w:type="spellEnd"/>
      <w:r w:rsidRPr="009A0ADF">
        <w:rPr>
          <w:b/>
        </w:rPr>
        <w:t xml:space="preserve"> od </w:t>
      </w:r>
      <w:proofErr w:type="spellStart"/>
      <w:r w:rsidRPr="009A0ADF">
        <w:rPr>
          <w:b/>
        </w:rPr>
        <w:t>pogodbe</w:t>
      </w:r>
      <w:proofErr w:type="spellEnd"/>
    </w:p>
    <w:p w14:paraId="610B5E1D" w14:textId="77777777" w:rsidR="00585129" w:rsidRDefault="00585129" w:rsidP="00B0263D">
      <w:pPr>
        <w:suppressAutoHyphens/>
        <w:autoSpaceDN w:val="0"/>
        <w:spacing w:after="0"/>
        <w:ind w:right="6"/>
        <w:textAlignment w:val="baseline"/>
      </w:pPr>
      <w:proofErr w:type="spellStart"/>
      <w:r w:rsidRPr="009A0ADF">
        <w:t>Naročnik</w:t>
      </w:r>
      <w:proofErr w:type="spellEnd"/>
      <w:r w:rsidRPr="009A0ADF">
        <w:t xml:space="preserve"> mora </w:t>
      </w:r>
      <w:proofErr w:type="spellStart"/>
      <w:r w:rsidRPr="009A0ADF">
        <w:t>pogodbeno</w:t>
      </w:r>
      <w:proofErr w:type="spellEnd"/>
      <w:r w:rsidRPr="009A0ADF">
        <w:t xml:space="preserve"> </w:t>
      </w:r>
      <w:proofErr w:type="spellStart"/>
      <w:r w:rsidRPr="009A0ADF">
        <w:t>kazen</w:t>
      </w:r>
      <w:proofErr w:type="spellEnd"/>
      <w:r w:rsidRPr="009A0ADF">
        <w:t xml:space="preserve"> </w:t>
      </w:r>
      <w:proofErr w:type="spellStart"/>
      <w:r w:rsidRPr="009A0ADF">
        <w:t>zaradi</w:t>
      </w:r>
      <w:proofErr w:type="spellEnd"/>
      <w:r w:rsidRPr="009A0ADF">
        <w:t xml:space="preserve"> </w:t>
      </w:r>
      <w:proofErr w:type="spellStart"/>
      <w:r w:rsidRPr="009A0ADF">
        <w:t>odstopa</w:t>
      </w:r>
      <w:proofErr w:type="spellEnd"/>
      <w:r w:rsidRPr="009A0ADF">
        <w:t xml:space="preserve"> </w:t>
      </w:r>
      <w:proofErr w:type="spellStart"/>
      <w:r w:rsidRPr="009A0ADF">
        <w:t>od</w:t>
      </w:r>
      <w:proofErr w:type="spellEnd"/>
      <w:r w:rsidRPr="009A0ADF">
        <w:t xml:space="preserve"> </w:t>
      </w:r>
      <w:proofErr w:type="spellStart"/>
      <w:r w:rsidRPr="009A0ADF">
        <w:t>pogodbe</w:t>
      </w:r>
      <w:proofErr w:type="spellEnd"/>
      <w:r w:rsidRPr="009A0ADF">
        <w:t xml:space="preserve"> </w:t>
      </w:r>
      <w:proofErr w:type="spellStart"/>
      <w:r w:rsidRPr="009A0ADF">
        <w:t>notificirati</w:t>
      </w:r>
      <w:proofErr w:type="spellEnd"/>
      <w:r w:rsidRPr="009A0ADF">
        <w:t xml:space="preserve"> in </w:t>
      </w:r>
      <w:proofErr w:type="spellStart"/>
      <w:r w:rsidRPr="009A0ADF">
        <w:t>uveljaviti</w:t>
      </w:r>
      <w:proofErr w:type="spellEnd"/>
      <w:r w:rsidRPr="009A0ADF">
        <w:t xml:space="preserve"> </w:t>
      </w:r>
      <w:proofErr w:type="spellStart"/>
      <w:r w:rsidRPr="009A0ADF">
        <w:t>najkasneje</w:t>
      </w:r>
      <w:proofErr w:type="spellEnd"/>
      <w:r w:rsidRPr="009A0ADF">
        <w:t xml:space="preserve"> v 60 </w:t>
      </w:r>
      <w:proofErr w:type="spellStart"/>
      <w:r w:rsidRPr="009A0ADF">
        <w:t>dneh</w:t>
      </w:r>
      <w:proofErr w:type="spellEnd"/>
      <w:r w:rsidRPr="009A0ADF">
        <w:t xml:space="preserve"> po </w:t>
      </w:r>
      <w:proofErr w:type="spellStart"/>
      <w:r w:rsidRPr="009A0ADF">
        <w:t>odstopu</w:t>
      </w:r>
      <w:proofErr w:type="spellEnd"/>
      <w:r w:rsidRPr="009A0ADF">
        <w:t xml:space="preserve"> </w:t>
      </w:r>
      <w:proofErr w:type="spellStart"/>
      <w:r w:rsidRPr="009A0ADF">
        <w:t>od</w:t>
      </w:r>
      <w:proofErr w:type="spellEnd"/>
      <w:r w:rsidRPr="009A0ADF">
        <w:t xml:space="preserve"> </w:t>
      </w:r>
      <w:proofErr w:type="spellStart"/>
      <w:r w:rsidRPr="009A0ADF">
        <w:t>pogodbe</w:t>
      </w:r>
      <w:proofErr w:type="spellEnd"/>
      <w:r w:rsidRPr="009A0ADF">
        <w:t>.</w:t>
      </w:r>
    </w:p>
    <w:p w14:paraId="0C26620B" w14:textId="77777777" w:rsidR="00585129" w:rsidRPr="009A0ADF" w:rsidRDefault="00585129" w:rsidP="00B0263D">
      <w:pPr>
        <w:suppressAutoHyphens/>
        <w:autoSpaceDN w:val="0"/>
        <w:spacing w:after="0"/>
        <w:ind w:right="6"/>
        <w:textAlignment w:val="baseline"/>
      </w:pPr>
    </w:p>
    <w:p w14:paraId="378BFBDD"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104A2C26" w14:textId="77777777" w:rsidR="00585129" w:rsidRPr="00BB2040" w:rsidRDefault="00585129" w:rsidP="00B0263D">
      <w:pPr>
        <w:spacing w:after="0"/>
      </w:pPr>
    </w:p>
    <w:p w14:paraId="088C5FA3" w14:textId="77777777" w:rsidR="00585129" w:rsidRPr="009A0ADF" w:rsidRDefault="00585129" w:rsidP="00B0263D">
      <w:pPr>
        <w:autoSpaceDN w:val="0"/>
        <w:spacing w:after="0"/>
        <w:rPr>
          <w:b/>
        </w:rPr>
      </w:pPr>
      <w:proofErr w:type="spellStart"/>
      <w:r w:rsidRPr="009A0ADF">
        <w:rPr>
          <w:b/>
        </w:rPr>
        <w:t>Druge</w:t>
      </w:r>
      <w:proofErr w:type="spellEnd"/>
      <w:r w:rsidRPr="009A0ADF">
        <w:rPr>
          <w:b/>
        </w:rPr>
        <w:t xml:space="preserve"> </w:t>
      </w:r>
      <w:proofErr w:type="spellStart"/>
      <w:r w:rsidRPr="009A0ADF">
        <w:rPr>
          <w:b/>
        </w:rPr>
        <w:t>pogodbene</w:t>
      </w:r>
      <w:proofErr w:type="spellEnd"/>
      <w:r w:rsidRPr="009A0ADF">
        <w:rPr>
          <w:b/>
        </w:rPr>
        <w:t xml:space="preserve"> </w:t>
      </w:r>
      <w:proofErr w:type="spellStart"/>
      <w:r w:rsidRPr="009A0ADF">
        <w:rPr>
          <w:b/>
        </w:rPr>
        <w:t>kazni</w:t>
      </w:r>
      <w:proofErr w:type="spellEnd"/>
      <w:r w:rsidRPr="009A0ADF">
        <w:rPr>
          <w:b/>
        </w:rPr>
        <w:t>:</w:t>
      </w:r>
    </w:p>
    <w:p w14:paraId="0C3D9BAD" w14:textId="77777777" w:rsidR="00585129" w:rsidRPr="009A0ADF" w:rsidRDefault="00585129" w:rsidP="00B0263D">
      <w:pPr>
        <w:suppressAutoHyphens/>
        <w:autoSpaceDN w:val="0"/>
        <w:spacing w:after="0"/>
        <w:ind w:right="6"/>
        <w:textAlignment w:val="baseline"/>
        <w:rPr>
          <w:kern w:val="3"/>
        </w:rPr>
      </w:pPr>
      <w:r w:rsidRPr="009A0ADF">
        <w:rPr>
          <w:kern w:val="3"/>
        </w:rPr>
        <w:t xml:space="preserve">Med </w:t>
      </w:r>
      <w:proofErr w:type="spellStart"/>
      <w:r w:rsidRPr="009A0ADF">
        <w:rPr>
          <w:kern w:val="3"/>
        </w:rPr>
        <w:t>pogodbenima</w:t>
      </w:r>
      <w:proofErr w:type="spellEnd"/>
      <w:r w:rsidRPr="009A0ADF">
        <w:rPr>
          <w:kern w:val="3"/>
        </w:rPr>
        <w:t xml:space="preserve"> </w:t>
      </w:r>
      <w:proofErr w:type="spellStart"/>
      <w:r w:rsidRPr="009A0ADF">
        <w:rPr>
          <w:kern w:val="3"/>
        </w:rPr>
        <w:t>strankama</w:t>
      </w:r>
      <w:proofErr w:type="spellEnd"/>
      <w:r w:rsidRPr="009A0ADF">
        <w:rPr>
          <w:kern w:val="3"/>
        </w:rPr>
        <w:t xml:space="preserve"> so, </w:t>
      </w:r>
      <w:proofErr w:type="spellStart"/>
      <w:r w:rsidRPr="009A0ADF">
        <w:rPr>
          <w:kern w:val="3"/>
        </w:rPr>
        <w:t>neodvisno</w:t>
      </w:r>
      <w:proofErr w:type="spellEnd"/>
      <w:r w:rsidRPr="009A0ADF">
        <w:rPr>
          <w:kern w:val="3"/>
        </w:rPr>
        <w:t xml:space="preserve"> od </w:t>
      </w:r>
      <w:proofErr w:type="spellStart"/>
      <w:r w:rsidRPr="009A0ADF">
        <w:rPr>
          <w:kern w:val="3"/>
        </w:rPr>
        <w:t>zgoraj</w:t>
      </w:r>
      <w:proofErr w:type="spellEnd"/>
      <w:r w:rsidRPr="009A0ADF">
        <w:rPr>
          <w:kern w:val="3"/>
        </w:rPr>
        <w:t xml:space="preserve"> </w:t>
      </w:r>
      <w:proofErr w:type="spellStart"/>
      <w:r w:rsidRPr="009A0ADF">
        <w:rPr>
          <w:kern w:val="3"/>
        </w:rPr>
        <w:t>navedenih</w:t>
      </w:r>
      <w:proofErr w:type="spellEnd"/>
      <w:r w:rsidRPr="009A0ADF">
        <w:rPr>
          <w:kern w:val="3"/>
        </w:rPr>
        <w:t xml:space="preserve"> </w:t>
      </w:r>
      <w:proofErr w:type="spellStart"/>
      <w:r w:rsidRPr="009A0ADF">
        <w:rPr>
          <w:kern w:val="3"/>
        </w:rPr>
        <w:t>določb</w:t>
      </w:r>
      <w:proofErr w:type="spellEnd"/>
      <w:r w:rsidRPr="009A0ADF">
        <w:rPr>
          <w:kern w:val="3"/>
        </w:rPr>
        <w:t xml:space="preserve"> v </w:t>
      </w:r>
      <w:proofErr w:type="spellStart"/>
      <w:r w:rsidRPr="009A0ADF">
        <w:rPr>
          <w:kern w:val="3"/>
        </w:rPr>
        <w:t>tej</w:t>
      </w:r>
      <w:proofErr w:type="spellEnd"/>
      <w:r w:rsidRPr="009A0ADF">
        <w:rPr>
          <w:kern w:val="3"/>
        </w:rPr>
        <w:t xml:space="preserve"> </w:t>
      </w:r>
      <w:proofErr w:type="spellStart"/>
      <w:r w:rsidRPr="009A0ADF">
        <w:rPr>
          <w:kern w:val="3"/>
        </w:rPr>
        <w:t>pogodbi</w:t>
      </w:r>
      <w:proofErr w:type="spellEnd"/>
      <w:r w:rsidRPr="009A0ADF">
        <w:rPr>
          <w:kern w:val="3"/>
        </w:rPr>
        <w:t xml:space="preserve">, </w:t>
      </w:r>
      <w:proofErr w:type="spellStart"/>
      <w:r w:rsidRPr="009A0ADF">
        <w:rPr>
          <w:kern w:val="3"/>
        </w:rPr>
        <w:t>dogovorjene</w:t>
      </w:r>
      <w:proofErr w:type="spellEnd"/>
      <w:r w:rsidRPr="009A0ADF">
        <w:rPr>
          <w:kern w:val="3"/>
        </w:rPr>
        <w:t xml:space="preserve"> </w:t>
      </w:r>
      <w:proofErr w:type="spellStart"/>
      <w:r w:rsidRPr="009A0ADF">
        <w:rPr>
          <w:kern w:val="3"/>
        </w:rPr>
        <w:t>tudi</w:t>
      </w:r>
      <w:proofErr w:type="spellEnd"/>
      <w:r w:rsidRPr="009A0ADF">
        <w:rPr>
          <w:kern w:val="3"/>
        </w:rPr>
        <w:t xml:space="preserve"> </w:t>
      </w:r>
      <w:proofErr w:type="spellStart"/>
      <w:r w:rsidRPr="009A0ADF">
        <w:rPr>
          <w:kern w:val="3"/>
        </w:rPr>
        <w:t>naslednje</w:t>
      </w:r>
      <w:proofErr w:type="spellEnd"/>
      <w:r w:rsidRPr="009A0ADF">
        <w:rPr>
          <w:kern w:val="3"/>
        </w:rPr>
        <w:t xml:space="preserve"> </w:t>
      </w:r>
      <w:proofErr w:type="spellStart"/>
      <w:r w:rsidRPr="009A0ADF">
        <w:rPr>
          <w:kern w:val="3"/>
        </w:rPr>
        <w:t>pogodbene</w:t>
      </w:r>
      <w:proofErr w:type="spellEnd"/>
      <w:r w:rsidRPr="009A0ADF">
        <w:rPr>
          <w:kern w:val="3"/>
        </w:rPr>
        <w:t xml:space="preserve"> </w:t>
      </w:r>
      <w:proofErr w:type="spellStart"/>
      <w:r w:rsidRPr="009A0ADF">
        <w:rPr>
          <w:kern w:val="3"/>
        </w:rPr>
        <w:t>kazni</w:t>
      </w:r>
      <w:proofErr w:type="spellEnd"/>
      <w:r w:rsidRPr="009A0ADF">
        <w:rPr>
          <w:kern w:val="3"/>
        </w:rPr>
        <w:t>:</w:t>
      </w:r>
    </w:p>
    <w:p w14:paraId="3289FCD0" w14:textId="77777777" w:rsidR="00585129" w:rsidRPr="009A0ADF" w:rsidRDefault="00585129" w:rsidP="00B0263D">
      <w:pPr>
        <w:numPr>
          <w:ilvl w:val="0"/>
          <w:numId w:val="24"/>
        </w:numPr>
        <w:autoSpaceDN w:val="0"/>
        <w:spacing w:after="0" w:line="260" w:lineRule="exact"/>
        <w:contextualSpacing/>
      </w:pPr>
      <w:proofErr w:type="spellStart"/>
      <w:r w:rsidRPr="009A0ADF">
        <w:t>če</w:t>
      </w:r>
      <w:proofErr w:type="spellEnd"/>
      <w:r w:rsidRPr="009A0ADF">
        <w:t xml:space="preserve"> </w:t>
      </w:r>
      <w:proofErr w:type="spellStart"/>
      <w:r w:rsidRPr="009A0ADF">
        <w:t>izvajalec</w:t>
      </w:r>
      <w:proofErr w:type="spellEnd"/>
      <w:r w:rsidRPr="009A0ADF">
        <w:t xml:space="preserve"> </w:t>
      </w:r>
      <w:proofErr w:type="spellStart"/>
      <w:r w:rsidRPr="009A0ADF">
        <w:t>naročniku</w:t>
      </w:r>
      <w:proofErr w:type="spellEnd"/>
      <w:r w:rsidRPr="009A0ADF">
        <w:t xml:space="preserve"> ne </w:t>
      </w:r>
      <w:proofErr w:type="spellStart"/>
      <w:r w:rsidRPr="009A0ADF">
        <w:t>sporoči</w:t>
      </w:r>
      <w:proofErr w:type="spellEnd"/>
      <w:r w:rsidRPr="009A0ADF">
        <w:t xml:space="preserve">, da so </w:t>
      </w:r>
      <w:proofErr w:type="spellStart"/>
      <w:r w:rsidRPr="009A0ADF">
        <w:t>ob</w:t>
      </w:r>
      <w:proofErr w:type="spellEnd"/>
      <w:r w:rsidRPr="009A0ADF">
        <w:t xml:space="preserve"> </w:t>
      </w:r>
      <w:proofErr w:type="spellStart"/>
      <w:r w:rsidRPr="009A0ADF">
        <w:t>sklenitvi</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ali</w:t>
      </w:r>
      <w:proofErr w:type="spellEnd"/>
      <w:r w:rsidRPr="009A0ADF">
        <w:t xml:space="preserve"> </w:t>
      </w:r>
      <w:proofErr w:type="spellStart"/>
      <w:r w:rsidRPr="009A0ADF">
        <w:t>tekom</w:t>
      </w:r>
      <w:proofErr w:type="spellEnd"/>
      <w:r w:rsidRPr="009A0ADF">
        <w:t xml:space="preserve"> </w:t>
      </w:r>
      <w:proofErr w:type="spellStart"/>
      <w:r w:rsidRPr="009A0ADF">
        <w:t>izvedbe</w:t>
      </w:r>
      <w:proofErr w:type="spellEnd"/>
      <w:r w:rsidRPr="009A0ADF">
        <w:t xml:space="preserve"> </w:t>
      </w:r>
      <w:proofErr w:type="spellStart"/>
      <w:r w:rsidRPr="009A0ADF">
        <w:t>pogodbe</w:t>
      </w:r>
      <w:proofErr w:type="spellEnd"/>
      <w:r w:rsidRPr="009A0ADF">
        <w:t xml:space="preserve"> </w:t>
      </w:r>
      <w:proofErr w:type="spellStart"/>
      <w:r w:rsidRPr="009A0ADF">
        <w:t>podani</w:t>
      </w:r>
      <w:proofErr w:type="spellEnd"/>
      <w:r w:rsidRPr="009A0ADF">
        <w:t xml:space="preserve"> </w:t>
      </w:r>
      <w:proofErr w:type="spellStart"/>
      <w:r w:rsidRPr="009A0ADF">
        <w:t>razlo</w:t>
      </w:r>
      <w:r>
        <w:t>gi</w:t>
      </w:r>
      <w:proofErr w:type="spellEnd"/>
      <w:r>
        <w:t xml:space="preserve"> za </w:t>
      </w:r>
      <w:proofErr w:type="spellStart"/>
      <w:r>
        <w:t>izključitev</w:t>
      </w:r>
      <w:proofErr w:type="spellEnd"/>
      <w:r>
        <w:t xml:space="preserve">, </w:t>
      </w:r>
      <w:proofErr w:type="spellStart"/>
      <w:r>
        <w:t>določeni</w:t>
      </w:r>
      <w:proofErr w:type="spellEnd"/>
      <w:r>
        <w:t xml:space="preserve"> v 11</w:t>
      </w:r>
      <w:r w:rsidRPr="009A0ADF">
        <w:t xml:space="preserve">. </w:t>
      </w:r>
      <w:proofErr w:type="spellStart"/>
      <w:r w:rsidRPr="009A0ADF">
        <w:t>členu</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pogodbena</w:t>
      </w:r>
      <w:proofErr w:type="spellEnd"/>
      <w:r w:rsidRPr="009A0ADF">
        <w:t xml:space="preserve"> </w:t>
      </w:r>
      <w:proofErr w:type="spellStart"/>
      <w:r w:rsidRPr="009A0ADF">
        <w:t>kazen</w:t>
      </w:r>
      <w:proofErr w:type="spellEnd"/>
      <w:r w:rsidRPr="009A0ADF">
        <w:t xml:space="preserve"> v </w:t>
      </w:r>
      <w:proofErr w:type="spellStart"/>
      <w:r w:rsidRPr="009A0ADF">
        <w:t>višini</w:t>
      </w:r>
      <w:proofErr w:type="spellEnd"/>
      <w:r w:rsidRPr="009A0ADF">
        <w:t xml:space="preserve"> 10.000 EUR;</w:t>
      </w:r>
    </w:p>
    <w:p w14:paraId="72B47D8B" w14:textId="77777777" w:rsidR="00585129" w:rsidRPr="009A0ADF" w:rsidRDefault="00585129" w:rsidP="00B0263D">
      <w:pPr>
        <w:numPr>
          <w:ilvl w:val="0"/>
          <w:numId w:val="24"/>
        </w:numPr>
        <w:spacing w:after="0" w:line="260" w:lineRule="exact"/>
        <w:contextualSpacing/>
      </w:pPr>
      <w:proofErr w:type="spellStart"/>
      <w:r w:rsidRPr="009A0ADF">
        <w:t>če</w:t>
      </w:r>
      <w:proofErr w:type="spellEnd"/>
      <w:r w:rsidRPr="009A0ADF">
        <w:t xml:space="preserve"> se </w:t>
      </w:r>
      <w:proofErr w:type="spellStart"/>
      <w:r w:rsidRPr="009A0ADF">
        <w:t>izkaže</w:t>
      </w:r>
      <w:proofErr w:type="spellEnd"/>
      <w:r w:rsidRPr="009A0ADF">
        <w:t xml:space="preserve">, da </w:t>
      </w:r>
      <w:proofErr w:type="spellStart"/>
      <w:r w:rsidRPr="009A0ADF">
        <w:t>izvajalec</w:t>
      </w:r>
      <w:proofErr w:type="spellEnd"/>
      <w:r w:rsidRPr="009A0ADF">
        <w:t xml:space="preserve"> </w:t>
      </w:r>
      <w:proofErr w:type="spellStart"/>
      <w:r w:rsidRPr="009A0ADF">
        <w:t>svoje</w:t>
      </w:r>
      <w:proofErr w:type="spellEnd"/>
      <w:r w:rsidRPr="009A0ADF">
        <w:t xml:space="preserve"> </w:t>
      </w:r>
      <w:proofErr w:type="spellStart"/>
      <w:r w:rsidRPr="009A0ADF">
        <w:t>obveznosti</w:t>
      </w:r>
      <w:proofErr w:type="spellEnd"/>
      <w:r w:rsidRPr="009A0ADF">
        <w:t xml:space="preserve"> </w:t>
      </w:r>
      <w:proofErr w:type="spellStart"/>
      <w:r w:rsidRPr="009A0ADF">
        <w:t>opravlja</w:t>
      </w:r>
      <w:proofErr w:type="spellEnd"/>
      <w:r w:rsidRPr="009A0ADF">
        <w:t xml:space="preserve"> v </w:t>
      </w:r>
      <w:proofErr w:type="spellStart"/>
      <w:r w:rsidRPr="009A0ADF">
        <w:t>povezavi</w:t>
      </w:r>
      <w:proofErr w:type="spellEnd"/>
      <w:r w:rsidRPr="009A0ADF">
        <w:t xml:space="preserve"> (v </w:t>
      </w:r>
      <w:proofErr w:type="spellStart"/>
      <w:r w:rsidRPr="009A0ADF">
        <w:t>navezavi</w:t>
      </w:r>
      <w:proofErr w:type="spellEnd"/>
      <w:r w:rsidRPr="009A0ADF">
        <w:t xml:space="preserve">) z </w:t>
      </w:r>
      <w:proofErr w:type="spellStart"/>
      <w:r w:rsidRPr="009A0ADF">
        <w:t>izvajalcem</w:t>
      </w:r>
      <w:proofErr w:type="spellEnd"/>
      <w:r w:rsidRPr="009A0ADF">
        <w:t xml:space="preserve"> </w:t>
      </w:r>
      <w:proofErr w:type="spellStart"/>
      <w:r w:rsidRPr="009A0ADF">
        <w:t>gradbenih</w:t>
      </w:r>
      <w:proofErr w:type="spellEnd"/>
      <w:r w:rsidRPr="009A0ADF">
        <w:t xml:space="preserve"> del, </w:t>
      </w:r>
      <w:proofErr w:type="spellStart"/>
      <w:r w:rsidRPr="009A0ADF">
        <w:t>pogodbena</w:t>
      </w:r>
      <w:proofErr w:type="spellEnd"/>
      <w:r w:rsidRPr="009A0ADF">
        <w:t xml:space="preserve"> </w:t>
      </w:r>
      <w:proofErr w:type="spellStart"/>
      <w:r w:rsidRPr="009A0ADF">
        <w:t>kazen</w:t>
      </w:r>
      <w:proofErr w:type="spellEnd"/>
      <w:r w:rsidRPr="009A0ADF">
        <w:t xml:space="preserve"> v </w:t>
      </w:r>
      <w:proofErr w:type="spellStart"/>
      <w:r w:rsidRPr="009A0ADF">
        <w:t>višini</w:t>
      </w:r>
      <w:proofErr w:type="spellEnd"/>
      <w:r w:rsidRPr="009A0ADF">
        <w:t xml:space="preserve"> 50.000 EUR;</w:t>
      </w:r>
    </w:p>
    <w:p w14:paraId="1141305D" w14:textId="77777777" w:rsidR="00585129" w:rsidRPr="009A0ADF" w:rsidRDefault="00585129" w:rsidP="00B0263D">
      <w:pPr>
        <w:numPr>
          <w:ilvl w:val="0"/>
          <w:numId w:val="24"/>
        </w:numPr>
        <w:spacing w:after="0" w:line="260" w:lineRule="exact"/>
        <w:contextualSpacing/>
      </w:pPr>
      <w:proofErr w:type="spellStart"/>
      <w:r w:rsidRPr="009A0ADF">
        <w:t>če</w:t>
      </w:r>
      <w:proofErr w:type="spellEnd"/>
      <w:r w:rsidRPr="009A0ADF">
        <w:t xml:space="preserve"> se </w:t>
      </w:r>
      <w:proofErr w:type="spellStart"/>
      <w:r w:rsidRPr="009A0ADF">
        <w:t>izkaže</w:t>
      </w:r>
      <w:proofErr w:type="spellEnd"/>
      <w:r w:rsidRPr="009A0ADF">
        <w:t xml:space="preserve">, da </w:t>
      </w:r>
      <w:proofErr w:type="spellStart"/>
      <w:r w:rsidRPr="009A0ADF">
        <w:t>vodja</w:t>
      </w:r>
      <w:proofErr w:type="spellEnd"/>
      <w:r w:rsidRPr="009A0ADF">
        <w:t xml:space="preserve"> </w:t>
      </w:r>
      <w:proofErr w:type="spellStart"/>
      <w:r w:rsidRPr="009A0ADF">
        <w:t>nadzora</w:t>
      </w:r>
      <w:proofErr w:type="spellEnd"/>
      <w:r w:rsidRPr="009A0ADF">
        <w:t xml:space="preserve"> </w:t>
      </w:r>
      <w:proofErr w:type="spellStart"/>
      <w:r w:rsidRPr="009A0ADF">
        <w:t>svojih</w:t>
      </w:r>
      <w:proofErr w:type="spellEnd"/>
      <w:r w:rsidRPr="009A0ADF">
        <w:t xml:space="preserve"> </w:t>
      </w:r>
      <w:proofErr w:type="spellStart"/>
      <w:r w:rsidRPr="009A0ADF">
        <w:t>ugotovitev</w:t>
      </w:r>
      <w:proofErr w:type="spellEnd"/>
      <w:r w:rsidRPr="009A0ADF">
        <w:t xml:space="preserve"> </w:t>
      </w:r>
      <w:proofErr w:type="spellStart"/>
      <w:r w:rsidRPr="009A0ADF">
        <w:t>redno</w:t>
      </w:r>
      <w:proofErr w:type="spellEnd"/>
      <w:r w:rsidRPr="009A0ADF">
        <w:t xml:space="preserve"> in </w:t>
      </w:r>
      <w:proofErr w:type="spellStart"/>
      <w:r w:rsidRPr="009A0ADF">
        <w:t>tekoče</w:t>
      </w:r>
      <w:proofErr w:type="spellEnd"/>
      <w:r w:rsidRPr="009A0ADF">
        <w:t xml:space="preserve"> ne </w:t>
      </w:r>
      <w:proofErr w:type="spellStart"/>
      <w:r w:rsidRPr="009A0ADF">
        <w:t>vpisuje</w:t>
      </w:r>
      <w:proofErr w:type="spellEnd"/>
      <w:r w:rsidRPr="009A0ADF">
        <w:t xml:space="preserve"> v </w:t>
      </w:r>
      <w:proofErr w:type="spellStart"/>
      <w:r w:rsidRPr="009A0ADF">
        <w:t>gradbeni</w:t>
      </w:r>
      <w:proofErr w:type="spellEnd"/>
      <w:r w:rsidRPr="009A0ADF">
        <w:t xml:space="preserve"> </w:t>
      </w:r>
      <w:proofErr w:type="spellStart"/>
      <w:r w:rsidRPr="009A0ADF">
        <w:t>dnevnik</w:t>
      </w:r>
      <w:proofErr w:type="spellEnd"/>
      <w:r w:rsidRPr="009A0ADF">
        <w:t xml:space="preserve"> </w:t>
      </w:r>
      <w:proofErr w:type="spellStart"/>
      <w:r w:rsidRPr="009A0ADF">
        <w:t>pogodbena</w:t>
      </w:r>
      <w:proofErr w:type="spellEnd"/>
      <w:r w:rsidRPr="009A0ADF">
        <w:t xml:space="preserve"> </w:t>
      </w:r>
      <w:proofErr w:type="spellStart"/>
      <w:r w:rsidRPr="009A0ADF">
        <w:t>kazen</w:t>
      </w:r>
      <w:proofErr w:type="spellEnd"/>
      <w:r w:rsidRPr="009A0ADF">
        <w:t xml:space="preserve"> v </w:t>
      </w:r>
      <w:proofErr w:type="spellStart"/>
      <w:r w:rsidRPr="009A0ADF">
        <w:t>višini</w:t>
      </w:r>
      <w:proofErr w:type="spellEnd"/>
      <w:r w:rsidRPr="009A0ADF">
        <w:t xml:space="preserve"> 500 EUR za </w:t>
      </w:r>
      <w:proofErr w:type="spellStart"/>
      <w:r w:rsidRPr="009A0ADF">
        <w:t>vsako</w:t>
      </w:r>
      <w:proofErr w:type="spellEnd"/>
      <w:r w:rsidRPr="009A0ADF">
        <w:t xml:space="preserve"> </w:t>
      </w:r>
      <w:proofErr w:type="spellStart"/>
      <w:r w:rsidRPr="009A0ADF">
        <w:t>kršitev</w:t>
      </w:r>
      <w:proofErr w:type="spellEnd"/>
      <w:r w:rsidRPr="009A0ADF">
        <w:t xml:space="preserve"> v </w:t>
      </w:r>
      <w:proofErr w:type="spellStart"/>
      <w:r w:rsidRPr="009A0ADF">
        <w:t>zvezi</w:t>
      </w:r>
      <w:proofErr w:type="spellEnd"/>
      <w:r w:rsidRPr="009A0ADF">
        <w:t xml:space="preserve"> z </w:t>
      </w:r>
      <w:proofErr w:type="spellStart"/>
      <w:r w:rsidRPr="009A0ADF">
        <w:t>vpisovanjem</w:t>
      </w:r>
      <w:proofErr w:type="spellEnd"/>
      <w:r w:rsidRPr="009A0ADF">
        <w:t>;</w:t>
      </w:r>
    </w:p>
    <w:p w14:paraId="0CE924CC" w14:textId="77777777" w:rsidR="00585129" w:rsidRPr="009A0ADF" w:rsidRDefault="00585129" w:rsidP="00B0263D">
      <w:pPr>
        <w:numPr>
          <w:ilvl w:val="0"/>
          <w:numId w:val="24"/>
        </w:numPr>
        <w:autoSpaceDN w:val="0"/>
        <w:spacing w:after="0" w:line="260" w:lineRule="exact"/>
        <w:contextualSpacing/>
      </w:pPr>
      <w:proofErr w:type="spellStart"/>
      <w:r w:rsidRPr="009A0ADF">
        <w:t>če</w:t>
      </w:r>
      <w:proofErr w:type="spellEnd"/>
      <w:r w:rsidRPr="009A0ADF">
        <w:t xml:space="preserve"> se </w:t>
      </w:r>
      <w:proofErr w:type="spellStart"/>
      <w:r w:rsidRPr="009A0ADF">
        <w:t>izkaže</w:t>
      </w:r>
      <w:proofErr w:type="spellEnd"/>
      <w:r w:rsidRPr="009A0ADF">
        <w:t xml:space="preserve">, da se je med </w:t>
      </w:r>
      <w:proofErr w:type="spellStart"/>
      <w:r w:rsidRPr="009A0ADF">
        <w:t>gradnjo</w:t>
      </w:r>
      <w:proofErr w:type="spellEnd"/>
      <w:r w:rsidRPr="009A0ADF">
        <w:t xml:space="preserve"> </w:t>
      </w:r>
      <w:proofErr w:type="spellStart"/>
      <w:r w:rsidRPr="009A0ADF">
        <w:t>iz</w:t>
      </w:r>
      <w:proofErr w:type="spellEnd"/>
      <w:r w:rsidRPr="009A0ADF">
        <w:t xml:space="preserve"> </w:t>
      </w:r>
      <w:proofErr w:type="spellStart"/>
      <w:r w:rsidRPr="009A0ADF">
        <w:t>kateregakoli</w:t>
      </w:r>
      <w:proofErr w:type="spellEnd"/>
      <w:r w:rsidRPr="009A0ADF">
        <w:t xml:space="preserve"> </w:t>
      </w:r>
      <w:proofErr w:type="spellStart"/>
      <w:r w:rsidRPr="009A0ADF">
        <w:t>razloga</w:t>
      </w:r>
      <w:proofErr w:type="spellEnd"/>
      <w:r w:rsidRPr="009A0ADF">
        <w:t xml:space="preserve"> </w:t>
      </w:r>
      <w:proofErr w:type="spellStart"/>
      <w:r w:rsidRPr="009A0ADF">
        <w:t>zamenjal</w:t>
      </w:r>
      <w:proofErr w:type="spellEnd"/>
      <w:r w:rsidRPr="009A0ADF">
        <w:t xml:space="preserve"> </w:t>
      </w:r>
      <w:proofErr w:type="spellStart"/>
      <w:r w:rsidRPr="009A0ADF">
        <w:t>vodja</w:t>
      </w:r>
      <w:proofErr w:type="spellEnd"/>
      <w:r w:rsidRPr="009A0ADF">
        <w:t xml:space="preserve"> </w:t>
      </w:r>
      <w:proofErr w:type="spellStart"/>
      <w:r w:rsidRPr="009A0ADF">
        <w:t>nadzora</w:t>
      </w:r>
      <w:proofErr w:type="spellEnd"/>
      <w:r w:rsidRPr="009A0ADF">
        <w:t xml:space="preserve">, pa  </w:t>
      </w:r>
      <w:proofErr w:type="spellStart"/>
      <w:r w:rsidRPr="009A0ADF">
        <w:t>izvajalec</w:t>
      </w:r>
      <w:proofErr w:type="spellEnd"/>
      <w:r w:rsidRPr="009A0ADF">
        <w:t xml:space="preserve"> </w:t>
      </w:r>
      <w:proofErr w:type="spellStart"/>
      <w:r w:rsidRPr="009A0ADF">
        <w:t>tega</w:t>
      </w:r>
      <w:proofErr w:type="spellEnd"/>
      <w:r w:rsidRPr="009A0ADF">
        <w:t xml:space="preserve"> </w:t>
      </w:r>
      <w:proofErr w:type="spellStart"/>
      <w:r w:rsidRPr="009A0ADF">
        <w:t>ni</w:t>
      </w:r>
      <w:proofErr w:type="spellEnd"/>
      <w:r w:rsidRPr="009A0ADF">
        <w:t xml:space="preserve"> </w:t>
      </w:r>
      <w:proofErr w:type="spellStart"/>
      <w:r w:rsidRPr="009A0ADF">
        <w:t>pravočasno</w:t>
      </w:r>
      <w:proofErr w:type="spellEnd"/>
      <w:r w:rsidRPr="009A0ADF">
        <w:t xml:space="preserve"> </w:t>
      </w:r>
      <w:proofErr w:type="spellStart"/>
      <w:r w:rsidRPr="009A0ADF">
        <w:t>sporočil</w:t>
      </w:r>
      <w:proofErr w:type="spellEnd"/>
      <w:r w:rsidRPr="009A0ADF">
        <w:t xml:space="preserve"> </w:t>
      </w:r>
      <w:proofErr w:type="spellStart"/>
      <w:r w:rsidRPr="009A0ADF">
        <w:t>naročniku</w:t>
      </w:r>
      <w:proofErr w:type="spellEnd"/>
      <w:r w:rsidRPr="009A0ADF">
        <w:t xml:space="preserve">, </w:t>
      </w:r>
      <w:proofErr w:type="spellStart"/>
      <w:r w:rsidRPr="009A0ADF">
        <w:t>pogodbena</w:t>
      </w:r>
      <w:proofErr w:type="spellEnd"/>
      <w:r w:rsidRPr="009A0ADF">
        <w:t xml:space="preserve"> </w:t>
      </w:r>
      <w:proofErr w:type="spellStart"/>
      <w:r w:rsidRPr="009A0ADF">
        <w:t>kazen</w:t>
      </w:r>
      <w:proofErr w:type="spellEnd"/>
      <w:r w:rsidRPr="009A0ADF">
        <w:t xml:space="preserve"> v </w:t>
      </w:r>
      <w:proofErr w:type="spellStart"/>
      <w:r w:rsidRPr="009A0ADF">
        <w:t>višini</w:t>
      </w:r>
      <w:proofErr w:type="spellEnd"/>
      <w:r w:rsidRPr="009A0ADF">
        <w:t xml:space="preserve"> 1.500 EUR;</w:t>
      </w:r>
    </w:p>
    <w:p w14:paraId="673564BF" w14:textId="77777777" w:rsidR="00585129" w:rsidRPr="009A0ADF" w:rsidRDefault="00585129" w:rsidP="00B0263D">
      <w:pPr>
        <w:numPr>
          <w:ilvl w:val="0"/>
          <w:numId w:val="24"/>
        </w:numPr>
        <w:autoSpaceDN w:val="0"/>
        <w:spacing w:after="0" w:line="260" w:lineRule="exact"/>
        <w:contextualSpacing/>
      </w:pPr>
      <w:proofErr w:type="spellStart"/>
      <w:r w:rsidRPr="009A0ADF">
        <w:t>če</w:t>
      </w:r>
      <w:proofErr w:type="spellEnd"/>
      <w:r w:rsidRPr="009A0ADF">
        <w:t xml:space="preserve"> se </w:t>
      </w:r>
      <w:proofErr w:type="spellStart"/>
      <w:r w:rsidRPr="009A0ADF">
        <w:t>izkaže</w:t>
      </w:r>
      <w:proofErr w:type="spellEnd"/>
      <w:r w:rsidRPr="009A0ADF">
        <w:t xml:space="preserve">, da je </w:t>
      </w:r>
      <w:proofErr w:type="spellStart"/>
      <w:r w:rsidRPr="009A0ADF">
        <w:t>izvajalec</w:t>
      </w:r>
      <w:proofErr w:type="spellEnd"/>
      <w:r w:rsidRPr="009A0ADF">
        <w:t xml:space="preserve"> v </w:t>
      </w:r>
      <w:proofErr w:type="spellStart"/>
      <w:r w:rsidRPr="009A0ADF">
        <w:t>zvezi</w:t>
      </w:r>
      <w:proofErr w:type="spellEnd"/>
      <w:r w:rsidRPr="009A0ADF">
        <w:t xml:space="preserve"> z </w:t>
      </w:r>
      <w:proofErr w:type="spellStart"/>
      <w:r w:rsidRPr="009A0ADF">
        <w:t>izvedbo</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sklenil</w:t>
      </w:r>
      <w:proofErr w:type="spellEnd"/>
      <w:r w:rsidRPr="009A0ADF">
        <w:t xml:space="preserve"> </w:t>
      </w:r>
      <w:proofErr w:type="spellStart"/>
      <w:r w:rsidRPr="009A0ADF">
        <w:t>kakršenkoli</w:t>
      </w:r>
      <w:proofErr w:type="spellEnd"/>
      <w:r w:rsidRPr="009A0ADF">
        <w:t xml:space="preserve"> drug (</w:t>
      </w:r>
      <w:proofErr w:type="spellStart"/>
      <w:r w:rsidRPr="009A0ADF">
        <w:t>pisni</w:t>
      </w:r>
      <w:proofErr w:type="spellEnd"/>
      <w:r w:rsidRPr="009A0ADF">
        <w:t xml:space="preserve"> </w:t>
      </w:r>
      <w:proofErr w:type="spellStart"/>
      <w:r w:rsidRPr="009A0ADF">
        <w:t>ali</w:t>
      </w:r>
      <w:proofErr w:type="spellEnd"/>
      <w:r w:rsidRPr="009A0ADF">
        <w:t xml:space="preserve"> </w:t>
      </w:r>
      <w:proofErr w:type="spellStart"/>
      <w:r w:rsidRPr="009A0ADF">
        <w:t>ustni</w:t>
      </w:r>
      <w:proofErr w:type="spellEnd"/>
      <w:r w:rsidRPr="009A0ADF">
        <w:t xml:space="preserve">) </w:t>
      </w:r>
      <w:proofErr w:type="spellStart"/>
      <w:r w:rsidRPr="009A0ADF">
        <w:t>dogovor</w:t>
      </w:r>
      <w:proofErr w:type="spellEnd"/>
      <w:r w:rsidRPr="009A0ADF">
        <w:t xml:space="preserve">, </w:t>
      </w:r>
      <w:proofErr w:type="spellStart"/>
      <w:r w:rsidRPr="009A0ADF">
        <w:t>ki</w:t>
      </w:r>
      <w:proofErr w:type="spellEnd"/>
      <w:r w:rsidRPr="009A0ADF">
        <w:t xml:space="preserve"> mu </w:t>
      </w:r>
      <w:proofErr w:type="spellStart"/>
      <w:r w:rsidRPr="009A0ADF">
        <w:t>omogoča</w:t>
      </w:r>
      <w:proofErr w:type="spellEnd"/>
      <w:r w:rsidRPr="009A0ADF">
        <w:t xml:space="preserve"> </w:t>
      </w:r>
      <w:proofErr w:type="spellStart"/>
      <w:r w:rsidRPr="009A0ADF">
        <w:t>finančne</w:t>
      </w:r>
      <w:proofErr w:type="spellEnd"/>
      <w:r w:rsidRPr="009A0ADF">
        <w:t xml:space="preserve"> </w:t>
      </w:r>
      <w:proofErr w:type="spellStart"/>
      <w:r w:rsidRPr="009A0ADF">
        <w:t>koristi</w:t>
      </w:r>
      <w:proofErr w:type="spellEnd"/>
      <w:r w:rsidRPr="009A0ADF">
        <w:t xml:space="preserve">, </w:t>
      </w:r>
      <w:proofErr w:type="spellStart"/>
      <w:r w:rsidRPr="009A0ADF">
        <w:t>bodisi</w:t>
      </w:r>
      <w:proofErr w:type="spellEnd"/>
      <w:r w:rsidRPr="009A0ADF">
        <w:t xml:space="preserve"> z </w:t>
      </w:r>
      <w:proofErr w:type="spellStart"/>
      <w:r w:rsidRPr="009A0ADF">
        <w:t>izvajalcem</w:t>
      </w:r>
      <w:proofErr w:type="spellEnd"/>
      <w:r w:rsidRPr="009A0ADF">
        <w:t xml:space="preserve"> </w:t>
      </w:r>
      <w:proofErr w:type="spellStart"/>
      <w:r w:rsidRPr="009A0ADF">
        <w:t>gradnje</w:t>
      </w:r>
      <w:proofErr w:type="spellEnd"/>
      <w:r w:rsidRPr="009A0ADF">
        <w:t xml:space="preserve"> </w:t>
      </w:r>
      <w:proofErr w:type="spellStart"/>
      <w:r w:rsidRPr="009A0ADF">
        <w:t>bodisi</w:t>
      </w:r>
      <w:proofErr w:type="spellEnd"/>
      <w:r w:rsidRPr="009A0ADF">
        <w:t xml:space="preserve"> s </w:t>
      </w:r>
      <w:proofErr w:type="spellStart"/>
      <w:r w:rsidRPr="009A0ADF">
        <w:t>projektantom</w:t>
      </w:r>
      <w:proofErr w:type="spellEnd"/>
      <w:r w:rsidRPr="009A0ADF">
        <w:t xml:space="preserve"> </w:t>
      </w:r>
      <w:proofErr w:type="spellStart"/>
      <w:r w:rsidRPr="009A0ADF">
        <w:t>bodisi</w:t>
      </w:r>
      <w:proofErr w:type="spellEnd"/>
      <w:r w:rsidRPr="009A0ADF">
        <w:t xml:space="preserve"> z </w:t>
      </w:r>
      <w:proofErr w:type="spellStart"/>
      <w:r w:rsidRPr="009A0ADF">
        <w:t>dobavitelji</w:t>
      </w:r>
      <w:proofErr w:type="spellEnd"/>
      <w:r w:rsidRPr="009A0ADF">
        <w:t xml:space="preserve"> </w:t>
      </w:r>
      <w:proofErr w:type="spellStart"/>
      <w:r w:rsidRPr="009A0ADF">
        <w:t>pogodbena</w:t>
      </w:r>
      <w:proofErr w:type="spellEnd"/>
      <w:r w:rsidRPr="009A0ADF">
        <w:t xml:space="preserve"> </w:t>
      </w:r>
      <w:proofErr w:type="spellStart"/>
      <w:r w:rsidRPr="009A0ADF">
        <w:t>kazen</w:t>
      </w:r>
      <w:proofErr w:type="spellEnd"/>
      <w:r w:rsidRPr="009A0ADF">
        <w:t xml:space="preserve"> v </w:t>
      </w:r>
      <w:proofErr w:type="spellStart"/>
      <w:r w:rsidRPr="009A0ADF">
        <w:t>višini</w:t>
      </w:r>
      <w:proofErr w:type="spellEnd"/>
      <w:r w:rsidRPr="009A0ADF">
        <w:t xml:space="preserve"> 50.000 EUR;</w:t>
      </w:r>
    </w:p>
    <w:p w14:paraId="0666EDE6" w14:textId="77777777" w:rsidR="00585129" w:rsidRPr="009A0ADF" w:rsidRDefault="00585129" w:rsidP="00B0263D">
      <w:pPr>
        <w:numPr>
          <w:ilvl w:val="0"/>
          <w:numId w:val="24"/>
        </w:numPr>
        <w:autoSpaceDN w:val="0"/>
        <w:spacing w:after="0" w:line="260" w:lineRule="exact"/>
        <w:contextualSpacing/>
      </w:pPr>
      <w:proofErr w:type="spellStart"/>
      <w:r w:rsidRPr="009A0ADF">
        <w:t>če</w:t>
      </w:r>
      <w:proofErr w:type="spellEnd"/>
      <w:r w:rsidRPr="009A0ADF">
        <w:t xml:space="preserve"> </w:t>
      </w:r>
      <w:proofErr w:type="spellStart"/>
      <w:r w:rsidRPr="009A0ADF">
        <w:t>izvajalec</w:t>
      </w:r>
      <w:proofErr w:type="spellEnd"/>
      <w:r w:rsidRPr="009A0ADF">
        <w:t xml:space="preserve"> </w:t>
      </w:r>
      <w:proofErr w:type="spellStart"/>
      <w:r w:rsidRPr="009A0ADF">
        <w:t>storitve</w:t>
      </w:r>
      <w:proofErr w:type="spellEnd"/>
      <w:r w:rsidRPr="009A0ADF">
        <w:t xml:space="preserve"> </w:t>
      </w:r>
      <w:proofErr w:type="spellStart"/>
      <w:r w:rsidRPr="009A0ADF">
        <w:t>izvaja</w:t>
      </w:r>
      <w:proofErr w:type="spellEnd"/>
      <w:r w:rsidRPr="009A0ADF">
        <w:t xml:space="preserve"> s </w:t>
      </w:r>
      <w:proofErr w:type="spellStart"/>
      <w:r w:rsidRPr="009A0ADF">
        <w:t>podizvajalcem</w:t>
      </w:r>
      <w:proofErr w:type="spellEnd"/>
      <w:r w:rsidRPr="009A0ADF">
        <w:t xml:space="preserve">, </w:t>
      </w:r>
      <w:proofErr w:type="spellStart"/>
      <w:r w:rsidRPr="009A0ADF">
        <w:t>ki</w:t>
      </w:r>
      <w:proofErr w:type="spellEnd"/>
      <w:r w:rsidRPr="009A0ADF">
        <w:t xml:space="preserve"> </w:t>
      </w:r>
      <w:proofErr w:type="spellStart"/>
      <w:r w:rsidRPr="009A0ADF">
        <w:t>ni</w:t>
      </w:r>
      <w:proofErr w:type="spellEnd"/>
      <w:r w:rsidRPr="009A0ADF">
        <w:t xml:space="preserve"> </w:t>
      </w:r>
      <w:proofErr w:type="spellStart"/>
      <w:r w:rsidRPr="009A0ADF">
        <w:t>bil</w:t>
      </w:r>
      <w:proofErr w:type="spellEnd"/>
      <w:r w:rsidRPr="009A0ADF">
        <w:t xml:space="preserve"> </w:t>
      </w:r>
      <w:proofErr w:type="spellStart"/>
      <w:r w:rsidRPr="009A0ADF">
        <w:t>priglašen</w:t>
      </w:r>
      <w:proofErr w:type="spellEnd"/>
      <w:r w:rsidRPr="009A0ADF">
        <w:t xml:space="preserve"> </w:t>
      </w:r>
      <w:proofErr w:type="spellStart"/>
      <w:r w:rsidRPr="009A0ADF">
        <w:t>ali</w:t>
      </w:r>
      <w:proofErr w:type="spellEnd"/>
      <w:r w:rsidRPr="009A0ADF">
        <w:t xml:space="preserve"> </w:t>
      </w:r>
      <w:proofErr w:type="spellStart"/>
      <w:r w:rsidRPr="009A0ADF">
        <w:t>ki</w:t>
      </w:r>
      <w:proofErr w:type="spellEnd"/>
      <w:r w:rsidRPr="009A0ADF">
        <w:t xml:space="preserve"> je </w:t>
      </w:r>
      <w:proofErr w:type="spellStart"/>
      <w:r w:rsidRPr="009A0ADF">
        <w:t>bil</w:t>
      </w:r>
      <w:proofErr w:type="spellEnd"/>
      <w:r w:rsidRPr="009A0ADF">
        <w:t xml:space="preserve"> </w:t>
      </w:r>
      <w:proofErr w:type="spellStart"/>
      <w:r w:rsidRPr="009A0ADF">
        <w:t>uveden</w:t>
      </w:r>
      <w:proofErr w:type="spellEnd"/>
      <w:r w:rsidRPr="009A0ADF">
        <w:t xml:space="preserve"> </w:t>
      </w:r>
      <w:proofErr w:type="spellStart"/>
      <w:r w:rsidRPr="009A0ADF">
        <w:t>brez</w:t>
      </w:r>
      <w:proofErr w:type="spellEnd"/>
      <w:r w:rsidRPr="009A0ADF">
        <w:t xml:space="preserve"> </w:t>
      </w:r>
      <w:proofErr w:type="spellStart"/>
      <w:r w:rsidRPr="009A0ADF">
        <w:t>soglasja</w:t>
      </w:r>
      <w:proofErr w:type="spellEnd"/>
      <w:r w:rsidRPr="009A0ADF">
        <w:t xml:space="preserve"> </w:t>
      </w:r>
      <w:proofErr w:type="spellStart"/>
      <w:r w:rsidRPr="009A0ADF">
        <w:t>naročnika</w:t>
      </w:r>
      <w:proofErr w:type="spellEnd"/>
      <w:r w:rsidRPr="009A0ADF">
        <w:t xml:space="preserve"> </w:t>
      </w:r>
      <w:proofErr w:type="spellStart"/>
      <w:r w:rsidRPr="009A0ADF">
        <w:t>pogodbena</w:t>
      </w:r>
      <w:proofErr w:type="spellEnd"/>
      <w:r w:rsidRPr="009A0ADF">
        <w:t xml:space="preserve"> </w:t>
      </w:r>
      <w:proofErr w:type="spellStart"/>
      <w:r w:rsidRPr="009A0ADF">
        <w:t>kazen</w:t>
      </w:r>
      <w:proofErr w:type="spellEnd"/>
      <w:r w:rsidRPr="009A0ADF">
        <w:t xml:space="preserve"> v </w:t>
      </w:r>
      <w:proofErr w:type="spellStart"/>
      <w:r w:rsidRPr="009A0ADF">
        <w:t>višini</w:t>
      </w:r>
      <w:proofErr w:type="spellEnd"/>
      <w:r w:rsidRPr="009A0ADF">
        <w:t xml:space="preserve"> 5.000 EUR za </w:t>
      </w:r>
      <w:proofErr w:type="spellStart"/>
      <w:r w:rsidRPr="009A0ADF">
        <w:t>vsakega</w:t>
      </w:r>
      <w:proofErr w:type="spellEnd"/>
      <w:r w:rsidRPr="009A0ADF">
        <w:t xml:space="preserve"> </w:t>
      </w:r>
      <w:proofErr w:type="spellStart"/>
      <w:r w:rsidRPr="009A0ADF">
        <w:t>posameznega</w:t>
      </w:r>
      <w:proofErr w:type="spellEnd"/>
      <w:r w:rsidRPr="009A0ADF">
        <w:t xml:space="preserve"> </w:t>
      </w:r>
      <w:proofErr w:type="spellStart"/>
      <w:r w:rsidRPr="009A0ADF">
        <w:t>podizvajalca</w:t>
      </w:r>
      <w:proofErr w:type="spellEnd"/>
      <w:r w:rsidRPr="009A0ADF">
        <w:t xml:space="preserve">. </w:t>
      </w:r>
    </w:p>
    <w:p w14:paraId="35C1435B" w14:textId="77777777" w:rsidR="00585129" w:rsidRPr="009A0ADF" w:rsidRDefault="00585129" w:rsidP="00B0263D">
      <w:pPr>
        <w:spacing w:after="0"/>
        <w:rPr>
          <w:lang w:eastAsia="en-US"/>
        </w:rPr>
      </w:pPr>
    </w:p>
    <w:p w14:paraId="5241D9BE" w14:textId="77777777" w:rsidR="00585129" w:rsidRPr="009A0ADF" w:rsidRDefault="00585129" w:rsidP="00B0263D">
      <w:pPr>
        <w:spacing w:after="0"/>
        <w:rPr>
          <w:lang w:eastAsia="en-US"/>
        </w:rPr>
      </w:pPr>
      <w:proofErr w:type="spellStart"/>
      <w:r w:rsidRPr="009A0ADF">
        <w:rPr>
          <w:lang w:eastAsia="en-US"/>
        </w:rPr>
        <w:t>Naročnik</w:t>
      </w:r>
      <w:proofErr w:type="spellEnd"/>
      <w:r w:rsidRPr="009A0ADF">
        <w:rPr>
          <w:lang w:eastAsia="en-US"/>
        </w:rPr>
        <w:t xml:space="preserve"> </w:t>
      </w:r>
      <w:proofErr w:type="spellStart"/>
      <w:r w:rsidRPr="009A0ADF">
        <w:rPr>
          <w:lang w:eastAsia="en-US"/>
        </w:rPr>
        <w:t>lahko</w:t>
      </w:r>
      <w:proofErr w:type="spellEnd"/>
      <w:r w:rsidRPr="009A0ADF">
        <w:rPr>
          <w:lang w:eastAsia="en-US"/>
        </w:rPr>
        <w:t xml:space="preserve"> </w:t>
      </w:r>
      <w:proofErr w:type="spellStart"/>
      <w:r w:rsidRPr="009A0ADF">
        <w:rPr>
          <w:lang w:eastAsia="en-US"/>
        </w:rPr>
        <w:t>vse</w:t>
      </w:r>
      <w:proofErr w:type="spellEnd"/>
      <w:r w:rsidRPr="009A0ADF">
        <w:rPr>
          <w:lang w:eastAsia="en-US"/>
        </w:rPr>
        <w:t xml:space="preserve"> </w:t>
      </w:r>
      <w:proofErr w:type="spellStart"/>
      <w:r w:rsidRPr="009A0ADF">
        <w:rPr>
          <w:lang w:eastAsia="en-US"/>
        </w:rPr>
        <w:t>navedene</w:t>
      </w:r>
      <w:proofErr w:type="spellEnd"/>
      <w:r w:rsidRPr="009A0ADF">
        <w:rPr>
          <w:lang w:eastAsia="en-US"/>
        </w:rPr>
        <w:t xml:space="preserve"> </w:t>
      </w:r>
      <w:proofErr w:type="spellStart"/>
      <w:r w:rsidRPr="009A0ADF">
        <w:rPr>
          <w:lang w:eastAsia="en-US"/>
        </w:rPr>
        <w:t>pogodbene</w:t>
      </w:r>
      <w:proofErr w:type="spellEnd"/>
      <w:r w:rsidRPr="009A0ADF">
        <w:rPr>
          <w:lang w:eastAsia="en-US"/>
        </w:rPr>
        <w:t xml:space="preserve"> </w:t>
      </w:r>
      <w:proofErr w:type="spellStart"/>
      <w:r w:rsidRPr="009A0ADF">
        <w:rPr>
          <w:lang w:eastAsia="en-US"/>
        </w:rPr>
        <w:t>kazni</w:t>
      </w:r>
      <w:proofErr w:type="spellEnd"/>
      <w:r w:rsidRPr="009A0ADF">
        <w:rPr>
          <w:lang w:eastAsia="en-US"/>
        </w:rPr>
        <w:t xml:space="preserve"> </w:t>
      </w:r>
      <w:proofErr w:type="spellStart"/>
      <w:r w:rsidRPr="009A0ADF">
        <w:rPr>
          <w:lang w:eastAsia="en-US"/>
        </w:rPr>
        <w:t>iz</w:t>
      </w:r>
      <w:proofErr w:type="spellEnd"/>
      <w:r w:rsidRPr="009A0ADF">
        <w:rPr>
          <w:lang w:eastAsia="en-US"/>
        </w:rPr>
        <w:t xml:space="preserve"> </w:t>
      </w:r>
      <w:proofErr w:type="spellStart"/>
      <w:r w:rsidRPr="009A0ADF">
        <w:rPr>
          <w:lang w:eastAsia="en-US"/>
        </w:rPr>
        <w:t>tega</w:t>
      </w:r>
      <w:proofErr w:type="spellEnd"/>
      <w:r w:rsidRPr="009A0ADF">
        <w:rPr>
          <w:lang w:eastAsia="en-US"/>
        </w:rPr>
        <w:t xml:space="preserve"> </w:t>
      </w:r>
      <w:proofErr w:type="spellStart"/>
      <w:r w:rsidRPr="009A0ADF">
        <w:rPr>
          <w:lang w:eastAsia="en-US"/>
        </w:rPr>
        <w:t>odstavka</w:t>
      </w:r>
      <w:proofErr w:type="spellEnd"/>
      <w:r w:rsidRPr="009A0ADF">
        <w:rPr>
          <w:lang w:eastAsia="en-US"/>
        </w:rPr>
        <w:t xml:space="preserve"> </w:t>
      </w:r>
      <w:proofErr w:type="spellStart"/>
      <w:r w:rsidRPr="009A0ADF">
        <w:rPr>
          <w:lang w:eastAsia="en-US"/>
        </w:rPr>
        <w:t>napove</w:t>
      </w:r>
      <w:proofErr w:type="spellEnd"/>
      <w:r w:rsidRPr="009A0ADF">
        <w:rPr>
          <w:lang w:eastAsia="en-US"/>
        </w:rPr>
        <w:t xml:space="preserve"> </w:t>
      </w:r>
      <w:proofErr w:type="spellStart"/>
      <w:r w:rsidRPr="009A0ADF">
        <w:rPr>
          <w:lang w:eastAsia="en-US"/>
        </w:rPr>
        <w:t>ter</w:t>
      </w:r>
      <w:proofErr w:type="spellEnd"/>
      <w:r w:rsidRPr="009A0ADF">
        <w:rPr>
          <w:lang w:eastAsia="en-US"/>
        </w:rPr>
        <w:t xml:space="preserve"> </w:t>
      </w:r>
      <w:proofErr w:type="spellStart"/>
      <w:r w:rsidRPr="009A0ADF">
        <w:rPr>
          <w:lang w:eastAsia="en-US"/>
        </w:rPr>
        <w:t>obračuna</w:t>
      </w:r>
      <w:proofErr w:type="spellEnd"/>
      <w:r w:rsidRPr="009A0ADF">
        <w:rPr>
          <w:lang w:eastAsia="en-US"/>
        </w:rPr>
        <w:t xml:space="preserve"> </w:t>
      </w:r>
      <w:proofErr w:type="spellStart"/>
      <w:r w:rsidRPr="009A0ADF">
        <w:rPr>
          <w:lang w:eastAsia="en-US"/>
        </w:rPr>
        <w:t>najkasneje</w:t>
      </w:r>
      <w:proofErr w:type="spellEnd"/>
      <w:r w:rsidRPr="009A0ADF">
        <w:rPr>
          <w:lang w:eastAsia="en-US"/>
        </w:rPr>
        <w:t xml:space="preserve"> v 60 </w:t>
      </w:r>
      <w:proofErr w:type="spellStart"/>
      <w:r w:rsidRPr="009A0ADF">
        <w:rPr>
          <w:lang w:eastAsia="en-US"/>
        </w:rPr>
        <w:t>dneh</w:t>
      </w:r>
      <w:proofErr w:type="spellEnd"/>
      <w:r w:rsidRPr="009A0ADF">
        <w:rPr>
          <w:lang w:eastAsia="en-US"/>
        </w:rPr>
        <w:t xml:space="preserve"> po </w:t>
      </w:r>
      <w:proofErr w:type="spellStart"/>
      <w:r w:rsidRPr="009A0ADF">
        <w:rPr>
          <w:lang w:eastAsia="en-US"/>
        </w:rPr>
        <w:t>zaključku</w:t>
      </w:r>
      <w:proofErr w:type="spellEnd"/>
      <w:r w:rsidRPr="009A0ADF">
        <w:rPr>
          <w:lang w:eastAsia="en-US"/>
        </w:rPr>
        <w:t xml:space="preserve"> </w:t>
      </w:r>
      <w:proofErr w:type="spellStart"/>
      <w:r w:rsidRPr="009A0ADF">
        <w:rPr>
          <w:lang w:eastAsia="en-US"/>
        </w:rPr>
        <w:t>pogodbenega</w:t>
      </w:r>
      <w:proofErr w:type="spellEnd"/>
      <w:r w:rsidRPr="009A0ADF">
        <w:rPr>
          <w:lang w:eastAsia="en-US"/>
        </w:rPr>
        <w:t xml:space="preserve"> </w:t>
      </w:r>
      <w:proofErr w:type="spellStart"/>
      <w:r w:rsidRPr="009A0ADF">
        <w:rPr>
          <w:lang w:eastAsia="en-US"/>
        </w:rPr>
        <w:t>roka</w:t>
      </w:r>
      <w:proofErr w:type="spellEnd"/>
      <w:r w:rsidRPr="009A0ADF">
        <w:rPr>
          <w:lang w:eastAsia="en-US"/>
        </w:rPr>
        <w:t>.</w:t>
      </w:r>
    </w:p>
    <w:p w14:paraId="434B2624" w14:textId="77777777" w:rsidR="00585129" w:rsidRDefault="00585129" w:rsidP="00B0263D">
      <w:pPr>
        <w:spacing w:after="0"/>
      </w:pPr>
    </w:p>
    <w:p w14:paraId="3502FDEF" w14:textId="77777777" w:rsidR="00585129" w:rsidRDefault="00585129" w:rsidP="00B0263D">
      <w:pPr>
        <w:spacing w:after="0"/>
        <w:rPr>
          <w:noProof/>
          <w:lang w:eastAsia="en-US"/>
        </w:rPr>
      </w:pPr>
      <w:r>
        <w:rPr>
          <w:b/>
        </w:rPr>
        <w:t>X.</w:t>
      </w:r>
      <w:r w:rsidRPr="00BB2040">
        <w:rPr>
          <w:b/>
        </w:rPr>
        <w:t xml:space="preserve"> </w:t>
      </w:r>
      <w:r>
        <w:rPr>
          <w:b/>
        </w:rPr>
        <w:t>ZAVAROVANJA</w:t>
      </w:r>
    </w:p>
    <w:p w14:paraId="4ED47EE8"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49157641" w14:textId="77777777" w:rsidR="00585129" w:rsidRPr="00BB2040" w:rsidRDefault="00585129" w:rsidP="00B0263D">
      <w:pPr>
        <w:spacing w:after="0"/>
      </w:pPr>
    </w:p>
    <w:p w14:paraId="57666BA3" w14:textId="77777777" w:rsidR="00585129" w:rsidRPr="009A0ADF" w:rsidRDefault="00585129" w:rsidP="00B0263D">
      <w:pPr>
        <w:autoSpaceDN w:val="0"/>
        <w:spacing w:after="0"/>
      </w:pPr>
      <w:proofErr w:type="spellStart"/>
      <w:r w:rsidRPr="009A0ADF">
        <w:t>Izvajalec</w:t>
      </w:r>
      <w:proofErr w:type="spellEnd"/>
      <w:r w:rsidRPr="009A0ADF">
        <w:t xml:space="preserve"> je </w:t>
      </w:r>
      <w:proofErr w:type="spellStart"/>
      <w:r w:rsidRPr="009A0ADF">
        <w:t>dolžan</w:t>
      </w:r>
      <w:proofErr w:type="spellEnd"/>
      <w:r w:rsidRPr="009A0ADF">
        <w:t xml:space="preserve"> </w:t>
      </w:r>
      <w:proofErr w:type="spellStart"/>
      <w:r w:rsidRPr="009A0ADF">
        <w:t>imeti</w:t>
      </w:r>
      <w:proofErr w:type="spellEnd"/>
      <w:r w:rsidRPr="009A0ADF">
        <w:t xml:space="preserve"> v </w:t>
      </w:r>
      <w:proofErr w:type="spellStart"/>
      <w:r w:rsidRPr="009A0ADF">
        <w:t>času</w:t>
      </w:r>
      <w:proofErr w:type="spellEnd"/>
      <w:r w:rsidRPr="009A0ADF">
        <w:t xml:space="preserve"> </w:t>
      </w:r>
      <w:proofErr w:type="spellStart"/>
      <w:r w:rsidRPr="009A0ADF">
        <w:t>trajanja</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in </w:t>
      </w:r>
      <w:proofErr w:type="spellStart"/>
      <w:r w:rsidRPr="009A0ADF">
        <w:t>sicer</w:t>
      </w:r>
      <w:proofErr w:type="spellEnd"/>
      <w:r w:rsidRPr="009A0ADF">
        <w:t xml:space="preserve"> do </w:t>
      </w:r>
      <w:proofErr w:type="spellStart"/>
      <w:r w:rsidRPr="009A0ADF">
        <w:t>zaključka</w:t>
      </w:r>
      <w:proofErr w:type="spellEnd"/>
      <w:r w:rsidRPr="009A0ADF">
        <w:t xml:space="preserve"> </w:t>
      </w:r>
      <w:proofErr w:type="spellStart"/>
      <w:r w:rsidRPr="009A0ADF">
        <w:t>vseh</w:t>
      </w:r>
      <w:proofErr w:type="spellEnd"/>
      <w:r w:rsidRPr="009A0ADF">
        <w:t xml:space="preserve"> </w:t>
      </w:r>
      <w:proofErr w:type="spellStart"/>
      <w:r w:rsidRPr="009A0ADF">
        <w:t>pogodbenih</w:t>
      </w:r>
      <w:proofErr w:type="spellEnd"/>
      <w:r w:rsidRPr="009A0ADF">
        <w:t xml:space="preserve"> </w:t>
      </w:r>
      <w:proofErr w:type="spellStart"/>
      <w:r w:rsidRPr="009A0ADF">
        <w:t>aktivnosti</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w:t>
      </w:r>
      <w:proofErr w:type="spellStart"/>
      <w:r w:rsidRPr="009A0ADF">
        <w:t>zavarovano</w:t>
      </w:r>
      <w:proofErr w:type="spellEnd"/>
      <w:r w:rsidRPr="009A0ADF">
        <w:t xml:space="preserve"> </w:t>
      </w:r>
      <w:proofErr w:type="spellStart"/>
      <w:r w:rsidRPr="009A0ADF">
        <w:t>odgovornost</w:t>
      </w:r>
      <w:proofErr w:type="spellEnd"/>
      <w:r w:rsidRPr="009A0ADF">
        <w:t xml:space="preserve"> za </w:t>
      </w:r>
      <w:proofErr w:type="spellStart"/>
      <w:r w:rsidRPr="009A0ADF">
        <w:t>škodo</w:t>
      </w:r>
      <w:proofErr w:type="spellEnd"/>
      <w:r w:rsidRPr="009A0ADF">
        <w:t xml:space="preserve">, </w:t>
      </w:r>
      <w:proofErr w:type="spellStart"/>
      <w:r w:rsidRPr="009A0ADF">
        <w:t>ki</w:t>
      </w:r>
      <w:proofErr w:type="spellEnd"/>
      <w:r w:rsidRPr="009A0ADF">
        <w:t xml:space="preserve"> bi </w:t>
      </w:r>
      <w:proofErr w:type="spellStart"/>
      <w:r w:rsidRPr="009A0ADF">
        <w:t>utegnila</w:t>
      </w:r>
      <w:proofErr w:type="spellEnd"/>
      <w:r w:rsidRPr="009A0ADF">
        <w:t xml:space="preserve"> </w:t>
      </w:r>
      <w:proofErr w:type="spellStart"/>
      <w:r w:rsidRPr="009A0ADF">
        <w:t>nastati</w:t>
      </w:r>
      <w:proofErr w:type="spellEnd"/>
      <w:r w:rsidRPr="009A0ADF">
        <w:t xml:space="preserve"> </w:t>
      </w:r>
      <w:proofErr w:type="spellStart"/>
      <w:r w:rsidRPr="009A0ADF">
        <w:t>naročniku</w:t>
      </w:r>
      <w:proofErr w:type="spellEnd"/>
      <w:r w:rsidRPr="009A0ADF">
        <w:t xml:space="preserve"> </w:t>
      </w:r>
      <w:proofErr w:type="spellStart"/>
      <w:r w:rsidRPr="009A0ADF">
        <w:t>ali</w:t>
      </w:r>
      <w:proofErr w:type="spellEnd"/>
      <w:r w:rsidRPr="009A0ADF">
        <w:t xml:space="preserve"> </w:t>
      </w:r>
      <w:proofErr w:type="spellStart"/>
      <w:r w:rsidRPr="009A0ADF">
        <w:t>tretji</w:t>
      </w:r>
      <w:proofErr w:type="spellEnd"/>
      <w:r w:rsidRPr="009A0ADF">
        <w:t xml:space="preserve"> </w:t>
      </w:r>
      <w:proofErr w:type="spellStart"/>
      <w:r w:rsidRPr="009A0ADF">
        <w:t>osebi</w:t>
      </w:r>
      <w:proofErr w:type="spellEnd"/>
      <w:r w:rsidRPr="009A0ADF">
        <w:t xml:space="preserve"> v </w:t>
      </w:r>
      <w:proofErr w:type="spellStart"/>
      <w:r w:rsidRPr="009A0ADF">
        <w:t>zvezi</w:t>
      </w:r>
      <w:proofErr w:type="spellEnd"/>
      <w:r w:rsidRPr="009A0ADF">
        <w:t xml:space="preserve"> z </w:t>
      </w:r>
      <w:proofErr w:type="spellStart"/>
      <w:r w:rsidRPr="009A0ADF">
        <w:t>opravljanjem</w:t>
      </w:r>
      <w:proofErr w:type="spellEnd"/>
      <w:r w:rsidRPr="009A0ADF">
        <w:t xml:space="preserve"> </w:t>
      </w:r>
      <w:proofErr w:type="spellStart"/>
      <w:r w:rsidRPr="009A0ADF">
        <w:t>dejavnosti</w:t>
      </w:r>
      <w:proofErr w:type="spellEnd"/>
      <w:r w:rsidRPr="009A0ADF">
        <w:t xml:space="preserve"> </w:t>
      </w:r>
      <w:proofErr w:type="spellStart"/>
      <w:r w:rsidRPr="009A0ADF">
        <w:t>izvajalca</w:t>
      </w:r>
      <w:proofErr w:type="spellEnd"/>
      <w:r w:rsidRPr="009A0ADF">
        <w:t xml:space="preserve">, v </w:t>
      </w:r>
      <w:proofErr w:type="spellStart"/>
      <w:r w:rsidRPr="009A0ADF">
        <w:t>višini</w:t>
      </w:r>
      <w:proofErr w:type="spellEnd"/>
      <w:r w:rsidRPr="009A0ADF">
        <w:t xml:space="preserve"> </w:t>
      </w:r>
      <w:proofErr w:type="spellStart"/>
      <w:r w:rsidRPr="009A0ADF">
        <w:t>najmanj</w:t>
      </w:r>
      <w:proofErr w:type="spellEnd"/>
      <w:r w:rsidRPr="009A0ADF">
        <w:t xml:space="preserve"> </w:t>
      </w:r>
      <w:r w:rsidRPr="00FE5C8F">
        <w:t>50.000 EUR</w:t>
      </w:r>
      <w:r w:rsidRPr="009A0ADF">
        <w:t xml:space="preserve">, </w:t>
      </w:r>
      <w:proofErr w:type="spellStart"/>
      <w:r w:rsidRPr="009A0ADF">
        <w:t>kot</w:t>
      </w:r>
      <w:proofErr w:type="spellEnd"/>
      <w:r w:rsidRPr="009A0ADF">
        <w:t xml:space="preserve"> </w:t>
      </w:r>
      <w:proofErr w:type="spellStart"/>
      <w:r w:rsidRPr="009A0ADF">
        <w:t>zavarovanje</w:t>
      </w:r>
      <w:proofErr w:type="spellEnd"/>
      <w:r w:rsidRPr="009A0ADF">
        <w:t xml:space="preserve"> </w:t>
      </w:r>
      <w:proofErr w:type="spellStart"/>
      <w:r w:rsidRPr="009A0ADF">
        <w:t>posameznega</w:t>
      </w:r>
      <w:proofErr w:type="spellEnd"/>
      <w:r w:rsidRPr="009A0ADF">
        <w:t xml:space="preserve"> </w:t>
      </w:r>
      <w:proofErr w:type="spellStart"/>
      <w:r w:rsidRPr="009A0ADF">
        <w:t>posla</w:t>
      </w:r>
      <w:proofErr w:type="spellEnd"/>
      <w:r w:rsidRPr="009A0ADF">
        <w:t xml:space="preserve">, </w:t>
      </w:r>
      <w:proofErr w:type="spellStart"/>
      <w:r w:rsidRPr="009A0ADF">
        <w:t>ki</w:t>
      </w:r>
      <w:proofErr w:type="spellEnd"/>
      <w:r w:rsidRPr="009A0ADF">
        <w:t xml:space="preserve"> </w:t>
      </w:r>
      <w:proofErr w:type="spellStart"/>
      <w:r w:rsidRPr="009A0ADF">
        <w:t>sodi</w:t>
      </w:r>
      <w:proofErr w:type="spellEnd"/>
      <w:r w:rsidRPr="009A0ADF">
        <w:t xml:space="preserve"> v </w:t>
      </w:r>
      <w:proofErr w:type="spellStart"/>
      <w:r w:rsidRPr="009A0ADF">
        <w:t>okvir</w:t>
      </w:r>
      <w:proofErr w:type="spellEnd"/>
      <w:r w:rsidRPr="009A0ADF">
        <w:t xml:space="preserve"> </w:t>
      </w:r>
      <w:proofErr w:type="spellStart"/>
      <w:r w:rsidRPr="009A0ADF">
        <w:t>dejavnosti</w:t>
      </w:r>
      <w:proofErr w:type="spellEnd"/>
      <w:r w:rsidRPr="009A0ADF">
        <w:t xml:space="preserve"> </w:t>
      </w:r>
      <w:proofErr w:type="spellStart"/>
      <w:r w:rsidRPr="009A0ADF">
        <w:t>izvajalca</w:t>
      </w:r>
      <w:proofErr w:type="spellEnd"/>
      <w:r w:rsidRPr="009A0ADF">
        <w:t>.</w:t>
      </w:r>
    </w:p>
    <w:p w14:paraId="0F3C25C2" w14:textId="77777777" w:rsidR="00585129" w:rsidRPr="009A0ADF" w:rsidRDefault="00585129" w:rsidP="00B0263D">
      <w:pPr>
        <w:autoSpaceDN w:val="0"/>
        <w:spacing w:after="0"/>
      </w:pPr>
    </w:p>
    <w:p w14:paraId="11813947" w14:textId="77777777" w:rsidR="00585129" w:rsidRPr="009A0ADF" w:rsidRDefault="00585129" w:rsidP="00B0263D">
      <w:pPr>
        <w:autoSpaceDN w:val="0"/>
        <w:spacing w:after="0"/>
      </w:pPr>
      <w:r w:rsidRPr="009A0ADF">
        <w:lastRenderedPageBreak/>
        <w:t xml:space="preserve">Z </w:t>
      </w:r>
      <w:proofErr w:type="spellStart"/>
      <w:r w:rsidRPr="009A0ADF">
        <w:t>zavarovanjem</w:t>
      </w:r>
      <w:proofErr w:type="spellEnd"/>
      <w:r w:rsidRPr="009A0ADF">
        <w:t xml:space="preserve"> </w:t>
      </w:r>
      <w:proofErr w:type="spellStart"/>
      <w:r w:rsidRPr="009A0ADF">
        <w:t>iz</w:t>
      </w:r>
      <w:proofErr w:type="spellEnd"/>
      <w:r w:rsidRPr="009A0ADF">
        <w:t xml:space="preserve"> </w:t>
      </w:r>
      <w:proofErr w:type="spellStart"/>
      <w:r w:rsidRPr="009A0ADF">
        <w:t>prejšnjega</w:t>
      </w:r>
      <w:proofErr w:type="spellEnd"/>
      <w:r w:rsidRPr="009A0ADF">
        <w:t xml:space="preserve"> </w:t>
      </w:r>
      <w:proofErr w:type="spellStart"/>
      <w:r w:rsidRPr="009A0ADF">
        <w:t>odstavka</w:t>
      </w:r>
      <w:proofErr w:type="spellEnd"/>
      <w:r w:rsidRPr="009A0ADF">
        <w:t xml:space="preserve"> mora </w:t>
      </w:r>
      <w:proofErr w:type="spellStart"/>
      <w:r w:rsidRPr="009A0ADF">
        <w:t>biti</w:t>
      </w:r>
      <w:proofErr w:type="spellEnd"/>
      <w:r w:rsidRPr="009A0ADF">
        <w:t xml:space="preserve"> </w:t>
      </w:r>
      <w:proofErr w:type="spellStart"/>
      <w:r w:rsidRPr="009A0ADF">
        <w:t>krita</w:t>
      </w:r>
      <w:proofErr w:type="spellEnd"/>
      <w:r w:rsidRPr="009A0ADF">
        <w:t xml:space="preserve"> </w:t>
      </w:r>
      <w:proofErr w:type="spellStart"/>
      <w:r w:rsidRPr="009A0ADF">
        <w:t>odgovornost</w:t>
      </w:r>
      <w:proofErr w:type="spellEnd"/>
      <w:r w:rsidRPr="009A0ADF">
        <w:t xml:space="preserve"> </w:t>
      </w:r>
      <w:proofErr w:type="spellStart"/>
      <w:r w:rsidRPr="009A0ADF">
        <w:t>zaradi</w:t>
      </w:r>
      <w:proofErr w:type="spellEnd"/>
      <w:r w:rsidRPr="009A0ADF">
        <w:t xml:space="preserve"> </w:t>
      </w:r>
      <w:proofErr w:type="spellStart"/>
      <w:r w:rsidRPr="009A0ADF">
        <w:t>malomarnega</w:t>
      </w:r>
      <w:proofErr w:type="spellEnd"/>
      <w:r w:rsidRPr="009A0ADF">
        <w:t xml:space="preserve"> </w:t>
      </w:r>
      <w:proofErr w:type="spellStart"/>
      <w:r w:rsidRPr="009A0ADF">
        <w:t>ravnanja</w:t>
      </w:r>
      <w:proofErr w:type="spellEnd"/>
      <w:r w:rsidRPr="009A0ADF">
        <w:t xml:space="preserve">, </w:t>
      </w:r>
      <w:proofErr w:type="spellStart"/>
      <w:r w:rsidRPr="009A0ADF">
        <w:t>ki</w:t>
      </w:r>
      <w:proofErr w:type="spellEnd"/>
      <w:r w:rsidRPr="009A0ADF">
        <w:t xml:space="preserve"> </w:t>
      </w:r>
      <w:proofErr w:type="spellStart"/>
      <w:r w:rsidRPr="009A0ADF">
        <w:t>ima</w:t>
      </w:r>
      <w:proofErr w:type="spellEnd"/>
      <w:r w:rsidRPr="009A0ADF">
        <w:t xml:space="preserve"> za </w:t>
      </w:r>
      <w:proofErr w:type="spellStart"/>
      <w:r w:rsidRPr="009A0ADF">
        <w:t>posledico</w:t>
      </w:r>
      <w:proofErr w:type="spellEnd"/>
      <w:r w:rsidRPr="009A0ADF">
        <w:t xml:space="preserve"> </w:t>
      </w:r>
      <w:proofErr w:type="spellStart"/>
      <w:r w:rsidRPr="009A0ADF">
        <w:t>nastanek</w:t>
      </w:r>
      <w:proofErr w:type="spellEnd"/>
      <w:r w:rsidRPr="009A0ADF">
        <w:t xml:space="preserve"> </w:t>
      </w:r>
      <w:proofErr w:type="spellStart"/>
      <w:r w:rsidRPr="009A0ADF">
        <w:t>škode</w:t>
      </w:r>
      <w:proofErr w:type="spellEnd"/>
      <w:r w:rsidRPr="009A0ADF">
        <w:t xml:space="preserve"> </w:t>
      </w:r>
      <w:proofErr w:type="spellStart"/>
      <w:r w:rsidRPr="009A0ADF">
        <w:t>ali</w:t>
      </w:r>
      <w:proofErr w:type="spellEnd"/>
      <w:r w:rsidRPr="009A0ADF">
        <w:t xml:space="preserve"> </w:t>
      </w:r>
      <w:proofErr w:type="spellStart"/>
      <w:r w:rsidRPr="009A0ADF">
        <w:t>stvarne</w:t>
      </w:r>
      <w:proofErr w:type="spellEnd"/>
      <w:r w:rsidRPr="009A0ADF">
        <w:t xml:space="preserve"> </w:t>
      </w:r>
      <w:proofErr w:type="spellStart"/>
      <w:r w:rsidRPr="009A0ADF">
        <w:t>napake</w:t>
      </w:r>
      <w:proofErr w:type="spellEnd"/>
      <w:r w:rsidRPr="009A0ADF">
        <w:t xml:space="preserve">, med </w:t>
      </w:r>
      <w:proofErr w:type="spellStart"/>
      <w:r w:rsidRPr="009A0ADF">
        <w:t>katero</w:t>
      </w:r>
      <w:proofErr w:type="spellEnd"/>
      <w:r w:rsidRPr="009A0ADF">
        <w:t xml:space="preserve"> se </w:t>
      </w:r>
      <w:proofErr w:type="spellStart"/>
      <w:r w:rsidRPr="009A0ADF">
        <w:t>poleg</w:t>
      </w:r>
      <w:proofErr w:type="spellEnd"/>
      <w:r w:rsidRPr="009A0ADF">
        <w:t xml:space="preserve"> </w:t>
      </w:r>
      <w:proofErr w:type="spellStart"/>
      <w:r w:rsidRPr="009A0ADF">
        <w:t>neposredne</w:t>
      </w:r>
      <w:proofErr w:type="spellEnd"/>
      <w:r w:rsidRPr="009A0ADF">
        <w:t xml:space="preserve"> </w:t>
      </w:r>
      <w:proofErr w:type="spellStart"/>
      <w:r w:rsidRPr="009A0ADF">
        <w:t>materialne</w:t>
      </w:r>
      <w:proofErr w:type="spellEnd"/>
      <w:r w:rsidRPr="009A0ADF">
        <w:t xml:space="preserve"> </w:t>
      </w:r>
      <w:proofErr w:type="spellStart"/>
      <w:r w:rsidRPr="009A0ADF">
        <w:t>škode</w:t>
      </w:r>
      <w:proofErr w:type="spellEnd"/>
      <w:r w:rsidRPr="009A0ADF">
        <w:t xml:space="preserve"> (</w:t>
      </w:r>
      <w:proofErr w:type="spellStart"/>
      <w:r w:rsidRPr="009A0ADF">
        <w:t>poškodovanje</w:t>
      </w:r>
      <w:proofErr w:type="spellEnd"/>
      <w:r w:rsidRPr="009A0ADF">
        <w:t xml:space="preserve"> in </w:t>
      </w:r>
      <w:proofErr w:type="spellStart"/>
      <w:r w:rsidRPr="009A0ADF">
        <w:t>uničenje</w:t>
      </w:r>
      <w:proofErr w:type="spellEnd"/>
      <w:r w:rsidRPr="009A0ADF">
        <w:t xml:space="preserve">) </w:t>
      </w:r>
      <w:proofErr w:type="spellStart"/>
      <w:r w:rsidRPr="009A0ADF">
        <w:t>štejejo</w:t>
      </w:r>
      <w:proofErr w:type="spellEnd"/>
      <w:r w:rsidRPr="009A0ADF">
        <w:t xml:space="preserve"> </w:t>
      </w:r>
      <w:proofErr w:type="spellStart"/>
      <w:r w:rsidRPr="009A0ADF">
        <w:t>tudi</w:t>
      </w:r>
      <w:proofErr w:type="spellEnd"/>
      <w:r w:rsidRPr="009A0ADF">
        <w:t xml:space="preserve"> </w:t>
      </w:r>
      <w:proofErr w:type="spellStart"/>
      <w:r w:rsidRPr="009A0ADF">
        <w:t>stroški</w:t>
      </w:r>
      <w:proofErr w:type="spellEnd"/>
      <w:r w:rsidRPr="009A0ADF">
        <w:t xml:space="preserve">, </w:t>
      </w:r>
      <w:proofErr w:type="spellStart"/>
      <w:r w:rsidRPr="009A0ADF">
        <w:t>ki</w:t>
      </w:r>
      <w:proofErr w:type="spellEnd"/>
      <w:r w:rsidRPr="009A0ADF">
        <w:t xml:space="preserve"> so </w:t>
      </w:r>
      <w:proofErr w:type="spellStart"/>
      <w:r w:rsidRPr="009A0ADF">
        <w:t>neposredno</w:t>
      </w:r>
      <w:proofErr w:type="spellEnd"/>
      <w:r>
        <w:t xml:space="preserve"> </w:t>
      </w:r>
      <w:proofErr w:type="spellStart"/>
      <w:r w:rsidRPr="009A0ADF">
        <w:t>potrebni</w:t>
      </w:r>
      <w:proofErr w:type="spellEnd"/>
      <w:r w:rsidRPr="009A0ADF">
        <w:t xml:space="preserve"> za </w:t>
      </w:r>
      <w:proofErr w:type="spellStart"/>
      <w:r w:rsidRPr="009A0ADF">
        <w:t>odpravo</w:t>
      </w:r>
      <w:proofErr w:type="spellEnd"/>
      <w:r w:rsidRPr="009A0ADF">
        <w:t xml:space="preserve"> </w:t>
      </w:r>
      <w:proofErr w:type="spellStart"/>
      <w:r w:rsidRPr="009A0ADF">
        <w:t>oziroma</w:t>
      </w:r>
      <w:proofErr w:type="spellEnd"/>
      <w:r w:rsidRPr="009A0ADF">
        <w:t xml:space="preserve"> </w:t>
      </w:r>
      <w:proofErr w:type="spellStart"/>
      <w:r w:rsidRPr="009A0ADF">
        <w:t>preprečitev</w:t>
      </w:r>
      <w:proofErr w:type="spellEnd"/>
      <w:r w:rsidRPr="009A0ADF">
        <w:t xml:space="preserve"> </w:t>
      </w:r>
      <w:proofErr w:type="spellStart"/>
      <w:r w:rsidRPr="009A0ADF">
        <w:t>nastanka</w:t>
      </w:r>
      <w:proofErr w:type="spellEnd"/>
      <w:r w:rsidRPr="009A0ADF">
        <w:t xml:space="preserve"> </w:t>
      </w:r>
      <w:proofErr w:type="spellStart"/>
      <w:r w:rsidRPr="009A0ADF">
        <w:t>škode</w:t>
      </w:r>
      <w:proofErr w:type="spellEnd"/>
      <w:r w:rsidRPr="009A0ADF">
        <w:t xml:space="preserve">, </w:t>
      </w:r>
      <w:proofErr w:type="spellStart"/>
      <w:r w:rsidRPr="009A0ADF">
        <w:t>brez</w:t>
      </w:r>
      <w:proofErr w:type="spellEnd"/>
      <w:r w:rsidRPr="009A0ADF">
        <w:t xml:space="preserve"> </w:t>
      </w:r>
      <w:proofErr w:type="spellStart"/>
      <w:r w:rsidRPr="009A0ADF">
        <w:t>nastanka</w:t>
      </w:r>
      <w:proofErr w:type="spellEnd"/>
      <w:r w:rsidRPr="009A0ADF">
        <w:t xml:space="preserve"> </w:t>
      </w:r>
      <w:proofErr w:type="spellStart"/>
      <w:r w:rsidRPr="009A0ADF">
        <w:t>neposredne</w:t>
      </w:r>
      <w:proofErr w:type="spellEnd"/>
      <w:r w:rsidRPr="009A0ADF">
        <w:t xml:space="preserve"> </w:t>
      </w:r>
      <w:proofErr w:type="spellStart"/>
      <w:r w:rsidRPr="009A0ADF">
        <w:t>škode</w:t>
      </w:r>
      <w:proofErr w:type="spellEnd"/>
      <w:r w:rsidRPr="009A0ADF">
        <w:t xml:space="preserve">. Med </w:t>
      </w:r>
      <w:proofErr w:type="spellStart"/>
      <w:r w:rsidRPr="009A0ADF">
        <w:t>škodo</w:t>
      </w:r>
      <w:proofErr w:type="spellEnd"/>
      <w:r w:rsidRPr="009A0ADF">
        <w:t xml:space="preserve">, </w:t>
      </w:r>
      <w:proofErr w:type="spellStart"/>
      <w:r w:rsidRPr="009A0ADF">
        <w:t>ki</w:t>
      </w:r>
      <w:proofErr w:type="spellEnd"/>
      <w:r w:rsidRPr="009A0ADF">
        <w:t xml:space="preserve"> mora </w:t>
      </w:r>
      <w:proofErr w:type="spellStart"/>
      <w:r w:rsidRPr="009A0ADF">
        <w:t>biti</w:t>
      </w:r>
      <w:proofErr w:type="spellEnd"/>
      <w:r w:rsidRPr="009A0ADF">
        <w:t xml:space="preserve"> </w:t>
      </w:r>
      <w:proofErr w:type="spellStart"/>
      <w:r w:rsidRPr="009A0ADF">
        <w:t>predmet</w:t>
      </w:r>
      <w:proofErr w:type="spellEnd"/>
      <w:r w:rsidRPr="009A0ADF">
        <w:t xml:space="preserve"> </w:t>
      </w:r>
      <w:proofErr w:type="spellStart"/>
      <w:r w:rsidRPr="009A0ADF">
        <w:t>zavarovalnega</w:t>
      </w:r>
      <w:proofErr w:type="spellEnd"/>
      <w:r w:rsidRPr="009A0ADF">
        <w:t xml:space="preserve"> </w:t>
      </w:r>
      <w:proofErr w:type="spellStart"/>
      <w:r w:rsidRPr="009A0ADF">
        <w:t>kritja</w:t>
      </w:r>
      <w:proofErr w:type="spellEnd"/>
      <w:r w:rsidRPr="009A0ADF">
        <w:t xml:space="preserve">, se </w:t>
      </w:r>
      <w:proofErr w:type="spellStart"/>
      <w:r w:rsidRPr="009A0ADF">
        <w:t>šteje</w:t>
      </w:r>
      <w:proofErr w:type="spellEnd"/>
      <w:r w:rsidRPr="009A0ADF">
        <w:t xml:space="preserve"> </w:t>
      </w:r>
      <w:proofErr w:type="spellStart"/>
      <w:r w:rsidRPr="009A0ADF">
        <w:t>tudi</w:t>
      </w:r>
      <w:proofErr w:type="spellEnd"/>
      <w:r w:rsidRPr="009A0ADF">
        <w:t xml:space="preserve"> </w:t>
      </w:r>
      <w:proofErr w:type="spellStart"/>
      <w:r w:rsidRPr="009A0ADF">
        <w:t>škoda</w:t>
      </w:r>
      <w:proofErr w:type="spellEnd"/>
      <w:r w:rsidRPr="009A0ADF">
        <w:t xml:space="preserve"> v </w:t>
      </w:r>
      <w:proofErr w:type="spellStart"/>
      <w:r w:rsidRPr="009A0ADF">
        <w:t>obliki</w:t>
      </w:r>
      <w:proofErr w:type="spellEnd"/>
      <w:r w:rsidRPr="009A0ADF">
        <w:t xml:space="preserve"> </w:t>
      </w:r>
      <w:proofErr w:type="spellStart"/>
      <w:r w:rsidRPr="009A0ADF">
        <w:t>znižanja</w:t>
      </w:r>
      <w:proofErr w:type="spellEnd"/>
      <w:r w:rsidRPr="009A0ADF">
        <w:t xml:space="preserve"> </w:t>
      </w:r>
      <w:proofErr w:type="spellStart"/>
      <w:r w:rsidRPr="009A0ADF">
        <w:t>vrednosti</w:t>
      </w:r>
      <w:proofErr w:type="spellEnd"/>
      <w:r w:rsidRPr="009A0ADF">
        <w:t xml:space="preserve"> </w:t>
      </w:r>
      <w:proofErr w:type="spellStart"/>
      <w:r w:rsidRPr="009A0ADF">
        <w:t>posla</w:t>
      </w:r>
      <w:proofErr w:type="spellEnd"/>
      <w:r w:rsidRPr="009A0ADF">
        <w:t xml:space="preserve"> </w:t>
      </w:r>
      <w:proofErr w:type="spellStart"/>
      <w:r w:rsidRPr="009A0ADF">
        <w:t>ali</w:t>
      </w:r>
      <w:proofErr w:type="spellEnd"/>
      <w:r w:rsidRPr="009A0ADF">
        <w:t xml:space="preserve"> </w:t>
      </w:r>
      <w:proofErr w:type="spellStart"/>
      <w:r w:rsidRPr="009A0ADF">
        <w:t>gradnje</w:t>
      </w:r>
      <w:proofErr w:type="spellEnd"/>
      <w:r w:rsidRPr="009A0ADF">
        <w:t xml:space="preserve"> in </w:t>
      </w:r>
      <w:proofErr w:type="spellStart"/>
      <w:r w:rsidRPr="009A0ADF">
        <w:t>druga</w:t>
      </w:r>
      <w:proofErr w:type="spellEnd"/>
      <w:r w:rsidRPr="009A0ADF">
        <w:t xml:space="preserve"> </w:t>
      </w:r>
      <w:proofErr w:type="spellStart"/>
      <w:r w:rsidRPr="009A0ADF">
        <w:t>škoda</w:t>
      </w:r>
      <w:proofErr w:type="spellEnd"/>
      <w:r w:rsidRPr="009A0ADF">
        <w:t xml:space="preserve">, </w:t>
      </w:r>
      <w:proofErr w:type="spellStart"/>
      <w:r w:rsidRPr="009A0ADF">
        <w:t>ki</w:t>
      </w:r>
      <w:proofErr w:type="spellEnd"/>
      <w:r w:rsidRPr="009A0ADF">
        <w:t xml:space="preserve"> je </w:t>
      </w:r>
      <w:proofErr w:type="spellStart"/>
      <w:r w:rsidRPr="009A0ADF">
        <w:t>posledica</w:t>
      </w:r>
      <w:proofErr w:type="spellEnd"/>
      <w:r w:rsidRPr="009A0ADF">
        <w:t xml:space="preserve"> </w:t>
      </w:r>
      <w:proofErr w:type="spellStart"/>
      <w:r w:rsidRPr="009A0ADF">
        <w:t>jamčevalnega</w:t>
      </w:r>
      <w:proofErr w:type="spellEnd"/>
      <w:r w:rsidRPr="009A0ADF">
        <w:t xml:space="preserve"> </w:t>
      </w:r>
      <w:proofErr w:type="spellStart"/>
      <w:r w:rsidRPr="009A0ADF">
        <w:t>zahtevka</w:t>
      </w:r>
      <w:proofErr w:type="spellEnd"/>
      <w:r w:rsidRPr="009A0ADF">
        <w:t xml:space="preserve"> </w:t>
      </w:r>
      <w:proofErr w:type="spellStart"/>
      <w:r w:rsidRPr="009A0ADF">
        <w:t>naročnika</w:t>
      </w:r>
      <w:proofErr w:type="spellEnd"/>
      <w:r w:rsidRPr="009A0ADF">
        <w:t xml:space="preserve"> </w:t>
      </w:r>
      <w:proofErr w:type="spellStart"/>
      <w:r w:rsidRPr="009A0ADF">
        <w:t>ali</w:t>
      </w:r>
      <w:proofErr w:type="spellEnd"/>
      <w:r w:rsidRPr="009A0ADF">
        <w:t xml:space="preserve"> </w:t>
      </w:r>
      <w:proofErr w:type="spellStart"/>
      <w:r w:rsidRPr="009A0ADF">
        <w:t>tretje</w:t>
      </w:r>
      <w:proofErr w:type="spellEnd"/>
      <w:r w:rsidRPr="009A0ADF">
        <w:t xml:space="preserve"> </w:t>
      </w:r>
      <w:proofErr w:type="spellStart"/>
      <w:r w:rsidRPr="009A0ADF">
        <w:t>osebe</w:t>
      </w:r>
      <w:proofErr w:type="spellEnd"/>
      <w:r w:rsidRPr="009A0ADF">
        <w:t xml:space="preserve">. </w:t>
      </w:r>
      <w:proofErr w:type="spellStart"/>
      <w:r w:rsidRPr="009A0ADF">
        <w:t>Zavarovanje</w:t>
      </w:r>
      <w:proofErr w:type="spellEnd"/>
      <w:r w:rsidRPr="009A0ADF">
        <w:t xml:space="preserve"> </w:t>
      </w:r>
      <w:proofErr w:type="spellStart"/>
      <w:r w:rsidRPr="009A0ADF">
        <w:t>odgovornosti</w:t>
      </w:r>
      <w:proofErr w:type="spellEnd"/>
      <w:r w:rsidRPr="009A0ADF">
        <w:t xml:space="preserve"> mora </w:t>
      </w:r>
      <w:proofErr w:type="spellStart"/>
      <w:r w:rsidRPr="009A0ADF">
        <w:t>vključevati</w:t>
      </w:r>
      <w:proofErr w:type="spellEnd"/>
      <w:r w:rsidRPr="009A0ADF">
        <w:t xml:space="preserve"> </w:t>
      </w:r>
      <w:proofErr w:type="spellStart"/>
      <w:r w:rsidRPr="009A0ADF">
        <w:t>kritje</w:t>
      </w:r>
      <w:proofErr w:type="spellEnd"/>
      <w:r w:rsidRPr="009A0ADF">
        <w:t xml:space="preserve"> </w:t>
      </w:r>
      <w:proofErr w:type="spellStart"/>
      <w:r w:rsidRPr="009A0ADF">
        <w:t>škode</w:t>
      </w:r>
      <w:proofErr w:type="spellEnd"/>
      <w:r w:rsidRPr="009A0ADF">
        <w:t xml:space="preserve"> za </w:t>
      </w:r>
      <w:proofErr w:type="spellStart"/>
      <w:r w:rsidRPr="009A0ADF">
        <w:t>ravnanja</w:t>
      </w:r>
      <w:proofErr w:type="spellEnd"/>
      <w:r w:rsidRPr="009A0ADF">
        <w:t xml:space="preserve">, </w:t>
      </w:r>
      <w:proofErr w:type="spellStart"/>
      <w:r w:rsidRPr="009A0ADF">
        <w:t>izvedena</w:t>
      </w:r>
      <w:proofErr w:type="spellEnd"/>
      <w:r w:rsidRPr="009A0ADF">
        <w:t xml:space="preserve"> v </w:t>
      </w:r>
      <w:proofErr w:type="spellStart"/>
      <w:r w:rsidRPr="009A0ADF">
        <w:t>času</w:t>
      </w:r>
      <w:proofErr w:type="spellEnd"/>
      <w:r w:rsidRPr="009A0ADF">
        <w:t xml:space="preserve"> </w:t>
      </w:r>
      <w:proofErr w:type="spellStart"/>
      <w:r w:rsidRPr="009A0ADF">
        <w:t>trajanja</w:t>
      </w:r>
      <w:proofErr w:type="spellEnd"/>
      <w:r w:rsidRPr="009A0ADF">
        <w:t xml:space="preserve"> </w:t>
      </w:r>
      <w:proofErr w:type="spellStart"/>
      <w:r w:rsidRPr="009A0ADF">
        <w:t>zavarovanja</w:t>
      </w:r>
      <w:proofErr w:type="spellEnd"/>
      <w:r w:rsidRPr="009A0ADF">
        <w:t xml:space="preserve">, </w:t>
      </w:r>
      <w:proofErr w:type="spellStart"/>
      <w:r w:rsidRPr="009A0ADF">
        <w:t>ali</w:t>
      </w:r>
      <w:proofErr w:type="spellEnd"/>
      <w:r w:rsidRPr="009A0ADF">
        <w:t xml:space="preserve"> za </w:t>
      </w:r>
      <w:proofErr w:type="spellStart"/>
      <w:r w:rsidRPr="009A0ADF">
        <w:t>ravnanje</w:t>
      </w:r>
      <w:proofErr w:type="spellEnd"/>
      <w:r w:rsidRPr="009A0ADF">
        <w:t xml:space="preserve">, za </w:t>
      </w:r>
      <w:proofErr w:type="spellStart"/>
      <w:r w:rsidRPr="009A0ADF">
        <w:t>katero</w:t>
      </w:r>
      <w:proofErr w:type="spellEnd"/>
      <w:r w:rsidRPr="009A0ADF">
        <w:t xml:space="preserve"> je </w:t>
      </w:r>
      <w:proofErr w:type="spellStart"/>
      <w:r w:rsidRPr="009A0ADF">
        <w:t>obvestilo</w:t>
      </w:r>
      <w:proofErr w:type="spellEnd"/>
      <w:r w:rsidRPr="009A0ADF">
        <w:t xml:space="preserve"> o </w:t>
      </w:r>
      <w:proofErr w:type="spellStart"/>
      <w:r w:rsidRPr="009A0ADF">
        <w:t>škodnem</w:t>
      </w:r>
      <w:proofErr w:type="spellEnd"/>
      <w:r w:rsidRPr="009A0ADF">
        <w:t xml:space="preserve"> </w:t>
      </w:r>
      <w:proofErr w:type="spellStart"/>
      <w:r w:rsidRPr="009A0ADF">
        <w:t>primeru</w:t>
      </w:r>
      <w:proofErr w:type="spellEnd"/>
      <w:r w:rsidRPr="009A0ADF">
        <w:t xml:space="preserve"> </w:t>
      </w:r>
      <w:proofErr w:type="spellStart"/>
      <w:r w:rsidRPr="009A0ADF">
        <w:t>vloženo</w:t>
      </w:r>
      <w:proofErr w:type="spellEnd"/>
      <w:r w:rsidRPr="009A0ADF">
        <w:t xml:space="preserve"> v </w:t>
      </w:r>
      <w:proofErr w:type="spellStart"/>
      <w:r w:rsidRPr="009A0ADF">
        <w:t>času</w:t>
      </w:r>
      <w:proofErr w:type="spellEnd"/>
      <w:r w:rsidRPr="009A0ADF">
        <w:t xml:space="preserve"> </w:t>
      </w:r>
      <w:proofErr w:type="spellStart"/>
      <w:r w:rsidRPr="009A0ADF">
        <w:t>trajanja</w:t>
      </w:r>
      <w:proofErr w:type="spellEnd"/>
      <w:r w:rsidRPr="009A0ADF">
        <w:t xml:space="preserve"> </w:t>
      </w:r>
      <w:proofErr w:type="spellStart"/>
      <w:r w:rsidRPr="009A0ADF">
        <w:t>zavarovanja</w:t>
      </w:r>
      <w:proofErr w:type="spellEnd"/>
      <w:r w:rsidRPr="009A0ADF">
        <w:t>.</w:t>
      </w:r>
    </w:p>
    <w:p w14:paraId="257F1C4E" w14:textId="77777777" w:rsidR="00585129" w:rsidRPr="009A0ADF" w:rsidRDefault="00585129" w:rsidP="00B0263D">
      <w:pPr>
        <w:autoSpaceDN w:val="0"/>
        <w:spacing w:after="0"/>
      </w:pPr>
    </w:p>
    <w:p w14:paraId="186DA911" w14:textId="77777777" w:rsidR="00585129" w:rsidRDefault="00585129" w:rsidP="00B0263D">
      <w:pPr>
        <w:autoSpaceDN w:val="0"/>
        <w:spacing w:after="0"/>
      </w:pPr>
      <w:proofErr w:type="spellStart"/>
      <w:r w:rsidRPr="009A0ADF">
        <w:t>Izvajalec</w:t>
      </w:r>
      <w:proofErr w:type="spellEnd"/>
      <w:r w:rsidRPr="009A0ADF">
        <w:t xml:space="preserve"> je </w:t>
      </w:r>
      <w:proofErr w:type="spellStart"/>
      <w:r w:rsidRPr="009A0ADF">
        <w:t>dolžan</w:t>
      </w:r>
      <w:proofErr w:type="spellEnd"/>
      <w:r w:rsidRPr="009A0ADF">
        <w:t xml:space="preserve"> </w:t>
      </w:r>
      <w:proofErr w:type="spellStart"/>
      <w:r w:rsidRPr="009A0ADF">
        <w:t>naročniku</w:t>
      </w:r>
      <w:proofErr w:type="spellEnd"/>
      <w:r w:rsidRPr="009A0ADF">
        <w:t xml:space="preserve"> </w:t>
      </w:r>
      <w:proofErr w:type="spellStart"/>
      <w:r w:rsidRPr="009A0ADF">
        <w:t>predložiti</w:t>
      </w:r>
      <w:proofErr w:type="spellEnd"/>
      <w:r w:rsidRPr="009A0ADF">
        <w:t xml:space="preserve"> </w:t>
      </w:r>
      <w:proofErr w:type="spellStart"/>
      <w:r w:rsidRPr="009A0ADF">
        <w:t>vsa</w:t>
      </w:r>
      <w:proofErr w:type="spellEnd"/>
      <w:r w:rsidRPr="009A0ADF">
        <w:t xml:space="preserve"> </w:t>
      </w:r>
      <w:proofErr w:type="spellStart"/>
      <w:r w:rsidRPr="009A0ADF">
        <w:t>potrdila</w:t>
      </w:r>
      <w:proofErr w:type="spellEnd"/>
      <w:r w:rsidRPr="009A0ADF">
        <w:t xml:space="preserve"> o </w:t>
      </w:r>
      <w:proofErr w:type="spellStart"/>
      <w:r w:rsidRPr="009A0ADF">
        <w:t>plačilu</w:t>
      </w:r>
      <w:proofErr w:type="spellEnd"/>
      <w:r w:rsidRPr="009A0ADF">
        <w:t xml:space="preserve"> </w:t>
      </w:r>
      <w:proofErr w:type="spellStart"/>
      <w:r w:rsidRPr="009A0ADF">
        <w:t>zavarovalne</w:t>
      </w:r>
      <w:proofErr w:type="spellEnd"/>
      <w:r w:rsidRPr="009A0ADF">
        <w:t xml:space="preserve"> </w:t>
      </w:r>
      <w:proofErr w:type="spellStart"/>
      <w:r w:rsidRPr="009A0ADF">
        <w:t>premije</w:t>
      </w:r>
      <w:proofErr w:type="spellEnd"/>
      <w:r w:rsidRPr="009A0ADF">
        <w:t xml:space="preserve"> </w:t>
      </w:r>
      <w:proofErr w:type="spellStart"/>
      <w:r w:rsidRPr="009A0ADF">
        <w:t>ter</w:t>
      </w:r>
      <w:proofErr w:type="spellEnd"/>
      <w:r w:rsidRPr="009A0ADF">
        <w:t xml:space="preserve"> </w:t>
      </w:r>
      <w:proofErr w:type="spellStart"/>
      <w:r w:rsidRPr="009A0ADF">
        <w:t>kopijo</w:t>
      </w:r>
      <w:proofErr w:type="spellEnd"/>
      <w:r w:rsidRPr="009A0ADF">
        <w:t xml:space="preserve"> </w:t>
      </w:r>
      <w:proofErr w:type="spellStart"/>
      <w:r w:rsidRPr="009A0ADF">
        <w:t>zavarovalne</w:t>
      </w:r>
      <w:proofErr w:type="spellEnd"/>
      <w:r w:rsidRPr="009A0ADF">
        <w:t xml:space="preserve"> police </w:t>
      </w:r>
      <w:proofErr w:type="spellStart"/>
      <w:r w:rsidRPr="009A0ADF">
        <w:t>najkasneje</w:t>
      </w:r>
      <w:proofErr w:type="spellEnd"/>
      <w:r w:rsidRPr="009A0ADF">
        <w:t xml:space="preserve"> v </w:t>
      </w:r>
      <w:proofErr w:type="spellStart"/>
      <w:r w:rsidRPr="009A0ADF">
        <w:t>roku</w:t>
      </w:r>
      <w:proofErr w:type="spellEnd"/>
      <w:r w:rsidRPr="009A0ADF">
        <w:t xml:space="preserve"> 30 </w:t>
      </w:r>
      <w:proofErr w:type="spellStart"/>
      <w:r w:rsidRPr="009A0ADF">
        <w:t>dni</w:t>
      </w:r>
      <w:proofErr w:type="spellEnd"/>
      <w:r w:rsidRPr="009A0ADF">
        <w:t xml:space="preserve"> po </w:t>
      </w:r>
      <w:proofErr w:type="spellStart"/>
      <w:r w:rsidRPr="009A0ADF">
        <w:t>sklenitvi</w:t>
      </w:r>
      <w:proofErr w:type="spellEnd"/>
      <w:r w:rsidRPr="009A0ADF">
        <w:t xml:space="preserve"> </w:t>
      </w:r>
      <w:proofErr w:type="spellStart"/>
      <w:r w:rsidRPr="009A0ADF">
        <w:t>pogodbe</w:t>
      </w:r>
      <w:proofErr w:type="spellEnd"/>
      <w:r w:rsidRPr="009A0ADF">
        <w:t xml:space="preserve">. V </w:t>
      </w:r>
      <w:proofErr w:type="spellStart"/>
      <w:r w:rsidRPr="009A0ADF">
        <w:t>kolikor</w:t>
      </w:r>
      <w:proofErr w:type="spellEnd"/>
      <w:r w:rsidRPr="009A0ADF">
        <w:t xml:space="preserve"> </w:t>
      </w:r>
      <w:proofErr w:type="spellStart"/>
      <w:r w:rsidRPr="009A0ADF">
        <w:t>izvajalec</w:t>
      </w:r>
      <w:proofErr w:type="spellEnd"/>
      <w:r w:rsidRPr="009A0ADF">
        <w:t xml:space="preserve"> </w:t>
      </w:r>
      <w:proofErr w:type="spellStart"/>
      <w:r w:rsidRPr="009A0ADF">
        <w:t>tega</w:t>
      </w:r>
      <w:proofErr w:type="spellEnd"/>
      <w:r w:rsidRPr="009A0ADF">
        <w:t xml:space="preserve"> ne </w:t>
      </w:r>
      <w:proofErr w:type="spellStart"/>
      <w:r w:rsidRPr="009A0ADF">
        <w:t>stori</w:t>
      </w:r>
      <w:proofErr w:type="spellEnd"/>
      <w:r w:rsidRPr="009A0ADF">
        <w:t xml:space="preserve"> </w:t>
      </w:r>
      <w:proofErr w:type="spellStart"/>
      <w:r w:rsidRPr="009A0ADF">
        <w:t>ali</w:t>
      </w:r>
      <w:proofErr w:type="spellEnd"/>
      <w:r w:rsidRPr="009A0ADF">
        <w:t xml:space="preserve"> v </w:t>
      </w:r>
      <w:proofErr w:type="spellStart"/>
      <w:r w:rsidRPr="009A0ADF">
        <w:t>kolikor</w:t>
      </w:r>
      <w:proofErr w:type="spellEnd"/>
      <w:r w:rsidRPr="009A0ADF">
        <w:t xml:space="preserve"> </w:t>
      </w:r>
      <w:proofErr w:type="spellStart"/>
      <w:r w:rsidRPr="009A0ADF">
        <w:t>polica</w:t>
      </w:r>
      <w:proofErr w:type="spellEnd"/>
      <w:r w:rsidRPr="009A0ADF">
        <w:t xml:space="preserve"> </w:t>
      </w:r>
      <w:proofErr w:type="spellStart"/>
      <w:r w:rsidRPr="009A0ADF">
        <w:t>ni</w:t>
      </w:r>
      <w:proofErr w:type="spellEnd"/>
      <w:r w:rsidRPr="009A0ADF">
        <w:t xml:space="preserve"> </w:t>
      </w:r>
      <w:proofErr w:type="spellStart"/>
      <w:r w:rsidRPr="009A0ADF">
        <w:t>ustrezna</w:t>
      </w:r>
      <w:proofErr w:type="spellEnd"/>
      <w:r w:rsidRPr="009A0ADF">
        <w:t xml:space="preserve">, </w:t>
      </w:r>
      <w:proofErr w:type="spellStart"/>
      <w:r w:rsidRPr="009A0ADF">
        <w:t>ima</w:t>
      </w:r>
      <w:proofErr w:type="spellEnd"/>
      <w:r w:rsidRPr="009A0ADF">
        <w:t xml:space="preserve"> </w:t>
      </w:r>
      <w:proofErr w:type="spellStart"/>
      <w:r w:rsidRPr="009A0ADF">
        <w:t>naročnik</w:t>
      </w:r>
      <w:proofErr w:type="spellEnd"/>
      <w:r w:rsidRPr="009A0ADF">
        <w:t xml:space="preserve"> </w:t>
      </w:r>
      <w:proofErr w:type="spellStart"/>
      <w:r w:rsidRPr="009A0ADF">
        <w:t>pravico</w:t>
      </w:r>
      <w:proofErr w:type="spellEnd"/>
      <w:r w:rsidRPr="009A0ADF">
        <w:t xml:space="preserve">, da </w:t>
      </w:r>
      <w:proofErr w:type="spellStart"/>
      <w:r w:rsidRPr="009A0ADF">
        <w:t>sam</w:t>
      </w:r>
      <w:proofErr w:type="spellEnd"/>
      <w:r w:rsidRPr="009A0ADF">
        <w:t xml:space="preserve"> </w:t>
      </w:r>
      <w:proofErr w:type="spellStart"/>
      <w:r w:rsidRPr="009A0ADF">
        <w:t>sklene</w:t>
      </w:r>
      <w:proofErr w:type="spellEnd"/>
      <w:r w:rsidRPr="009A0ADF">
        <w:t xml:space="preserve"> </w:t>
      </w:r>
      <w:proofErr w:type="spellStart"/>
      <w:r w:rsidRPr="009A0ADF">
        <w:t>ustrezno</w:t>
      </w:r>
      <w:proofErr w:type="spellEnd"/>
      <w:r w:rsidRPr="009A0ADF">
        <w:t xml:space="preserve"> </w:t>
      </w:r>
      <w:proofErr w:type="spellStart"/>
      <w:r w:rsidRPr="009A0ADF">
        <w:t>zavarovanje</w:t>
      </w:r>
      <w:proofErr w:type="spellEnd"/>
      <w:r w:rsidRPr="009A0ADF">
        <w:t xml:space="preserve"> </w:t>
      </w:r>
      <w:proofErr w:type="spellStart"/>
      <w:r w:rsidRPr="009A0ADF">
        <w:t>na</w:t>
      </w:r>
      <w:proofErr w:type="spellEnd"/>
      <w:r w:rsidRPr="009A0ADF">
        <w:t xml:space="preserve"> </w:t>
      </w:r>
      <w:proofErr w:type="spellStart"/>
      <w:r w:rsidRPr="009A0ADF">
        <w:t>stroške</w:t>
      </w:r>
      <w:proofErr w:type="spellEnd"/>
      <w:r w:rsidRPr="009A0ADF">
        <w:t xml:space="preserve"> </w:t>
      </w:r>
      <w:proofErr w:type="spellStart"/>
      <w:r w:rsidRPr="009A0ADF">
        <w:t>izvajalca</w:t>
      </w:r>
      <w:proofErr w:type="spellEnd"/>
      <w:r w:rsidRPr="009A0ADF">
        <w:t>.</w:t>
      </w:r>
    </w:p>
    <w:p w14:paraId="41FBA4A7" w14:textId="77777777" w:rsidR="00585129" w:rsidRPr="009A0ADF" w:rsidRDefault="00585129" w:rsidP="00B0263D">
      <w:pPr>
        <w:autoSpaceDN w:val="0"/>
        <w:spacing w:after="0"/>
      </w:pPr>
    </w:p>
    <w:p w14:paraId="6DE86C56" w14:textId="77777777" w:rsidR="00585129" w:rsidRPr="00BB2040" w:rsidRDefault="00585129" w:rsidP="00B0263D">
      <w:pPr>
        <w:spacing w:after="0"/>
        <w:rPr>
          <w:noProof/>
          <w:lang w:eastAsia="en-US"/>
        </w:rPr>
      </w:pPr>
      <w:r>
        <w:rPr>
          <w:b/>
        </w:rPr>
        <w:t>XI.</w:t>
      </w:r>
      <w:r w:rsidRPr="00BB2040">
        <w:rPr>
          <w:b/>
        </w:rPr>
        <w:t xml:space="preserve"> </w:t>
      </w:r>
      <w:r>
        <w:rPr>
          <w:b/>
        </w:rPr>
        <w:t>ODSTOP OD POGODBE</w:t>
      </w:r>
    </w:p>
    <w:p w14:paraId="08911F00" w14:textId="77777777" w:rsidR="00585129" w:rsidRPr="00BB2040" w:rsidRDefault="00585129" w:rsidP="00B0263D">
      <w:pPr>
        <w:numPr>
          <w:ilvl w:val="0"/>
          <w:numId w:val="7"/>
        </w:numPr>
        <w:spacing w:after="0" w:line="260" w:lineRule="exact"/>
        <w:jc w:val="center"/>
      </w:pPr>
      <w:proofErr w:type="spellStart"/>
      <w:r w:rsidRPr="00BB2040">
        <w:t>člen</w:t>
      </w:r>
      <w:proofErr w:type="spellEnd"/>
    </w:p>
    <w:p w14:paraId="425EEAF0" w14:textId="77777777" w:rsidR="00585129" w:rsidRDefault="00585129" w:rsidP="00B0263D">
      <w:pPr>
        <w:autoSpaceDN w:val="0"/>
        <w:spacing w:after="0"/>
        <w:rPr>
          <w:lang w:eastAsia="en-US"/>
        </w:rPr>
      </w:pPr>
    </w:p>
    <w:p w14:paraId="4E67CBE8" w14:textId="77777777" w:rsidR="00585129" w:rsidRDefault="00585129" w:rsidP="00B0263D">
      <w:pPr>
        <w:autoSpaceDN w:val="0"/>
        <w:spacing w:after="0"/>
        <w:rPr>
          <w:lang w:eastAsia="en-US"/>
        </w:rPr>
      </w:pPr>
      <w:proofErr w:type="spellStart"/>
      <w:r w:rsidRPr="009A0ADF">
        <w:rPr>
          <w:lang w:eastAsia="en-US"/>
        </w:rPr>
        <w:t>Katerakoli</w:t>
      </w:r>
      <w:proofErr w:type="spellEnd"/>
      <w:r w:rsidRPr="009A0ADF">
        <w:rPr>
          <w:lang w:eastAsia="en-US"/>
        </w:rPr>
        <w:t xml:space="preserve"> od </w:t>
      </w:r>
      <w:proofErr w:type="spellStart"/>
      <w:r w:rsidRPr="009A0ADF">
        <w:rPr>
          <w:lang w:eastAsia="en-US"/>
        </w:rPr>
        <w:t>pogodbenih</w:t>
      </w:r>
      <w:proofErr w:type="spellEnd"/>
      <w:r w:rsidRPr="009A0ADF">
        <w:rPr>
          <w:lang w:eastAsia="en-US"/>
        </w:rPr>
        <w:t xml:space="preserve"> </w:t>
      </w:r>
      <w:proofErr w:type="spellStart"/>
      <w:r w:rsidRPr="009A0ADF">
        <w:rPr>
          <w:lang w:eastAsia="en-US"/>
        </w:rPr>
        <w:t>strank</w:t>
      </w:r>
      <w:proofErr w:type="spellEnd"/>
      <w:r w:rsidRPr="009A0ADF">
        <w:rPr>
          <w:lang w:eastAsia="en-US"/>
        </w:rPr>
        <w:t xml:space="preserve"> </w:t>
      </w:r>
      <w:proofErr w:type="spellStart"/>
      <w:r w:rsidRPr="009A0ADF">
        <w:rPr>
          <w:lang w:eastAsia="en-US"/>
        </w:rPr>
        <w:t>lahko</w:t>
      </w:r>
      <w:proofErr w:type="spellEnd"/>
      <w:r w:rsidRPr="009A0ADF">
        <w:rPr>
          <w:lang w:eastAsia="en-US"/>
        </w:rPr>
        <w:t xml:space="preserve"> </w:t>
      </w:r>
      <w:proofErr w:type="spellStart"/>
      <w:r w:rsidRPr="009A0ADF">
        <w:rPr>
          <w:lang w:eastAsia="en-US"/>
        </w:rPr>
        <w:t>zaradi</w:t>
      </w:r>
      <w:proofErr w:type="spellEnd"/>
      <w:r w:rsidRPr="009A0ADF">
        <w:rPr>
          <w:lang w:eastAsia="en-US"/>
        </w:rPr>
        <w:t xml:space="preserve"> </w:t>
      </w:r>
      <w:proofErr w:type="spellStart"/>
      <w:r w:rsidRPr="009A0ADF">
        <w:rPr>
          <w:lang w:eastAsia="en-US"/>
        </w:rPr>
        <w:t>hujših</w:t>
      </w:r>
      <w:proofErr w:type="spellEnd"/>
      <w:r w:rsidRPr="009A0ADF">
        <w:rPr>
          <w:lang w:eastAsia="en-US"/>
        </w:rPr>
        <w:t xml:space="preserve"> </w:t>
      </w:r>
      <w:proofErr w:type="spellStart"/>
      <w:r w:rsidRPr="009A0ADF">
        <w:rPr>
          <w:lang w:eastAsia="en-US"/>
        </w:rPr>
        <w:t>kršitev</w:t>
      </w:r>
      <w:proofErr w:type="spellEnd"/>
      <w:r w:rsidRPr="009A0ADF">
        <w:rPr>
          <w:lang w:eastAsia="en-US"/>
        </w:rPr>
        <w:t xml:space="preserve"> </w:t>
      </w:r>
      <w:proofErr w:type="spellStart"/>
      <w:r w:rsidRPr="009A0ADF">
        <w:rPr>
          <w:lang w:eastAsia="en-US"/>
        </w:rPr>
        <w:t>pogo</w:t>
      </w:r>
      <w:r>
        <w:rPr>
          <w:lang w:eastAsia="en-US"/>
        </w:rPr>
        <w:t>dbenih</w:t>
      </w:r>
      <w:proofErr w:type="spellEnd"/>
      <w:r>
        <w:rPr>
          <w:lang w:eastAsia="en-US"/>
        </w:rPr>
        <w:t xml:space="preserve"> </w:t>
      </w:r>
      <w:proofErr w:type="spellStart"/>
      <w:r>
        <w:rPr>
          <w:lang w:eastAsia="en-US"/>
        </w:rPr>
        <w:t>obveznosti</w:t>
      </w:r>
      <w:proofErr w:type="spellEnd"/>
      <w:r>
        <w:rPr>
          <w:lang w:eastAsia="en-US"/>
        </w:rPr>
        <w:t xml:space="preserve"> s </w:t>
      </w:r>
      <w:proofErr w:type="spellStart"/>
      <w:r>
        <w:rPr>
          <w:lang w:eastAsia="en-US"/>
        </w:rPr>
        <w:t>strani</w:t>
      </w:r>
      <w:proofErr w:type="spellEnd"/>
      <w:r>
        <w:rPr>
          <w:lang w:eastAsia="en-US"/>
        </w:rPr>
        <w:t xml:space="preserve"> </w:t>
      </w:r>
      <w:proofErr w:type="spellStart"/>
      <w:r>
        <w:rPr>
          <w:lang w:eastAsia="en-US"/>
        </w:rPr>
        <w:t>drugih</w:t>
      </w:r>
      <w:proofErr w:type="spellEnd"/>
      <w:r>
        <w:rPr>
          <w:lang w:eastAsia="en-US"/>
        </w:rPr>
        <w:t xml:space="preserve"> </w:t>
      </w:r>
      <w:proofErr w:type="spellStart"/>
      <w:r>
        <w:rPr>
          <w:lang w:eastAsia="en-US"/>
        </w:rPr>
        <w:t>pogodbenih</w:t>
      </w:r>
      <w:proofErr w:type="spellEnd"/>
      <w:r w:rsidRPr="009A0ADF">
        <w:rPr>
          <w:lang w:eastAsia="en-US"/>
        </w:rPr>
        <w:t xml:space="preserve"> </w:t>
      </w:r>
      <w:proofErr w:type="spellStart"/>
      <w:r w:rsidRPr="009A0ADF">
        <w:rPr>
          <w:lang w:eastAsia="en-US"/>
        </w:rPr>
        <w:t>strank</w:t>
      </w:r>
      <w:proofErr w:type="spellEnd"/>
      <w:r w:rsidRPr="009A0ADF">
        <w:rPr>
          <w:lang w:eastAsia="en-US"/>
        </w:rPr>
        <w:t xml:space="preserve">, </w:t>
      </w:r>
      <w:proofErr w:type="spellStart"/>
      <w:r w:rsidRPr="009A0ADF">
        <w:rPr>
          <w:lang w:eastAsia="en-US"/>
        </w:rPr>
        <w:t>če</w:t>
      </w:r>
      <w:proofErr w:type="spellEnd"/>
      <w:r w:rsidRPr="009A0ADF">
        <w:rPr>
          <w:lang w:eastAsia="en-US"/>
        </w:rPr>
        <w:t xml:space="preserve"> </w:t>
      </w:r>
      <w:proofErr w:type="spellStart"/>
      <w:r w:rsidRPr="009A0ADF">
        <w:rPr>
          <w:lang w:eastAsia="en-US"/>
        </w:rPr>
        <w:t>kršitve</w:t>
      </w:r>
      <w:proofErr w:type="spellEnd"/>
      <w:r w:rsidRPr="009A0ADF">
        <w:rPr>
          <w:lang w:eastAsia="en-US"/>
        </w:rPr>
        <w:t xml:space="preserve"> ne </w:t>
      </w:r>
      <w:proofErr w:type="spellStart"/>
      <w:r w:rsidRPr="009A0ADF">
        <w:rPr>
          <w:lang w:eastAsia="en-US"/>
        </w:rPr>
        <w:t>prenehajo</w:t>
      </w:r>
      <w:proofErr w:type="spellEnd"/>
      <w:r w:rsidRPr="009A0ADF">
        <w:rPr>
          <w:lang w:eastAsia="en-US"/>
        </w:rPr>
        <w:t xml:space="preserve"> po </w:t>
      </w:r>
      <w:proofErr w:type="spellStart"/>
      <w:r w:rsidRPr="009A0ADF">
        <w:rPr>
          <w:lang w:eastAsia="en-US"/>
        </w:rPr>
        <w:t>pisnem</w:t>
      </w:r>
      <w:proofErr w:type="spellEnd"/>
      <w:r w:rsidRPr="009A0ADF">
        <w:rPr>
          <w:lang w:eastAsia="en-US"/>
        </w:rPr>
        <w:t xml:space="preserve"> </w:t>
      </w:r>
      <w:proofErr w:type="spellStart"/>
      <w:r w:rsidRPr="009A0ADF">
        <w:rPr>
          <w:lang w:eastAsia="en-US"/>
        </w:rPr>
        <w:t>opominu</w:t>
      </w:r>
      <w:proofErr w:type="spellEnd"/>
      <w:r w:rsidRPr="009A0ADF">
        <w:rPr>
          <w:lang w:eastAsia="en-US"/>
        </w:rPr>
        <w:t xml:space="preserve">, v </w:t>
      </w:r>
      <w:proofErr w:type="spellStart"/>
      <w:r w:rsidRPr="009A0ADF">
        <w:rPr>
          <w:lang w:eastAsia="en-US"/>
        </w:rPr>
        <w:t>katerem</w:t>
      </w:r>
      <w:proofErr w:type="spellEnd"/>
      <w:r w:rsidRPr="009A0ADF">
        <w:rPr>
          <w:lang w:eastAsia="en-US"/>
        </w:rPr>
        <w:t xml:space="preserve"> je </w:t>
      </w:r>
      <w:proofErr w:type="spellStart"/>
      <w:r w:rsidRPr="009A0ADF">
        <w:rPr>
          <w:lang w:eastAsia="en-US"/>
        </w:rPr>
        <w:t>naveden</w:t>
      </w:r>
      <w:proofErr w:type="spellEnd"/>
      <w:r w:rsidRPr="009A0ADF">
        <w:rPr>
          <w:lang w:eastAsia="en-US"/>
        </w:rPr>
        <w:t xml:space="preserve"> </w:t>
      </w:r>
      <w:proofErr w:type="spellStart"/>
      <w:r w:rsidRPr="009A0ADF">
        <w:rPr>
          <w:lang w:eastAsia="en-US"/>
        </w:rPr>
        <w:t>primeren</w:t>
      </w:r>
      <w:proofErr w:type="spellEnd"/>
      <w:r w:rsidRPr="009A0ADF">
        <w:rPr>
          <w:lang w:eastAsia="en-US"/>
        </w:rPr>
        <w:t xml:space="preserve"> </w:t>
      </w:r>
      <w:proofErr w:type="spellStart"/>
      <w:r w:rsidRPr="009A0ADF">
        <w:rPr>
          <w:lang w:eastAsia="en-US"/>
        </w:rPr>
        <w:t>rok</w:t>
      </w:r>
      <w:proofErr w:type="spellEnd"/>
      <w:r w:rsidRPr="009A0ADF">
        <w:rPr>
          <w:lang w:eastAsia="en-US"/>
        </w:rPr>
        <w:t xml:space="preserve"> za </w:t>
      </w:r>
      <w:proofErr w:type="spellStart"/>
      <w:r w:rsidRPr="009A0ADF">
        <w:rPr>
          <w:lang w:eastAsia="en-US"/>
        </w:rPr>
        <w:t>odpravo</w:t>
      </w:r>
      <w:proofErr w:type="spellEnd"/>
      <w:r w:rsidRPr="009A0ADF">
        <w:rPr>
          <w:lang w:eastAsia="en-US"/>
        </w:rPr>
        <w:t xml:space="preserve"> </w:t>
      </w:r>
      <w:proofErr w:type="spellStart"/>
      <w:r w:rsidRPr="009A0ADF">
        <w:rPr>
          <w:lang w:eastAsia="en-US"/>
        </w:rPr>
        <w:t>kršitev</w:t>
      </w:r>
      <w:proofErr w:type="spellEnd"/>
      <w:r w:rsidRPr="009A0ADF">
        <w:rPr>
          <w:lang w:eastAsia="en-US"/>
        </w:rPr>
        <w:t xml:space="preserve">, </w:t>
      </w:r>
      <w:proofErr w:type="spellStart"/>
      <w:r w:rsidRPr="009A0ADF">
        <w:rPr>
          <w:lang w:eastAsia="en-US"/>
        </w:rPr>
        <w:t>odstopi</w:t>
      </w:r>
      <w:proofErr w:type="spellEnd"/>
      <w:r w:rsidRPr="009A0ADF">
        <w:rPr>
          <w:lang w:eastAsia="en-US"/>
        </w:rPr>
        <w:t xml:space="preserve"> od </w:t>
      </w:r>
      <w:proofErr w:type="spellStart"/>
      <w:r w:rsidRPr="009A0ADF">
        <w:rPr>
          <w:lang w:eastAsia="en-US"/>
        </w:rPr>
        <w:t>te</w:t>
      </w:r>
      <w:proofErr w:type="spellEnd"/>
      <w:r w:rsidRPr="009A0ADF">
        <w:rPr>
          <w:lang w:eastAsia="en-US"/>
        </w:rPr>
        <w:t xml:space="preserve"> </w:t>
      </w:r>
      <w:proofErr w:type="spellStart"/>
      <w:r w:rsidRPr="009A0ADF">
        <w:rPr>
          <w:lang w:eastAsia="en-US"/>
        </w:rPr>
        <w:t>pogodbe</w:t>
      </w:r>
      <w:proofErr w:type="spellEnd"/>
      <w:r w:rsidRPr="009A0ADF">
        <w:rPr>
          <w:lang w:eastAsia="en-US"/>
        </w:rPr>
        <w:t xml:space="preserve">. V </w:t>
      </w:r>
      <w:proofErr w:type="spellStart"/>
      <w:r w:rsidRPr="009A0ADF">
        <w:rPr>
          <w:lang w:eastAsia="en-US"/>
        </w:rPr>
        <w:t>primeru</w:t>
      </w:r>
      <w:proofErr w:type="spellEnd"/>
      <w:r w:rsidRPr="009A0ADF">
        <w:rPr>
          <w:lang w:eastAsia="en-US"/>
        </w:rPr>
        <w:t xml:space="preserve"> </w:t>
      </w:r>
      <w:proofErr w:type="spellStart"/>
      <w:r w:rsidRPr="009A0ADF">
        <w:rPr>
          <w:lang w:eastAsia="en-US"/>
        </w:rPr>
        <w:t>odstopa</w:t>
      </w:r>
      <w:proofErr w:type="spellEnd"/>
      <w:r w:rsidRPr="009A0ADF">
        <w:rPr>
          <w:lang w:eastAsia="en-US"/>
        </w:rPr>
        <w:t xml:space="preserve"> </w:t>
      </w:r>
      <w:r>
        <w:rPr>
          <w:lang w:eastAsia="en-US"/>
        </w:rPr>
        <w:t>so</w:t>
      </w:r>
      <w:r w:rsidRPr="009A0ADF">
        <w:rPr>
          <w:lang w:eastAsia="en-US"/>
        </w:rPr>
        <w:t xml:space="preserve"> </w:t>
      </w:r>
      <w:proofErr w:type="spellStart"/>
      <w:r w:rsidRPr="009A0ADF">
        <w:rPr>
          <w:lang w:eastAsia="en-US"/>
        </w:rPr>
        <w:t>pogodben</w:t>
      </w:r>
      <w:r>
        <w:rPr>
          <w:lang w:eastAsia="en-US"/>
        </w:rPr>
        <w:t>e</w:t>
      </w:r>
      <w:proofErr w:type="spellEnd"/>
      <w:r w:rsidRPr="009A0ADF">
        <w:rPr>
          <w:lang w:eastAsia="en-US"/>
        </w:rPr>
        <w:t xml:space="preserve"> </w:t>
      </w:r>
      <w:proofErr w:type="spellStart"/>
      <w:r w:rsidRPr="009A0ADF">
        <w:rPr>
          <w:lang w:eastAsia="en-US"/>
        </w:rPr>
        <w:t>strank</w:t>
      </w:r>
      <w:r>
        <w:rPr>
          <w:lang w:eastAsia="en-US"/>
        </w:rPr>
        <w:t>e</w:t>
      </w:r>
      <w:proofErr w:type="spellEnd"/>
      <w:r w:rsidRPr="009A0ADF">
        <w:rPr>
          <w:lang w:eastAsia="en-US"/>
        </w:rPr>
        <w:t xml:space="preserve"> </w:t>
      </w:r>
      <w:proofErr w:type="spellStart"/>
      <w:r w:rsidRPr="009A0ADF">
        <w:rPr>
          <w:lang w:eastAsia="en-US"/>
        </w:rPr>
        <w:t>dolžn</w:t>
      </w:r>
      <w:r>
        <w:rPr>
          <w:lang w:eastAsia="en-US"/>
        </w:rPr>
        <w:t>e</w:t>
      </w:r>
      <w:proofErr w:type="spellEnd"/>
      <w:r w:rsidRPr="009A0ADF">
        <w:rPr>
          <w:lang w:eastAsia="en-US"/>
        </w:rPr>
        <w:t xml:space="preserve"> </w:t>
      </w:r>
      <w:proofErr w:type="spellStart"/>
      <w:r w:rsidRPr="009A0ADF">
        <w:rPr>
          <w:lang w:eastAsia="en-US"/>
        </w:rPr>
        <w:t>poravnati</w:t>
      </w:r>
      <w:proofErr w:type="spellEnd"/>
      <w:r w:rsidRPr="009A0ADF">
        <w:rPr>
          <w:lang w:eastAsia="en-US"/>
        </w:rPr>
        <w:t xml:space="preserve"> </w:t>
      </w:r>
      <w:proofErr w:type="spellStart"/>
      <w:r w:rsidRPr="009A0ADF">
        <w:rPr>
          <w:lang w:eastAsia="en-US"/>
        </w:rPr>
        <w:t>medsebojne</w:t>
      </w:r>
      <w:proofErr w:type="spellEnd"/>
      <w:r w:rsidRPr="009A0ADF">
        <w:rPr>
          <w:lang w:eastAsia="en-US"/>
        </w:rPr>
        <w:t xml:space="preserve"> </w:t>
      </w:r>
      <w:proofErr w:type="spellStart"/>
      <w:r w:rsidRPr="009A0ADF">
        <w:rPr>
          <w:lang w:eastAsia="en-US"/>
        </w:rPr>
        <w:t>obveznosti</w:t>
      </w:r>
      <w:proofErr w:type="spellEnd"/>
      <w:r w:rsidRPr="009A0ADF">
        <w:rPr>
          <w:lang w:eastAsia="en-US"/>
        </w:rPr>
        <w:t xml:space="preserve"> </w:t>
      </w:r>
      <w:proofErr w:type="spellStart"/>
      <w:r w:rsidRPr="009A0ADF">
        <w:rPr>
          <w:lang w:eastAsia="en-US"/>
        </w:rPr>
        <w:t>iz</w:t>
      </w:r>
      <w:proofErr w:type="spellEnd"/>
      <w:r w:rsidRPr="009A0ADF">
        <w:rPr>
          <w:lang w:eastAsia="en-US"/>
        </w:rPr>
        <w:t xml:space="preserve"> </w:t>
      </w:r>
      <w:proofErr w:type="spellStart"/>
      <w:r w:rsidRPr="009A0ADF">
        <w:rPr>
          <w:lang w:eastAsia="en-US"/>
        </w:rPr>
        <w:t>te</w:t>
      </w:r>
      <w:proofErr w:type="spellEnd"/>
      <w:r w:rsidRPr="009A0ADF">
        <w:rPr>
          <w:lang w:eastAsia="en-US"/>
        </w:rPr>
        <w:t xml:space="preserve"> </w:t>
      </w:r>
      <w:proofErr w:type="spellStart"/>
      <w:r w:rsidRPr="009A0ADF">
        <w:rPr>
          <w:lang w:eastAsia="en-US"/>
        </w:rPr>
        <w:t>pogodbe</w:t>
      </w:r>
      <w:proofErr w:type="spellEnd"/>
      <w:r w:rsidRPr="009A0ADF">
        <w:rPr>
          <w:lang w:eastAsia="en-US"/>
        </w:rPr>
        <w:t xml:space="preserve"> in </w:t>
      </w:r>
      <w:proofErr w:type="spellStart"/>
      <w:r w:rsidRPr="009A0ADF">
        <w:rPr>
          <w:lang w:eastAsia="en-US"/>
        </w:rPr>
        <w:t>nastalo</w:t>
      </w:r>
      <w:proofErr w:type="spellEnd"/>
      <w:r w:rsidRPr="009A0ADF">
        <w:rPr>
          <w:lang w:eastAsia="en-US"/>
        </w:rPr>
        <w:t xml:space="preserve"> </w:t>
      </w:r>
      <w:proofErr w:type="spellStart"/>
      <w:r w:rsidRPr="009A0ADF">
        <w:rPr>
          <w:lang w:eastAsia="en-US"/>
        </w:rPr>
        <w:t>škodo</w:t>
      </w:r>
      <w:proofErr w:type="spellEnd"/>
      <w:r w:rsidRPr="009A0ADF">
        <w:rPr>
          <w:lang w:eastAsia="en-US"/>
        </w:rPr>
        <w:t>.</w:t>
      </w:r>
    </w:p>
    <w:p w14:paraId="7F06717F" w14:textId="77777777" w:rsidR="00585129" w:rsidRPr="009A0ADF" w:rsidRDefault="00585129" w:rsidP="00B0263D">
      <w:pPr>
        <w:autoSpaceDN w:val="0"/>
        <w:spacing w:after="0"/>
        <w:rPr>
          <w:lang w:eastAsia="en-US"/>
        </w:rPr>
      </w:pPr>
    </w:p>
    <w:p w14:paraId="353D1CC2"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04850FA1" w14:textId="77777777" w:rsidR="00585129" w:rsidRPr="00BB2040" w:rsidRDefault="00585129" w:rsidP="00B0263D">
      <w:pPr>
        <w:spacing w:after="0"/>
        <w:ind w:left="720"/>
        <w:rPr>
          <w:lang w:eastAsia="en-US"/>
        </w:rPr>
      </w:pPr>
    </w:p>
    <w:p w14:paraId="7FB53C19" w14:textId="77777777" w:rsidR="00585129" w:rsidRPr="009A0ADF" w:rsidRDefault="00585129" w:rsidP="00B0263D">
      <w:pPr>
        <w:autoSpaceDN w:val="0"/>
        <w:spacing w:after="0"/>
        <w:rPr>
          <w:b/>
        </w:rPr>
      </w:pPr>
      <w:proofErr w:type="spellStart"/>
      <w:r w:rsidRPr="009A0ADF">
        <w:rPr>
          <w:b/>
        </w:rPr>
        <w:t>Odstop</w:t>
      </w:r>
      <w:proofErr w:type="spellEnd"/>
      <w:r w:rsidRPr="009A0ADF">
        <w:rPr>
          <w:b/>
        </w:rPr>
        <w:t xml:space="preserve"> od </w:t>
      </w:r>
      <w:proofErr w:type="spellStart"/>
      <w:r w:rsidRPr="009A0ADF">
        <w:rPr>
          <w:b/>
        </w:rPr>
        <w:t>pogodbe</w:t>
      </w:r>
      <w:proofErr w:type="spellEnd"/>
    </w:p>
    <w:p w14:paraId="66CF7627" w14:textId="77777777" w:rsidR="00585129" w:rsidRPr="009A0ADF" w:rsidRDefault="00585129" w:rsidP="00B0263D">
      <w:pPr>
        <w:autoSpaceDN w:val="0"/>
        <w:spacing w:after="0"/>
      </w:pPr>
      <w:proofErr w:type="spellStart"/>
      <w:r w:rsidRPr="009A0ADF">
        <w:t>Naročnik</w:t>
      </w:r>
      <w:proofErr w:type="spellEnd"/>
      <w:r w:rsidRPr="009A0ADF">
        <w:t xml:space="preserve"> </w:t>
      </w:r>
      <w:proofErr w:type="spellStart"/>
      <w:r w:rsidRPr="009A0ADF">
        <w:t>sme</w:t>
      </w:r>
      <w:proofErr w:type="spellEnd"/>
      <w:r w:rsidRPr="009A0ADF">
        <w:t xml:space="preserve"> </w:t>
      </w:r>
      <w:proofErr w:type="spellStart"/>
      <w:r w:rsidRPr="009A0ADF">
        <w:t>odstopiti</w:t>
      </w:r>
      <w:proofErr w:type="spellEnd"/>
      <w:r w:rsidRPr="009A0ADF">
        <w:t xml:space="preserve"> od </w:t>
      </w:r>
      <w:proofErr w:type="spellStart"/>
      <w:r w:rsidRPr="009A0ADF">
        <w:t>pogodbe</w:t>
      </w:r>
      <w:proofErr w:type="spellEnd"/>
      <w:r w:rsidRPr="009A0ADF">
        <w:t>:</w:t>
      </w:r>
    </w:p>
    <w:p w14:paraId="3FF4A5BD" w14:textId="77777777" w:rsidR="00585129" w:rsidRPr="009A0ADF" w:rsidRDefault="00585129" w:rsidP="00B0263D">
      <w:pPr>
        <w:numPr>
          <w:ilvl w:val="0"/>
          <w:numId w:val="27"/>
        </w:numPr>
        <w:autoSpaceDN w:val="0"/>
        <w:spacing w:after="0" w:line="260" w:lineRule="exact"/>
        <w:contextualSpacing/>
      </w:pPr>
      <w:r w:rsidRPr="009A0ADF">
        <w:t xml:space="preserve">v </w:t>
      </w:r>
      <w:proofErr w:type="spellStart"/>
      <w:r w:rsidRPr="009A0ADF">
        <w:t>primeru</w:t>
      </w:r>
      <w:proofErr w:type="spellEnd"/>
      <w:r w:rsidRPr="009A0ADF">
        <w:t xml:space="preserve">, da </w:t>
      </w:r>
      <w:proofErr w:type="spellStart"/>
      <w:r w:rsidRPr="009A0ADF">
        <w:t>izvajalec</w:t>
      </w:r>
      <w:proofErr w:type="spellEnd"/>
      <w:r w:rsidRPr="009A0ADF">
        <w:t xml:space="preserve"> z </w:t>
      </w:r>
      <w:proofErr w:type="spellStart"/>
      <w:r w:rsidRPr="009A0ADF">
        <w:t>začetkom</w:t>
      </w:r>
      <w:proofErr w:type="spellEnd"/>
      <w:r w:rsidRPr="009A0ADF">
        <w:t xml:space="preserve"> </w:t>
      </w:r>
      <w:proofErr w:type="spellStart"/>
      <w:r w:rsidRPr="009A0ADF">
        <w:t>izvajanja</w:t>
      </w:r>
      <w:proofErr w:type="spellEnd"/>
      <w:r w:rsidRPr="009A0ADF">
        <w:t xml:space="preserve"> </w:t>
      </w:r>
      <w:proofErr w:type="spellStart"/>
      <w:r w:rsidRPr="009A0ADF">
        <w:t>pogodbenih</w:t>
      </w:r>
      <w:proofErr w:type="spellEnd"/>
      <w:r w:rsidRPr="009A0ADF">
        <w:t xml:space="preserve"> </w:t>
      </w:r>
      <w:proofErr w:type="spellStart"/>
      <w:r w:rsidRPr="009A0ADF">
        <w:t>storitev</w:t>
      </w:r>
      <w:proofErr w:type="spellEnd"/>
      <w:r w:rsidRPr="009A0ADF">
        <w:t xml:space="preserve"> ne </w:t>
      </w:r>
      <w:proofErr w:type="spellStart"/>
      <w:r w:rsidRPr="009A0ADF">
        <w:t>začne</w:t>
      </w:r>
      <w:proofErr w:type="spellEnd"/>
      <w:r w:rsidRPr="009A0ADF">
        <w:t xml:space="preserve"> </w:t>
      </w:r>
      <w:proofErr w:type="spellStart"/>
      <w:r w:rsidRPr="009A0ADF">
        <w:t>niti</w:t>
      </w:r>
      <w:proofErr w:type="spellEnd"/>
      <w:r w:rsidRPr="009A0ADF">
        <w:t xml:space="preserve"> v </w:t>
      </w:r>
      <w:proofErr w:type="spellStart"/>
      <w:r w:rsidRPr="009A0ADF">
        <w:t>dodatno</w:t>
      </w:r>
      <w:proofErr w:type="spellEnd"/>
      <w:r w:rsidRPr="009A0ADF">
        <w:t xml:space="preserve"> </w:t>
      </w:r>
      <w:proofErr w:type="spellStart"/>
      <w:r w:rsidRPr="009A0ADF">
        <w:t>postavljenem</w:t>
      </w:r>
      <w:proofErr w:type="spellEnd"/>
      <w:r w:rsidRPr="009A0ADF">
        <w:t xml:space="preserve"> </w:t>
      </w:r>
      <w:proofErr w:type="spellStart"/>
      <w:r w:rsidRPr="009A0ADF">
        <w:t>roku</w:t>
      </w:r>
      <w:proofErr w:type="spellEnd"/>
      <w:r w:rsidRPr="009A0ADF">
        <w:t xml:space="preserve"> </w:t>
      </w:r>
      <w:proofErr w:type="spellStart"/>
      <w:r w:rsidRPr="009A0ADF">
        <w:t>naročnika</w:t>
      </w:r>
      <w:proofErr w:type="spellEnd"/>
      <w:r w:rsidRPr="009A0ADF">
        <w:t>;</w:t>
      </w:r>
    </w:p>
    <w:p w14:paraId="278708E5" w14:textId="77777777" w:rsidR="00585129" w:rsidRPr="009A0ADF" w:rsidRDefault="00585129" w:rsidP="00B0263D">
      <w:pPr>
        <w:numPr>
          <w:ilvl w:val="0"/>
          <w:numId w:val="27"/>
        </w:numPr>
        <w:autoSpaceDN w:val="0"/>
        <w:spacing w:after="0" w:line="260" w:lineRule="exact"/>
        <w:contextualSpacing/>
      </w:pPr>
      <w:r w:rsidRPr="009A0ADF">
        <w:t xml:space="preserve">v </w:t>
      </w:r>
      <w:proofErr w:type="spellStart"/>
      <w:r w:rsidRPr="009A0ADF">
        <w:t>primeru</w:t>
      </w:r>
      <w:proofErr w:type="spellEnd"/>
      <w:r w:rsidRPr="009A0ADF">
        <w:t xml:space="preserve">, da </w:t>
      </w:r>
      <w:proofErr w:type="spellStart"/>
      <w:r w:rsidRPr="009A0ADF">
        <w:t>naročnik</w:t>
      </w:r>
      <w:proofErr w:type="spellEnd"/>
      <w:r w:rsidRPr="009A0ADF">
        <w:t xml:space="preserve"> </w:t>
      </w:r>
      <w:proofErr w:type="spellStart"/>
      <w:r w:rsidRPr="009A0ADF">
        <w:t>izve</w:t>
      </w:r>
      <w:proofErr w:type="spellEnd"/>
      <w:r w:rsidRPr="009A0ADF">
        <w:t xml:space="preserve">, da je </w:t>
      </w:r>
      <w:proofErr w:type="spellStart"/>
      <w:r w:rsidRPr="009A0ADF">
        <w:t>izvajalec</w:t>
      </w:r>
      <w:proofErr w:type="spellEnd"/>
      <w:r w:rsidRPr="009A0ADF">
        <w:t xml:space="preserve"> v </w:t>
      </w:r>
      <w:proofErr w:type="spellStart"/>
      <w:r w:rsidRPr="009A0ADF">
        <w:t>zvezi</w:t>
      </w:r>
      <w:proofErr w:type="spellEnd"/>
      <w:r w:rsidRPr="009A0ADF">
        <w:t xml:space="preserve"> z </w:t>
      </w:r>
      <w:proofErr w:type="spellStart"/>
      <w:r w:rsidRPr="009A0ADF">
        <w:t>izvedbo</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proofErr w:type="spellStart"/>
      <w:r w:rsidRPr="009A0ADF">
        <w:t>sklenil</w:t>
      </w:r>
      <w:proofErr w:type="spellEnd"/>
      <w:r w:rsidRPr="009A0ADF">
        <w:t xml:space="preserve"> </w:t>
      </w:r>
      <w:proofErr w:type="spellStart"/>
      <w:r w:rsidRPr="009A0ADF">
        <w:t>kakršenkoli</w:t>
      </w:r>
      <w:proofErr w:type="spellEnd"/>
      <w:r w:rsidRPr="009A0ADF">
        <w:t xml:space="preserve"> drug (</w:t>
      </w:r>
      <w:proofErr w:type="spellStart"/>
      <w:r w:rsidRPr="009A0ADF">
        <w:t>pisni</w:t>
      </w:r>
      <w:proofErr w:type="spellEnd"/>
      <w:r w:rsidRPr="009A0ADF">
        <w:t xml:space="preserve"> </w:t>
      </w:r>
      <w:proofErr w:type="spellStart"/>
      <w:r w:rsidRPr="009A0ADF">
        <w:t>ali</w:t>
      </w:r>
      <w:proofErr w:type="spellEnd"/>
      <w:r w:rsidRPr="009A0ADF">
        <w:t xml:space="preserve"> </w:t>
      </w:r>
      <w:proofErr w:type="spellStart"/>
      <w:r w:rsidRPr="009A0ADF">
        <w:t>ustni</w:t>
      </w:r>
      <w:proofErr w:type="spellEnd"/>
      <w:r w:rsidRPr="009A0ADF">
        <w:t xml:space="preserve">) </w:t>
      </w:r>
      <w:proofErr w:type="spellStart"/>
      <w:r w:rsidRPr="009A0ADF">
        <w:t>dogovor</w:t>
      </w:r>
      <w:proofErr w:type="spellEnd"/>
      <w:r w:rsidRPr="009A0ADF">
        <w:t xml:space="preserve">, </w:t>
      </w:r>
      <w:proofErr w:type="spellStart"/>
      <w:r w:rsidRPr="009A0ADF">
        <w:t>ki</w:t>
      </w:r>
      <w:proofErr w:type="spellEnd"/>
      <w:r w:rsidRPr="009A0ADF">
        <w:t xml:space="preserve"> mu </w:t>
      </w:r>
      <w:proofErr w:type="spellStart"/>
      <w:r w:rsidRPr="009A0ADF">
        <w:t>omogoča</w:t>
      </w:r>
      <w:proofErr w:type="spellEnd"/>
      <w:r w:rsidRPr="009A0ADF">
        <w:t xml:space="preserve"> </w:t>
      </w:r>
      <w:proofErr w:type="spellStart"/>
      <w:r w:rsidRPr="009A0ADF">
        <w:t>finančne</w:t>
      </w:r>
      <w:proofErr w:type="spellEnd"/>
      <w:r w:rsidRPr="009A0ADF">
        <w:t xml:space="preserve"> </w:t>
      </w:r>
      <w:proofErr w:type="spellStart"/>
      <w:r w:rsidRPr="009A0ADF">
        <w:t>koristi</w:t>
      </w:r>
      <w:proofErr w:type="spellEnd"/>
      <w:r w:rsidRPr="009A0ADF">
        <w:t xml:space="preserve"> v </w:t>
      </w:r>
      <w:proofErr w:type="spellStart"/>
      <w:r w:rsidRPr="009A0ADF">
        <w:t>zvezi</w:t>
      </w:r>
      <w:proofErr w:type="spellEnd"/>
      <w:r w:rsidRPr="009A0ADF">
        <w:t xml:space="preserve"> z </w:t>
      </w:r>
      <w:proofErr w:type="spellStart"/>
      <w:r w:rsidRPr="009A0ADF">
        <w:t>izvajanjem</w:t>
      </w:r>
      <w:proofErr w:type="spellEnd"/>
      <w:r w:rsidRPr="009A0ADF">
        <w:t xml:space="preserve"> </w:t>
      </w:r>
      <w:proofErr w:type="spellStart"/>
      <w:r w:rsidRPr="009A0ADF">
        <w:t>storitev</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w:t>
      </w:r>
    </w:p>
    <w:p w14:paraId="026D0CBE" w14:textId="77777777" w:rsidR="00585129" w:rsidRPr="009A0ADF" w:rsidRDefault="00585129" w:rsidP="00B0263D">
      <w:pPr>
        <w:numPr>
          <w:ilvl w:val="0"/>
          <w:numId w:val="27"/>
        </w:numPr>
        <w:autoSpaceDN w:val="0"/>
        <w:spacing w:after="0" w:line="260" w:lineRule="exact"/>
        <w:contextualSpacing/>
      </w:pPr>
      <w:proofErr w:type="spellStart"/>
      <w:r w:rsidRPr="009A0ADF">
        <w:t>če</w:t>
      </w:r>
      <w:proofErr w:type="spellEnd"/>
      <w:r w:rsidRPr="009A0ADF">
        <w:t xml:space="preserve"> </w:t>
      </w:r>
      <w:proofErr w:type="spellStart"/>
      <w:r w:rsidRPr="009A0ADF">
        <w:t>izvajalec</w:t>
      </w:r>
      <w:proofErr w:type="spellEnd"/>
      <w:r w:rsidRPr="009A0ADF">
        <w:t xml:space="preserve"> </w:t>
      </w:r>
      <w:proofErr w:type="spellStart"/>
      <w:r w:rsidRPr="009A0ADF">
        <w:t>brez</w:t>
      </w:r>
      <w:proofErr w:type="spellEnd"/>
      <w:r w:rsidRPr="009A0ADF">
        <w:t xml:space="preserve"> </w:t>
      </w:r>
      <w:proofErr w:type="spellStart"/>
      <w:r w:rsidRPr="009A0ADF">
        <w:t>soglasja</w:t>
      </w:r>
      <w:proofErr w:type="spellEnd"/>
      <w:r w:rsidRPr="009A0ADF">
        <w:t xml:space="preserve"> </w:t>
      </w:r>
      <w:proofErr w:type="spellStart"/>
      <w:r w:rsidRPr="009A0ADF">
        <w:t>naročnika</w:t>
      </w:r>
      <w:proofErr w:type="spellEnd"/>
      <w:r w:rsidRPr="009A0ADF">
        <w:t xml:space="preserve"> </w:t>
      </w:r>
      <w:proofErr w:type="spellStart"/>
      <w:r w:rsidRPr="009A0ADF">
        <w:t>poveča</w:t>
      </w:r>
      <w:proofErr w:type="spellEnd"/>
      <w:r w:rsidRPr="009A0ADF">
        <w:t xml:space="preserve"> </w:t>
      </w:r>
      <w:proofErr w:type="spellStart"/>
      <w:r w:rsidRPr="009A0ADF">
        <w:t>ceno</w:t>
      </w:r>
      <w:proofErr w:type="spellEnd"/>
      <w:r w:rsidRPr="009A0ADF">
        <w:t xml:space="preserve"> </w:t>
      </w:r>
      <w:proofErr w:type="spellStart"/>
      <w:r w:rsidRPr="009A0ADF">
        <w:t>storitev</w:t>
      </w:r>
      <w:proofErr w:type="spellEnd"/>
      <w:r w:rsidRPr="009A0ADF">
        <w:t>,</w:t>
      </w:r>
    </w:p>
    <w:p w14:paraId="2C8E7671" w14:textId="77777777" w:rsidR="00585129" w:rsidRPr="009A0ADF" w:rsidRDefault="00585129" w:rsidP="00B0263D">
      <w:pPr>
        <w:numPr>
          <w:ilvl w:val="0"/>
          <w:numId w:val="27"/>
        </w:numPr>
        <w:autoSpaceDN w:val="0"/>
        <w:spacing w:after="0" w:line="260" w:lineRule="exact"/>
        <w:contextualSpacing/>
      </w:pPr>
      <w:proofErr w:type="spellStart"/>
      <w:r w:rsidRPr="009A0ADF">
        <w:t>če</w:t>
      </w:r>
      <w:proofErr w:type="spellEnd"/>
      <w:r w:rsidRPr="009A0ADF">
        <w:t xml:space="preserve"> je </w:t>
      </w:r>
      <w:proofErr w:type="spellStart"/>
      <w:r w:rsidRPr="009A0ADF">
        <w:t>zoper</w:t>
      </w:r>
      <w:proofErr w:type="spellEnd"/>
      <w:r w:rsidRPr="009A0ADF">
        <w:t xml:space="preserve"> </w:t>
      </w:r>
      <w:proofErr w:type="spellStart"/>
      <w:r w:rsidRPr="009A0ADF">
        <w:t>izvajalca</w:t>
      </w:r>
      <w:proofErr w:type="spellEnd"/>
      <w:r w:rsidRPr="009A0ADF">
        <w:t xml:space="preserve"> </w:t>
      </w:r>
      <w:proofErr w:type="spellStart"/>
      <w:r w:rsidRPr="009A0ADF">
        <w:t>začet</w:t>
      </w:r>
      <w:proofErr w:type="spellEnd"/>
      <w:r w:rsidRPr="009A0ADF">
        <w:t xml:space="preserve"> </w:t>
      </w:r>
      <w:proofErr w:type="spellStart"/>
      <w:r w:rsidRPr="009A0ADF">
        <w:t>kakšen</w:t>
      </w:r>
      <w:proofErr w:type="spellEnd"/>
      <w:r w:rsidRPr="009A0ADF">
        <w:t xml:space="preserve"> </w:t>
      </w:r>
      <w:proofErr w:type="spellStart"/>
      <w:r w:rsidRPr="009A0ADF">
        <w:t>od</w:t>
      </w:r>
      <w:proofErr w:type="spellEnd"/>
      <w:r w:rsidRPr="009A0ADF">
        <w:t xml:space="preserve"> </w:t>
      </w:r>
      <w:proofErr w:type="spellStart"/>
      <w:r w:rsidRPr="009A0ADF">
        <w:t>postopkov</w:t>
      </w:r>
      <w:proofErr w:type="spellEnd"/>
      <w:r w:rsidRPr="009A0ADF">
        <w:t xml:space="preserve"> po ZFPPIPP,</w:t>
      </w:r>
    </w:p>
    <w:p w14:paraId="7062A757" w14:textId="77777777" w:rsidR="00585129" w:rsidRPr="009A0ADF" w:rsidRDefault="00585129" w:rsidP="00B0263D">
      <w:pPr>
        <w:numPr>
          <w:ilvl w:val="0"/>
          <w:numId w:val="27"/>
        </w:numPr>
        <w:autoSpaceDN w:val="0"/>
        <w:spacing w:after="0" w:line="260" w:lineRule="exact"/>
        <w:contextualSpacing/>
      </w:pPr>
      <w:proofErr w:type="spellStart"/>
      <w:r w:rsidRPr="009A0ADF">
        <w:t>če</w:t>
      </w:r>
      <w:proofErr w:type="spellEnd"/>
      <w:r w:rsidRPr="009A0ADF">
        <w:t xml:space="preserve"> se </w:t>
      </w:r>
      <w:proofErr w:type="spellStart"/>
      <w:r w:rsidRPr="009A0ADF">
        <w:t>izkaže</w:t>
      </w:r>
      <w:proofErr w:type="spellEnd"/>
      <w:r w:rsidRPr="009A0ADF">
        <w:t xml:space="preserve">, da </w:t>
      </w:r>
      <w:proofErr w:type="spellStart"/>
      <w:r w:rsidRPr="009A0ADF">
        <w:t>izvajalec</w:t>
      </w:r>
      <w:proofErr w:type="spellEnd"/>
      <w:r w:rsidRPr="009A0ADF">
        <w:t xml:space="preserve"> ne </w:t>
      </w:r>
      <w:proofErr w:type="spellStart"/>
      <w:r w:rsidRPr="009A0ADF">
        <w:t>spoštuje</w:t>
      </w:r>
      <w:proofErr w:type="spellEnd"/>
      <w:r w:rsidRPr="009A0ADF">
        <w:t xml:space="preserve"> </w:t>
      </w:r>
      <w:proofErr w:type="spellStart"/>
      <w:r w:rsidRPr="009A0ADF">
        <w:t>vseh</w:t>
      </w:r>
      <w:proofErr w:type="spellEnd"/>
      <w:r w:rsidRPr="009A0ADF">
        <w:t xml:space="preserve"> </w:t>
      </w:r>
      <w:proofErr w:type="spellStart"/>
      <w:r w:rsidRPr="009A0ADF">
        <w:t>tehničnih</w:t>
      </w:r>
      <w:proofErr w:type="spellEnd"/>
      <w:r w:rsidRPr="009A0ADF">
        <w:t xml:space="preserve"> </w:t>
      </w:r>
      <w:proofErr w:type="spellStart"/>
      <w:r w:rsidRPr="009A0ADF">
        <w:t>specifikacij</w:t>
      </w:r>
      <w:proofErr w:type="spellEnd"/>
      <w:r w:rsidRPr="009A0ADF">
        <w:t xml:space="preserve"> </w:t>
      </w:r>
      <w:proofErr w:type="spellStart"/>
      <w:r w:rsidRPr="009A0ADF">
        <w:t>iz</w:t>
      </w:r>
      <w:proofErr w:type="spellEnd"/>
      <w:r w:rsidRPr="009A0ADF">
        <w:t xml:space="preserve"> </w:t>
      </w:r>
      <w:proofErr w:type="spellStart"/>
      <w:r w:rsidRPr="009A0ADF">
        <w:t>razpisne</w:t>
      </w:r>
      <w:proofErr w:type="spellEnd"/>
      <w:r w:rsidRPr="009A0ADF">
        <w:t xml:space="preserve"> </w:t>
      </w:r>
      <w:proofErr w:type="spellStart"/>
      <w:r w:rsidRPr="009A0ADF">
        <w:t>dokumentacije</w:t>
      </w:r>
      <w:proofErr w:type="spellEnd"/>
      <w:r w:rsidRPr="009A0ADF">
        <w:t>,</w:t>
      </w:r>
    </w:p>
    <w:p w14:paraId="13BAA0BB" w14:textId="77777777" w:rsidR="00585129" w:rsidRPr="009A0ADF" w:rsidRDefault="00585129" w:rsidP="00B0263D">
      <w:pPr>
        <w:numPr>
          <w:ilvl w:val="0"/>
          <w:numId w:val="27"/>
        </w:numPr>
        <w:autoSpaceDN w:val="0"/>
        <w:spacing w:after="0" w:line="260" w:lineRule="exact"/>
        <w:contextualSpacing/>
      </w:pPr>
      <w:proofErr w:type="spellStart"/>
      <w:r w:rsidRPr="009A0ADF">
        <w:t>če</w:t>
      </w:r>
      <w:proofErr w:type="spellEnd"/>
      <w:r w:rsidRPr="009A0ADF">
        <w:t xml:space="preserve"> </w:t>
      </w:r>
      <w:proofErr w:type="spellStart"/>
      <w:r w:rsidRPr="009A0ADF">
        <w:t>izvedbeni</w:t>
      </w:r>
      <w:proofErr w:type="spellEnd"/>
      <w:r w:rsidRPr="009A0ADF">
        <w:t xml:space="preserve"> </w:t>
      </w:r>
      <w:proofErr w:type="spellStart"/>
      <w:r w:rsidRPr="009A0ADF">
        <w:t>kader</w:t>
      </w:r>
      <w:proofErr w:type="spellEnd"/>
      <w:r w:rsidRPr="009A0ADF">
        <w:t xml:space="preserve"> </w:t>
      </w:r>
      <w:proofErr w:type="spellStart"/>
      <w:r w:rsidRPr="009A0ADF">
        <w:t>izvajalca</w:t>
      </w:r>
      <w:proofErr w:type="spellEnd"/>
      <w:r w:rsidRPr="009A0ADF">
        <w:t xml:space="preserve"> ne </w:t>
      </w:r>
      <w:proofErr w:type="spellStart"/>
      <w:r w:rsidRPr="009A0ADF">
        <w:t>zagotavlja</w:t>
      </w:r>
      <w:proofErr w:type="spellEnd"/>
      <w:r w:rsidRPr="009A0ADF">
        <w:t xml:space="preserve"> </w:t>
      </w:r>
      <w:proofErr w:type="spellStart"/>
      <w:r w:rsidRPr="009A0ADF">
        <w:t>zadostnega</w:t>
      </w:r>
      <w:proofErr w:type="spellEnd"/>
      <w:r w:rsidRPr="009A0ADF">
        <w:t xml:space="preserve"> </w:t>
      </w:r>
      <w:proofErr w:type="spellStart"/>
      <w:r w:rsidRPr="009A0ADF">
        <w:t>števila</w:t>
      </w:r>
      <w:proofErr w:type="spellEnd"/>
      <w:r w:rsidRPr="009A0ADF">
        <w:t xml:space="preserve"> </w:t>
      </w:r>
      <w:proofErr w:type="spellStart"/>
      <w:r w:rsidRPr="009A0ADF">
        <w:t>strokovnjakov</w:t>
      </w:r>
      <w:proofErr w:type="spellEnd"/>
      <w:r w:rsidRPr="009A0ADF">
        <w:t xml:space="preserve"> in se </w:t>
      </w:r>
      <w:proofErr w:type="spellStart"/>
      <w:r w:rsidRPr="009A0ADF">
        <w:t>zato</w:t>
      </w:r>
      <w:proofErr w:type="spellEnd"/>
      <w:r w:rsidRPr="009A0ADF">
        <w:t xml:space="preserve"> </w:t>
      </w:r>
      <w:proofErr w:type="spellStart"/>
      <w:r w:rsidRPr="009A0ADF">
        <w:t>poraja</w:t>
      </w:r>
      <w:proofErr w:type="spellEnd"/>
      <w:r w:rsidRPr="009A0ADF">
        <w:t xml:space="preserve"> sum, da </w:t>
      </w:r>
      <w:proofErr w:type="spellStart"/>
      <w:r w:rsidRPr="009A0ADF">
        <w:t>pogodbene</w:t>
      </w:r>
      <w:proofErr w:type="spellEnd"/>
      <w:r w:rsidRPr="009A0ADF">
        <w:t xml:space="preserve"> </w:t>
      </w:r>
      <w:proofErr w:type="spellStart"/>
      <w:r w:rsidRPr="009A0ADF">
        <w:t>storitve</w:t>
      </w:r>
      <w:proofErr w:type="spellEnd"/>
      <w:r w:rsidRPr="009A0ADF">
        <w:t xml:space="preserve"> ne </w:t>
      </w:r>
      <w:proofErr w:type="spellStart"/>
      <w:r w:rsidRPr="009A0ADF">
        <w:t>bodo</w:t>
      </w:r>
      <w:proofErr w:type="spellEnd"/>
      <w:r w:rsidRPr="009A0ADF">
        <w:t xml:space="preserve"> </w:t>
      </w:r>
      <w:proofErr w:type="spellStart"/>
      <w:r w:rsidRPr="009A0ADF">
        <w:t>pravočasno</w:t>
      </w:r>
      <w:proofErr w:type="spellEnd"/>
      <w:r w:rsidRPr="009A0ADF">
        <w:t xml:space="preserve"> </w:t>
      </w:r>
      <w:proofErr w:type="spellStart"/>
      <w:r w:rsidRPr="009A0ADF">
        <w:t>končane</w:t>
      </w:r>
      <w:proofErr w:type="spellEnd"/>
      <w:r w:rsidRPr="009A0ADF">
        <w:t>,</w:t>
      </w:r>
    </w:p>
    <w:p w14:paraId="79B4DD9A" w14:textId="77777777" w:rsidR="00585129" w:rsidRPr="009A0ADF" w:rsidRDefault="00585129" w:rsidP="00B0263D">
      <w:pPr>
        <w:numPr>
          <w:ilvl w:val="0"/>
          <w:numId w:val="27"/>
        </w:numPr>
        <w:autoSpaceDN w:val="0"/>
        <w:spacing w:after="0" w:line="260" w:lineRule="exact"/>
        <w:contextualSpacing/>
      </w:pPr>
      <w:proofErr w:type="spellStart"/>
      <w:r w:rsidRPr="009A0ADF">
        <w:t>če</w:t>
      </w:r>
      <w:proofErr w:type="spellEnd"/>
      <w:r w:rsidRPr="009A0ADF">
        <w:t xml:space="preserve"> </w:t>
      </w:r>
      <w:proofErr w:type="spellStart"/>
      <w:r w:rsidRPr="009A0ADF">
        <w:t>funkcijo</w:t>
      </w:r>
      <w:proofErr w:type="spellEnd"/>
      <w:r w:rsidRPr="009A0ADF">
        <w:t xml:space="preserve"> </w:t>
      </w:r>
      <w:proofErr w:type="spellStart"/>
      <w:r w:rsidRPr="009A0ADF">
        <w:t>vodje</w:t>
      </w:r>
      <w:proofErr w:type="spellEnd"/>
      <w:r w:rsidRPr="009A0ADF">
        <w:t xml:space="preserve"> </w:t>
      </w:r>
      <w:proofErr w:type="spellStart"/>
      <w:r w:rsidRPr="009A0ADF">
        <w:t>nadzora</w:t>
      </w:r>
      <w:proofErr w:type="spellEnd"/>
      <w:r w:rsidRPr="009A0ADF">
        <w:t xml:space="preserve"> </w:t>
      </w:r>
      <w:proofErr w:type="spellStart"/>
      <w:r w:rsidRPr="009A0ADF">
        <w:t>opravlja</w:t>
      </w:r>
      <w:proofErr w:type="spellEnd"/>
      <w:r w:rsidRPr="009A0ADF">
        <w:t xml:space="preserve"> </w:t>
      </w:r>
      <w:proofErr w:type="spellStart"/>
      <w:r w:rsidRPr="009A0ADF">
        <w:t>strokovni</w:t>
      </w:r>
      <w:proofErr w:type="spellEnd"/>
      <w:r w:rsidRPr="009A0ADF">
        <w:t xml:space="preserve"> </w:t>
      </w:r>
      <w:proofErr w:type="spellStart"/>
      <w:r w:rsidRPr="009A0ADF">
        <w:t>kader</w:t>
      </w:r>
      <w:proofErr w:type="spellEnd"/>
      <w:r w:rsidRPr="009A0ADF">
        <w:t xml:space="preserve">, </w:t>
      </w:r>
      <w:proofErr w:type="spellStart"/>
      <w:r w:rsidRPr="009A0ADF">
        <w:t>ki</w:t>
      </w:r>
      <w:proofErr w:type="spellEnd"/>
      <w:r w:rsidRPr="009A0ADF">
        <w:t xml:space="preserve"> </w:t>
      </w:r>
      <w:proofErr w:type="spellStart"/>
      <w:r w:rsidRPr="009A0ADF">
        <w:t>ni</w:t>
      </w:r>
      <w:proofErr w:type="spellEnd"/>
      <w:r w:rsidRPr="009A0ADF">
        <w:t xml:space="preserve"> </w:t>
      </w:r>
      <w:proofErr w:type="spellStart"/>
      <w:r w:rsidRPr="009A0ADF">
        <w:t>bil</w:t>
      </w:r>
      <w:proofErr w:type="spellEnd"/>
      <w:r w:rsidRPr="009A0ADF">
        <w:t xml:space="preserve"> </w:t>
      </w:r>
      <w:proofErr w:type="spellStart"/>
      <w:r w:rsidRPr="009A0ADF">
        <w:t>priglašen</w:t>
      </w:r>
      <w:proofErr w:type="spellEnd"/>
      <w:r w:rsidRPr="009A0ADF">
        <w:t xml:space="preserve"> v </w:t>
      </w:r>
      <w:proofErr w:type="spellStart"/>
      <w:r w:rsidRPr="009A0ADF">
        <w:t>ponudbi</w:t>
      </w:r>
      <w:proofErr w:type="spellEnd"/>
      <w:r w:rsidRPr="009A0ADF">
        <w:t xml:space="preserve"> in za </w:t>
      </w:r>
      <w:proofErr w:type="spellStart"/>
      <w:r w:rsidRPr="009A0ADF">
        <w:t>katerega</w:t>
      </w:r>
      <w:proofErr w:type="spellEnd"/>
      <w:r w:rsidRPr="009A0ADF">
        <w:t xml:space="preserve"> </w:t>
      </w:r>
      <w:proofErr w:type="spellStart"/>
      <w:r w:rsidRPr="009A0ADF">
        <w:t>naročnik</w:t>
      </w:r>
      <w:proofErr w:type="spellEnd"/>
      <w:r w:rsidRPr="009A0ADF">
        <w:t xml:space="preserve"> </w:t>
      </w:r>
      <w:proofErr w:type="spellStart"/>
      <w:r w:rsidRPr="009A0ADF">
        <w:t>ni</w:t>
      </w:r>
      <w:proofErr w:type="spellEnd"/>
      <w:r w:rsidRPr="009A0ADF">
        <w:t xml:space="preserve"> </w:t>
      </w:r>
      <w:proofErr w:type="spellStart"/>
      <w:r w:rsidRPr="009A0ADF">
        <w:t>podal</w:t>
      </w:r>
      <w:proofErr w:type="spellEnd"/>
      <w:r w:rsidRPr="009A0ADF">
        <w:t xml:space="preserve"> </w:t>
      </w:r>
      <w:proofErr w:type="spellStart"/>
      <w:r w:rsidRPr="009A0ADF">
        <w:t>soglasja</w:t>
      </w:r>
      <w:proofErr w:type="spellEnd"/>
      <w:r w:rsidRPr="009A0ADF">
        <w:t xml:space="preserve"> za </w:t>
      </w:r>
      <w:proofErr w:type="spellStart"/>
      <w:r w:rsidRPr="009A0ADF">
        <w:t>menjavo</w:t>
      </w:r>
      <w:proofErr w:type="spellEnd"/>
      <w:r w:rsidRPr="009A0ADF">
        <w:t>,</w:t>
      </w:r>
    </w:p>
    <w:p w14:paraId="2AA65B93" w14:textId="77777777" w:rsidR="00585129" w:rsidRPr="009A0ADF" w:rsidRDefault="00585129" w:rsidP="00B0263D">
      <w:pPr>
        <w:numPr>
          <w:ilvl w:val="0"/>
          <w:numId w:val="27"/>
        </w:numPr>
        <w:autoSpaceDN w:val="0"/>
        <w:spacing w:after="0" w:line="260" w:lineRule="exact"/>
        <w:contextualSpacing/>
      </w:pPr>
      <w:proofErr w:type="spellStart"/>
      <w:r w:rsidRPr="009A0ADF">
        <w:t>če</w:t>
      </w:r>
      <w:proofErr w:type="spellEnd"/>
      <w:r w:rsidRPr="009A0ADF">
        <w:t xml:space="preserve"> se </w:t>
      </w:r>
      <w:proofErr w:type="spellStart"/>
      <w:r w:rsidRPr="009A0ADF">
        <w:t>pojavijo</w:t>
      </w:r>
      <w:proofErr w:type="spellEnd"/>
      <w:r w:rsidRPr="009A0ADF">
        <w:t xml:space="preserve"> </w:t>
      </w:r>
      <w:proofErr w:type="spellStart"/>
      <w:r w:rsidRPr="009A0ADF">
        <w:t>napake</w:t>
      </w:r>
      <w:proofErr w:type="spellEnd"/>
      <w:r w:rsidRPr="009A0ADF">
        <w:t xml:space="preserve"> v </w:t>
      </w:r>
      <w:proofErr w:type="spellStart"/>
      <w:r w:rsidRPr="009A0ADF">
        <w:t>izvedbi</w:t>
      </w:r>
      <w:proofErr w:type="spellEnd"/>
      <w:r w:rsidRPr="009A0ADF">
        <w:t xml:space="preserve">, </w:t>
      </w:r>
      <w:proofErr w:type="spellStart"/>
      <w:r w:rsidRPr="009A0ADF">
        <w:t>ki</w:t>
      </w:r>
      <w:proofErr w:type="spellEnd"/>
      <w:r w:rsidRPr="009A0ADF">
        <w:t xml:space="preserve"> </w:t>
      </w:r>
      <w:proofErr w:type="spellStart"/>
      <w:r w:rsidRPr="009A0ADF">
        <w:t>bistveno</w:t>
      </w:r>
      <w:proofErr w:type="spellEnd"/>
      <w:r w:rsidRPr="009A0ADF">
        <w:t xml:space="preserve"> </w:t>
      </w:r>
      <w:proofErr w:type="spellStart"/>
      <w:r w:rsidRPr="009A0ADF">
        <w:t>zmanjšajo</w:t>
      </w:r>
      <w:proofErr w:type="spellEnd"/>
      <w:r w:rsidRPr="009A0ADF">
        <w:t xml:space="preserve"> </w:t>
      </w:r>
      <w:proofErr w:type="spellStart"/>
      <w:r w:rsidRPr="009A0ADF">
        <w:t>pomen</w:t>
      </w:r>
      <w:proofErr w:type="spellEnd"/>
      <w:r w:rsidRPr="009A0ADF">
        <w:t xml:space="preserve">, </w:t>
      </w:r>
      <w:proofErr w:type="spellStart"/>
      <w:r w:rsidRPr="009A0ADF">
        <w:t>namen</w:t>
      </w:r>
      <w:proofErr w:type="spellEnd"/>
      <w:r w:rsidRPr="009A0ADF">
        <w:t xml:space="preserve"> </w:t>
      </w:r>
      <w:proofErr w:type="spellStart"/>
      <w:r w:rsidRPr="009A0ADF">
        <w:t>ali</w:t>
      </w:r>
      <w:proofErr w:type="spellEnd"/>
      <w:r w:rsidRPr="009A0ADF">
        <w:t xml:space="preserve"> </w:t>
      </w:r>
      <w:proofErr w:type="spellStart"/>
      <w:r w:rsidRPr="009A0ADF">
        <w:t>uporabnost</w:t>
      </w:r>
      <w:proofErr w:type="spellEnd"/>
      <w:r w:rsidRPr="009A0ADF">
        <w:t xml:space="preserve"> </w:t>
      </w:r>
      <w:proofErr w:type="spellStart"/>
      <w:r w:rsidRPr="009A0ADF">
        <w:t>izvedenih</w:t>
      </w:r>
      <w:proofErr w:type="spellEnd"/>
      <w:r w:rsidRPr="009A0ADF">
        <w:t xml:space="preserve"> </w:t>
      </w:r>
      <w:proofErr w:type="spellStart"/>
      <w:r w:rsidRPr="009A0ADF">
        <w:t>storitev</w:t>
      </w:r>
      <w:proofErr w:type="spellEnd"/>
      <w:r w:rsidRPr="009A0ADF">
        <w:t>;</w:t>
      </w:r>
    </w:p>
    <w:p w14:paraId="4B13EF58" w14:textId="77777777" w:rsidR="00585129" w:rsidRPr="009A0ADF" w:rsidRDefault="00585129" w:rsidP="00B0263D">
      <w:pPr>
        <w:numPr>
          <w:ilvl w:val="0"/>
          <w:numId w:val="27"/>
        </w:numPr>
        <w:autoSpaceDN w:val="0"/>
        <w:spacing w:after="0" w:line="260" w:lineRule="exact"/>
        <w:contextualSpacing/>
      </w:pPr>
      <w:proofErr w:type="spellStart"/>
      <w:r w:rsidRPr="009A0ADF">
        <w:t>če</w:t>
      </w:r>
      <w:proofErr w:type="spellEnd"/>
      <w:r w:rsidRPr="009A0ADF">
        <w:t xml:space="preserve"> </w:t>
      </w:r>
      <w:proofErr w:type="spellStart"/>
      <w:r w:rsidRPr="009A0ADF">
        <w:t>naročnik</w:t>
      </w:r>
      <w:proofErr w:type="spellEnd"/>
      <w:r w:rsidRPr="009A0ADF">
        <w:t xml:space="preserve"> </w:t>
      </w:r>
      <w:proofErr w:type="spellStart"/>
      <w:r w:rsidRPr="009A0ADF">
        <w:t>unovči</w:t>
      </w:r>
      <w:proofErr w:type="spellEnd"/>
      <w:r w:rsidRPr="009A0ADF">
        <w:t xml:space="preserve"> </w:t>
      </w:r>
      <w:proofErr w:type="spellStart"/>
      <w:r w:rsidRPr="009A0ADF">
        <w:t>finančno</w:t>
      </w:r>
      <w:proofErr w:type="spellEnd"/>
      <w:r w:rsidRPr="009A0ADF">
        <w:t xml:space="preserve"> </w:t>
      </w:r>
      <w:proofErr w:type="spellStart"/>
      <w:r w:rsidRPr="009A0ADF">
        <w:t>zavarovanje</w:t>
      </w:r>
      <w:proofErr w:type="spellEnd"/>
      <w:r w:rsidRPr="009A0ADF">
        <w:t xml:space="preserve"> za dobro </w:t>
      </w:r>
      <w:proofErr w:type="spellStart"/>
      <w:r w:rsidRPr="009A0ADF">
        <w:t>izvedbo</w:t>
      </w:r>
      <w:proofErr w:type="spellEnd"/>
      <w:r w:rsidRPr="009A0ADF">
        <w:t xml:space="preserve"> </w:t>
      </w:r>
      <w:proofErr w:type="spellStart"/>
      <w:r w:rsidRPr="009A0ADF">
        <w:t>pogodbenih</w:t>
      </w:r>
      <w:proofErr w:type="spellEnd"/>
      <w:r w:rsidRPr="009A0ADF">
        <w:t xml:space="preserve"> </w:t>
      </w:r>
      <w:proofErr w:type="spellStart"/>
      <w:r w:rsidRPr="009A0ADF">
        <w:t>obveznosti</w:t>
      </w:r>
      <w:proofErr w:type="spellEnd"/>
      <w:r w:rsidRPr="009A0ADF">
        <w:t>;</w:t>
      </w:r>
    </w:p>
    <w:p w14:paraId="56D1CDBF" w14:textId="77777777" w:rsidR="00585129" w:rsidRPr="009A0ADF" w:rsidRDefault="00585129" w:rsidP="00B0263D">
      <w:pPr>
        <w:numPr>
          <w:ilvl w:val="0"/>
          <w:numId w:val="27"/>
        </w:numPr>
        <w:autoSpaceDN w:val="0"/>
        <w:spacing w:after="0" w:line="260" w:lineRule="exact"/>
        <w:contextualSpacing/>
      </w:pPr>
      <w:r w:rsidRPr="009A0ADF">
        <w:t xml:space="preserve">v </w:t>
      </w:r>
      <w:proofErr w:type="spellStart"/>
      <w:r w:rsidRPr="009A0ADF">
        <w:t>drugih</w:t>
      </w:r>
      <w:proofErr w:type="spellEnd"/>
      <w:r w:rsidRPr="009A0ADF">
        <w:t xml:space="preserve"> </w:t>
      </w:r>
      <w:proofErr w:type="spellStart"/>
      <w:r w:rsidRPr="009A0ADF">
        <w:t>primerih</w:t>
      </w:r>
      <w:proofErr w:type="spellEnd"/>
      <w:r w:rsidRPr="009A0ADF">
        <w:t xml:space="preserve">, </w:t>
      </w:r>
      <w:proofErr w:type="spellStart"/>
      <w:r w:rsidRPr="009A0ADF">
        <w:t>navedenih</w:t>
      </w:r>
      <w:proofErr w:type="spellEnd"/>
      <w:r w:rsidRPr="009A0ADF">
        <w:t xml:space="preserve"> v </w:t>
      </w:r>
      <w:proofErr w:type="spellStart"/>
      <w:r w:rsidRPr="009A0ADF">
        <w:t>tej</w:t>
      </w:r>
      <w:proofErr w:type="spellEnd"/>
      <w:r w:rsidRPr="009A0ADF">
        <w:t xml:space="preserve"> </w:t>
      </w:r>
      <w:proofErr w:type="spellStart"/>
      <w:r w:rsidRPr="009A0ADF">
        <w:t>pogodbi</w:t>
      </w:r>
      <w:proofErr w:type="spellEnd"/>
      <w:r w:rsidRPr="009A0ADF">
        <w:t>.</w:t>
      </w:r>
    </w:p>
    <w:p w14:paraId="49CEFCDE" w14:textId="77777777" w:rsidR="00585129" w:rsidRPr="009A0ADF" w:rsidRDefault="00585129" w:rsidP="00B0263D">
      <w:pPr>
        <w:autoSpaceDN w:val="0"/>
        <w:spacing w:after="0"/>
      </w:pPr>
    </w:p>
    <w:p w14:paraId="24C79A61" w14:textId="77777777" w:rsidR="00585129" w:rsidRPr="009A0ADF" w:rsidRDefault="00585129" w:rsidP="00B0263D">
      <w:pPr>
        <w:tabs>
          <w:tab w:val="left" w:pos="567"/>
          <w:tab w:val="left" w:pos="4253"/>
          <w:tab w:val="left" w:pos="5529"/>
          <w:tab w:val="right" w:pos="8505"/>
        </w:tabs>
        <w:spacing w:after="0"/>
        <w:rPr>
          <w:bCs/>
          <w:lang w:eastAsia="en-US"/>
        </w:rPr>
      </w:pPr>
      <w:proofErr w:type="spellStart"/>
      <w:r w:rsidRPr="009A0ADF">
        <w:rPr>
          <w:bCs/>
          <w:lang w:eastAsia="en-US"/>
        </w:rPr>
        <w:t>Izvajalec</w:t>
      </w:r>
      <w:proofErr w:type="spellEnd"/>
      <w:r w:rsidRPr="009A0ADF">
        <w:rPr>
          <w:bCs/>
          <w:lang w:eastAsia="en-US"/>
        </w:rPr>
        <w:t xml:space="preserve"> </w:t>
      </w:r>
      <w:proofErr w:type="spellStart"/>
      <w:r w:rsidRPr="009A0ADF">
        <w:rPr>
          <w:bCs/>
          <w:lang w:eastAsia="en-US"/>
        </w:rPr>
        <w:t>sme</w:t>
      </w:r>
      <w:proofErr w:type="spellEnd"/>
      <w:r w:rsidRPr="009A0ADF">
        <w:rPr>
          <w:bCs/>
          <w:lang w:eastAsia="en-US"/>
        </w:rPr>
        <w:t xml:space="preserve"> </w:t>
      </w:r>
      <w:proofErr w:type="spellStart"/>
      <w:r w:rsidRPr="009A0ADF">
        <w:rPr>
          <w:bCs/>
          <w:lang w:eastAsia="en-US"/>
        </w:rPr>
        <w:t>odstopiti</w:t>
      </w:r>
      <w:proofErr w:type="spellEnd"/>
      <w:r w:rsidRPr="009A0ADF">
        <w:rPr>
          <w:bCs/>
          <w:lang w:eastAsia="en-US"/>
        </w:rPr>
        <w:t xml:space="preserve"> od </w:t>
      </w:r>
      <w:proofErr w:type="spellStart"/>
      <w:r w:rsidRPr="009A0ADF">
        <w:rPr>
          <w:bCs/>
          <w:lang w:eastAsia="en-US"/>
        </w:rPr>
        <w:t>pogodbe</w:t>
      </w:r>
      <w:proofErr w:type="spellEnd"/>
      <w:r w:rsidRPr="009A0ADF">
        <w:rPr>
          <w:bCs/>
          <w:lang w:eastAsia="en-US"/>
        </w:rPr>
        <w:t>:</w:t>
      </w:r>
    </w:p>
    <w:p w14:paraId="187A4AE4" w14:textId="77777777" w:rsidR="00585129" w:rsidRPr="009A0ADF" w:rsidRDefault="00585129" w:rsidP="00B0263D">
      <w:pPr>
        <w:numPr>
          <w:ilvl w:val="0"/>
          <w:numId w:val="26"/>
        </w:numPr>
        <w:tabs>
          <w:tab w:val="left" w:pos="-4991"/>
          <w:tab w:val="left" w:pos="-4764"/>
          <w:tab w:val="left" w:pos="-1305"/>
          <w:tab w:val="left" w:pos="-29"/>
          <w:tab w:val="right" w:pos="709"/>
        </w:tabs>
        <w:suppressAutoHyphens/>
        <w:autoSpaceDN w:val="0"/>
        <w:spacing w:after="0" w:line="260" w:lineRule="exact"/>
        <w:ind w:left="709" w:hanging="312"/>
        <w:rPr>
          <w:lang w:eastAsia="en-US"/>
        </w:rPr>
      </w:pPr>
      <w:proofErr w:type="spellStart"/>
      <w:r w:rsidRPr="009A0ADF">
        <w:rPr>
          <w:bCs/>
          <w:lang w:eastAsia="en-US"/>
        </w:rPr>
        <w:t>če</w:t>
      </w:r>
      <w:proofErr w:type="spellEnd"/>
      <w:r w:rsidRPr="009A0ADF">
        <w:rPr>
          <w:bCs/>
          <w:lang w:eastAsia="en-US"/>
        </w:rPr>
        <w:t xml:space="preserve"> </w:t>
      </w:r>
      <w:proofErr w:type="spellStart"/>
      <w:r w:rsidRPr="009A0ADF">
        <w:rPr>
          <w:bCs/>
          <w:lang w:eastAsia="en-US"/>
        </w:rPr>
        <w:t>naročnik</w:t>
      </w:r>
      <w:proofErr w:type="spellEnd"/>
      <w:r w:rsidRPr="009A0ADF">
        <w:rPr>
          <w:bCs/>
          <w:lang w:eastAsia="en-US"/>
        </w:rPr>
        <w:t xml:space="preserve"> </w:t>
      </w:r>
      <w:proofErr w:type="spellStart"/>
      <w:r w:rsidRPr="009A0ADF">
        <w:rPr>
          <w:bCs/>
          <w:lang w:eastAsia="en-US"/>
        </w:rPr>
        <w:t>tudi</w:t>
      </w:r>
      <w:proofErr w:type="spellEnd"/>
      <w:r w:rsidRPr="009A0ADF">
        <w:rPr>
          <w:bCs/>
          <w:lang w:eastAsia="en-US"/>
        </w:rPr>
        <w:t xml:space="preserve"> po </w:t>
      </w:r>
      <w:proofErr w:type="spellStart"/>
      <w:r w:rsidRPr="009A0ADF">
        <w:rPr>
          <w:bCs/>
          <w:lang w:eastAsia="en-US"/>
        </w:rPr>
        <w:t>naknadno</w:t>
      </w:r>
      <w:proofErr w:type="spellEnd"/>
      <w:r w:rsidRPr="009A0ADF">
        <w:rPr>
          <w:bCs/>
          <w:lang w:eastAsia="en-US"/>
        </w:rPr>
        <w:t xml:space="preserve"> </w:t>
      </w:r>
      <w:proofErr w:type="spellStart"/>
      <w:r w:rsidRPr="009A0ADF">
        <w:rPr>
          <w:bCs/>
          <w:lang w:eastAsia="en-US"/>
        </w:rPr>
        <w:t>postavljenem</w:t>
      </w:r>
      <w:proofErr w:type="spellEnd"/>
      <w:r w:rsidRPr="009A0ADF">
        <w:rPr>
          <w:bCs/>
          <w:lang w:eastAsia="en-US"/>
        </w:rPr>
        <w:t xml:space="preserve"> </w:t>
      </w:r>
      <w:proofErr w:type="spellStart"/>
      <w:r w:rsidRPr="009A0ADF">
        <w:rPr>
          <w:bCs/>
          <w:lang w:eastAsia="en-US"/>
        </w:rPr>
        <w:t>roku</w:t>
      </w:r>
      <w:proofErr w:type="spellEnd"/>
      <w:r w:rsidRPr="009A0ADF">
        <w:rPr>
          <w:bCs/>
          <w:lang w:eastAsia="en-US"/>
        </w:rPr>
        <w:t xml:space="preserve"> ne </w:t>
      </w:r>
      <w:proofErr w:type="spellStart"/>
      <w:r w:rsidRPr="009A0ADF">
        <w:rPr>
          <w:bCs/>
          <w:lang w:eastAsia="en-US"/>
        </w:rPr>
        <w:t>posreduje</w:t>
      </w:r>
      <w:proofErr w:type="spellEnd"/>
      <w:r w:rsidRPr="009A0ADF">
        <w:rPr>
          <w:bCs/>
          <w:lang w:eastAsia="en-US"/>
        </w:rPr>
        <w:t xml:space="preserve"> </w:t>
      </w:r>
      <w:proofErr w:type="spellStart"/>
      <w:r w:rsidRPr="009A0ADF">
        <w:rPr>
          <w:bCs/>
          <w:lang w:eastAsia="en-US"/>
        </w:rPr>
        <w:t>navodil</w:t>
      </w:r>
      <w:proofErr w:type="spellEnd"/>
      <w:r w:rsidRPr="009A0ADF">
        <w:rPr>
          <w:bCs/>
          <w:lang w:eastAsia="en-US"/>
        </w:rPr>
        <w:t xml:space="preserve"> v </w:t>
      </w:r>
      <w:proofErr w:type="spellStart"/>
      <w:r w:rsidRPr="009A0ADF">
        <w:rPr>
          <w:bCs/>
          <w:lang w:eastAsia="en-US"/>
        </w:rPr>
        <w:t>zvezi</w:t>
      </w:r>
      <w:proofErr w:type="spellEnd"/>
      <w:r w:rsidRPr="009A0ADF">
        <w:rPr>
          <w:bCs/>
          <w:lang w:eastAsia="en-US"/>
        </w:rPr>
        <w:t xml:space="preserve"> z </w:t>
      </w:r>
      <w:proofErr w:type="spellStart"/>
      <w:r w:rsidRPr="009A0ADF">
        <w:rPr>
          <w:bCs/>
          <w:lang w:eastAsia="en-US"/>
        </w:rPr>
        <w:t>njegovimi</w:t>
      </w:r>
      <w:proofErr w:type="spellEnd"/>
      <w:r w:rsidRPr="009A0ADF">
        <w:rPr>
          <w:bCs/>
          <w:lang w:eastAsia="en-US"/>
        </w:rPr>
        <w:t xml:space="preserve"> </w:t>
      </w:r>
      <w:proofErr w:type="spellStart"/>
      <w:r w:rsidRPr="009A0ADF">
        <w:rPr>
          <w:bCs/>
          <w:lang w:eastAsia="en-US"/>
        </w:rPr>
        <w:t>vprašanji</w:t>
      </w:r>
      <w:proofErr w:type="spellEnd"/>
      <w:r w:rsidRPr="009A0ADF">
        <w:rPr>
          <w:bCs/>
          <w:lang w:eastAsia="en-US"/>
        </w:rPr>
        <w:t xml:space="preserve">, pa so ta </w:t>
      </w:r>
      <w:proofErr w:type="spellStart"/>
      <w:r w:rsidRPr="009A0ADF">
        <w:rPr>
          <w:bCs/>
          <w:lang w:eastAsia="en-US"/>
        </w:rPr>
        <w:t>bistvena</w:t>
      </w:r>
      <w:proofErr w:type="spellEnd"/>
      <w:r w:rsidRPr="009A0ADF">
        <w:rPr>
          <w:bCs/>
          <w:lang w:eastAsia="en-US"/>
        </w:rPr>
        <w:t xml:space="preserve"> za </w:t>
      </w:r>
      <w:proofErr w:type="spellStart"/>
      <w:r w:rsidRPr="009A0ADF">
        <w:rPr>
          <w:bCs/>
          <w:lang w:eastAsia="en-US"/>
        </w:rPr>
        <w:t>izvedbo</w:t>
      </w:r>
      <w:proofErr w:type="spellEnd"/>
      <w:r w:rsidRPr="009A0ADF">
        <w:rPr>
          <w:bCs/>
          <w:lang w:eastAsia="en-US"/>
        </w:rPr>
        <w:t xml:space="preserve"> </w:t>
      </w:r>
      <w:proofErr w:type="spellStart"/>
      <w:r w:rsidRPr="009A0ADF">
        <w:rPr>
          <w:lang w:eastAsia="en-US"/>
        </w:rPr>
        <w:t>pogodbenih</w:t>
      </w:r>
      <w:proofErr w:type="spellEnd"/>
      <w:r w:rsidRPr="009A0ADF">
        <w:rPr>
          <w:lang w:eastAsia="en-US"/>
        </w:rPr>
        <w:t xml:space="preserve"> </w:t>
      </w:r>
      <w:proofErr w:type="spellStart"/>
      <w:r w:rsidRPr="009A0ADF">
        <w:rPr>
          <w:lang w:eastAsia="en-US"/>
        </w:rPr>
        <w:t>storitev</w:t>
      </w:r>
      <w:proofErr w:type="spellEnd"/>
      <w:r w:rsidRPr="009A0ADF">
        <w:rPr>
          <w:bCs/>
          <w:lang w:eastAsia="en-US"/>
        </w:rPr>
        <w:t>,</w:t>
      </w:r>
    </w:p>
    <w:p w14:paraId="2697C387" w14:textId="77777777" w:rsidR="00585129" w:rsidRPr="009A0ADF" w:rsidRDefault="00585129" w:rsidP="00B0263D">
      <w:pPr>
        <w:numPr>
          <w:ilvl w:val="0"/>
          <w:numId w:val="26"/>
        </w:numPr>
        <w:tabs>
          <w:tab w:val="left" w:pos="-4991"/>
          <w:tab w:val="left" w:pos="-4764"/>
          <w:tab w:val="left" w:pos="-1305"/>
          <w:tab w:val="left" w:pos="-29"/>
          <w:tab w:val="right" w:pos="709"/>
        </w:tabs>
        <w:suppressAutoHyphens/>
        <w:autoSpaceDN w:val="0"/>
        <w:spacing w:after="0" w:line="260" w:lineRule="exact"/>
        <w:ind w:left="709" w:hanging="312"/>
        <w:rPr>
          <w:bCs/>
          <w:lang w:eastAsia="en-US"/>
        </w:rPr>
      </w:pPr>
      <w:proofErr w:type="spellStart"/>
      <w:r w:rsidRPr="009A0ADF">
        <w:rPr>
          <w:bCs/>
          <w:lang w:eastAsia="en-US"/>
        </w:rPr>
        <w:t>če</w:t>
      </w:r>
      <w:proofErr w:type="spellEnd"/>
      <w:r w:rsidRPr="009A0ADF">
        <w:rPr>
          <w:bCs/>
          <w:lang w:eastAsia="en-US"/>
        </w:rPr>
        <w:t xml:space="preserve"> </w:t>
      </w:r>
      <w:proofErr w:type="spellStart"/>
      <w:r w:rsidRPr="009A0ADF">
        <w:rPr>
          <w:bCs/>
          <w:lang w:eastAsia="en-US"/>
        </w:rPr>
        <w:t>izvajalec</w:t>
      </w:r>
      <w:proofErr w:type="spellEnd"/>
      <w:r w:rsidRPr="009A0ADF">
        <w:rPr>
          <w:bCs/>
          <w:lang w:eastAsia="en-US"/>
        </w:rPr>
        <w:t xml:space="preserve"> pride v </w:t>
      </w:r>
      <w:proofErr w:type="spellStart"/>
      <w:r w:rsidRPr="009A0ADF">
        <w:rPr>
          <w:bCs/>
          <w:lang w:eastAsia="en-US"/>
        </w:rPr>
        <w:t>situacijo</w:t>
      </w:r>
      <w:proofErr w:type="spellEnd"/>
      <w:r w:rsidRPr="009A0ADF">
        <w:rPr>
          <w:bCs/>
          <w:lang w:eastAsia="en-US"/>
        </w:rPr>
        <w:t xml:space="preserve">, </w:t>
      </w:r>
      <w:proofErr w:type="spellStart"/>
      <w:r w:rsidRPr="009A0ADF">
        <w:rPr>
          <w:bCs/>
          <w:lang w:eastAsia="en-US"/>
        </w:rPr>
        <w:t>zaradi</w:t>
      </w:r>
      <w:proofErr w:type="spellEnd"/>
      <w:r w:rsidRPr="009A0ADF">
        <w:rPr>
          <w:bCs/>
          <w:lang w:eastAsia="en-US"/>
        </w:rPr>
        <w:t xml:space="preserve"> </w:t>
      </w:r>
      <w:proofErr w:type="spellStart"/>
      <w:r w:rsidRPr="009A0ADF">
        <w:rPr>
          <w:bCs/>
          <w:lang w:eastAsia="en-US"/>
        </w:rPr>
        <w:t>katere</w:t>
      </w:r>
      <w:proofErr w:type="spellEnd"/>
      <w:r w:rsidRPr="009A0ADF">
        <w:rPr>
          <w:bCs/>
          <w:lang w:eastAsia="en-US"/>
        </w:rPr>
        <w:t xml:space="preserve"> </w:t>
      </w:r>
      <w:proofErr w:type="spellStart"/>
      <w:r w:rsidRPr="009A0ADF">
        <w:rPr>
          <w:bCs/>
          <w:lang w:eastAsia="en-US"/>
        </w:rPr>
        <w:t>iz</w:t>
      </w:r>
      <w:proofErr w:type="spellEnd"/>
      <w:r w:rsidRPr="009A0ADF">
        <w:rPr>
          <w:bCs/>
          <w:lang w:eastAsia="en-US"/>
        </w:rPr>
        <w:t xml:space="preserve"> </w:t>
      </w:r>
      <w:proofErr w:type="spellStart"/>
      <w:r w:rsidRPr="009A0ADF">
        <w:rPr>
          <w:bCs/>
          <w:lang w:eastAsia="en-US"/>
        </w:rPr>
        <w:t>objektivnih</w:t>
      </w:r>
      <w:proofErr w:type="spellEnd"/>
      <w:r w:rsidRPr="009A0ADF">
        <w:rPr>
          <w:bCs/>
          <w:lang w:eastAsia="en-US"/>
        </w:rPr>
        <w:t xml:space="preserve"> </w:t>
      </w:r>
      <w:proofErr w:type="spellStart"/>
      <w:r w:rsidRPr="009A0ADF">
        <w:rPr>
          <w:bCs/>
          <w:lang w:eastAsia="en-US"/>
        </w:rPr>
        <w:t>razlogov</w:t>
      </w:r>
      <w:proofErr w:type="spellEnd"/>
      <w:r w:rsidRPr="009A0ADF">
        <w:rPr>
          <w:bCs/>
          <w:lang w:eastAsia="en-US"/>
        </w:rPr>
        <w:t xml:space="preserve"> z </w:t>
      </w:r>
      <w:proofErr w:type="spellStart"/>
      <w:r w:rsidRPr="009A0ADF">
        <w:rPr>
          <w:bCs/>
          <w:lang w:eastAsia="en-US"/>
        </w:rPr>
        <w:t>izvedbo</w:t>
      </w:r>
      <w:proofErr w:type="spellEnd"/>
      <w:r w:rsidRPr="009A0ADF">
        <w:rPr>
          <w:bCs/>
          <w:lang w:eastAsia="en-US"/>
        </w:rPr>
        <w:t xml:space="preserve"> </w:t>
      </w:r>
      <w:proofErr w:type="spellStart"/>
      <w:r w:rsidRPr="009A0ADF">
        <w:rPr>
          <w:bCs/>
          <w:lang w:eastAsia="en-US"/>
        </w:rPr>
        <w:t>storitev</w:t>
      </w:r>
      <w:proofErr w:type="spellEnd"/>
      <w:r w:rsidRPr="009A0ADF">
        <w:rPr>
          <w:bCs/>
          <w:lang w:eastAsia="en-US"/>
        </w:rPr>
        <w:t xml:space="preserve"> ne more </w:t>
      </w:r>
      <w:proofErr w:type="spellStart"/>
      <w:r w:rsidRPr="009A0ADF">
        <w:rPr>
          <w:bCs/>
          <w:lang w:eastAsia="en-US"/>
        </w:rPr>
        <w:t>nadaljevati</w:t>
      </w:r>
      <w:proofErr w:type="spellEnd"/>
      <w:r w:rsidRPr="009A0ADF">
        <w:rPr>
          <w:bCs/>
          <w:lang w:eastAsia="en-US"/>
        </w:rPr>
        <w:t>,</w:t>
      </w:r>
    </w:p>
    <w:p w14:paraId="2734DC73" w14:textId="77777777" w:rsidR="00585129" w:rsidRPr="009A0ADF" w:rsidRDefault="00585129" w:rsidP="00B0263D">
      <w:pPr>
        <w:numPr>
          <w:ilvl w:val="0"/>
          <w:numId w:val="26"/>
        </w:numPr>
        <w:tabs>
          <w:tab w:val="left" w:pos="-4991"/>
          <w:tab w:val="left" w:pos="-4764"/>
          <w:tab w:val="left" w:pos="-1305"/>
          <w:tab w:val="left" w:pos="-29"/>
          <w:tab w:val="right" w:pos="709"/>
        </w:tabs>
        <w:suppressAutoHyphens/>
        <w:autoSpaceDN w:val="0"/>
        <w:spacing w:after="0" w:line="260" w:lineRule="exact"/>
        <w:ind w:left="709" w:hanging="312"/>
        <w:rPr>
          <w:bCs/>
          <w:lang w:eastAsia="en-US"/>
        </w:rPr>
      </w:pPr>
      <w:r w:rsidRPr="009A0ADF">
        <w:rPr>
          <w:bCs/>
          <w:lang w:eastAsia="en-US"/>
        </w:rPr>
        <w:t xml:space="preserve">v </w:t>
      </w:r>
      <w:proofErr w:type="spellStart"/>
      <w:r w:rsidRPr="009A0ADF">
        <w:rPr>
          <w:bCs/>
          <w:lang w:eastAsia="en-US"/>
        </w:rPr>
        <w:t>primeru</w:t>
      </w:r>
      <w:proofErr w:type="spellEnd"/>
      <w:r w:rsidRPr="009A0ADF">
        <w:rPr>
          <w:bCs/>
          <w:lang w:eastAsia="en-US"/>
        </w:rPr>
        <w:t xml:space="preserve"> </w:t>
      </w:r>
      <w:proofErr w:type="spellStart"/>
      <w:r w:rsidRPr="009A0ADF">
        <w:rPr>
          <w:bCs/>
          <w:lang w:eastAsia="en-US"/>
        </w:rPr>
        <w:t>vseh</w:t>
      </w:r>
      <w:proofErr w:type="spellEnd"/>
      <w:r w:rsidRPr="009A0ADF">
        <w:rPr>
          <w:bCs/>
          <w:lang w:eastAsia="en-US"/>
        </w:rPr>
        <w:t xml:space="preserve"> </w:t>
      </w:r>
      <w:proofErr w:type="spellStart"/>
      <w:r w:rsidRPr="009A0ADF">
        <w:rPr>
          <w:bCs/>
          <w:lang w:eastAsia="en-US"/>
        </w:rPr>
        <w:t>ostalih</w:t>
      </w:r>
      <w:proofErr w:type="spellEnd"/>
      <w:r>
        <w:rPr>
          <w:bCs/>
          <w:lang w:eastAsia="en-US"/>
        </w:rPr>
        <w:t xml:space="preserve"> </w:t>
      </w:r>
      <w:proofErr w:type="spellStart"/>
      <w:r>
        <w:rPr>
          <w:bCs/>
          <w:lang w:eastAsia="en-US"/>
        </w:rPr>
        <w:t>razlogov</w:t>
      </w:r>
      <w:proofErr w:type="spellEnd"/>
      <w:r>
        <w:rPr>
          <w:bCs/>
          <w:lang w:eastAsia="en-US"/>
        </w:rPr>
        <w:t xml:space="preserve">, </w:t>
      </w:r>
      <w:proofErr w:type="spellStart"/>
      <w:r>
        <w:rPr>
          <w:bCs/>
          <w:lang w:eastAsia="en-US"/>
        </w:rPr>
        <w:t>ki</w:t>
      </w:r>
      <w:proofErr w:type="spellEnd"/>
      <w:r>
        <w:rPr>
          <w:bCs/>
          <w:lang w:eastAsia="en-US"/>
        </w:rPr>
        <w:t xml:space="preserve"> so </w:t>
      </w:r>
      <w:proofErr w:type="spellStart"/>
      <w:r>
        <w:rPr>
          <w:bCs/>
          <w:lang w:eastAsia="en-US"/>
        </w:rPr>
        <w:t>določeni</w:t>
      </w:r>
      <w:proofErr w:type="spellEnd"/>
      <w:r>
        <w:rPr>
          <w:bCs/>
          <w:lang w:eastAsia="en-US"/>
        </w:rPr>
        <w:t xml:space="preserve"> v OZ.</w:t>
      </w:r>
    </w:p>
    <w:p w14:paraId="31F9E96A" w14:textId="77777777" w:rsidR="00585129" w:rsidRPr="00BB2040" w:rsidRDefault="00585129" w:rsidP="00B0263D">
      <w:pPr>
        <w:spacing w:after="0"/>
        <w:rPr>
          <w:lang w:eastAsia="en-US"/>
        </w:rPr>
      </w:pPr>
    </w:p>
    <w:p w14:paraId="5B7C65D7" w14:textId="77777777" w:rsidR="00585129" w:rsidRPr="00BB2040" w:rsidRDefault="00585129" w:rsidP="00B0263D">
      <w:pPr>
        <w:numPr>
          <w:ilvl w:val="0"/>
          <w:numId w:val="7"/>
        </w:numPr>
        <w:tabs>
          <w:tab w:val="num" w:pos="3338"/>
        </w:tabs>
        <w:spacing w:after="0" w:line="260" w:lineRule="exact"/>
        <w:jc w:val="center"/>
      </w:pPr>
      <w:proofErr w:type="spellStart"/>
      <w:r w:rsidRPr="00BB2040">
        <w:lastRenderedPageBreak/>
        <w:t>člen</w:t>
      </w:r>
      <w:proofErr w:type="spellEnd"/>
    </w:p>
    <w:p w14:paraId="4E5BDD3E" w14:textId="77777777" w:rsidR="00585129" w:rsidRPr="00BB2040" w:rsidRDefault="00585129" w:rsidP="00B0263D">
      <w:pPr>
        <w:spacing w:after="0"/>
        <w:ind w:left="720"/>
        <w:rPr>
          <w:lang w:eastAsia="en-US"/>
        </w:rPr>
      </w:pPr>
    </w:p>
    <w:p w14:paraId="35438232" w14:textId="77777777" w:rsidR="00585129" w:rsidRPr="009A0ADF" w:rsidRDefault="00585129" w:rsidP="00B0263D">
      <w:pPr>
        <w:tabs>
          <w:tab w:val="left" w:pos="-4991"/>
          <w:tab w:val="left" w:pos="-4764"/>
          <w:tab w:val="left" w:pos="-1305"/>
          <w:tab w:val="left" w:pos="-29"/>
          <w:tab w:val="right" w:pos="709"/>
        </w:tabs>
        <w:suppressAutoHyphens/>
        <w:autoSpaceDN w:val="0"/>
        <w:spacing w:after="0"/>
        <w:rPr>
          <w:bCs/>
          <w:lang w:eastAsia="en-US"/>
        </w:rPr>
      </w:pPr>
      <w:proofErr w:type="spellStart"/>
      <w:r w:rsidRPr="009A0ADF">
        <w:rPr>
          <w:bCs/>
          <w:lang w:eastAsia="en-US"/>
        </w:rPr>
        <w:t>Odstop</w:t>
      </w:r>
      <w:proofErr w:type="spellEnd"/>
      <w:r w:rsidRPr="009A0ADF">
        <w:rPr>
          <w:bCs/>
          <w:lang w:eastAsia="en-US"/>
        </w:rPr>
        <w:t xml:space="preserve"> od </w:t>
      </w:r>
      <w:proofErr w:type="spellStart"/>
      <w:r w:rsidRPr="009A0ADF">
        <w:rPr>
          <w:bCs/>
          <w:lang w:eastAsia="en-US"/>
        </w:rPr>
        <w:t>pogodbe</w:t>
      </w:r>
      <w:proofErr w:type="spellEnd"/>
      <w:r w:rsidRPr="009A0ADF">
        <w:rPr>
          <w:bCs/>
          <w:lang w:eastAsia="en-US"/>
        </w:rPr>
        <w:t xml:space="preserve"> </w:t>
      </w:r>
      <w:proofErr w:type="spellStart"/>
      <w:r w:rsidRPr="009A0ADF">
        <w:rPr>
          <w:bCs/>
          <w:lang w:eastAsia="en-US"/>
        </w:rPr>
        <w:t>lahko</w:t>
      </w:r>
      <w:proofErr w:type="spellEnd"/>
      <w:r w:rsidRPr="009A0ADF">
        <w:rPr>
          <w:bCs/>
          <w:lang w:eastAsia="en-US"/>
        </w:rPr>
        <w:t xml:space="preserve"> </w:t>
      </w:r>
      <w:proofErr w:type="spellStart"/>
      <w:r w:rsidRPr="009A0ADF">
        <w:rPr>
          <w:bCs/>
          <w:lang w:eastAsia="en-US"/>
        </w:rPr>
        <w:t>pogodbena</w:t>
      </w:r>
      <w:proofErr w:type="spellEnd"/>
      <w:r w:rsidRPr="009A0ADF">
        <w:rPr>
          <w:bCs/>
          <w:lang w:eastAsia="en-US"/>
        </w:rPr>
        <w:t xml:space="preserve"> </w:t>
      </w:r>
      <w:proofErr w:type="spellStart"/>
      <w:r w:rsidRPr="009A0ADF">
        <w:rPr>
          <w:bCs/>
          <w:lang w:eastAsia="en-US"/>
        </w:rPr>
        <w:t>stranka</w:t>
      </w:r>
      <w:proofErr w:type="spellEnd"/>
      <w:r w:rsidRPr="009A0ADF">
        <w:rPr>
          <w:bCs/>
          <w:lang w:eastAsia="en-US"/>
        </w:rPr>
        <w:t xml:space="preserve"> </w:t>
      </w:r>
      <w:proofErr w:type="spellStart"/>
      <w:r w:rsidRPr="009A0ADF">
        <w:rPr>
          <w:bCs/>
          <w:lang w:eastAsia="en-US"/>
        </w:rPr>
        <w:t>uveljavlja</w:t>
      </w:r>
      <w:proofErr w:type="spellEnd"/>
      <w:r w:rsidRPr="009A0ADF">
        <w:rPr>
          <w:bCs/>
          <w:lang w:eastAsia="en-US"/>
        </w:rPr>
        <w:t xml:space="preserve"> po </w:t>
      </w:r>
      <w:proofErr w:type="spellStart"/>
      <w:r w:rsidRPr="009A0ADF">
        <w:rPr>
          <w:bCs/>
          <w:lang w:eastAsia="en-US"/>
        </w:rPr>
        <w:t>opominu</w:t>
      </w:r>
      <w:proofErr w:type="spellEnd"/>
      <w:r w:rsidRPr="009A0ADF">
        <w:rPr>
          <w:bCs/>
          <w:lang w:eastAsia="en-US"/>
        </w:rPr>
        <w:t xml:space="preserve">, po </w:t>
      </w:r>
      <w:proofErr w:type="spellStart"/>
      <w:r w:rsidRPr="009A0ADF">
        <w:rPr>
          <w:bCs/>
          <w:lang w:eastAsia="en-US"/>
        </w:rPr>
        <w:t>katerem</w:t>
      </w:r>
      <w:proofErr w:type="spellEnd"/>
      <w:r w:rsidRPr="009A0ADF">
        <w:rPr>
          <w:bCs/>
          <w:lang w:eastAsia="en-US"/>
        </w:rPr>
        <w:t xml:space="preserve"> </w:t>
      </w:r>
      <w:proofErr w:type="spellStart"/>
      <w:r w:rsidRPr="009A0ADF">
        <w:rPr>
          <w:bCs/>
          <w:lang w:eastAsia="en-US"/>
        </w:rPr>
        <w:t>druga</w:t>
      </w:r>
      <w:proofErr w:type="spellEnd"/>
      <w:r w:rsidRPr="009A0ADF">
        <w:rPr>
          <w:bCs/>
          <w:lang w:eastAsia="en-US"/>
        </w:rPr>
        <w:t xml:space="preserve"> </w:t>
      </w:r>
      <w:proofErr w:type="spellStart"/>
      <w:r w:rsidRPr="009A0ADF">
        <w:rPr>
          <w:bCs/>
          <w:lang w:eastAsia="en-US"/>
        </w:rPr>
        <w:t>pogodbena</w:t>
      </w:r>
      <w:proofErr w:type="spellEnd"/>
      <w:r w:rsidRPr="009A0ADF">
        <w:rPr>
          <w:bCs/>
          <w:lang w:eastAsia="en-US"/>
        </w:rPr>
        <w:t xml:space="preserve"> </w:t>
      </w:r>
      <w:proofErr w:type="spellStart"/>
      <w:r w:rsidRPr="009A0ADF">
        <w:rPr>
          <w:bCs/>
          <w:lang w:eastAsia="en-US"/>
        </w:rPr>
        <w:t>stranka</w:t>
      </w:r>
      <w:proofErr w:type="spellEnd"/>
      <w:r w:rsidRPr="009A0ADF">
        <w:rPr>
          <w:bCs/>
          <w:lang w:eastAsia="en-US"/>
        </w:rPr>
        <w:t xml:space="preserve"> ne </w:t>
      </w:r>
      <w:proofErr w:type="spellStart"/>
      <w:r w:rsidRPr="009A0ADF">
        <w:rPr>
          <w:bCs/>
          <w:lang w:eastAsia="en-US"/>
        </w:rPr>
        <w:t>odpravi</w:t>
      </w:r>
      <w:proofErr w:type="spellEnd"/>
      <w:r w:rsidRPr="009A0ADF">
        <w:rPr>
          <w:bCs/>
          <w:lang w:eastAsia="en-US"/>
        </w:rPr>
        <w:t xml:space="preserve"> </w:t>
      </w:r>
      <w:proofErr w:type="spellStart"/>
      <w:r w:rsidRPr="009A0ADF">
        <w:rPr>
          <w:bCs/>
          <w:lang w:eastAsia="en-US"/>
        </w:rPr>
        <w:t>kršitve</w:t>
      </w:r>
      <w:proofErr w:type="spellEnd"/>
      <w:r w:rsidRPr="009A0ADF">
        <w:rPr>
          <w:bCs/>
          <w:lang w:eastAsia="en-US"/>
        </w:rPr>
        <w:t xml:space="preserve"> </w:t>
      </w:r>
      <w:proofErr w:type="spellStart"/>
      <w:r w:rsidRPr="009A0ADF">
        <w:rPr>
          <w:bCs/>
          <w:lang w:eastAsia="en-US"/>
        </w:rPr>
        <w:t>oziroma</w:t>
      </w:r>
      <w:proofErr w:type="spellEnd"/>
      <w:r w:rsidRPr="009A0ADF">
        <w:rPr>
          <w:bCs/>
          <w:lang w:eastAsia="en-US"/>
        </w:rPr>
        <w:t xml:space="preserve"> </w:t>
      </w:r>
      <w:proofErr w:type="spellStart"/>
      <w:r w:rsidRPr="009A0ADF">
        <w:rPr>
          <w:bCs/>
          <w:lang w:eastAsia="en-US"/>
        </w:rPr>
        <w:t>kršitev</w:t>
      </w:r>
      <w:proofErr w:type="spellEnd"/>
      <w:r w:rsidRPr="009A0ADF">
        <w:rPr>
          <w:bCs/>
          <w:lang w:eastAsia="en-US"/>
        </w:rPr>
        <w:t xml:space="preserve"> </w:t>
      </w:r>
      <w:proofErr w:type="spellStart"/>
      <w:r w:rsidRPr="009A0ADF">
        <w:rPr>
          <w:bCs/>
          <w:lang w:eastAsia="en-US"/>
        </w:rPr>
        <w:t>kljub</w:t>
      </w:r>
      <w:proofErr w:type="spellEnd"/>
      <w:r w:rsidRPr="009A0ADF">
        <w:rPr>
          <w:bCs/>
          <w:lang w:eastAsia="en-US"/>
        </w:rPr>
        <w:t xml:space="preserve"> </w:t>
      </w:r>
      <w:proofErr w:type="spellStart"/>
      <w:r w:rsidRPr="009A0ADF">
        <w:rPr>
          <w:bCs/>
          <w:lang w:eastAsia="en-US"/>
        </w:rPr>
        <w:t>opominu</w:t>
      </w:r>
      <w:proofErr w:type="spellEnd"/>
      <w:r w:rsidRPr="009A0ADF">
        <w:rPr>
          <w:bCs/>
          <w:lang w:eastAsia="en-US"/>
        </w:rPr>
        <w:t xml:space="preserve"> </w:t>
      </w:r>
      <w:proofErr w:type="spellStart"/>
      <w:r w:rsidRPr="009A0ADF">
        <w:rPr>
          <w:bCs/>
          <w:lang w:eastAsia="en-US"/>
        </w:rPr>
        <w:t>ponovno</w:t>
      </w:r>
      <w:proofErr w:type="spellEnd"/>
      <w:r w:rsidRPr="009A0ADF">
        <w:rPr>
          <w:bCs/>
          <w:lang w:eastAsia="en-US"/>
        </w:rPr>
        <w:t xml:space="preserve"> </w:t>
      </w:r>
      <w:proofErr w:type="spellStart"/>
      <w:r w:rsidRPr="009A0ADF">
        <w:rPr>
          <w:bCs/>
          <w:lang w:eastAsia="en-US"/>
        </w:rPr>
        <w:t>zagreši</w:t>
      </w:r>
      <w:proofErr w:type="spellEnd"/>
      <w:r w:rsidRPr="009A0ADF">
        <w:rPr>
          <w:bCs/>
          <w:lang w:eastAsia="en-US"/>
        </w:rPr>
        <w:t xml:space="preserve">, v </w:t>
      </w:r>
      <w:proofErr w:type="spellStart"/>
      <w:r w:rsidRPr="009A0ADF">
        <w:rPr>
          <w:bCs/>
          <w:lang w:eastAsia="en-US"/>
        </w:rPr>
        <w:t>kolikor</w:t>
      </w:r>
      <w:proofErr w:type="spellEnd"/>
      <w:r w:rsidRPr="009A0ADF">
        <w:rPr>
          <w:bCs/>
          <w:lang w:eastAsia="en-US"/>
        </w:rPr>
        <w:t xml:space="preserve"> je </w:t>
      </w:r>
      <w:proofErr w:type="spellStart"/>
      <w:r w:rsidRPr="009A0ADF">
        <w:rPr>
          <w:bCs/>
          <w:lang w:eastAsia="en-US"/>
        </w:rPr>
        <w:t>odprava</w:t>
      </w:r>
      <w:proofErr w:type="spellEnd"/>
      <w:r w:rsidRPr="009A0ADF">
        <w:rPr>
          <w:bCs/>
          <w:lang w:eastAsia="en-US"/>
        </w:rPr>
        <w:t xml:space="preserve"> </w:t>
      </w:r>
      <w:proofErr w:type="spellStart"/>
      <w:r w:rsidRPr="009A0ADF">
        <w:rPr>
          <w:bCs/>
          <w:lang w:eastAsia="en-US"/>
        </w:rPr>
        <w:t>kršitev</w:t>
      </w:r>
      <w:proofErr w:type="spellEnd"/>
      <w:r w:rsidRPr="009A0ADF">
        <w:rPr>
          <w:bCs/>
          <w:lang w:eastAsia="en-US"/>
        </w:rPr>
        <w:t xml:space="preserve"> </w:t>
      </w:r>
      <w:proofErr w:type="spellStart"/>
      <w:r w:rsidRPr="009A0ADF">
        <w:rPr>
          <w:bCs/>
          <w:lang w:eastAsia="en-US"/>
        </w:rPr>
        <w:t>sploh</w:t>
      </w:r>
      <w:proofErr w:type="spellEnd"/>
      <w:r w:rsidRPr="009A0ADF">
        <w:rPr>
          <w:bCs/>
          <w:lang w:eastAsia="en-US"/>
        </w:rPr>
        <w:t xml:space="preserve"> </w:t>
      </w:r>
      <w:proofErr w:type="spellStart"/>
      <w:r w:rsidRPr="009A0ADF">
        <w:rPr>
          <w:bCs/>
          <w:lang w:eastAsia="en-US"/>
        </w:rPr>
        <w:t>možna</w:t>
      </w:r>
      <w:proofErr w:type="spellEnd"/>
      <w:r w:rsidRPr="009A0ADF">
        <w:rPr>
          <w:bCs/>
          <w:lang w:eastAsia="en-US"/>
        </w:rPr>
        <w:t xml:space="preserve">. </w:t>
      </w:r>
      <w:proofErr w:type="spellStart"/>
      <w:r w:rsidRPr="009A0ADF">
        <w:rPr>
          <w:bCs/>
          <w:lang w:eastAsia="en-US"/>
        </w:rPr>
        <w:t>Opomin</w:t>
      </w:r>
      <w:proofErr w:type="spellEnd"/>
      <w:r w:rsidRPr="009A0ADF">
        <w:rPr>
          <w:bCs/>
          <w:lang w:eastAsia="en-US"/>
        </w:rPr>
        <w:t xml:space="preserve"> mora </w:t>
      </w:r>
      <w:proofErr w:type="spellStart"/>
      <w:r w:rsidRPr="009A0ADF">
        <w:rPr>
          <w:bCs/>
          <w:lang w:eastAsia="en-US"/>
        </w:rPr>
        <w:t>biti</w:t>
      </w:r>
      <w:proofErr w:type="spellEnd"/>
      <w:r w:rsidRPr="009A0ADF">
        <w:rPr>
          <w:bCs/>
          <w:lang w:eastAsia="en-US"/>
        </w:rPr>
        <w:t xml:space="preserve"> </w:t>
      </w:r>
      <w:proofErr w:type="spellStart"/>
      <w:r w:rsidRPr="009A0ADF">
        <w:rPr>
          <w:bCs/>
          <w:lang w:eastAsia="en-US"/>
        </w:rPr>
        <w:t>pogodbeni</w:t>
      </w:r>
      <w:proofErr w:type="spellEnd"/>
      <w:r w:rsidRPr="009A0ADF">
        <w:rPr>
          <w:bCs/>
          <w:lang w:eastAsia="en-US"/>
        </w:rPr>
        <w:t xml:space="preserve"> </w:t>
      </w:r>
      <w:proofErr w:type="spellStart"/>
      <w:r w:rsidRPr="009A0ADF">
        <w:rPr>
          <w:bCs/>
          <w:lang w:eastAsia="en-US"/>
        </w:rPr>
        <w:t>stranki</w:t>
      </w:r>
      <w:proofErr w:type="spellEnd"/>
      <w:r w:rsidRPr="009A0ADF">
        <w:rPr>
          <w:bCs/>
          <w:lang w:eastAsia="en-US"/>
        </w:rPr>
        <w:t xml:space="preserve"> </w:t>
      </w:r>
      <w:proofErr w:type="spellStart"/>
      <w:r w:rsidRPr="009A0ADF">
        <w:rPr>
          <w:bCs/>
          <w:lang w:eastAsia="en-US"/>
        </w:rPr>
        <w:t>poslan</w:t>
      </w:r>
      <w:proofErr w:type="spellEnd"/>
      <w:r w:rsidRPr="009A0ADF">
        <w:rPr>
          <w:bCs/>
          <w:lang w:eastAsia="en-US"/>
        </w:rPr>
        <w:t xml:space="preserve"> </w:t>
      </w:r>
      <w:proofErr w:type="spellStart"/>
      <w:r w:rsidRPr="009A0ADF">
        <w:rPr>
          <w:bCs/>
          <w:lang w:eastAsia="en-US"/>
        </w:rPr>
        <w:t>pisno</w:t>
      </w:r>
      <w:proofErr w:type="spellEnd"/>
      <w:r w:rsidRPr="009A0ADF">
        <w:rPr>
          <w:bCs/>
          <w:lang w:eastAsia="en-US"/>
        </w:rPr>
        <w:t xml:space="preserve">, po </w:t>
      </w:r>
      <w:proofErr w:type="spellStart"/>
      <w:r w:rsidRPr="009A0ADF">
        <w:rPr>
          <w:bCs/>
          <w:lang w:eastAsia="en-US"/>
        </w:rPr>
        <w:t>telefaksu</w:t>
      </w:r>
      <w:proofErr w:type="spellEnd"/>
      <w:r w:rsidRPr="009A0ADF">
        <w:rPr>
          <w:bCs/>
          <w:lang w:eastAsia="en-US"/>
        </w:rPr>
        <w:t xml:space="preserve"> </w:t>
      </w:r>
      <w:proofErr w:type="spellStart"/>
      <w:r w:rsidRPr="009A0ADF">
        <w:rPr>
          <w:bCs/>
          <w:lang w:eastAsia="en-US"/>
        </w:rPr>
        <w:t>ali</w:t>
      </w:r>
      <w:proofErr w:type="spellEnd"/>
      <w:r w:rsidRPr="009A0ADF">
        <w:rPr>
          <w:bCs/>
          <w:lang w:eastAsia="en-US"/>
        </w:rPr>
        <w:t xml:space="preserve"> </w:t>
      </w:r>
      <w:proofErr w:type="spellStart"/>
      <w:r w:rsidRPr="009A0ADF">
        <w:rPr>
          <w:bCs/>
          <w:lang w:eastAsia="en-US"/>
        </w:rPr>
        <w:t>na</w:t>
      </w:r>
      <w:proofErr w:type="spellEnd"/>
      <w:r w:rsidRPr="009A0ADF">
        <w:rPr>
          <w:bCs/>
          <w:lang w:eastAsia="en-US"/>
        </w:rPr>
        <w:t xml:space="preserve"> </w:t>
      </w:r>
      <w:proofErr w:type="spellStart"/>
      <w:r w:rsidRPr="009A0ADF">
        <w:rPr>
          <w:bCs/>
          <w:lang w:eastAsia="en-US"/>
        </w:rPr>
        <w:t>elektronski</w:t>
      </w:r>
      <w:proofErr w:type="spellEnd"/>
      <w:r w:rsidRPr="009A0ADF">
        <w:rPr>
          <w:bCs/>
          <w:lang w:eastAsia="en-US"/>
        </w:rPr>
        <w:t xml:space="preserve"> </w:t>
      </w:r>
      <w:proofErr w:type="spellStart"/>
      <w:r w:rsidRPr="009A0ADF">
        <w:rPr>
          <w:bCs/>
          <w:lang w:eastAsia="en-US"/>
        </w:rPr>
        <w:t>način</w:t>
      </w:r>
      <w:proofErr w:type="spellEnd"/>
      <w:r w:rsidRPr="009A0ADF">
        <w:rPr>
          <w:bCs/>
          <w:lang w:eastAsia="en-US"/>
        </w:rPr>
        <w:t>.</w:t>
      </w:r>
    </w:p>
    <w:p w14:paraId="79E67680" w14:textId="77777777" w:rsidR="00585129" w:rsidRPr="009A0ADF" w:rsidRDefault="00585129" w:rsidP="00B0263D">
      <w:pPr>
        <w:tabs>
          <w:tab w:val="left" w:pos="-4991"/>
          <w:tab w:val="left" w:pos="-4764"/>
          <w:tab w:val="left" w:pos="-1305"/>
          <w:tab w:val="left" w:pos="-29"/>
          <w:tab w:val="right" w:pos="709"/>
        </w:tabs>
        <w:suppressAutoHyphens/>
        <w:autoSpaceDN w:val="0"/>
        <w:spacing w:after="0"/>
        <w:rPr>
          <w:bCs/>
          <w:lang w:eastAsia="en-US"/>
        </w:rPr>
      </w:pPr>
    </w:p>
    <w:p w14:paraId="195D1180" w14:textId="77777777" w:rsidR="00585129" w:rsidRPr="009A0ADF" w:rsidRDefault="00585129" w:rsidP="00B0263D">
      <w:pPr>
        <w:tabs>
          <w:tab w:val="left" w:pos="-4991"/>
          <w:tab w:val="left" w:pos="-4764"/>
          <w:tab w:val="left" w:pos="-1305"/>
          <w:tab w:val="left" w:pos="-29"/>
          <w:tab w:val="right" w:pos="709"/>
        </w:tabs>
        <w:suppressAutoHyphens/>
        <w:autoSpaceDN w:val="0"/>
        <w:spacing w:after="0"/>
        <w:rPr>
          <w:bCs/>
          <w:lang w:eastAsia="en-US"/>
        </w:rPr>
      </w:pPr>
      <w:proofErr w:type="spellStart"/>
      <w:r w:rsidRPr="009A0ADF">
        <w:rPr>
          <w:bCs/>
          <w:lang w:eastAsia="en-US"/>
        </w:rPr>
        <w:t>Odstop</w:t>
      </w:r>
      <w:proofErr w:type="spellEnd"/>
      <w:r w:rsidRPr="009A0ADF">
        <w:rPr>
          <w:bCs/>
          <w:lang w:eastAsia="en-US"/>
        </w:rPr>
        <w:t xml:space="preserve"> od </w:t>
      </w:r>
      <w:proofErr w:type="spellStart"/>
      <w:r w:rsidRPr="009A0ADF">
        <w:rPr>
          <w:bCs/>
          <w:lang w:eastAsia="en-US"/>
        </w:rPr>
        <w:t>pogodbe</w:t>
      </w:r>
      <w:proofErr w:type="spellEnd"/>
      <w:r w:rsidRPr="009A0ADF">
        <w:rPr>
          <w:bCs/>
          <w:lang w:eastAsia="en-US"/>
        </w:rPr>
        <w:t xml:space="preserve"> </w:t>
      </w:r>
      <w:proofErr w:type="spellStart"/>
      <w:r w:rsidRPr="009A0ADF">
        <w:rPr>
          <w:bCs/>
          <w:lang w:eastAsia="en-US"/>
        </w:rPr>
        <w:t>učinkuje</w:t>
      </w:r>
      <w:proofErr w:type="spellEnd"/>
      <w:r w:rsidRPr="009A0ADF">
        <w:rPr>
          <w:bCs/>
          <w:lang w:eastAsia="en-US"/>
        </w:rPr>
        <w:t xml:space="preserve"> z </w:t>
      </w:r>
      <w:proofErr w:type="spellStart"/>
      <w:r w:rsidRPr="009A0ADF">
        <w:rPr>
          <w:bCs/>
          <w:lang w:eastAsia="en-US"/>
        </w:rPr>
        <w:t>dnem</w:t>
      </w:r>
      <w:proofErr w:type="spellEnd"/>
      <w:r w:rsidRPr="009A0ADF">
        <w:rPr>
          <w:bCs/>
          <w:lang w:eastAsia="en-US"/>
        </w:rPr>
        <w:t xml:space="preserve">, ko </w:t>
      </w:r>
      <w:proofErr w:type="spellStart"/>
      <w:r w:rsidRPr="009A0ADF">
        <w:rPr>
          <w:bCs/>
          <w:lang w:eastAsia="en-US"/>
        </w:rPr>
        <w:t>druga</w:t>
      </w:r>
      <w:proofErr w:type="spellEnd"/>
      <w:r w:rsidRPr="009A0ADF">
        <w:rPr>
          <w:bCs/>
          <w:lang w:eastAsia="en-US"/>
        </w:rPr>
        <w:t xml:space="preserve"> </w:t>
      </w:r>
      <w:proofErr w:type="spellStart"/>
      <w:r w:rsidRPr="009A0ADF">
        <w:rPr>
          <w:bCs/>
          <w:lang w:eastAsia="en-US"/>
        </w:rPr>
        <w:t>pogodbena</w:t>
      </w:r>
      <w:proofErr w:type="spellEnd"/>
      <w:r w:rsidRPr="009A0ADF">
        <w:rPr>
          <w:bCs/>
          <w:lang w:eastAsia="en-US"/>
        </w:rPr>
        <w:t xml:space="preserve"> </w:t>
      </w:r>
      <w:proofErr w:type="spellStart"/>
      <w:r w:rsidRPr="009A0ADF">
        <w:rPr>
          <w:bCs/>
          <w:lang w:eastAsia="en-US"/>
        </w:rPr>
        <w:t>stranka</w:t>
      </w:r>
      <w:proofErr w:type="spellEnd"/>
      <w:r w:rsidRPr="009A0ADF">
        <w:rPr>
          <w:bCs/>
          <w:lang w:eastAsia="en-US"/>
        </w:rPr>
        <w:t xml:space="preserve"> </w:t>
      </w:r>
      <w:proofErr w:type="spellStart"/>
      <w:r w:rsidRPr="009A0ADF">
        <w:rPr>
          <w:bCs/>
          <w:lang w:eastAsia="en-US"/>
        </w:rPr>
        <w:t>prejme</w:t>
      </w:r>
      <w:proofErr w:type="spellEnd"/>
      <w:r w:rsidRPr="009A0ADF">
        <w:rPr>
          <w:bCs/>
          <w:lang w:eastAsia="en-US"/>
        </w:rPr>
        <w:t xml:space="preserve"> </w:t>
      </w:r>
      <w:proofErr w:type="spellStart"/>
      <w:r w:rsidRPr="009A0ADF">
        <w:rPr>
          <w:bCs/>
          <w:lang w:eastAsia="en-US"/>
        </w:rPr>
        <w:t>odstop</w:t>
      </w:r>
      <w:proofErr w:type="spellEnd"/>
      <w:r w:rsidRPr="009A0ADF">
        <w:rPr>
          <w:bCs/>
          <w:lang w:eastAsia="en-US"/>
        </w:rPr>
        <w:t xml:space="preserve"> </w:t>
      </w:r>
      <w:proofErr w:type="spellStart"/>
      <w:r w:rsidRPr="009A0ADF">
        <w:rPr>
          <w:bCs/>
          <w:lang w:eastAsia="en-US"/>
        </w:rPr>
        <w:t>od</w:t>
      </w:r>
      <w:proofErr w:type="spellEnd"/>
      <w:r w:rsidRPr="009A0ADF">
        <w:rPr>
          <w:bCs/>
          <w:lang w:eastAsia="en-US"/>
        </w:rPr>
        <w:t xml:space="preserve"> </w:t>
      </w:r>
      <w:proofErr w:type="spellStart"/>
      <w:r w:rsidRPr="009A0ADF">
        <w:rPr>
          <w:bCs/>
          <w:lang w:eastAsia="en-US"/>
        </w:rPr>
        <w:t>pogodbe</w:t>
      </w:r>
      <w:proofErr w:type="spellEnd"/>
      <w:r w:rsidRPr="009A0ADF">
        <w:rPr>
          <w:bCs/>
          <w:lang w:eastAsia="en-US"/>
        </w:rPr>
        <w:t>.</w:t>
      </w:r>
    </w:p>
    <w:p w14:paraId="22751EDD" w14:textId="77777777" w:rsidR="00585129" w:rsidRPr="009A0ADF" w:rsidRDefault="00585129" w:rsidP="00B0263D">
      <w:pPr>
        <w:tabs>
          <w:tab w:val="left" w:pos="-4991"/>
          <w:tab w:val="left" w:pos="-4764"/>
          <w:tab w:val="left" w:pos="-1305"/>
          <w:tab w:val="left" w:pos="-29"/>
          <w:tab w:val="right" w:pos="709"/>
        </w:tabs>
        <w:suppressAutoHyphens/>
        <w:autoSpaceDN w:val="0"/>
        <w:spacing w:after="0"/>
        <w:rPr>
          <w:bCs/>
          <w:lang w:eastAsia="en-US"/>
        </w:rPr>
      </w:pPr>
    </w:p>
    <w:p w14:paraId="022DC314" w14:textId="77777777" w:rsidR="00585129" w:rsidRPr="009A0ADF" w:rsidRDefault="00585129" w:rsidP="00B0263D">
      <w:pPr>
        <w:tabs>
          <w:tab w:val="left" w:pos="-4991"/>
          <w:tab w:val="left" w:pos="-4764"/>
          <w:tab w:val="left" w:pos="-1305"/>
          <w:tab w:val="left" w:pos="-29"/>
          <w:tab w:val="right" w:pos="709"/>
        </w:tabs>
        <w:suppressAutoHyphens/>
        <w:autoSpaceDN w:val="0"/>
        <w:spacing w:after="0"/>
        <w:rPr>
          <w:bCs/>
          <w:lang w:eastAsia="en-US"/>
        </w:rPr>
      </w:pPr>
      <w:proofErr w:type="spellStart"/>
      <w:r w:rsidRPr="009A0ADF">
        <w:rPr>
          <w:bCs/>
          <w:lang w:eastAsia="en-US"/>
        </w:rPr>
        <w:t>Naročnik</w:t>
      </w:r>
      <w:proofErr w:type="spellEnd"/>
      <w:r w:rsidRPr="009A0ADF">
        <w:rPr>
          <w:bCs/>
          <w:lang w:eastAsia="en-US"/>
        </w:rPr>
        <w:t xml:space="preserve"> </w:t>
      </w:r>
      <w:proofErr w:type="spellStart"/>
      <w:r w:rsidRPr="009A0ADF">
        <w:rPr>
          <w:bCs/>
          <w:lang w:eastAsia="en-US"/>
        </w:rPr>
        <w:t>lahko</w:t>
      </w:r>
      <w:proofErr w:type="spellEnd"/>
      <w:r w:rsidRPr="009A0ADF">
        <w:rPr>
          <w:bCs/>
          <w:lang w:eastAsia="en-US"/>
        </w:rPr>
        <w:t xml:space="preserve"> </w:t>
      </w:r>
      <w:proofErr w:type="spellStart"/>
      <w:r w:rsidRPr="009A0ADF">
        <w:rPr>
          <w:bCs/>
          <w:lang w:eastAsia="en-US"/>
        </w:rPr>
        <w:t>od</w:t>
      </w:r>
      <w:proofErr w:type="spellEnd"/>
      <w:r w:rsidRPr="009A0ADF">
        <w:rPr>
          <w:bCs/>
          <w:lang w:eastAsia="en-US"/>
        </w:rPr>
        <w:t xml:space="preserve"> </w:t>
      </w:r>
      <w:proofErr w:type="spellStart"/>
      <w:r w:rsidRPr="009A0ADF">
        <w:rPr>
          <w:bCs/>
          <w:lang w:eastAsia="en-US"/>
        </w:rPr>
        <w:t>pogodbe</w:t>
      </w:r>
      <w:proofErr w:type="spellEnd"/>
      <w:r w:rsidRPr="009A0ADF">
        <w:rPr>
          <w:bCs/>
          <w:lang w:eastAsia="en-US"/>
        </w:rPr>
        <w:t xml:space="preserve"> </w:t>
      </w:r>
      <w:proofErr w:type="spellStart"/>
      <w:r w:rsidRPr="009A0ADF">
        <w:rPr>
          <w:bCs/>
          <w:lang w:eastAsia="en-US"/>
        </w:rPr>
        <w:t>odstopi</w:t>
      </w:r>
      <w:proofErr w:type="spellEnd"/>
      <w:r w:rsidRPr="009A0ADF">
        <w:rPr>
          <w:bCs/>
          <w:lang w:eastAsia="en-US"/>
        </w:rPr>
        <w:t xml:space="preserve"> </w:t>
      </w:r>
      <w:bookmarkStart w:id="269" w:name="_Hlk516985641"/>
      <w:proofErr w:type="spellStart"/>
      <w:r w:rsidRPr="009A0ADF">
        <w:rPr>
          <w:bCs/>
          <w:lang w:eastAsia="en-US"/>
        </w:rPr>
        <w:t>brez</w:t>
      </w:r>
      <w:proofErr w:type="spellEnd"/>
      <w:r w:rsidRPr="009A0ADF">
        <w:rPr>
          <w:bCs/>
          <w:lang w:eastAsia="en-US"/>
        </w:rPr>
        <w:t xml:space="preserve"> </w:t>
      </w:r>
      <w:proofErr w:type="spellStart"/>
      <w:r w:rsidRPr="009A0ADF">
        <w:rPr>
          <w:bCs/>
          <w:lang w:eastAsia="en-US"/>
        </w:rPr>
        <w:t>postopka</w:t>
      </w:r>
      <w:proofErr w:type="spellEnd"/>
      <w:r w:rsidRPr="009A0ADF">
        <w:rPr>
          <w:bCs/>
          <w:lang w:eastAsia="en-US"/>
        </w:rPr>
        <w:t xml:space="preserve">, </w:t>
      </w:r>
      <w:proofErr w:type="spellStart"/>
      <w:r w:rsidRPr="009A0ADF">
        <w:rPr>
          <w:bCs/>
          <w:lang w:eastAsia="en-US"/>
        </w:rPr>
        <w:t>opisanega</w:t>
      </w:r>
      <w:proofErr w:type="spellEnd"/>
      <w:r w:rsidRPr="009A0ADF">
        <w:rPr>
          <w:bCs/>
          <w:lang w:eastAsia="en-US"/>
        </w:rPr>
        <w:t xml:space="preserve"> v </w:t>
      </w:r>
      <w:proofErr w:type="spellStart"/>
      <w:r w:rsidRPr="009A0ADF">
        <w:rPr>
          <w:bCs/>
          <w:lang w:eastAsia="en-US"/>
        </w:rPr>
        <w:t>tem</w:t>
      </w:r>
      <w:proofErr w:type="spellEnd"/>
      <w:r w:rsidRPr="009A0ADF">
        <w:rPr>
          <w:bCs/>
          <w:lang w:eastAsia="en-US"/>
        </w:rPr>
        <w:t xml:space="preserve"> </w:t>
      </w:r>
      <w:proofErr w:type="spellStart"/>
      <w:r w:rsidRPr="009A0ADF">
        <w:rPr>
          <w:bCs/>
          <w:lang w:eastAsia="en-US"/>
        </w:rPr>
        <w:t>členu</w:t>
      </w:r>
      <w:proofErr w:type="spellEnd"/>
      <w:r w:rsidRPr="009A0ADF">
        <w:rPr>
          <w:bCs/>
          <w:lang w:eastAsia="en-US"/>
        </w:rPr>
        <w:t xml:space="preserve"> </w:t>
      </w:r>
      <w:bookmarkEnd w:id="269"/>
      <w:r w:rsidRPr="009A0ADF">
        <w:rPr>
          <w:bCs/>
          <w:lang w:eastAsia="en-US"/>
        </w:rPr>
        <w:t xml:space="preserve">v </w:t>
      </w:r>
      <w:proofErr w:type="spellStart"/>
      <w:r w:rsidRPr="009A0ADF">
        <w:rPr>
          <w:bCs/>
          <w:lang w:eastAsia="en-US"/>
        </w:rPr>
        <w:t>primeru</w:t>
      </w:r>
      <w:proofErr w:type="spellEnd"/>
      <w:r w:rsidRPr="009A0ADF">
        <w:rPr>
          <w:bCs/>
          <w:lang w:eastAsia="en-US"/>
        </w:rPr>
        <w:t xml:space="preserve"> </w:t>
      </w:r>
      <w:proofErr w:type="spellStart"/>
      <w:r w:rsidRPr="009A0ADF">
        <w:rPr>
          <w:bCs/>
          <w:lang w:eastAsia="en-US"/>
        </w:rPr>
        <w:t>začetka</w:t>
      </w:r>
      <w:proofErr w:type="spellEnd"/>
      <w:r w:rsidRPr="009A0ADF">
        <w:rPr>
          <w:bCs/>
          <w:lang w:eastAsia="en-US"/>
        </w:rPr>
        <w:t xml:space="preserve"> </w:t>
      </w:r>
      <w:proofErr w:type="spellStart"/>
      <w:r w:rsidRPr="009A0ADF">
        <w:rPr>
          <w:bCs/>
          <w:lang w:eastAsia="en-US"/>
        </w:rPr>
        <w:t>enega</w:t>
      </w:r>
      <w:proofErr w:type="spellEnd"/>
      <w:r w:rsidRPr="009A0ADF">
        <w:rPr>
          <w:bCs/>
          <w:lang w:eastAsia="en-US"/>
        </w:rPr>
        <w:t xml:space="preserve"> </w:t>
      </w:r>
      <w:proofErr w:type="spellStart"/>
      <w:r w:rsidRPr="009A0ADF">
        <w:rPr>
          <w:bCs/>
          <w:lang w:eastAsia="en-US"/>
        </w:rPr>
        <w:t>od</w:t>
      </w:r>
      <w:proofErr w:type="spellEnd"/>
      <w:r w:rsidRPr="009A0ADF">
        <w:rPr>
          <w:bCs/>
          <w:lang w:eastAsia="en-US"/>
        </w:rPr>
        <w:t xml:space="preserve"> </w:t>
      </w:r>
      <w:proofErr w:type="spellStart"/>
      <w:r w:rsidRPr="009A0ADF">
        <w:rPr>
          <w:bCs/>
          <w:lang w:eastAsia="en-US"/>
        </w:rPr>
        <w:t>postopkov</w:t>
      </w:r>
      <w:proofErr w:type="spellEnd"/>
      <w:r w:rsidRPr="009A0ADF">
        <w:rPr>
          <w:bCs/>
          <w:lang w:eastAsia="en-US"/>
        </w:rPr>
        <w:t xml:space="preserve"> </w:t>
      </w:r>
      <w:proofErr w:type="spellStart"/>
      <w:r w:rsidRPr="009A0ADF">
        <w:rPr>
          <w:bCs/>
          <w:lang w:eastAsia="en-US"/>
        </w:rPr>
        <w:t>insolventnosti</w:t>
      </w:r>
      <w:proofErr w:type="spellEnd"/>
      <w:r w:rsidRPr="009A0ADF">
        <w:rPr>
          <w:bCs/>
          <w:lang w:eastAsia="en-US"/>
        </w:rPr>
        <w:t xml:space="preserve"> po ZFPPIPP </w:t>
      </w:r>
      <w:proofErr w:type="spellStart"/>
      <w:r w:rsidRPr="009A0ADF">
        <w:rPr>
          <w:bCs/>
          <w:lang w:eastAsia="en-US"/>
        </w:rPr>
        <w:t>zoper</w:t>
      </w:r>
      <w:proofErr w:type="spellEnd"/>
      <w:r w:rsidRPr="009A0ADF">
        <w:rPr>
          <w:bCs/>
          <w:lang w:eastAsia="en-US"/>
        </w:rPr>
        <w:t xml:space="preserve"> </w:t>
      </w:r>
      <w:proofErr w:type="spellStart"/>
      <w:r w:rsidRPr="009A0ADF">
        <w:rPr>
          <w:bCs/>
          <w:lang w:eastAsia="en-US"/>
        </w:rPr>
        <w:t>izvajalca</w:t>
      </w:r>
      <w:proofErr w:type="spellEnd"/>
      <w:r w:rsidRPr="009A0ADF">
        <w:rPr>
          <w:bCs/>
          <w:lang w:eastAsia="en-US"/>
        </w:rPr>
        <w:t>.</w:t>
      </w:r>
    </w:p>
    <w:p w14:paraId="30A191FC" w14:textId="77777777" w:rsidR="00585129" w:rsidRPr="00BB2040" w:rsidRDefault="00585129" w:rsidP="00B0263D">
      <w:pPr>
        <w:spacing w:after="0"/>
        <w:rPr>
          <w:b/>
          <w:lang w:eastAsia="en-US"/>
        </w:rPr>
      </w:pPr>
    </w:p>
    <w:p w14:paraId="416A4179" w14:textId="77777777" w:rsidR="00585129" w:rsidRPr="00BB2040" w:rsidRDefault="00585129" w:rsidP="00B0263D">
      <w:pPr>
        <w:numPr>
          <w:ilvl w:val="0"/>
          <w:numId w:val="7"/>
        </w:numPr>
        <w:tabs>
          <w:tab w:val="num" w:pos="3338"/>
        </w:tabs>
        <w:spacing w:after="0" w:line="260" w:lineRule="exact"/>
        <w:jc w:val="center"/>
      </w:pPr>
      <w:proofErr w:type="spellStart"/>
      <w:r w:rsidRPr="00BB2040">
        <w:t>člen</w:t>
      </w:r>
      <w:proofErr w:type="spellEnd"/>
    </w:p>
    <w:p w14:paraId="245E9008" w14:textId="77777777" w:rsidR="00585129" w:rsidRPr="00BB2040" w:rsidRDefault="00585129" w:rsidP="00B0263D">
      <w:pPr>
        <w:spacing w:after="0"/>
        <w:rPr>
          <w:lang w:eastAsia="en-US"/>
        </w:rPr>
      </w:pPr>
    </w:p>
    <w:p w14:paraId="5AC84AE9" w14:textId="77777777" w:rsidR="00585129" w:rsidRPr="009A0ADF" w:rsidRDefault="00585129" w:rsidP="00B0263D">
      <w:pPr>
        <w:tabs>
          <w:tab w:val="left" w:pos="567"/>
          <w:tab w:val="left" w:pos="4253"/>
          <w:tab w:val="left" w:pos="5529"/>
          <w:tab w:val="right" w:pos="8505"/>
        </w:tabs>
        <w:spacing w:after="0"/>
        <w:rPr>
          <w:bCs/>
          <w:lang w:eastAsia="en-US"/>
        </w:rPr>
      </w:pPr>
      <w:proofErr w:type="spellStart"/>
      <w:r w:rsidRPr="009A0ADF">
        <w:rPr>
          <w:bCs/>
          <w:lang w:eastAsia="en-US"/>
        </w:rPr>
        <w:t>Odstop</w:t>
      </w:r>
      <w:proofErr w:type="spellEnd"/>
      <w:r w:rsidRPr="009A0ADF">
        <w:rPr>
          <w:bCs/>
          <w:lang w:eastAsia="en-US"/>
        </w:rPr>
        <w:t xml:space="preserve"> od </w:t>
      </w:r>
      <w:proofErr w:type="spellStart"/>
      <w:r w:rsidRPr="009A0ADF">
        <w:rPr>
          <w:bCs/>
          <w:lang w:eastAsia="en-US"/>
        </w:rPr>
        <w:t>pogodbe</w:t>
      </w:r>
      <w:proofErr w:type="spellEnd"/>
      <w:r w:rsidRPr="009A0ADF">
        <w:rPr>
          <w:bCs/>
          <w:lang w:eastAsia="en-US"/>
        </w:rPr>
        <w:t xml:space="preserve"> se </w:t>
      </w:r>
      <w:proofErr w:type="spellStart"/>
      <w:r w:rsidRPr="009A0ADF">
        <w:rPr>
          <w:bCs/>
          <w:lang w:eastAsia="en-US"/>
        </w:rPr>
        <w:t>izvede</w:t>
      </w:r>
      <w:proofErr w:type="spellEnd"/>
      <w:r w:rsidRPr="009A0ADF">
        <w:rPr>
          <w:bCs/>
          <w:lang w:eastAsia="en-US"/>
        </w:rPr>
        <w:t xml:space="preserve"> v </w:t>
      </w:r>
      <w:proofErr w:type="spellStart"/>
      <w:r w:rsidRPr="009A0ADF">
        <w:rPr>
          <w:bCs/>
          <w:lang w:eastAsia="en-US"/>
        </w:rPr>
        <w:t>pisni</w:t>
      </w:r>
      <w:proofErr w:type="spellEnd"/>
      <w:r w:rsidRPr="009A0ADF">
        <w:rPr>
          <w:bCs/>
          <w:lang w:eastAsia="en-US"/>
        </w:rPr>
        <w:t xml:space="preserve"> </w:t>
      </w:r>
      <w:proofErr w:type="spellStart"/>
      <w:r w:rsidRPr="009A0ADF">
        <w:rPr>
          <w:bCs/>
          <w:lang w:eastAsia="en-US"/>
        </w:rPr>
        <w:t>obliki</w:t>
      </w:r>
      <w:proofErr w:type="spellEnd"/>
      <w:r w:rsidRPr="009A0ADF">
        <w:rPr>
          <w:bCs/>
          <w:lang w:eastAsia="en-US"/>
        </w:rPr>
        <w:t xml:space="preserve">, z </w:t>
      </w:r>
      <w:proofErr w:type="spellStart"/>
      <w:r w:rsidRPr="009A0ADF">
        <w:rPr>
          <w:bCs/>
          <w:lang w:eastAsia="en-US"/>
        </w:rPr>
        <w:t>navedbo</w:t>
      </w:r>
      <w:proofErr w:type="spellEnd"/>
      <w:r w:rsidRPr="009A0ADF">
        <w:rPr>
          <w:bCs/>
          <w:lang w:eastAsia="en-US"/>
        </w:rPr>
        <w:t xml:space="preserve"> </w:t>
      </w:r>
      <w:proofErr w:type="spellStart"/>
      <w:r w:rsidRPr="009A0ADF">
        <w:rPr>
          <w:bCs/>
          <w:lang w:eastAsia="en-US"/>
        </w:rPr>
        <w:t>razloga</w:t>
      </w:r>
      <w:proofErr w:type="spellEnd"/>
      <w:r w:rsidRPr="009A0ADF">
        <w:rPr>
          <w:bCs/>
          <w:lang w:eastAsia="en-US"/>
        </w:rPr>
        <w:t xml:space="preserve"> </w:t>
      </w:r>
      <w:proofErr w:type="spellStart"/>
      <w:r w:rsidRPr="009A0ADF">
        <w:rPr>
          <w:bCs/>
          <w:lang w:eastAsia="en-US"/>
        </w:rPr>
        <w:t>ali</w:t>
      </w:r>
      <w:proofErr w:type="spellEnd"/>
      <w:r w:rsidRPr="009A0ADF">
        <w:rPr>
          <w:bCs/>
          <w:lang w:eastAsia="en-US"/>
        </w:rPr>
        <w:t xml:space="preserve"> </w:t>
      </w:r>
      <w:proofErr w:type="spellStart"/>
      <w:r w:rsidRPr="009A0ADF">
        <w:rPr>
          <w:bCs/>
          <w:lang w:eastAsia="en-US"/>
        </w:rPr>
        <w:t>razlogov</w:t>
      </w:r>
      <w:proofErr w:type="spellEnd"/>
      <w:r w:rsidRPr="009A0ADF">
        <w:rPr>
          <w:bCs/>
          <w:lang w:eastAsia="en-US"/>
        </w:rPr>
        <w:t xml:space="preserve">, </w:t>
      </w:r>
      <w:proofErr w:type="spellStart"/>
      <w:r w:rsidRPr="009A0ADF">
        <w:rPr>
          <w:bCs/>
          <w:lang w:eastAsia="en-US"/>
        </w:rPr>
        <w:t>zaradi</w:t>
      </w:r>
      <w:proofErr w:type="spellEnd"/>
      <w:r w:rsidRPr="009A0ADF">
        <w:rPr>
          <w:bCs/>
          <w:lang w:eastAsia="en-US"/>
        </w:rPr>
        <w:t xml:space="preserve"> </w:t>
      </w:r>
      <w:proofErr w:type="spellStart"/>
      <w:r w:rsidRPr="009A0ADF">
        <w:rPr>
          <w:bCs/>
          <w:lang w:eastAsia="en-US"/>
        </w:rPr>
        <w:t>katerih</w:t>
      </w:r>
      <w:proofErr w:type="spellEnd"/>
      <w:r w:rsidRPr="009A0ADF">
        <w:rPr>
          <w:bCs/>
          <w:lang w:eastAsia="en-US"/>
        </w:rPr>
        <w:t xml:space="preserve"> se od </w:t>
      </w:r>
      <w:proofErr w:type="spellStart"/>
      <w:r w:rsidRPr="009A0ADF">
        <w:rPr>
          <w:bCs/>
          <w:lang w:eastAsia="en-US"/>
        </w:rPr>
        <w:t>pogodbe</w:t>
      </w:r>
      <w:proofErr w:type="spellEnd"/>
      <w:r w:rsidRPr="009A0ADF">
        <w:rPr>
          <w:bCs/>
          <w:lang w:eastAsia="en-US"/>
        </w:rPr>
        <w:t xml:space="preserve"> </w:t>
      </w:r>
      <w:proofErr w:type="spellStart"/>
      <w:r w:rsidRPr="009A0ADF">
        <w:rPr>
          <w:bCs/>
          <w:lang w:eastAsia="en-US"/>
        </w:rPr>
        <w:t>odstopa</w:t>
      </w:r>
      <w:proofErr w:type="spellEnd"/>
      <w:r w:rsidRPr="009A0ADF">
        <w:rPr>
          <w:bCs/>
          <w:lang w:eastAsia="en-US"/>
        </w:rPr>
        <w:t>.</w:t>
      </w:r>
    </w:p>
    <w:p w14:paraId="50EEBBD6" w14:textId="77777777" w:rsidR="00585129" w:rsidRPr="009A0ADF" w:rsidRDefault="00585129" w:rsidP="00B0263D">
      <w:pPr>
        <w:spacing w:after="0"/>
        <w:ind w:right="7"/>
        <w:rPr>
          <w:lang w:eastAsia="en-US"/>
        </w:rPr>
      </w:pPr>
    </w:p>
    <w:p w14:paraId="71A8EFDC" w14:textId="77777777" w:rsidR="00585129" w:rsidRPr="009A0ADF" w:rsidRDefault="00585129" w:rsidP="00B0263D">
      <w:pPr>
        <w:spacing w:after="0"/>
        <w:ind w:right="7"/>
        <w:rPr>
          <w:lang w:eastAsia="en-US"/>
        </w:rPr>
      </w:pPr>
      <w:r w:rsidRPr="009A0ADF">
        <w:rPr>
          <w:lang w:eastAsia="en-US"/>
        </w:rPr>
        <w:t xml:space="preserve">Po </w:t>
      </w:r>
      <w:proofErr w:type="spellStart"/>
      <w:r w:rsidRPr="009A0ADF">
        <w:rPr>
          <w:lang w:eastAsia="en-US"/>
        </w:rPr>
        <w:t>prenehanju</w:t>
      </w:r>
      <w:proofErr w:type="spellEnd"/>
      <w:r w:rsidRPr="009A0ADF">
        <w:rPr>
          <w:lang w:eastAsia="en-US"/>
        </w:rPr>
        <w:t xml:space="preserve"> </w:t>
      </w:r>
      <w:proofErr w:type="spellStart"/>
      <w:r w:rsidRPr="009A0ADF">
        <w:rPr>
          <w:lang w:eastAsia="en-US"/>
        </w:rPr>
        <w:t>veljavnosti</w:t>
      </w:r>
      <w:proofErr w:type="spellEnd"/>
      <w:r w:rsidRPr="009A0ADF">
        <w:rPr>
          <w:lang w:eastAsia="en-US"/>
        </w:rPr>
        <w:t xml:space="preserve"> </w:t>
      </w:r>
      <w:proofErr w:type="spellStart"/>
      <w:r w:rsidRPr="009A0ADF">
        <w:rPr>
          <w:lang w:eastAsia="en-US"/>
        </w:rPr>
        <w:t>te</w:t>
      </w:r>
      <w:proofErr w:type="spellEnd"/>
      <w:r w:rsidRPr="009A0ADF">
        <w:rPr>
          <w:lang w:eastAsia="en-US"/>
        </w:rPr>
        <w:t xml:space="preserve"> </w:t>
      </w:r>
      <w:proofErr w:type="spellStart"/>
      <w:r w:rsidRPr="009A0ADF">
        <w:rPr>
          <w:lang w:eastAsia="en-US"/>
        </w:rPr>
        <w:t>pogodbe</w:t>
      </w:r>
      <w:proofErr w:type="spellEnd"/>
      <w:r w:rsidRPr="009A0ADF">
        <w:rPr>
          <w:lang w:eastAsia="en-US"/>
        </w:rPr>
        <w:t xml:space="preserve"> </w:t>
      </w:r>
      <w:proofErr w:type="spellStart"/>
      <w:r w:rsidRPr="009A0ADF">
        <w:rPr>
          <w:lang w:eastAsia="en-US"/>
        </w:rPr>
        <w:t>pripadajo</w:t>
      </w:r>
      <w:proofErr w:type="spellEnd"/>
      <w:r w:rsidRPr="009A0ADF">
        <w:rPr>
          <w:lang w:eastAsia="en-US"/>
        </w:rPr>
        <w:t xml:space="preserve"> </w:t>
      </w:r>
      <w:proofErr w:type="spellStart"/>
      <w:r w:rsidRPr="009A0ADF">
        <w:rPr>
          <w:lang w:eastAsia="en-US"/>
        </w:rPr>
        <w:t>izvajalcu</w:t>
      </w:r>
      <w:proofErr w:type="spellEnd"/>
      <w:r w:rsidRPr="009A0ADF">
        <w:rPr>
          <w:lang w:eastAsia="en-US"/>
        </w:rPr>
        <w:t xml:space="preserve"> </w:t>
      </w:r>
      <w:proofErr w:type="spellStart"/>
      <w:r w:rsidRPr="009A0ADF">
        <w:rPr>
          <w:lang w:eastAsia="en-US"/>
        </w:rPr>
        <w:t>tista</w:t>
      </w:r>
      <w:proofErr w:type="spellEnd"/>
      <w:r w:rsidRPr="009A0ADF">
        <w:rPr>
          <w:lang w:eastAsia="en-US"/>
        </w:rPr>
        <w:t xml:space="preserve"> </w:t>
      </w:r>
      <w:proofErr w:type="spellStart"/>
      <w:r w:rsidRPr="009A0ADF">
        <w:rPr>
          <w:lang w:eastAsia="en-US"/>
        </w:rPr>
        <w:t>plačila</w:t>
      </w:r>
      <w:proofErr w:type="spellEnd"/>
      <w:r w:rsidRPr="009A0ADF">
        <w:rPr>
          <w:lang w:eastAsia="en-US"/>
        </w:rPr>
        <w:t xml:space="preserve"> po </w:t>
      </w:r>
      <w:proofErr w:type="spellStart"/>
      <w:r w:rsidRPr="009A0ADF">
        <w:rPr>
          <w:lang w:eastAsia="en-US"/>
        </w:rPr>
        <w:t>tej</w:t>
      </w:r>
      <w:proofErr w:type="spellEnd"/>
      <w:r w:rsidRPr="009A0ADF">
        <w:rPr>
          <w:lang w:eastAsia="en-US"/>
        </w:rPr>
        <w:t xml:space="preserve"> </w:t>
      </w:r>
      <w:proofErr w:type="spellStart"/>
      <w:r w:rsidRPr="009A0ADF">
        <w:rPr>
          <w:lang w:eastAsia="en-US"/>
        </w:rPr>
        <w:t>pogodbi</w:t>
      </w:r>
      <w:proofErr w:type="spellEnd"/>
      <w:r w:rsidRPr="009A0ADF">
        <w:rPr>
          <w:lang w:eastAsia="en-US"/>
        </w:rPr>
        <w:t xml:space="preserve">, za </w:t>
      </w:r>
      <w:proofErr w:type="spellStart"/>
      <w:r w:rsidRPr="009A0ADF">
        <w:rPr>
          <w:lang w:eastAsia="en-US"/>
        </w:rPr>
        <w:t>plačilo</w:t>
      </w:r>
      <w:proofErr w:type="spellEnd"/>
      <w:r w:rsidRPr="009A0ADF">
        <w:rPr>
          <w:lang w:eastAsia="en-US"/>
        </w:rPr>
        <w:t xml:space="preserve"> </w:t>
      </w:r>
      <w:proofErr w:type="spellStart"/>
      <w:r w:rsidRPr="009A0ADF">
        <w:rPr>
          <w:lang w:eastAsia="en-US"/>
        </w:rPr>
        <w:t>katerih</w:t>
      </w:r>
      <w:proofErr w:type="spellEnd"/>
      <w:r w:rsidRPr="009A0ADF">
        <w:rPr>
          <w:lang w:eastAsia="en-US"/>
        </w:rPr>
        <w:t xml:space="preserve"> so </w:t>
      </w:r>
      <w:proofErr w:type="spellStart"/>
      <w:r w:rsidRPr="009A0ADF">
        <w:rPr>
          <w:lang w:eastAsia="en-US"/>
        </w:rPr>
        <w:t>bili</w:t>
      </w:r>
      <w:proofErr w:type="spellEnd"/>
      <w:r w:rsidRPr="009A0ADF">
        <w:rPr>
          <w:lang w:eastAsia="en-US"/>
        </w:rPr>
        <w:t xml:space="preserve"> </w:t>
      </w:r>
      <w:proofErr w:type="spellStart"/>
      <w:r w:rsidRPr="009A0ADF">
        <w:rPr>
          <w:lang w:eastAsia="en-US"/>
        </w:rPr>
        <w:t>na</w:t>
      </w:r>
      <w:proofErr w:type="spellEnd"/>
      <w:r w:rsidRPr="009A0ADF">
        <w:rPr>
          <w:lang w:eastAsia="en-US"/>
        </w:rPr>
        <w:t xml:space="preserve"> dan </w:t>
      </w:r>
      <w:proofErr w:type="spellStart"/>
      <w:r w:rsidRPr="009A0ADF">
        <w:rPr>
          <w:lang w:eastAsia="en-US"/>
        </w:rPr>
        <w:t>prenehanja</w:t>
      </w:r>
      <w:proofErr w:type="spellEnd"/>
      <w:r w:rsidRPr="009A0ADF">
        <w:rPr>
          <w:lang w:eastAsia="en-US"/>
        </w:rPr>
        <w:t xml:space="preserve"> </w:t>
      </w:r>
      <w:proofErr w:type="spellStart"/>
      <w:r w:rsidRPr="009A0ADF">
        <w:rPr>
          <w:lang w:eastAsia="en-US"/>
        </w:rPr>
        <w:t>veljavnosti</w:t>
      </w:r>
      <w:proofErr w:type="spellEnd"/>
      <w:r w:rsidRPr="009A0ADF">
        <w:rPr>
          <w:lang w:eastAsia="en-US"/>
        </w:rPr>
        <w:t xml:space="preserve"> </w:t>
      </w:r>
      <w:proofErr w:type="spellStart"/>
      <w:r w:rsidRPr="009A0ADF">
        <w:rPr>
          <w:lang w:eastAsia="en-US"/>
        </w:rPr>
        <w:t>te</w:t>
      </w:r>
      <w:proofErr w:type="spellEnd"/>
      <w:r w:rsidRPr="009A0ADF">
        <w:rPr>
          <w:lang w:eastAsia="en-US"/>
        </w:rPr>
        <w:t xml:space="preserve"> </w:t>
      </w:r>
      <w:proofErr w:type="spellStart"/>
      <w:r w:rsidRPr="009A0ADF">
        <w:rPr>
          <w:lang w:eastAsia="en-US"/>
        </w:rPr>
        <w:t>pogodbe</w:t>
      </w:r>
      <w:proofErr w:type="spellEnd"/>
      <w:r w:rsidRPr="009A0ADF">
        <w:rPr>
          <w:lang w:eastAsia="en-US"/>
        </w:rPr>
        <w:t xml:space="preserve"> </w:t>
      </w:r>
      <w:proofErr w:type="spellStart"/>
      <w:r w:rsidRPr="009A0ADF">
        <w:rPr>
          <w:lang w:eastAsia="en-US"/>
        </w:rPr>
        <w:t>izpolnjeni</w:t>
      </w:r>
      <w:proofErr w:type="spellEnd"/>
      <w:r w:rsidRPr="009A0ADF">
        <w:rPr>
          <w:lang w:eastAsia="en-US"/>
        </w:rPr>
        <w:t xml:space="preserve"> </w:t>
      </w:r>
      <w:proofErr w:type="spellStart"/>
      <w:r w:rsidRPr="009A0ADF">
        <w:rPr>
          <w:lang w:eastAsia="en-US"/>
        </w:rPr>
        <w:t>vsi</w:t>
      </w:r>
      <w:proofErr w:type="spellEnd"/>
      <w:r w:rsidRPr="009A0ADF">
        <w:rPr>
          <w:lang w:eastAsia="en-US"/>
        </w:rPr>
        <w:t xml:space="preserve"> </w:t>
      </w:r>
      <w:proofErr w:type="spellStart"/>
      <w:r w:rsidRPr="009A0ADF">
        <w:rPr>
          <w:lang w:eastAsia="en-US"/>
        </w:rPr>
        <w:t>pogoji</w:t>
      </w:r>
      <w:proofErr w:type="spellEnd"/>
      <w:r w:rsidRPr="009A0ADF">
        <w:rPr>
          <w:lang w:eastAsia="en-US"/>
        </w:rPr>
        <w:t xml:space="preserve"> v </w:t>
      </w:r>
      <w:proofErr w:type="spellStart"/>
      <w:r w:rsidRPr="009A0ADF">
        <w:rPr>
          <w:lang w:eastAsia="en-US"/>
        </w:rPr>
        <w:t>skladu</w:t>
      </w:r>
      <w:proofErr w:type="spellEnd"/>
      <w:r w:rsidRPr="009A0ADF">
        <w:rPr>
          <w:lang w:eastAsia="en-US"/>
        </w:rPr>
        <w:t xml:space="preserve"> s to </w:t>
      </w:r>
      <w:proofErr w:type="spellStart"/>
      <w:r w:rsidRPr="009A0ADF">
        <w:rPr>
          <w:lang w:eastAsia="en-US"/>
        </w:rPr>
        <w:t>pogodbo</w:t>
      </w:r>
      <w:proofErr w:type="spellEnd"/>
      <w:r w:rsidRPr="009A0ADF">
        <w:rPr>
          <w:lang w:eastAsia="en-US"/>
        </w:rPr>
        <w:t>.</w:t>
      </w:r>
    </w:p>
    <w:p w14:paraId="7906B312" w14:textId="77777777" w:rsidR="00585129" w:rsidRPr="00BB2040" w:rsidRDefault="00585129" w:rsidP="00B0263D">
      <w:pPr>
        <w:spacing w:after="0"/>
        <w:rPr>
          <w:b/>
          <w:lang w:eastAsia="en-US"/>
        </w:rPr>
      </w:pPr>
    </w:p>
    <w:p w14:paraId="1110A5F7" w14:textId="77777777" w:rsidR="00585129" w:rsidRPr="00BB2040" w:rsidRDefault="00585129" w:rsidP="00B0263D">
      <w:pPr>
        <w:spacing w:after="0"/>
        <w:rPr>
          <w:b/>
        </w:rPr>
      </w:pPr>
      <w:r>
        <w:rPr>
          <w:b/>
        </w:rPr>
        <w:t>X</w:t>
      </w:r>
      <w:r w:rsidRPr="00BB2040">
        <w:rPr>
          <w:b/>
        </w:rPr>
        <w:t xml:space="preserve">II. </w:t>
      </w:r>
      <w:r>
        <w:rPr>
          <w:b/>
        </w:rPr>
        <w:t>ČASOVNE KOMPONENTE POGODBE</w:t>
      </w:r>
    </w:p>
    <w:p w14:paraId="46BBA1EA" w14:textId="77777777" w:rsidR="00585129" w:rsidRPr="00BB2040" w:rsidRDefault="00585129" w:rsidP="00B0263D">
      <w:pPr>
        <w:widowControl w:val="0"/>
        <w:numPr>
          <w:ilvl w:val="0"/>
          <w:numId w:val="7"/>
        </w:numPr>
        <w:adjustRightInd w:val="0"/>
        <w:spacing w:after="0" w:line="260" w:lineRule="exact"/>
        <w:jc w:val="center"/>
        <w:textAlignment w:val="baseline"/>
        <w:rPr>
          <w:lang w:eastAsia="en-US"/>
        </w:rPr>
      </w:pPr>
      <w:proofErr w:type="spellStart"/>
      <w:r w:rsidRPr="00BB2040">
        <w:rPr>
          <w:lang w:eastAsia="en-US"/>
        </w:rPr>
        <w:t>člen</w:t>
      </w:r>
      <w:proofErr w:type="spellEnd"/>
    </w:p>
    <w:p w14:paraId="273F55CA" w14:textId="77777777" w:rsidR="00585129" w:rsidRDefault="00585129" w:rsidP="00B0263D">
      <w:pPr>
        <w:spacing w:after="0"/>
      </w:pPr>
    </w:p>
    <w:p w14:paraId="43CB00AC" w14:textId="77777777" w:rsidR="00585129" w:rsidRPr="009A0ADF" w:rsidRDefault="00585129" w:rsidP="00B0263D">
      <w:pPr>
        <w:autoSpaceDN w:val="0"/>
        <w:spacing w:after="0"/>
        <w:rPr>
          <w:b/>
        </w:rPr>
      </w:pPr>
      <w:proofErr w:type="spellStart"/>
      <w:r w:rsidRPr="009A0ADF">
        <w:rPr>
          <w:b/>
        </w:rPr>
        <w:t>Trajanje</w:t>
      </w:r>
      <w:proofErr w:type="spellEnd"/>
      <w:r w:rsidRPr="009A0ADF">
        <w:rPr>
          <w:b/>
        </w:rPr>
        <w:t xml:space="preserve"> </w:t>
      </w:r>
      <w:proofErr w:type="spellStart"/>
      <w:r w:rsidRPr="009A0ADF">
        <w:rPr>
          <w:b/>
        </w:rPr>
        <w:t>pogodbe</w:t>
      </w:r>
      <w:proofErr w:type="spellEnd"/>
    </w:p>
    <w:p w14:paraId="5DE59B9A" w14:textId="77777777" w:rsidR="00585129" w:rsidRPr="009A0ADF" w:rsidRDefault="00585129" w:rsidP="00B0263D">
      <w:pPr>
        <w:autoSpaceDN w:val="0"/>
        <w:spacing w:after="0"/>
        <w:rPr>
          <w:highlight w:val="lightGray"/>
        </w:rPr>
      </w:pPr>
      <w:proofErr w:type="spellStart"/>
      <w:r w:rsidRPr="009A0ADF">
        <w:t>Pogodba</w:t>
      </w:r>
      <w:proofErr w:type="spellEnd"/>
      <w:r w:rsidRPr="009A0ADF">
        <w:t xml:space="preserve"> se </w:t>
      </w:r>
      <w:proofErr w:type="spellStart"/>
      <w:r w:rsidRPr="009A0ADF">
        <w:t>sklepa</w:t>
      </w:r>
      <w:proofErr w:type="spellEnd"/>
      <w:r w:rsidRPr="009A0ADF">
        <w:t xml:space="preserve"> za </w:t>
      </w:r>
      <w:proofErr w:type="spellStart"/>
      <w:r w:rsidRPr="009A0ADF">
        <w:t>čas</w:t>
      </w:r>
      <w:proofErr w:type="spellEnd"/>
      <w:r w:rsidRPr="009A0ADF">
        <w:t xml:space="preserve"> </w:t>
      </w:r>
      <w:proofErr w:type="spellStart"/>
      <w:r w:rsidRPr="009A0ADF">
        <w:t>o</w:t>
      </w:r>
      <w:r>
        <w:t>d</w:t>
      </w:r>
      <w:proofErr w:type="spellEnd"/>
      <w:r>
        <w:t xml:space="preserve"> </w:t>
      </w:r>
      <w:proofErr w:type="spellStart"/>
      <w:r>
        <w:t>datuma</w:t>
      </w:r>
      <w:proofErr w:type="spellEnd"/>
      <w:r>
        <w:t xml:space="preserve"> </w:t>
      </w:r>
      <w:proofErr w:type="spellStart"/>
      <w:r>
        <w:t>iz</w:t>
      </w:r>
      <w:proofErr w:type="spellEnd"/>
      <w:r>
        <w:t xml:space="preserve"> 34</w:t>
      </w:r>
      <w:r w:rsidRPr="009A0ADF">
        <w:t xml:space="preserve">. </w:t>
      </w:r>
      <w:proofErr w:type="spellStart"/>
      <w:r w:rsidRPr="009A0ADF">
        <w:t>člena</w:t>
      </w:r>
      <w:proofErr w:type="spellEnd"/>
      <w:r w:rsidRPr="009A0ADF">
        <w:t xml:space="preserve"> </w:t>
      </w:r>
      <w:proofErr w:type="spellStart"/>
      <w:r w:rsidRPr="009A0ADF">
        <w:t>te</w:t>
      </w:r>
      <w:proofErr w:type="spellEnd"/>
      <w:r w:rsidRPr="009A0ADF">
        <w:t xml:space="preserve"> </w:t>
      </w:r>
      <w:proofErr w:type="spellStart"/>
      <w:r w:rsidRPr="009A0ADF">
        <w:t>pogodbe</w:t>
      </w:r>
      <w:proofErr w:type="spellEnd"/>
      <w:r w:rsidRPr="009A0ADF">
        <w:t xml:space="preserve"> </w:t>
      </w:r>
      <w:r>
        <w:t xml:space="preserve">do </w:t>
      </w:r>
      <w:proofErr w:type="spellStart"/>
      <w:r>
        <w:t>izdaje</w:t>
      </w:r>
      <w:proofErr w:type="spellEnd"/>
      <w:r>
        <w:t xml:space="preserve"> </w:t>
      </w:r>
      <w:proofErr w:type="spellStart"/>
      <w:r>
        <w:t>uporabnega</w:t>
      </w:r>
      <w:proofErr w:type="spellEnd"/>
      <w:r>
        <w:t xml:space="preserve"> </w:t>
      </w:r>
      <w:proofErr w:type="spellStart"/>
      <w:r>
        <w:t>dovoljenja</w:t>
      </w:r>
      <w:proofErr w:type="spellEnd"/>
      <w:r>
        <w:t>.</w:t>
      </w:r>
    </w:p>
    <w:p w14:paraId="4C8F49F9" w14:textId="77777777" w:rsidR="00585129" w:rsidRDefault="00585129" w:rsidP="00B0263D">
      <w:pPr>
        <w:tabs>
          <w:tab w:val="left" w:pos="567"/>
          <w:tab w:val="left" w:pos="4253"/>
          <w:tab w:val="left" w:pos="5529"/>
          <w:tab w:val="right" w:pos="8505"/>
        </w:tabs>
        <w:spacing w:after="0"/>
      </w:pPr>
    </w:p>
    <w:p w14:paraId="3015A5EE" w14:textId="31490857" w:rsidR="00585129" w:rsidRPr="00073073" w:rsidRDefault="00585129" w:rsidP="00B0263D">
      <w:pPr>
        <w:tabs>
          <w:tab w:val="left" w:pos="567"/>
          <w:tab w:val="left" w:pos="4253"/>
          <w:tab w:val="left" w:pos="5529"/>
          <w:tab w:val="right" w:pos="8505"/>
        </w:tabs>
        <w:spacing w:after="0"/>
        <w:rPr>
          <w:bCs/>
          <w:lang w:eastAsia="en-US"/>
        </w:rPr>
      </w:pPr>
      <w:proofErr w:type="spellStart"/>
      <w:r>
        <w:t>Predvideni</w:t>
      </w:r>
      <w:proofErr w:type="spellEnd"/>
      <w:r>
        <w:t xml:space="preserve"> </w:t>
      </w:r>
      <w:proofErr w:type="spellStart"/>
      <w:r>
        <w:t>rok</w:t>
      </w:r>
      <w:proofErr w:type="spellEnd"/>
      <w:r>
        <w:t xml:space="preserve"> </w:t>
      </w:r>
      <w:r w:rsidRPr="00073073">
        <w:t xml:space="preserve">za </w:t>
      </w:r>
      <w:proofErr w:type="spellStart"/>
      <w:r w:rsidRPr="00073073">
        <w:t>izvedbo</w:t>
      </w:r>
      <w:proofErr w:type="spellEnd"/>
      <w:r w:rsidRPr="00073073">
        <w:t xml:space="preserve"> </w:t>
      </w:r>
      <w:proofErr w:type="spellStart"/>
      <w:r w:rsidRPr="00073073">
        <w:t>vseh</w:t>
      </w:r>
      <w:proofErr w:type="spellEnd"/>
      <w:r w:rsidRPr="00073073">
        <w:t xml:space="preserve"> </w:t>
      </w:r>
      <w:proofErr w:type="spellStart"/>
      <w:r w:rsidRPr="00073073">
        <w:t>pogodbenih</w:t>
      </w:r>
      <w:proofErr w:type="spellEnd"/>
      <w:r w:rsidRPr="00073073">
        <w:t xml:space="preserve"> </w:t>
      </w:r>
      <w:proofErr w:type="spellStart"/>
      <w:r w:rsidRPr="00073073">
        <w:t>obveznosti</w:t>
      </w:r>
      <w:proofErr w:type="spellEnd"/>
      <w:r w:rsidRPr="00073073">
        <w:t xml:space="preserve"> </w:t>
      </w:r>
      <w:proofErr w:type="spellStart"/>
      <w:r>
        <w:t>izvajalca</w:t>
      </w:r>
      <w:proofErr w:type="spellEnd"/>
      <w:r>
        <w:t xml:space="preserve"> GOI del </w:t>
      </w:r>
      <w:r w:rsidRPr="00073073">
        <w:t xml:space="preserve">je </w:t>
      </w:r>
      <w:r w:rsidRPr="00C55D65">
        <w:t>1</w:t>
      </w:r>
      <w:r w:rsidR="002A26CB">
        <w:t>2</w:t>
      </w:r>
      <w:r w:rsidRPr="00C55D65">
        <w:t xml:space="preserve"> </w:t>
      </w:r>
      <w:proofErr w:type="spellStart"/>
      <w:r w:rsidRPr="00C55D65">
        <w:t>mesecev</w:t>
      </w:r>
      <w:proofErr w:type="spellEnd"/>
      <w:r w:rsidRPr="00073073">
        <w:t xml:space="preserve"> </w:t>
      </w:r>
      <w:proofErr w:type="spellStart"/>
      <w:r w:rsidRPr="00073073">
        <w:t>od</w:t>
      </w:r>
      <w:proofErr w:type="spellEnd"/>
      <w:r w:rsidRPr="00073073">
        <w:t xml:space="preserve"> </w:t>
      </w:r>
      <w:proofErr w:type="spellStart"/>
      <w:r w:rsidRPr="00073073">
        <w:t>uvedbe</w:t>
      </w:r>
      <w:proofErr w:type="spellEnd"/>
      <w:r w:rsidRPr="00073073">
        <w:t xml:space="preserve"> </w:t>
      </w:r>
      <w:proofErr w:type="spellStart"/>
      <w:r w:rsidRPr="00073073">
        <w:t>izvajalca</w:t>
      </w:r>
      <w:proofErr w:type="spellEnd"/>
      <w:r w:rsidRPr="00073073">
        <w:t xml:space="preserve"> v </w:t>
      </w:r>
      <w:proofErr w:type="spellStart"/>
      <w:r w:rsidRPr="00073073">
        <w:t>delo</w:t>
      </w:r>
      <w:proofErr w:type="spellEnd"/>
      <w:r w:rsidRPr="00073073">
        <w:t xml:space="preserve">. </w:t>
      </w:r>
      <w:proofErr w:type="spellStart"/>
      <w:r w:rsidRPr="00073073">
        <w:t>Okvirni</w:t>
      </w:r>
      <w:proofErr w:type="spellEnd"/>
      <w:r w:rsidRPr="00073073">
        <w:t xml:space="preserve"> </w:t>
      </w:r>
      <w:proofErr w:type="spellStart"/>
      <w:r w:rsidRPr="00073073">
        <w:t>rok</w:t>
      </w:r>
      <w:proofErr w:type="spellEnd"/>
      <w:r w:rsidRPr="00073073">
        <w:t xml:space="preserve"> za </w:t>
      </w:r>
      <w:proofErr w:type="spellStart"/>
      <w:r>
        <w:t>njegovo</w:t>
      </w:r>
      <w:proofErr w:type="spellEnd"/>
      <w:r>
        <w:t xml:space="preserve"> </w:t>
      </w:r>
      <w:proofErr w:type="spellStart"/>
      <w:r w:rsidRPr="00073073">
        <w:t>uvedbo</w:t>
      </w:r>
      <w:proofErr w:type="spellEnd"/>
      <w:r w:rsidRPr="00073073">
        <w:t xml:space="preserve"> v </w:t>
      </w:r>
      <w:proofErr w:type="spellStart"/>
      <w:r w:rsidRPr="00073073">
        <w:t>delo</w:t>
      </w:r>
      <w:proofErr w:type="spellEnd"/>
      <w:r w:rsidRPr="00073073">
        <w:t xml:space="preserve"> je 30 </w:t>
      </w:r>
      <w:proofErr w:type="spellStart"/>
      <w:r w:rsidRPr="00073073">
        <w:t>dni</w:t>
      </w:r>
      <w:proofErr w:type="spellEnd"/>
      <w:r w:rsidRPr="00073073">
        <w:t xml:space="preserve"> </w:t>
      </w:r>
      <w:proofErr w:type="spellStart"/>
      <w:r w:rsidRPr="00073073">
        <w:t>od</w:t>
      </w:r>
      <w:proofErr w:type="spellEnd"/>
      <w:r w:rsidRPr="00073073">
        <w:t xml:space="preserve"> </w:t>
      </w:r>
      <w:proofErr w:type="spellStart"/>
      <w:r w:rsidRPr="00073073">
        <w:t>datuma</w:t>
      </w:r>
      <w:proofErr w:type="spellEnd"/>
      <w:r w:rsidRPr="00073073">
        <w:t xml:space="preserve"> </w:t>
      </w:r>
      <w:proofErr w:type="spellStart"/>
      <w:r w:rsidRPr="00073073">
        <w:t>pričetka</w:t>
      </w:r>
      <w:proofErr w:type="spellEnd"/>
      <w:r w:rsidRPr="00073073">
        <w:t xml:space="preserve"> </w:t>
      </w:r>
      <w:proofErr w:type="spellStart"/>
      <w:r w:rsidRPr="00073073">
        <w:t>veljavnosti</w:t>
      </w:r>
      <w:proofErr w:type="spellEnd"/>
      <w:r w:rsidRPr="00073073">
        <w:t xml:space="preserve"> </w:t>
      </w:r>
      <w:proofErr w:type="spellStart"/>
      <w:r w:rsidRPr="00073073">
        <w:t>pogodbe</w:t>
      </w:r>
      <w:proofErr w:type="spellEnd"/>
      <w:r w:rsidRPr="00073073">
        <w:t xml:space="preserve">. Rok za </w:t>
      </w:r>
      <w:proofErr w:type="spellStart"/>
      <w:r w:rsidRPr="00073073">
        <w:t>izvedbo</w:t>
      </w:r>
      <w:proofErr w:type="spellEnd"/>
      <w:r w:rsidRPr="00073073">
        <w:t xml:space="preserve"> </w:t>
      </w:r>
      <w:proofErr w:type="spellStart"/>
      <w:r w:rsidRPr="00073073">
        <w:t>vseh</w:t>
      </w:r>
      <w:proofErr w:type="spellEnd"/>
      <w:r w:rsidRPr="00073073">
        <w:t xml:space="preserve"> </w:t>
      </w:r>
      <w:proofErr w:type="spellStart"/>
      <w:r w:rsidRPr="00073073">
        <w:t>pogodbenih</w:t>
      </w:r>
      <w:proofErr w:type="spellEnd"/>
      <w:r w:rsidRPr="00073073">
        <w:t xml:space="preserve"> </w:t>
      </w:r>
      <w:proofErr w:type="spellStart"/>
      <w:r w:rsidRPr="00073073">
        <w:t>obveznosti</w:t>
      </w:r>
      <w:proofErr w:type="spellEnd"/>
      <w:r w:rsidRPr="00073073">
        <w:t xml:space="preserve"> </w:t>
      </w:r>
      <w:proofErr w:type="spellStart"/>
      <w:r w:rsidRPr="00073073">
        <w:t>vključuje</w:t>
      </w:r>
      <w:proofErr w:type="spellEnd"/>
      <w:r w:rsidRPr="00073073">
        <w:t xml:space="preserve"> 10-mesečni </w:t>
      </w:r>
      <w:proofErr w:type="spellStart"/>
      <w:r w:rsidRPr="00073073">
        <w:t>rok</w:t>
      </w:r>
      <w:proofErr w:type="spellEnd"/>
      <w:r w:rsidRPr="00073073">
        <w:t xml:space="preserve"> za </w:t>
      </w:r>
      <w:proofErr w:type="spellStart"/>
      <w:r w:rsidRPr="00073073">
        <w:t>izvedbo</w:t>
      </w:r>
      <w:proofErr w:type="spellEnd"/>
      <w:r w:rsidRPr="00073073">
        <w:t xml:space="preserve"> GOI del, </w:t>
      </w:r>
      <w:proofErr w:type="spellStart"/>
      <w:r w:rsidRPr="00073073">
        <w:t>preostali</w:t>
      </w:r>
      <w:proofErr w:type="spellEnd"/>
      <w:r w:rsidRPr="00073073">
        <w:t xml:space="preserve"> </w:t>
      </w:r>
      <w:proofErr w:type="spellStart"/>
      <w:r w:rsidRPr="00073073">
        <w:t>čas</w:t>
      </w:r>
      <w:proofErr w:type="spellEnd"/>
      <w:r w:rsidRPr="00073073">
        <w:t xml:space="preserve"> do </w:t>
      </w:r>
      <w:proofErr w:type="spellStart"/>
      <w:r w:rsidRPr="00073073">
        <w:t>izteka</w:t>
      </w:r>
      <w:proofErr w:type="spellEnd"/>
      <w:r w:rsidRPr="00073073">
        <w:t xml:space="preserve"> </w:t>
      </w:r>
      <w:proofErr w:type="spellStart"/>
      <w:r w:rsidRPr="00073073">
        <w:t>roka</w:t>
      </w:r>
      <w:proofErr w:type="spellEnd"/>
      <w:r w:rsidRPr="00073073">
        <w:t xml:space="preserve"> je </w:t>
      </w:r>
      <w:proofErr w:type="spellStart"/>
      <w:r w:rsidRPr="00073073">
        <w:t>namenjen</w:t>
      </w:r>
      <w:proofErr w:type="spellEnd"/>
      <w:r w:rsidRPr="00073073">
        <w:t xml:space="preserve"> </w:t>
      </w:r>
      <w:proofErr w:type="spellStart"/>
      <w:r w:rsidRPr="00073073">
        <w:t>izvedbi</w:t>
      </w:r>
      <w:proofErr w:type="spellEnd"/>
      <w:r w:rsidRPr="00073073">
        <w:t xml:space="preserve"> </w:t>
      </w:r>
      <w:proofErr w:type="spellStart"/>
      <w:r w:rsidRPr="00073073">
        <w:t>tehničnega</w:t>
      </w:r>
      <w:proofErr w:type="spellEnd"/>
      <w:r w:rsidRPr="00073073">
        <w:t xml:space="preserve"> </w:t>
      </w:r>
      <w:proofErr w:type="spellStart"/>
      <w:r w:rsidRPr="00073073">
        <w:t>pregleda</w:t>
      </w:r>
      <w:proofErr w:type="spellEnd"/>
      <w:r w:rsidRPr="00073073">
        <w:t xml:space="preserve">, </w:t>
      </w:r>
      <w:proofErr w:type="spellStart"/>
      <w:r w:rsidRPr="00073073">
        <w:t>odpravi</w:t>
      </w:r>
      <w:proofErr w:type="spellEnd"/>
      <w:r w:rsidRPr="00073073">
        <w:t xml:space="preserve"> </w:t>
      </w:r>
      <w:proofErr w:type="spellStart"/>
      <w:r w:rsidRPr="00073073">
        <w:t>napak</w:t>
      </w:r>
      <w:proofErr w:type="spellEnd"/>
      <w:r w:rsidRPr="00073073">
        <w:t xml:space="preserve">, </w:t>
      </w:r>
      <w:proofErr w:type="spellStart"/>
      <w:r w:rsidRPr="00073073">
        <w:t>ugotovljenih</w:t>
      </w:r>
      <w:proofErr w:type="spellEnd"/>
      <w:r w:rsidRPr="00073073">
        <w:t xml:space="preserve"> </w:t>
      </w:r>
      <w:proofErr w:type="spellStart"/>
      <w:r w:rsidRPr="00073073">
        <w:t>ob</w:t>
      </w:r>
      <w:proofErr w:type="spellEnd"/>
      <w:r w:rsidRPr="00073073">
        <w:t xml:space="preserve"> </w:t>
      </w:r>
      <w:proofErr w:type="spellStart"/>
      <w:r w:rsidRPr="00073073">
        <w:t>tehničnem</w:t>
      </w:r>
      <w:proofErr w:type="spellEnd"/>
      <w:r w:rsidRPr="00073073">
        <w:t xml:space="preserve"> </w:t>
      </w:r>
      <w:proofErr w:type="spellStart"/>
      <w:r w:rsidRPr="00073073">
        <w:t>pregledu</w:t>
      </w:r>
      <w:proofErr w:type="spellEnd"/>
      <w:r w:rsidRPr="00073073">
        <w:t xml:space="preserve">, </w:t>
      </w:r>
      <w:proofErr w:type="spellStart"/>
      <w:r w:rsidRPr="00073073">
        <w:t>pridobitvi</w:t>
      </w:r>
      <w:proofErr w:type="spellEnd"/>
      <w:r w:rsidRPr="00073073">
        <w:t xml:space="preserve"> </w:t>
      </w:r>
      <w:proofErr w:type="spellStart"/>
      <w:r w:rsidRPr="00073073">
        <w:t>uporabnega</w:t>
      </w:r>
      <w:proofErr w:type="spellEnd"/>
      <w:r w:rsidRPr="00073073">
        <w:t xml:space="preserve"> </w:t>
      </w:r>
      <w:proofErr w:type="spellStart"/>
      <w:r w:rsidRPr="00073073">
        <w:t>dovoljenja</w:t>
      </w:r>
      <w:proofErr w:type="spellEnd"/>
      <w:r w:rsidRPr="00073073">
        <w:t xml:space="preserve">, </w:t>
      </w:r>
      <w:proofErr w:type="spellStart"/>
      <w:r w:rsidRPr="00073073">
        <w:t>izvedbi</w:t>
      </w:r>
      <w:proofErr w:type="spellEnd"/>
      <w:r w:rsidRPr="00073073">
        <w:t xml:space="preserve"> </w:t>
      </w:r>
      <w:proofErr w:type="spellStart"/>
      <w:r w:rsidRPr="00073073">
        <w:t>primopredaje</w:t>
      </w:r>
      <w:proofErr w:type="spellEnd"/>
      <w:r w:rsidRPr="00073073">
        <w:t xml:space="preserve"> del in </w:t>
      </w:r>
      <w:proofErr w:type="spellStart"/>
      <w:r w:rsidRPr="00073073">
        <w:t>izročitvi</w:t>
      </w:r>
      <w:proofErr w:type="spellEnd"/>
      <w:r w:rsidRPr="00073073">
        <w:t xml:space="preserve"> </w:t>
      </w:r>
      <w:proofErr w:type="spellStart"/>
      <w:r w:rsidRPr="00073073">
        <w:t>finančnega</w:t>
      </w:r>
      <w:proofErr w:type="spellEnd"/>
      <w:r w:rsidRPr="00073073">
        <w:t xml:space="preserve"> </w:t>
      </w:r>
      <w:proofErr w:type="spellStart"/>
      <w:r w:rsidRPr="00073073">
        <w:t>zavarovanja</w:t>
      </w:r>
      <w:proofErr w:type="spellEnd"/>
      <w:r w:rsidRPr="00073073">
        <w:t xml:space="preserve"> za </w:t>
      </w:r>
      <w:proofErr w:type="spellStart"/>
      <w:r w:rsidRPr="00073073">
        <w:t>odpravo</w:t>
      </w:r>
      <w:proofErr w:type="spellEnd"/>
      <w:r w:rsidRPr="00073073">
        <w:t xml:space="preserve"> </w:t>
      </w:r>
      <w:proofErr w:type="spellStart"/>
      <w:r w:rsidRPr="00073073">
        <w:t>napak</w:t>
      </w:r>
      <w:proofErr w:type="spellEnd"/>
      <w:r w:rsidRPr="00073073">
        <w:t xml:space="preserve"> v </w:t>
      </w:r>
      <w:proofErr w:type="spellStart"/>
      <w:r w:rsidRPr="00073073">
        <w:t>garancijski</w:t>
      </w:r>
      <w:proofErr w:type="spellEnd"/>
      <w:r w:rsidRPr="00073073">
        <w:t xml:space="preserve"> </w:t>
      </w:r>
      <w:proofErr w:type="spellStart"/>
      <w:r w:rsidRPr="00073073">
        <w:t>dobi</w:t>
      </w:r>
      <w:proofErr w:type="spellEnd"/>
      <w:r w:rsidRPr="00073073">
        <w:t>.</w:t>
      </w:r>
      <w:r w:rsidRPr="00073073">
        <w:rPr>
          <w:bCs/>
          <w:lang w:eastAsia="en-US"/>
        </w:rPr>
        <w:t xml:space="preserve"> </w:t>
      </w:r>
      <w:proofErr w:type="spellStart"/>
      <w:r w:rsidRPr="00073073">
        <w:rPr>
          <w:bCs/>
          <w:lang w:eastAsia="en-US"/>
        </w:rPr>
        <w:t>Takoj</w:t>
      </w:r>
      <w:proofErr w:type="spellEnd"/>
      <w:r w:rsidRPr="00073073">
        <w:rPr>
          <w:bCs/>
          <w:lang w:eastAsia="en-US"/>
        </w:rPr>
        <w:t xml:space="preserve"> po </w:t>
      </w:r>
      <w:proofErr w:type="spellStart"/>
      <w:r w:rsidRPr="00073073">
        <w:rPr>
          <w:bCs/>
          <w:lang w:eastAsia="en-US"/>
        </w:rPr>
        <w:t>primopredaji</w:t>
      </w:r>
      <w:proofErr w:type="spellEnd"/>
      <w:r w:rsidRPr="00073073">
        <w:rPr>
          <w:bCs/>
          <w:lang w:eastAsia="en-US"/>
        </w:rPr>
        <w:t xml:space="preserve"> del in </w:t>
      </w:r>
      <w:proofErr w:type="spellStart"/>
      <w:r w:rsidRPr="00073073">
        <w:rPr>
          <w:bCs/>
          <w:lang w:eastAsia="en-US"/>
        </w:rPr>
        <w:t>predložitvi</w:t>
      </w:r>
      <w:proofErr w:type="spellEnd"/>
      <w:r w:rsidRPr="00073073">
        <w:rPr>
          <w:bCs/>
          <w:lang w:eastAsia="en-US"/>
        </w:rPr>
        <w:t xml:space="preserve"> </w:t>
      </w:r>
      <w:proofErr w:type="spellStart"/>
      <w:r w:rsidRPr="00073073">
        <w:rPr>
          <w:bCs/>
          <w:lang w:eastAsia="en-US"/>
        </w:rPr>
        <w:t>finančnega</w:t>
      </w:r>
      <w:proofErr w:type="spellEnd"/>
      <w:r w:rsidRPr="00073073">
        <w:rPr>
          <w:bCs/>
          <w:lang w:eastAsia="en-US"/>
        </w:rPr>
        <w:t xml:space="preserve"> </w:t>
      </w:r>
      <w:proofErr w:type="spellStart"/>
      <w:r w:rsidRPr="00073073">
        <w:rPr>
          <w:bCs/>
          <w:lang w:eastAsia="en-US"/>
        </w:rPr>
        <w:t>zavarovanja</w:t>
      </w:r>
      <w:proofErr w:type="spellEnd"/>
      <w:r w:rsidRPr="00073073">
        <w:rPr>
          <w:bCs/>
          <w:lang w:eastAsia="en-US"/>
        </w:rPr>
        <w:t xml:space="preserve"> za </w:t>
      </w:r>
      <w:proofErr w:type="spellStart"/>
      <w:r w:rsidRPr="00073073">
        <w:rPr>
          <w:bCs/>
          <w:lang w:eastAsia="en-US"/>
        </w:rPr>
        <w:t>odpravo</w:t>
      </w:r>
      <w:proofErr w:type="spellEnd"/>
      <w:r w:rsidRPr="00073073">
        <w:rPr>
          <w:bCs/>
          <w:lang w:eastAsia="en-US"/>
        </w:rPr>
        <w:t xml:space="preserve"> </w:t>
      </w:r>
      <w:proofErr w:type="spellStart"/>
      <w:r w:rsidRPr="00073073">
        <w:rPr>
          <w:bCs/>
          <w:lang w:eastAsia="en-US"/>
        </w:rPr>
        <w:t>napak</w:t>
      </w:r>
      <w:proofErr w:type="spellEnd"/>
      <w:r w:rsidRPr="00073073">
        <w:rPr>
          <w:bCs/>
          <w:lang w:eastAsia="en-US"/>
        </w:rPr>
        <w:t xml:space="preserve"> v </w:t>
      </w:r>
      <w:proofErr w:type="spellStart"/>
      <w:r w:rsidRPr="00073073">
        <w:rPr>
          <w:bCs/>
          <w:lang w:eastAsia="en-US"/>
        </w:rPr>
        <w:t>garancijski</w:t>
      </w:r>
      <w:proofErr w:type="spellEnd"/>
      <w:r w:rsidRPr="00073073">
        <w:rPr>
          <w:bCs/>
          <w:lang w:eastAsia="en-US"/>
        </w:rPr>
        <w:t xml:space="preserve"> </w:t>
      </w:r>
      <w:proofErr w:type="spellStart"/>
      <w:r w:rsidRPr="00073073">
        <w:rPr>
          <w:bCs/>
          <w:lang w:eastAsia="en-US"/>
        </w:rPr>
        <w:t>dobi</w:t>
      </w:r>
      <w:proofErr w:type="spellEnd"/>
      <w:r w:rsidRPr="00073073">
        <w:rPr>
          <w:bCs/>
          <w:lang w:eastAsia="en-US"/>
        </w:rPr>
        <w:t xml:space="preserve"> oz. </w:t>
      </w:r>
      <w:proofErr w:type="spellStart"/>
      <w:r w:rsidRPr="00073073">
        <w:rPr>
          <w:bCs/>
          <w:lang w:eastAsia="en-US"/>
        </w:rPr>
        <w:t>jamčevalnem</w:t>
      </w:r>
      <w:proofErr w:type="spellEnd"/>
      <w:r w:rsidRPr="00073073">
        <w:rPr>
          <w:bCs/>
          <w:lang w:eastAsia="en-US"/>
        </w:rPr>
        <w:t xml:space="preserve"> </w:t>
      </w:r>
      <w:proofErr w:type="spellStart"/>
      <w:r w:rsidRPr="00073073">
        <w:rPr>
          <w:bCs/>
          <w:lang w:eastAsia="en-US"/>
        </w:rPr>
        <w:t>roku</w:t>
      </w:r>
      <w:proofErr w:type="spellEnd"/>
      <w:r w:rsidRPr="00073073">
        <w:rPr>
          <w:bCs/>
          <w:lang w:eastAsia="en-US"/>
        </w:rPr>
        <w:t xml:space="preserve"> se </w:t>
      </w:r>
      <w:proofErr w:type="spellStart"/>
      <w:r w:rsidRPr="00073073">
        <w:rPr>
          <w:bCs/>
          <w:lang w:eastAsia="en-US"/>
        </w:rPr>
        <w:t>začne</w:t>
      </w:r>
      <w:proofErr w:type="spellEnd"/>
      <w:r w:rsidRPr="00073073">
        <w:rPr>
          <w:bCs/>
          <w:lang w:eastAsia="en-US"/>
        </w:rPr>
        <w:t xml:space="preserve"> z </w:t>
      </w:r>
      <w:proofErr w:type="spellStart"/>
      <w:r w:rsidRPr="00073073">
        <w:rPr>
          <w:bCs/>
          <w:lang w:eastAsia="en-US"/>
        </w:rPr>
        <w:t>izdelavo</w:t>
      </w:r>
      <w:proofErr w:type="spellEnd"/>
      <w:r w:rsidRPr="00073073">
        <w:rPr>
          <w:bCs/>
          <w:lang w:eastAsia="en-US"/>
        </w:rPr>
        <w:t xml:space="preserve"> </w:t>
      </w:r>
      <w:proofErr w:type="spellStart"/>
      <w:r w:rsidRPr="00073073">
        <w:rPr>
          <w:bCs/>
          <w:lang w:eastAsia="en-US"/>
        </w:rPr>
        <w:t>končnega</w:t>
      </w:r>
      <w:proofErr w:type="spellEnd"/>
      <w:r w:rsidRPr="00073073">
        <w:rPr>
          <w:bCs/>
          <w:lang w:eastAsia="en-US"/>
        </w:rPr>
        <w:t xml:space="preserve"> </w:t>
      </w:r>
      <w:proofErr w:type="spellStart"/>
      <w:r w:rsidRPr="00073073">
        <w:rPr>
          <w:bCs/>
          <w:lang w:eastAsia="en-US"/>
        </w:rPr>
        <w:t>obračuna</w:t>
      </w:r>
      <w:proofErr w:type="spellEnd"/>
      <w:r w:rsidRPr="00073073">
        <w:rPr>
          <w:bCs/>
          <w:lang w:eastAsia="en-US"/>
        </w:rPr>
        <w:t xml:space="preserve">, </w:t>
      </w:r>
      <w:proofErr w:type="spellStart"/>
      <w:r w:rsidRPr="00073073">
        <w:rPr>
          <w:bCs/>
          <w:lang w:eastAsia="en-US"/>
        </w:rPr>
        <w:t>ki</w:t>
      </w:r>
      <w:proofErr w:type="spellEnd"/>
      <w:r w:rsidRPr="00073073">
        <w:rPr>
          <w:bCs/>
          <w:lang w:eastAsia="en-US"/>
        </w:rPr>
        <w:t xml:space="preserve"> se </w:t>
      </w:r>
      <w:proofErr w:type="spellStart"/>
      <w:r w:rsidRPr="00073073">
        <w:rPr>
          <w:bCs/>
          <w:lang w:eastAsia="en-US"/>
        </w:rPr>
        <w:t>ga</w:t>
      </w:r>
      <w:proofErr w:type="spellEnd"/>
      <w:r w:rsidRPr="00073073">
        <w:rPr>
          <w:bCs/>
          <w:lang w:eastAsia="en-US"/>
        </w:rPr>
        <w:t xml:space="preserve"> </w:t>
      </w:r>
      <w:proofErr w:type="spellStart"/>
      <w:r w:rsidRPr="00073073">
        <w:rPr>
          <w:bCs/>
          <w:lang w:eastAsia="en-US"/>
        </w:rPr>
        <w:t>izdela</w:t>
      </w:r>
      <w:proofErr w:type="spellEnd"/>
      <w:r w:rsidRPr="00073073">
        <w:rPr>
          <w:bCs/>
          <w:lang w:eastAsia="en-US"/>
        </w:rPr>
        <w:t xml:space="preserve"> v </w:t>
      </w:r>
      <w:proofErr w:type="spellStart"/>
      <w:r w:rsidRPr="00073073">
        <w:rPr>
          <w:bCs/>
          <w:lang w:eastAsia="en-US"/>
        </w:rPr>
        <w:t>najkrajšem</w:t>
      </w:r>
      <w:proofErr w:type="spellEnd"/>
      <w:r w:rsidRPr="00073073">
        <w:rPr>
          <w:bCs/>
          <w:lang w:eastAsia="en-US"/>
        </w:rPr>
        <w:t xml:space="preserve"> </w:t>
      </w:r>
      <w:proofErr w:type="spellStart"/>
      <w:r w:rsidRPr="00073073">
        <w:rPr>
          <w:bCs/>
          <w:lang w:eastAsia="en-US"/>
        </w:rPr>
        <w:t>možnem</w:t>
      </w:r>
      <w:proofErr w:type="spellEnd"/>
      <w:r w:rsidRPr="00073073">
        <w:rPr>
          <w:bCs/>
          <w:lang w:eastAsia="en-US"/>
        </w:rPr>
        <w:t xml:space="preserve"> </w:t>
      </w:r>
      <w:proofErr w:type="spellStart"/>
      <w:r w:rsidRPr="00073073">
        <w:rPr>
          <w:bCs/>
          <w:lang w:eastAsia="en-US"/>
        </w:rPr>
        <w:t>roku</w:t>
      </w:r>
      <w:proofErr w:type="spellEnd"/>
      <w:r w:rsidRPr="00073073">
        <w:rPr>
          <w:bCs/>
          <w:lang w:eastAsia="en-US"/>
        </w:rPr>
        <w:t xml:space="preserve">, </w:t>
      </w:r>
      <w:proofErr w:type="spellStart"/>
      <w:r w:rsidRPr="00073073">
        <w:rPr>
          <w:bCs/>
          <w:lang w:eastAsia="en-US"/>
        </w:rPr>
        <w:t>najkasneje</w:t>
      </w:r>
      <w:proofErr w:type="spellEnd"/>
      <w:r w:rsidRPr="00073073">
        <w:rPr>
          <w:bCs/>
          <w:lang w:eastAsia="en-US"/>
        </w:rPr>
        <w:t xml:space="preserve"> pa v </w:t>
      </w:r>
      <w:proofErr w:type="spellStart"/>
      <w:r w:rsidRPr="00073073">
        <w:rPr>
          <w:bCs/>
          <w:lang w:eastAsia="en-US"/>
        </w:rPr>
        <w:t>šestdesetih</w:t>
      </w:r>
      <w:proofErr w:type="spellEnd"/>
      <w:r w:rsidRPr="00073073">
        <w:rPr>
          <w:bCs/>
          <w:lang w:eastAsia="en-US"/>
        </w:rPr>
        <w:t xml:space="preserve"> (60) </w:t>
      </w:r>
      <w:proofErr w:type="spellStart"/>
      <w:r w:rsidRPr="00073073">
        <w:rPr>
          <w:bCs/>
          <w:lang w:eastAsia="en-US"/>
        </w:rPr>
        <w:t>dneh</w:t>
      </w:r>
      <w:proofErr w:type="spellEnd"/>
      <w:r w:rsidRPr="00073073">
        <w:rPr>
          <w:bCs/>
          <w:lang w:eastAsia="en-US"/>
        </w:rPr>
        <w:t xml:space="preserve"> po </w:t>
      </w:r>
      <w:proofErr w:type="spellStart"/>
      <w:r w:rsidRPr="00073073">
        <w:rPr>
          <w:bCs/>
          <w:lang w:eastAsia="en-US"/>
        </w:rPr>
        <w:t>primopredaji</w:t>
      </w:r>
      <w:proofErr w:type="spellEnd"/>
      <w:r w:rsidRPr="00073073">
        <w:rPr>
          <w:bCs/>
          <w:lang w:eastAsia="en-US"/>
        </w:rPr>
        <w:t xml:space="preserve"> del. </w:t>
      </w:r>
    </w:p>
    <w:p w14:paraId="498B7872" w14:textId="77777777" w:rsidR="00585129" w:rsidRDefault="00585129" w:rsidP="00B0263D">
      <w:pPr>
        <w:autoSpaceDN w:val="0"/>
        <w:spacing w:after="0"/>
      </w:pPr>
    </w:p>
    <w:p w14:paraId="06989737" w14:textId="77777777" w:rsidR="00585129" w:rsidRPr="009A0ADF" w:rsidRDefault="00585129" w:rsidP="00B0263D">
      <w:pPr>
        <w:autoSpaceDN w:val="0"/>
        <w:spacing w:after="0"/>
      </w:pPr>
      <w:r w:rsidRPr="009A0ADF">
        <w:t xml:space="preserve">V </w:t>
      </w:r>
      <w:proofErr w:type="spellStart"/>
      <w:r w:rsidRPr="009A0ADF">
        <w:t>primeru</w:t>
      </w:r>
      <w:proofErr w:type="spellEnd"/>
      <w:r w:rsidRPr="009A0ADF">
        <w:t xml:space="preserve"> </w:t>
      </w:r>
      <w:proofErr w:type="spellStart"/>
      <w:r w:rsidRPr="009A0ADF">
        <w:t>podaljšanja</w:t>
      </w:r>
      <w:proofErr w:type="spellEnd"/>
      <w:r w:rsidRPr="009A0ADF">
        <w:t xml:space="preserve"> </w:t>
      </w:r>
      <w:proofErr w:type="spellStart"/>
      <w:r w:rsidRPr="009A0ADF">
        <w:t>roka</w:t>
      </w:r>
      <w:proofErr w:type="spellEnd"/>
      <w:r w:rsidRPr="009A0ADF">
        <w:t xml:space="preserve"> za </w:t>
      </w:r>
      <w:proofErr w:type="spellStart"/>
      <w:r w:rsidRPr="009A0ADF">
        <w:t>dokončanje</w:t>
      </w:r>
      <w:proofErr w:type="spellEnd"/>
      <w:r w:rsidRPr="009A0ADF">
        <w:t xml:space="preserve"> </w:t>
      </w:r>
      <w:proofErr w:type="spellStart"/>
      <w:r w:rsidRPr="009A0ADF">
        <w:t>gradbenih</w:t>
      </w:r>
      <w:proofErr w:type="spellEnd"/>
      <w:r w:rsidRPr="009A0ADF">
        <w:t xml:space="preserve"> del se </w:t>
      </w:r>
      <w:proofErr w:type="spellStart"/>
      <w:r w:rsidRPr="009A0ADF">
        <w:t>podaljša</w:t>
      </w:r>
      <w:proofErr w:type="spellEnd"/>
      <w:r w:rsidRPr="009A0ADF">
        <w:t xml:space="preserve"> </w:t>
      </w:r>
      <w:proofErr w:type="spellStart"/>
      <w:r w:rsidRPr="009A0ADF">
        <w:t>tudi</w:t>
      </w:r>
      <w:proofErr w:type="spellEnd"/>
      <w:r w:rsidRPr="009A0ADF">
        <w:t xml:space="preserve"> </w:t>
      </w:r>
      <w:proofErr w:type="spellStart"/>
      <w:r w:rsidRPr="009A0ADF">
        <w:t>izvajanje</w:t>
      </w:r>
      <w:proofErr w:type="spellEnd"/>
      <w:r w:rsidRPr="009A0ADF">
        <w:t xml:space="preserve"> </w:t>
      </w:r>
      <w:proofErr w:type="spellStart"/>
      <w:r w:rsidRPr="009A0ADF">
        <w:t>storitev</w:t>
      </w:r>
      <w:proofErr w:type="spellEnd"/>
      <w:r w:rsidRPr="009A0ADF">
        <w:t xml:space="preserve"> po </w:t>
      </w:r>
      <w:proofErr w:type="spellStart"/>
      <w:r w:rsidRPr="009A0ADF">
        <w:t>tej</w:t>
      </w:r>
      <w:proofErr w:type="spellEnd"/>
      <w:r w:rsidRPr="009A0ADF">
        <w:t xml:space="preserve"> </w:t>
      </w:r>
      <w:proofErr w:type="spellStart"/>
      <w:r w:rsidRPr="009A0ADF">
        <w:t>pogodbi</w:t>
      </w:r>
      <w:proofErr w:type="spellEnd"/>
      <w:r w:rsidRPr="009A0ADF">
        <w:t xml:space="preserve">. V </w:t>
      </w:r>
      <w:proofErr w:type="spellStart"/>
      <w:r w:rsidRPr="009A0ADF">
        <w:t>kolikor</w:t>
      </w:r>
      <w:proofErr w:type="spellEnd"/>
      <w:r w:rsidRPr="009A0ADF">
        <w:t xml:space="preserve"> </w:t>
      </w:r>
      <w:proofErr w:type="spellStart"/>
      <w:r w:rsidRPr="009A0ADF">
        <w:t>podaljšanje</w:t>
      </w:r>
      <w:proofErr w:type="spellEnd"/>
      <w:r w:rsidRPr="009A0ADF">
        <w:t xml:space="preserve"> </w:t>
      </w:r>
      <w:proofErr w:type="spellStart"/>
      <w:r w:rsidRPr="009A0ADF">
        <w:t>roka</w:t>
      </w:r>
      <w:proofErr w:type="spellEnd"/>
      <w:r w:rsidRPr="009A0ADF">
        <w:t xml:space="preserve"> za </w:t>
      </w:r>
      <w:proofErr w:type="spellStart"/>
      <w:r w:rsidRPr="009A0ADF">
        <w:t>dokončanje</w:t>
      </w:r>
      <w:proofErr w:type="spellEnd"/>
      <w:r w:rsidRPr="009A0ADF">
        <w:t xml:space="preserve"> </w:t>
      </w:r>
      <w:proofErr w:type="spellStart"/>
      <w:r w:rsidRPr="009A0ADF">
        <w:t>gradbenih</w:t>
      </w:r>
      <w:proofErr w:type="spellEnd"/>
      <w:r w:rsidRPr="009A0ADF">
        <w:t xml:space="preserve"> del </w:t>
      </w:r>
      <w:proofErr w:type="spellStart"/>
      <w:r w:rsidRPr="009A0ADF">
        <w:t>traja</w:t>
      </w:r>
      <w:proofErr w:type="spellEnd"/>
      <w:r w:rsidRPr="009A0ADF">
        <w:t xml:space="preserve"> </w:t>
      </w:r>
      <w:proofErr w:type="spellStart"/>
      <w:r w:rsidRPr="009A0ADF">
        <w:t>več</w:t>
      </w:r>
      <w:proofErr w:type="spellEnd"/>
      <w:r w:rsidRPr="009A0ADF">
        <w:t xml:space="preserve"> </w:t>
      </w:r>
      <w:proofErr w:type="spellStart"/>
      <w:r w:rsidRPr="009A0ADF">
        <w:t>kot</w:t>
      </w:r>
      <w:proofErr w:type="spellEnd"/>
      <w:r w:rsidRPr="009A0ADF">
        <w:t xml:space="preserve"> 30 </w:t>
      </w:r>
      <w:proofErr w:type="spellStart"/>
      <w:r w:rsidRPr="009A0ADF">
        <w:t>dni</w:t>
      </w:r>
      <w:proofErr w:type="spellEnd"/>
      <w:r w:rsidRPr="009A0ADF">
        <w:t xml:space="preserve">, </w:t>
      </w:r>
      <w:proofErr w:type="spellStart"/>
      <w:r w:rsidRPr="009A0ADF">
        <w:t>ima</w:t>
      </w:r>
      <w:proofErr w:type="spellEnd"/>
      <w:r w:rsidRPr="009A0ADF">
        <w:t xml:space="preserve"> </w:t>
      </w:r>
      <w:proofErr w:type="spellStart"/>
      <w:r w:rsidRPr="009A0ADF">
        <w:t>izvajalec</w:t>
      </w:r>
      <w:proofErr w:type="spellEnd"/>
      <w:r w:rsidRPr="009A0ADF">
        <w:t xml:space="preserve"> </w:t>
      </w:r>
      <w:proofErr w:type="spellStart"/>
      <w:r w:rsidRPr="009A0ADF">
        <w:t>pravico</w:t>
      </w:r>
      <w:proofErr w:type="spellEnd"/>
      <w:r w:rsidRPr="009A0ADF">
        <w:t xml:space="preserve"> do </w:t>
      </w:r>
      <w:proofErr w:type="spellStart"/>
      <w:r w:rsidRPr="009A0ADF">
        <w:t>sorazmernega</w:t>
      </w:r>
      <w:proofErr w:type="spellEnd"/>
      <w:r w:rsidRPr="009A0ADF">
        <w:t xml:space="preserve"> </w:t>
      </w:r>
      <w:proofErr w:type="spellStart"/>
      <w:r w:rsidRPr="009A0ADF">
        <w:t>povečanja</w:t>
      </w:r>
      <w:proofErr w:type="spellEnd"/>
      <w:r w:rsidRPr="009A0ADF">
        <w:t xml:space="preserve"> </w:t>
      </w:r>
      <w:proofErr w:type="spellStart"/>
      <w:r w:rsidRPr="009A0ADF">
        <w:t>pogodbene</w:t>
      </w:r>
      <w:proofErr w:type="spellEnd"/>
      <w:r w:rsidRPr="009A0ADF">
        <w:t xml:space="preserve"> </w:t>
      </w:r>
      <w:proofErr w:type="spellStart"/>
      <w:r w:rsidRPr="009A0ADF">
        <w:t>cen</w:t>
      </w:r>
      <w:r w:rsidR="00DD3F42">
        <w:t>e</w:t>
      </w:r>
      <w:proofErr w:type="spellEnd"/>
      <w:r w:rsidRPr="009A0ADF">
        <w:t xml:space="preserve"> za </w:t>
      </w:r>
      <w:proofErr w:type="spellStart"/>
      <w:r w:rsidRPr="009A0ADF">
        <w:t>obdobje</w:t>
      </w:r>
      <w:proofErr w:type="spellEnd"/>
      <w:r w:rsidRPr="009A0ADF">
        <w:t xml:space="preserve"> </w:t>
      </w:r>
      <w:proofErr w:type="spellStart"/>
      <w:r w:rsidRPr="009A0ADF">
        <w:t>podaljšanja</w:t>
      </w:r>
      <w:proofErr w:type="spellEnd"/>
      <w:r w:rsidRPr="009A0ADF">
        <w:t xml:space="preserve"> </w:t>
      </w:r>
      <w:proofErr w:type="spellStart"/>
      <w:r w:rsidRPr="009A0ADF">
        <w:t>nad</w:t>
      </w:r>
      <w:proofErr w:type="spellEnd"/>
      <w:r w:rsidRPr="009A0ADF">
        <w:t xml:space="preserve"> 30 </w:t>
      </w:r>
      <w:proofErr w:type="spellStart"/>
      <w:r w:rsidRPr="009A0ADF">
        <w:t>dnevi</w:t>
      </w:r>
      <w:proofErr w:type="spellEnd"/>
      <w:r w:rsidRPr="009A0ADF">
        <w:t xml:space="preserve">. </w:t>
      </w:r>
    </w:p>
    <w:p w14:paraId="26EDDEBE" w14:textId="77777777" w:rsidR="00585129" w:rsidRPr="009A0ADF" w:rsidRDefault="00585129" w:rsidP="00B0263D">
      <w:pPr>
        <w:autoSpaceDN w:val="0"/>
        <w:spacing w:after="0"/>
      </w:pPr>
    </w:p>
    <w:p w14:paraId="0E86D6A0" w14:textId="77777777" w:rsidR="00585129" w:rsidRPr="009A0ADF" w:rsidRDefault="00585129" w:rsidP="00B0263D">
      <w:pPr>
        <w:autoSpaceDN w:val="0"/>
        <w:spacing w:after="0"/>
      </w:pPr>
      <w:proofErr w:type="spellStart"/>
      <w:r w:rsidRPr="009A0ADF">
        <w:t>Obračunavanje</w:t>
      </w:r>
      <w:proofErr w:type="spellEnd"/>
      <w:r w:rsidRPr="009A0ADF">
        <w:t xml:space="preserve"> za </w:t>
      </w:r>
      <w:proofErr w:type="spellStart"/>
      <w:r w:rsidRPr="009A0ADF">
        <w:t>izvedene</w:t>
      </w:r>
      <w:proofErr w:type="spellEnd"/>
      <w:r w:rsidRPr="009A0ADF">
        <w:t xml:space="preserve"> </w:t>
      </w:r>
      <w:proofErr w:type="spellStart"/>
      <w:r w:rsidRPr="009A0ADF">
        <w:t>storitve</w:t>
      </w:r>
      <w:proofErr w:type="spellEnd"/>
      <w:r w:rsidRPr="009A0ADF">
        <w:t xml:space="preserve"> se </w:t>
      </w:r>
      <w:proofErr w:type="spellStart"/>
      <w:r w:rsidRPr="009A0ADF">
        <w:t>lahko</w:t>
      </w:r>
      <w:proofErr w:type="spellEnd"/>
      <w:r w:rsidRPr="009A0ADF">
        <w:t xml:space="preserve"> </w:t>
      </w:r>
      <w:proofErr w:type="spellStart"/>
      <w:r w:rsidRPr="009A0ADF">
        <w:t>začne</w:t>
      </w:r>
      <w:proofErr w:type="spellEnd"/>
      <w:r w:rsidRPr="009A0ADF">
        <w:t xml:space="preserve"> po </w:t>
      </w:r>
      <w:proofErr w:type="spellStart"/>
      <w:r w:rsidRPr="009A0ADF">
        <w:t>pričetku</w:t>
      </w:r>
      <w:proofErr w:type="spellEnd"/>
      <w:r w:rsidRPr="009A0ADF">
        <w:t xml:space="preserve"> </w:t>
      </w:r>
      <w:proofErr w:type="spellStart"/>
      <w:r w:rsidRPr="009A0ADF">
        <w:t>izvajanja</w:t>
      </w:r>
      <w:proofErr w:type="spellEnd"/>
      <w:r w:rsidRPr="009A0ADF">
        <w:t xml:space="preserve"> </w:t>
      </w:r>
      <w:proofErr w:type="spellStart"/>
      <w:r w:rsidRPr="009A0ADF">
        <w:t>gradbenih</w:t>
      </w:r>
      <w:proofErr w:type="spellEnd"/>
      <w:r w:rsidRPr="009A0ADF">
        <w:t xml:space="preserve"> del.</w:t>
      </w:r>
    </w:p>
    <w:p w14:paraId="65E4630F" w14:textId="77777777" w:rsidR="00585129" w:rsidRDefault="00585129" w:rsidP="00B0263D">
      <w:pPr>
        <w:spacing w:after="0"/>
        <w:rPr>
          <w:b/>
        </w:rPr>
      </w:pPr>
    </w:p>
    <w:p w14:paraId="05B9135D" w14:textId="77777777" w:rsidR="00585129" w:rsidRPr="001B3E4C" w:rsidRDefault="00585129" w:rsidP="00B0263D">
      <w:pPr>
        <w:spacing w:after="0"/>
        <w:rPr>
          <w:b/>
        </w:rPr>
      </w:pPr>
      <w:r>
        <w:rPr>
          <w:b/>
        </w:rPr>
        <w:t>X</w:t>
      </w:r>
      <w:r w:rsidRPr="00BB2040">
        <w:rPr>
          <w:b/>
        </w:rPr>
        <w:t>II</w:t>
      </w:r>
      <w:r>
        <w:rPr>
          <w:b/>
        </w:rPr>
        <w:t>I</w:t>
      </w:r>
      <w:r w:rsidRPr="00BB2040">
        <w:rPr>
          <w:b/>
        </w:rPr>
        <w:t xml:space="preserve">. </w:t>
      </w:r>
      <w:r>
        <w:rPr>
          <w:b/>
        </w:rPr>
        <w:t>KONČNE DOLOČBE</w:t>
      </w:r>
    </w:p>
    <w:p w14:paraId="28289341" w14:textId="77777777" w:rsidR="00585129" w:rsidRPr="003B28EC" w:rsidRDefault="00585129" w:rsidP="00B0263D">
      <w:pPr>
        <w:widowControl w:val="0"/>
        <w:numPr>
          <w:ilvl w:val="0"/>
          <w:numId w:val="7"/>
        </w:numPr>
        <w:adjustRightInd w:val="0"/>
        <w:spacing w:after="0" w:line="260" w:lineRule="exact"/>
        <w:jc w:val="center"/>
        <w:textAlignment w:val="baseline"/>
        <w:rPr>
          <w:lang w:eastAsia="en-US"/>
        </w:rPr>
      </w:pPr>
      <w:proofErr w:type="spellStart"/>
      <w:r w:rsidRPr="003B28EC">
        <w:rPr>
          <w:lang w:eastAsia="en-US"/>
        </w:rPr>
        <w:t>člen</w:t>
      </w:r>
      <w:proofErr w:type="spellEnd"/>
    </w:p>
    <w:p w14:paraId="37A5EE7E" w14:textId="77777777" w:rsidR="00585129" w:rsidRDefault="00585129" w:rsidP="00B0263D">
      <w:pPr>
        <w:spacing w:after="0"/>
      </w:pPr>
    </w:p>
    <w:p w14:paraId="73BB355B" w14:textId="77777777" w:rsidR="00585129" w:rsidRPr="00744178" w:rsidRDefault="00585129" w:rsidP="00B0263D">
      <w:pPr>
        <w:spacing w:after="0"/>
        <w:ind w:right="7"/>
        <w:rPr>
          <w:lang w:eastAsia="en-US"/>
        </w:rPr>
      </w:pPr>
      <w:proofErr w:type="spellStart"/>
      <w:r w:rsidRPr="00744178">
        <w:rPr>
          <w:b/>
          <w:lang w:eastAsia="en-US"/>
        </w:rPr>
        <w:t>Predstavniki</w:t>
      </w:r>
      <w:proofErr w:type="spellEnd"/>
      <w:r w:rsidRPr="00744178">
        <w:rPr>
          <w:b/>
          <w:lang w:eastAsia="en-US"/>
        </w:rPr>
        <w:t xml:space="preserve"> </w:t>
      </w:r>
      <w:proofErr w:type="spellStart"/>
      <w:r w:rsidRPr="00744178">
        <w:rPr>
          <w:b/>
          <w:lang w:eastAsia="en-US"/>
        </w:rPr>
        <w:t>pogodbenih</w:t>
      </w:r>
      <w:proofErr w:type="spellEnd"/>
      <w:r w:rsidRPr="00744178">
        <w:rPr>
          <w:b/>
          <w:lang w:eastAsia="en-US"/>
        </w:rPr>
        <w:t xml:space="preserve"> </w:t>
      </w:r>
      <w:proofErr w:type="spellStart"/>
      <w:r w:rsidRPr="00744178">
        <w:rPr>
          <w:b/>
          <w:lang w:eastAsia="en-US"/>
        </w:rPr>
        <w:t>strank</w:t>
      </w:r>
      <w:proofErr w:type="spellEnd"/>
    </w:p>
    <w:p w14:paraId="6FFADF3D" w14:textId="77777777" w:rsidR="00585129" w:rsidRPr="00744178" w:rsidRDefault="00585129" w:rsidP="00B0263D">
      <w:pPr>
        <w:spacing w:after="0"/>
        <w:rPr>
          <w:lang w:eastAsia="en-US"/>
        </w:rPr>
      </w:pPr>
      <w:proofErr w:type="spellStart"/>
      <w:r w:rsidRPr="00744178">
        <w:rPr>
          <w:lang w:eastAsia="en-US"/>
        </w:rPr>
        <w:t>Pooblaščeni</w:t>
      </w:r>
      <w:proofErr w:type="spellEnd"/>
      <w:r w:rsidRPr="00744178">
        <w:rPr>
          <w:lang w:eastAsia="en-US"/>
        </w:rPr>
        <w:t xml:space="preserve"> </w:t>
      </w:r>
      <w:proofErr w:type="spellStart"/>
      <w:r w:rsidRPr="00744178">
        <w:rPr>
          <w:lang w:eastAsia="en-US"/>
        </w:rPr>
        <w:t>predstavnik</w:t>
      </w:r>
      <w:proofErr w:type="spellEnd"/>
      <w:r w:rsidRPr="00744178">
        <w:rPr>
          <w:lang w:eastAsia="en-US"/>
        </w:rPr>
        <w:t xml:space="preserve"> </w:t>
      </w:r>
      <w:proofErr w:type="spellStart"/>
      <w:r w:rsidRPr="00744178">
        <w:rPr>
          <w:lang w:eastAsia="en-US"/>
        </w:rPr>
        <w:t>naročnika</w:t>
      </w:r>
      <w:proofErr w:type="spellEnd"/>
      <w:r w:rsidRPr="00744178">
        <w:rPr>
          <w:lang w:eastAsia="en-US"/>
        </w:rPr>
        <w:t xml:space="preserve"> po </w:t>
      </w:r>
      <w:proofErr w:type="spellStart"/>
      <w:r w:rsidRPr="00744178">
        <w:rPr>
          <w:lang w:eastAsia="en-US"/>
        </w:rPr>
        <w:t>tej</w:t>
      </w:r>
      <w:proofErr w:type="spellEnd"/>
      <w:r w:rsidRPr="00744178">
        <w:rPr>
          <w:lang w:eastAsia="en-US"/>
        </w:rPr>
        <w:t xml:space="preserve"> </w:t>
      </w:r>
      <w:proofErr w:type="spellStart"/>
      <w:r w:rsidRPr="00744178">
        <w:rPr>
          <w:lang w:eastAsia="en-US"/>
        </w:rPr>
        <w:t>pogodbi</w:t>
      </w:r>
      <w:proofErr w:type="spellEnd"/>
      <w:r w:rsidRPr="00744178">
        <w:rPr>
          <w:lang w:eastAsia="en-US"/>
        </w:rPr>
        <w:t xml:space="preserve"> /</w:t>
      </w:r>
      <w:proofErr w:type="spellStart"/>
      <w:r w:rsidRPr="00744178">
        <w:rPr>
          <w:lang w:eastAsia="en-US"/>
        </w:rPr>
        <w:t>skrbnik</w:t>
      </w:r>
      <w:proofErr w:type="spellEnd"/>
      <w:r w:rsidRPr="00744178">
        <w:rPr>
          <w:lang w:eastAsia="en-US"/>
        </w:rPr>
        <w:t xml:space="preserve"> </w:t>
      </w:r>
      <w:proofErr w:type="spellStart"/>
      <w:r w:rsidRPr="00744178">
        <w:rPr>
          <w:lang w:eastAsia="en-US"/>
        </w:rPr>
        <w:t>pogodbe</w:t>
      </w:r>
      <w:proofErr w:type="spellEnd"/>
      <w:r w:rsidRPr="00744178">
        <w:rPr>
          <w:lang w:eastAsia="en-US"/>
        </w:rPr>
        <w:t xml:space="preserve"> je........................................</w:t>
      </w:r>
    </w:p>
    <w:p w14:paraId="065318AE" w14:textId="77777777" w:rsidR="00585129" w:rsidRPr="00744178" w:rsidRDefault="00585129" w:rsidP="00B0263D">
      <w:pPr>
        <w:spacing w:after="0"/>
      </w:pPr>
    </w:p>
    <w:p w14:paraId="3CE685E1" w14:textId="77777777" w:rsidR="00585129" w:rsidRPr="00744178" w:rsidRDefault="00585129" w:rsidP="00B0263D">
      <w:pPr>
        <w:spacing w:after="0"/>
      </w:pPr>
      <w:proofErr w:type="spellStart"/>
      <w:r w:rsidRPr="00744178">
        <w:t>Namestnik</w:t>
      </w:r>
      <w:proofErr w:type="spellEnd"/>
      <w:r w:rsidRPr="00744178">
        <w:t xml:space="preserve"> </w:t>
      </w:r>
      <w:proofErr w:type="spellStart"/>
      <w:r w:rsidRPr="00744178">
        <w:t>pooblaščenega</w:t>
      </w:r>
      <w:proofErr w:type="spellEnd"/>
      <w:r w:rsidRPr="00744178">
        <w:t xml:space="preserve"> </w:t>
      </w:r>
      <w:proofErr w:type="spellStart"/>
      <w:r w:rsidRPr="00744178">
        <w:t>zastopnika</w:t>
      </w:r>
      <w:proofErr w:type="spellEnd"/>
      <w:r w:rsidRPr="00744178">
        <w:t xml:space="preserve"> </w:t>
      </w:r>
      <w:proofErr w:type="spellStart"/>
      <w:r w:rsidRPr="00744178">
        <w:t>naročnika</w:t>
      </w:r>
      <w:proofErr w:type="spellEnd"/>
      <w:r w:rsidRPr="00744178">
        <w:t xml:space="preserve"> po </w:t>
      </w:r>
      <w:proofErr w:type="spellStart"/>
      <w:r w:rsidRPr="00744178">
        <w:t>tej</w:t>
      </w:r>
      <w:proofErr w:type="spellEnd"/>
      <w:r w:rsidRPr="00744178">
        <w:t xml:space="preserve"> </w:t>
      </w:r>
      <w:proofErr w:type="spellStart"/>
      <w:r w:rsidRPr="00744178">
        <w:t>pogodbi</w:t>
      </w:r>
      <w:proofErr w:type="spellEnd"/>
      <w:r w:rsidRPr="00744178">
        <w:t>/</w:t>
      </w:r>
      <w:proofErr w:type="spellStart"/>
      <w:r w:rsidRPr="00744178">
        <w:t>skrbnika</w:t>
      </w:r>
      <w:proofErr w:type="spellEnd"/>
      <w:r w:rsidRPr="00744178">
        <w:t xml:space="preserve"> </w:t>
      </w:r>
      <w:proofErr w:type="spellStart"/>
      <w:r w:rsidRPr="00744178">
        <w:t>pogodbe</w:t>
      </w:r>
      <w:proofErr w:type="spellEnd"/>
      <w:r w:rsidRPr="00744178">
        <w:t xml:space="preserve"> je ........................</w:t>
      </w:r>
    </w:p>
    <w:p w14:paraId="72AAEB31" w14:textId="77777777" w:rsidR="00585129" w:rsidRPr="00744178" w:rsidRDefault="00585129" w:rsidP="00B0263D">
      <w:pPr>
        <w:spacing w:after="0"/>
      </w:pPr>
      <w:proofErr w:type="spellStart"/>
      <w:r w:rsidRPr="00744178">
        <w:t>Namestnik</w:t>
      </w:r>
      <w:proofErr w:type="spellEnd"/>
      <w:r w:rsidRPr="00744178">
        <w:t xml:space="preserve"> </w:t>
      </w:r>
      <w:proofErr w:type="spellStart"/>
      <w:r w:rsidRPr="00744178">
        <w:t>nadomešča</w:t>
      </w:r>
      <w:proofErr w:type="spellEnd"/>
      <w:r w:rsidRPr="00744178">
        <w:t xml:space="preserve"> </w:t>
      </w:r>
      <w:proofErr w:type="spellStart"/>
      <w:r w:rsidRPr="00744178">
        <w:t>skrbnika</w:t>
      </w:r>
      <w:proofErr w:type="spellEnd"/>
      <w:r w:rsidRPr="00744178">
        <w:t xml:space="preserve"> </w:t>
      </w:r>
      <w:proofErr w:type="spellStart"/>
      <w:r w:rsidRPr="00744178">
        <w:t>pogodbe</w:t>
      </w:r>
      <w:proofErr w:type="spellEnd"/>
      <w:r w:rsidRPr="00744178">
        <w:t xml:space="preserve"> v </w:t>
      </w:r>
      <w:proofErr w:type="spellStart"/>
      <w:r w:rsidRPr="00744178">
        <w:t>času</w:t>
      </w:r>
      <w:proofErr w:type="spellEnd"/>
      <w:r w:rsidRPr="00744178">
        <w:t xml:space="preserve"> </w:t>
      </w:r>
      <w:proofErr w:type="spellStart"/>
      <w:r w:rsidRPr="00744178">
        <w:t>njegove</w:t>
      </w:r>
      <w:proofErr w:type="spellEnd"/>
      <w:r w:rsidRPr="00744178">
        <w:t xml:space="preserve"> </w:t>
      </w:r>
      <w:proofErr w:type="spellStart"/>
      <w:r w:rsidRPr="00744178">
        <w:t>odsotnosti</w:t>
      </w:r>
      <w:proofErr w:type="spellEnd"/>
      <w:r w:rsidRPr="00744178">
        <w:t xml:space="preserve"> z </w:t>
      </w:r>
      <w:proofErr w:type="spellStart"/>
      <w:r w:rsidRPr="00744178">
        <w:t>vsemi</w:t>
      </w:r>
      <w:proofErr w:type="spellEnd"/>
      <w:r w:rsidRPr="00744178">
        <w:t xml:space="preserve"> </w:t>
      </w:r>
      <w:proofErr w:type="spellStart"/>
      <w:r w:rsidRPr="00744178">
        <w:t>pooblastili</w:t>
      </w:r>
      <w:proofErr w:type="spellEnd"/>
      <w:r w:rsidRPr="00744178">
        <w:t xml:space="preserve"> </w:t>
      </w:r>
      <w:proofErr w:type="spellStart"/>
      <w:r w:rsidRPr="00744178">
        <w:t>skrbnika</w:t>
      </w:r>
      <w:proofErr w:type="spellEnd"/>
      <w:r w:rsidRPr="00744178">
        <w:t xml:space="preserve"> </w:t>
      </w:r>
      <w:proofErr w:type="spellStart"/>
      <w:r w:rsidRPr="00744178">
        <w:t>pogodbe</w:t>
      </w:r>
      <w:proofErr w:type="spellEnd"/>
      <w:r w:rsidRPr="00744178">
        <w:t xml:space="preserve">. </w:t>
      </w:r>
    </w:p>
    <w:p w14:paraId="220DAA91" w14:textId="77777777" w:rsidR="00585129" w:rsidRPr="00744178" w:rsidRDefault="00585129" w:rsidP="00B0263D">
      <w:pPr>
        <w:spacing w:after="0"/>
        <w:rPr>
          <w:lang w:eastAsia="en-US"/>
        </w:rPr>
      </w:pPr>
    </w:p>
    <w:p w14:paraId="01554895" w14:textId="77777777" w:rsidR="00DD3F42" w:rsidRDefault="00585129" w:rsidP="00B0263D">
      <w:pPr>
        <w:spacing w:after="0"/>
      </w:pPr>
      <w:proofErr w:type="spellStart"/>
      <w:r w:rsidRPr="00744178">
        <w:rPr>
          <w:lang w:eastAsia="en-US"/>
        </w:rPr>
        <w:lastRenderedPageBreak/>
        <w:t>Pooblaščeni</w:t>
      </w:r>
      <w:proofErr w:type="spellEnd"/>
      <w:r w:rsidRPr="00744178">
        <w:rPr>
          <w:lang w:eastAsia="en-US"/>
        </w:rPr>
        <w:t xml:space="preserve"> </w:t>
      </w:r>
      <w:proofErr w:type="spellStart"/>
      <w:r w:rsidRPr="00744178">
        <w:rPr>
          <w:lang w:eastAsia="en-US"/>
        </w:rPr>
        <w:t>predstavnik</w:t>
      </w:r>
      <w:proofErr w:type="spellEnd"/>
      <w:r w:rsidRPr="00744178">
        <w:rPr>
          <w:lang w:eastAsia="en-US"/>
        </w:rPr>
        <w:t xml:space="preserve"> </w:t>
      </w:r>
      <w:proofErr w:type="spellStart"/>
      <w:r w:rsidRPr="00744178">
        <w:rPr>
          <w:lang w:eastAsia="en-US"/>
        </w:rPr>
        <w:t>izvajalca</w:t>
      </w:r>
      <w:proofErr w:type="spellEnd"/>
      <w:r w:rsidRPr="00744178">
        <w:rPr>
          <w:lang w:eastAsia="en-US"/>
        </w:rPr>
        <w:t xml:space="preserve"> po </w:t>
      </w:r>
      <w:proofErr w:type="spellStart"/>
      <w:r w:rsidRPr="00744178">
        <w:rPr>
          <w:lang w:eastAsia="en-US"/>
        </w:rPr>
        <w:t>tej</w:t>
      </w:r>
      <w:proofErr w:type="spellEnd"/>
      <w:r w:rsidRPr="00744178">
        <w:rPr>
          <w:lang w:eastAsia="en-US"/>
        </w:rPr>
        <w:t xml:space="preserve"> </w:t>
      </w:r>
      <w:proofErr w:type="spellStart"/>
      <w:r w:rsidRPr="00744178">
        <w:rPr>
          <w:lang w:eastAsia="en-US"/>
        </w:rPr>
        <w:t>pogodbi</w:t>
      </w:r>
      <w:proofErr w:type="spellEnd"/>
      <w:r w:rsidRPr="00744178">
        <w:rPr>
          <w:lang w:eastAsia="en-US"/>
        </w:rPr>
        <w:t xml:space="preserve"> je </w:t>
      </w:r>
      <w:r w:rsidRPr="00744178">
        <w:rPr>
          <w:highlight w:val="lightGray"/>
        </w:rPr>
        <w:t>…...........................................................</w:t>
      </w:r>
      <w:r w:rsidRPr="00744178">
        <w:t xml:space="preserve"> </w:t>
      </w:r>
      <w:r w:rsidR="00DD3F42">
        <w:t xml:space="preserve">             </w:t>
      </w:r>
    </w:p>
    <w:p w14:paraId="3FCE2FAE" w14:textId="77777777" w:rsidR="00585129" w:rsidRPr="00744178" w:rsidRDefault="00DD3F42" w:rsidP="00B0263D">
      <w:pPr>
        <w:spacing w:after="0"/>
        <w:rPr>
          <w:i/>
        </w:rPr>
      </w:pPr>
      <w:r>
        <w:t xml:space="preserve">                                                                                  </w:t>
      </w:r>
      <w:r w:rsidR="00585129" w:rsidRPr="00744178">
        <w:rPr>
          <w:i/>
        </w:rPr>
        <w:t>/</w:t>
      </w:r>
      <w:proofErr w:type="spellStart"/>
      <w:r w:rsidR="00585129" w:rsidRPr="00744178">
        <w:rPr>
          <w:i/>
        </w:rPr>
        <w:t>navesti</w:t>
      </w:r>
      <w:proofErr w:type="spellEnd"/>
      <w:r w:rsidR="00585129" w:rsidRPr="00744178">
        <w:rPr>
          <w:i/>
        </w:rPr>
        <w:t xml:space="preserve"> </w:t>
      </w:r>
      <w:proofErr w:type="spellStart"/>
      <w:r w:rsidR="00585129" w:rsidRPr="00744178">
        <w:rPr>
          <w:i/>
        </w:rPr>
        <w:t>ime</w:t>
      </w:r>
      <w:proofErr w:type="spellEnd"/>
      <w:r w:rsidR="00585129" w:rsidRPr="00744178">
        <w:rPr>
          <w:i/>
        </w:rPr>
        <w:t xml:space="preserve">, </w:t>
      </w:r>
      <w:proofErr w:type="spellStart"/>
      <w:r w:rsidR="00585129" w:rsidRPr="00744178">
        <w:rPr>
          <w:i/>
        </w:rPr>
        <w:t>priimek</w:t>
      </w:r>
      <w:proofErr w:type="spellEnd"/>
      <w:r w:rsidR="00585129" w:rsidRPr="00744178">
        <w:rPr>
          <w:i/>
        </w:rPr>
        <w:t xml:space="preserve">, tel. </w:t>
      </w:r>
      <w:proofErr w:type="spellStart"/>
      <w:r w:rsidR="00585129" w:rsidRPr="00744178">
        <w:rPr>
          <w:i/>
        </w:rPr>
        <w:t>št</w:t>
      </w:r>
      <w:proofErr w:type="spellEnd"/>
      <w:r w:rsidR="00585129" w:rsidRPr="00744178">
        <w:rPr>
          <w:i/>
        </w:rPr>
        <w:t>., e-</w:t>
      </w:r>
      <w:proofErr w:type="spellStart"/>
      <w:r w:rsidR="00585129" w:rsidRPr="00744178">
        <w:rPr>
          <w:i/>
        </w:rPr>
        <w:t>naslov</w:t>
      </w:r>
      <w:proofErr w:type="spellEnd"/>
      <w:r w:rsidR="00585129" w:rsidRPr="00744178">
        <w:rPr>
          <w:i/>
        </w:rPr>
        <w:t>/</w:t>
      </w:r>
    </w:p>
    <w:p w14:paraId="6407FEDA" w14:textId="77777777" w:rsidR="00585129" w:rsidRPr="00744178" w:rsidRDefault="00585129" w:rsidP="00B0263D">
      <w:pPr>
        <w:spacing w:after="0"/>
        <w:rPr>
          <w:highlight w:val="yellow"/>
          <w:lang w:eastAsia="en-US"/>
        </w:rPr>
      </w:pPr>
    </w:p>
    <w:p w14:paraId="21C8D1EE" w14:textId="77777777" w:rsidR="00585129" w:rsidRPr="00744178" w:rsidRDefault="00585129" w:rsidP="00B0263D">
      <w:pPr>
        <w:spacing w:after="0"/>
      </w:pPr>
      <w:proofErr w:type="spellStart"/>
      <w:r w:rsidRPr="00744178">
        <w:t>Navedeni</w:t>
      </w:r>
      <w:proofErr w:type="spellEnd"/>
      <w:r w:rsidRPr="00744178">
        <w:t xml:space="preserve"> </w:t>
      </w:r>
      <w:proofErr w:type="spellStart"/>
      <w:r w:rsidRPr="00744178">
        <w:t>pogodbeni</w:t>
      </w:r>
      <w:proofErr w:type="spellEnd"/>
      <w:r w:rsidRPr="00744178">
        <w:t xml:space="preserve"> </w:t>
      </w:r>
      <w:proofErr w:type="spellStart"/>
      <w:r w:rsidRPr="00744178">
        <w:t>predstavniki</w:t>
      </w:r>
      <w:proofErr w:type="spellEnd"/>
      <w:r w:rsidRPr="00744178">
        <w:t xml:space="preserve"> so </w:t>
      </w:r>
      <w:proofErr w:type="spellStart"/>
      <w:r w:rsidRPr="00744178">
        <w:t>pooblaščeni</w:t>
      </w:r>
      <w:proofErr w:type="spellEnd"/>
      <w:r w:rsidRPr="00744178">
        <w:t xml:space="preserve">, da </w:t>
      </w:r>
      <w:proofErr w:type="spellStart"/>
      <w:r w:rsidRPr="00744178">
        <w:t>zastopajo</w:t>
      </w:r>
      <w:proofErr w:type="spellEnd"/>
      <w:r w:rsidRPr="00744178">
        <w:t xml:space="preserve"> </w:t>
      </w:r>
      <w:proofErr w:type="spellStart"/>
      <w:r w:rsidRPr="00744178">
        <w:t>pogodbene</w:t>
      </w:r>
      <w:proofErr w:type="spellEnd"/>
      <w:r w:rsidRPr="00744178">
        <w:t xml:space="preserve"> </w:t>
      </w:r>
      <w:proofErr w:type="spellStart"/>
      <w:r w:rsidRPr="00744178">
        <w:t>stranke</w:t>
      </w:r>
      <w:proofErr w:type="spellEnd"/>
      <w:r w:rsidRPr="00744178">
        <w:t xml:space="preserve"> v </w:t>
      </w:r>
      <w:proofErr w:type="spellStart"/>
      <w:r w:rsidRPr="00744178">
        <w:t>vseh</w:t>
      </w:r>
      <w:proofErr w:type="spellEnd"/>
      <w:r w:rsidRPr="00744178">
        <w:t xml:space="preserve"> </w:t>
      </w:r>
      <w:proofErr w:type="spellStart"/>
      <w:r w:rsidRPr="00744178">
        <w:t>vprašanjih</w:t>
      </w:r>
      <w:proofErr w:type="spellEnd"/>
      <w:r w:rsidRPr="00744178">
        <w:t xml:space="preserve">, </w:t>
      </w:r>
      <w:proofErr w:type="spellStart"/>
      <w:r w:rsidRPr="00744178">
        <w:t>ki</w:t>
      </w:r>
      <w:proofErr w:type="spellEnd"/>
      <w:r w:rsidRPr="00744178">
        <w:t xml:space="preserve"> se </w:t>
      </w:r>
      <w:proofErr w:type="spellStart"/>
      <w:r w:rsidRPr="00744178">
        <w:t>nanašajo</w:t>
      </w:r>
      <w:proofErr w:type="spellEnd"/>
      <w:r w:rsidRPr="00744178">
        <w:t xml:space="preserve"> </w:t>
      </w:r>
      <w:proofErr w:type="spellStart"/>
      <w:r w:rsidRPr="00744178">
        <w:t>na</w:t>
      </w:r>
      <w:proofErr w:type="spellEnd"/>
      <w:r w:rsidRPr="00744178">
        <w:t xml:space="preserve"> </w:t>
      </w:r>
      <w:proofErr w:type="spellStart"/>
      <w:r w:rsidRPr="00744178">
        <w:t>realizacijo</w:t>
      </w:r>
      <w:proofErr w:type="spellEnd"/>
      <w:r w:rsidRPr="00744178">
        <w:t xml:space="preserve"> </w:t>
      </w:r>
      <w:proofErr w:type="spellStart"/>
      <w:r w:rsidRPr="00744178">
        <w:t>predmeta</w:t>
      </w:r>
      <w:proofErr w:type="spellEnd"/>
      <w:r w:rsidRPr="00744178">
        <w:t xml:space="preserve"> </w:t>
      </w:r>
      <w:proofErr w:type="spellStart"/>
      <w:r w:rsidRPr="00744178">
        <w:t>pogodbe</w:t>
      </w:r>
      <w:proofErr w:type="spellEnd"/>
      <w:r w:rsidRPr="00744178">
        <w:t xml:space="preserve">. </w:t>
      </w:r>
    </w:p>
    <w:p w14:paraId="302A5E0B" w14:textId="77777777" w:rsidR="00585129" w:rsidRPr="00744178" w:rsidRDefault="00585129" w:rsidP="00B0263D">
      <w:pPr>
        <w:spacing w:after="0"/>
        <w:rPr>
          <w:highlight w:val="yellow"/>
          <w:lang w:eastAsia="en-US"/>
        </w:rPr>
      </w:pPr>
    </w:p>
    <w:p w14:paraId="6466A9E1" w14:textId="77777777" w:rsidR="00585129" w:rsidRPr="003B28EC" w:rsidRDefault="00585129" w:rsidP="00B0263D">
      <w:pPr>
        <w:widowControl w:val="0"/>
        <w:numPr>
          <w:ilvl w:val="0"/>
          <w:numId w:val="7"/>
        </w:numPr>
        <w:adjustRightInd w:val="0"/>
        <w:spacing w:after="0" w:line="260" w:lineRule="exact"/>
        <w:jc w:val="center"/>
        <w:textAlignment w:val="baseline"/>
        <w:rPr>
          <w:lang w:eastAsia="en-US"/>
        </w:rPr>
      </w:pPr>
      <w:proofErr w:type="spellStart"/>
      <w:r w:rsidRPr="003B28EC">
        <w:rPr>
          <w:lang w:eastAsia="en-US"/>
        </w:rPr>
        <w:t>člen</w:t>
      </w:r>
      <w:proofErr w:type="spellEnd"/>
    </w:p>
    <w:p w14:paraId="51900D6E" w14:textId="77777777" w:rsidR="00585129" w:rsidRDefault="00585129" w:rsidP="00B0263D">
      <w:pPr>
        <w:spacing w:after="0"/>
      </w:pPr>
    </w:p>
    <w:p w14:paraId="1E6015FF" w14:textId="77777777" w:rsidR="00585129" w:rsidRPr="009A0ADF" w:rsidRDefault="00585129" w:rsidP="00B0263D">
      <w:pPr>
        <w:spacing w:after="0"/>
        <w:ind w:right="7"/>
        <w:rPr>
          <w:b/>
          <w:lang w:eastAsia="en-US"/>
        </w:rPr>
      </w:pPr>
      <w:proofErr w:type="spellStart"/>
      <w:r w:rsidRPr="009A0ADF">
        <w:rPr>
          <w:b/>
          <w:lang w:eastAsia="en-US"/>
        </w:rPr>
        <w:t>Način</w:t>
      </w:r>
      <w:proofErr w:type="spellEnd"/>
      <w:r w:rsidRPr="009A0ADF">
        <w:rPr>
          <w:b/>
          <w:lang w:eastAsia="en-US"/>
        </w:rPr>
        <w:t xml:space="preserve"> </w:t>
      </w:r>
      <w:proofErr w:type="spellStart"/>
      <w:r w:rsidRPr="009A0ADF">
        <w:rPr>
          <w:b/>
          <w:lang w:eastAsia="en-US"/>
        </w:rPr>
        <w:t>komunikacije</w:t>
      </w:r>
      <w:proofErr w:type="spellEnd"/>
      <w:r w:rsidRPr="009A0ADF">
        <w:rPr>
          <w:b/>
          <w:lang w:eastAsia="en-US"/>
        </w:rPr>
        <w:t xml:space="preserve"> med </w:t>
      </w:r>
      <w:proofErr w:type="spellStart"/>
      <w:r w:rsidRPr="00FE5C8F">
        <w:rPr>
          <w:b/>
          <w:lang w:eastAsia="en-US"/>
        </w:rPr>
        <w:t>strankami</w:t>
      </w:r>
      <w:proofErr w:type="spellEnd"/>
    </w:p>
    <w:p w14:paraId="673893BA" w14:textId="77777777" w:rsidR="00585129" w:rsidRPr="00744178" w:rsidRDefault="00585129" w:rsidP="00B0263D">
      <w:pPr>
        <w:spacing w:after="0"/>
        <w:ind w:right="7"/>
        <w:rPr>
          <w:lang w:eastAsia="en-US"/>
        </w:rPr>
      </w:pPr>
      <w:proofErr w:type="spellStart"/>
      <w:r w:rsidRPr="00744178">
        <w:rPr>
          <w:lang w:eastAsia="en-US"/>
        </w:rPr>
        <w:t>Vsa</w:t>
      </w:r>
      <w:proofErr w:type="spellEnd"/>
      <w:r w:rsidRPr="00744178">
        <w:rPr>
          <w:lang w:eastAsia="en-US"/>
        </w:rPr>
        <w:t xml:space="preserve"> </w:t>
      </w:r>
      <w:proofErr w:type="spellStart"/>
      <w:r w:rsidRPr="00744178">
        <w:rPr>
          <w:lang w:eastAsia="en-US"/>
        </w:rPr>
        <w:t>obvestila</w:t>
      </w:r>
      <w:proofErr w:type="spellEnd"/>
      <w:r w:rsidRPr="00744178">
        <w:rPr>
          <w:lang w:eastAsia="en-US"/>
        </w:rPr>
        <w:t xml:space="preserve"> </w:t>
      </w:r>
      <w:proofErr w:type="spellStart"/>
      <w:r w:rsidRPr="00744178">
        <w:rPr>
          <w:lang w:eastAsia="en-US"/>
        </w:rPr>
        <w:t>strank</w:t>
      </w:r>
      <w:proofErr w:type="spellEnd"/>
      <w:r w:rsidRPr="00744178">
        <w:rPr>
          <w:lang w:eastAsia="en-US"/>
        </w:rPr>
        <w:t xml:space="preserve"> in </w:t>
      </w:r>
      <w:proofErr w:type="spellStart"/>
      <w:r w:rsidRPr="00744178">
        <w:rPr>
          <w:lang w:eastAsia="en-US"/>
        </w:rPr>
        <w:t>ostale</w:t>
      </w:r>
      <w:proofErr w:type="spellEnd"/>
      <w:r w:rsidRPr="00744178">
        <w:rPr>
          <w:lang w:eastAsia="en-US"/>
        </w:rPr>
        <w:t xml:space="preserve"> </w:t>
      </w:r>
      <w:proofErr w:type="spellStart"/>
      <w:r w:rsidRPr="00744178">
        <w:rPr>
          <w:lang w:eastAsia="en-US"/>
        </w:rPr>
        <w:t>pomembne</w:t>
      </w:r>
      <w:proofErr w:type="spellEnd"/>
      <w:r w:rsidRPr="00744178">
        <w:rPr>
          <w:lang w:eastAsia="en-US"/>
        </w:rPr>
        <w:t xml:space="preserve"> </w:t>
      </w:r>
      <w:proofErr w:type="spellStart"/>
      <w:r w:rsidRPr="00744178">
        <w:rPr>
          <w:lang w:eastAsia="en-US"/>
        </w:rPr>
        <w:t>komunikacije</w:t>
      </w:r>
      <w:proofErr w:type="spellEnd"/>
      <w:r w:rsidRPr="00744178">
        <w:rPr>
          <w:lang w:eastAsia="en-US"/>
        </w:rPr>
        <w:t xml:space="preserve"> </w:t>
      </w:r>
      <w:proofErr w:type="spellStart"/>
      <w:r w:rsidRPr="00744178">
        <w:rPr>
          <w:lang w:eastAsia="en-US"/>
        </w:rPr>
        <w:t>morajo</w:t>
      </w:r>
      <w:proofErr w:type="spellEnd"/>
      <w:r w:rsidRPr="00744178">
        <w:rPr>
          <w:lang w:eastAsia="en-US"/>
        </w:rPr>
        <w:t xml:space="preserve"> </w:t>
      </w:r>
      <w:proofErr w:type="spellStart"/>
      <w:r w:rsidRPr="00744178">
        <w:rPr>
          <w:lang w:eastAsia="en-US"/>
        </w:rPr>
        <w:t>biti</w:t>
      </w:r>
      <w:proofErr w:type="spellEnd"/>
      <w:r w:rsidRPr="00744178">
        <w:rPr>
          <w:lang w:eastAsia="en-US"/>
        </w:rPr>
        <w:t xml:space="preserve"> </w:t>
      </w:r>
      <w:proofErr w:type="spellStart"/>
      <w:r w:rsidRPr="00744178">
        <w:rPr>
          <w:lang w:eastAsia="en-US"/>
        </w:rPr>
        <w:t>poslane</w:t>
      </w:r>
      <w:proofErr w:type="spellEnd"/>
      <w:r w:rsidRPr="00744178">
        <w:rPr>
          <w:lang w:eastAsia="en-US"/>
        </w:rPr>
        <w:t xml:space="preserve"> </w:t>
      </w:r>
      <w:proofErr w:type="spellStart"/>
      <w:r w:rsidRPr="00744178">
        <w:rPr>
          <w:lang w:eastAsia="en-US"/>
        </w:rPr>
        <w:t>nasprotni</w:t>
      </w:r>
      <w:r>
        <w:rPr>
          <w:lang w:eastAsia="en-US"/>
        </w:rPr>
        <w:t>ma</w:t>
      </w:r>
      <w:proofErr w:type="spellEnd"/>
      <w:r w:rsidRPr="00744178">
        <w:rPr>
          <w:lang w:eastAsia="en-US"/>
        </w:rPr>
        <w:t xml:space="preserve"> </w:t>
      </w:r>
      <w:proofErr w:type="spellStart"/>
      <w:r w:rsidRPr="00744178">
        <w:rPr>
          <w:lang w:eastAsia="en-US"/>
        </w:rPr>
        <w:t>strank</w:t>
      </w:r>
      <w:r>
        <w:rPr>
          <w:lang w:eastAsia="en-US"/>
        </w:rPr>
        <w:t>ama</w:t>
      </w:r>
      <w:proofErr w:type="spellEnd"/>
      <w:r w:rsidRPr="00744178">
        <w:rPr>
          <w:lang w:eastAsia="en-US"/>
        </w:rPr>
        <w:t xml:space="preserve"> po </w:t>
      </w:r>
      <w:proofErr w:type="spellStart"/>
      <w:r w:rsidRPr="00744178">
        <w:rPr>
          <w:lang w:eastAsia="en-US"/>
        </w:rPr>
        <w:t>pošti</w:t>
      </w:r>
      <w:proofErr w:type="spellEnd"/>
      <w:r w:rsidRPr="00744178">
        <w:rPr>
          <w:lang w:eastAsia="en-US"/>
        </w:rPr>
        <w:t xml:space="preserve"> </w:t>
      </w:r>
      <w:proofErr w:type="spellStart"/>
      <w:r w:rsidRPr="00744178">
        <w:rPr>
          <w:lang w:eastAsia="en-US"/>
        </w:rPr>
        <w:t>ali</w:t>
      </w:r>
      <w:proofErr w:type="spellEnd"/>
      <w:r w:rsidRPr="00744178">
        <w:rPr>
          <w:lang w:eastAsia="en-US"/>
        </w:rPr>
        <w:t xml:space="preserve"> e-</w:t>
      </w:r>
      <w:proofErr w:type="spellStart"/>
      <w:r w:rsidRPr="00744178">
        <w:rPr>
          <w:lang w:eastAsia="en-US"/>
        </w:rPr>
        <w:t>pošti</w:t>
      </w:r>
      <w:proofErr w:type="spellEnd"/>
      <w:r w:rsidRPr="00744178">
        <w:rPr>
          <w:lang w:eastAsia="en-US"/>
        </w:rPr>
        <w:t xml:space="preserve">. </w:t>
      </w:r>
      <w:proofErr w:type="spellStart"/>
      <w:r w:rsidRPr="00744178">
        <w:rPr>
          <w:lang w:eastAsia="en-US"/>
        </w:rPr>
        <w:t>Pomembne</w:t>
      </w:r>
      <w:proofErr w:type="spellEnd"/>
      <w:r w:rsidRPr="00744178">
        <w:rPr>
          <w:lang w:eastAsia="en-US"/>
        </w:rPr>
        <w:t xml:space="preserve"> </w:t>
      </w:r>
      <w:proofErr w:type="spellStart"/>
      <w:r w:rsidRPr="00744178">
        <w:rPr>
          <w:lang w:eastAsia="en-US"/>
        </w:rPr>
        <w:t>komunikacije</w:t>
      </w:r>
      <w:proofErr w:type="spellEnd"/>
      <w:r w:rsidRPr="00744178">
        <w:rPr>
          <w:lang w:eastAsia="en-US"/>
        </w:rPr>
        <w:t xml:space="preserve"> so </w:t>
      </w:r>
      <w:proofErr w:type="spellStart"/>
      <w:r w:rsidRPr="00744178">
        <w:rPr>
          <w:lang w:eastAsia="en-US"/>
        </w:rPr>
        <w:t>tiste</w:t>
      </w:r>
      <w:proofErr w:type="spellEnd"/>
      <w:r w:rsidRPr="00744178">
        <w:rPr>
          <w:lang w:eastAsia="en-US"/>
        </w:rPr>
        <w:t xml:space="preserve">, </w:t>
      </w:r>
      <w:proofErr w:type="spellStart"/>
      <w:r w:rsidRPr="00744178">
        <w:rPr>
          <w:lang w:eastAsia="en-US"/>
        </w:rPr>
        <w:t>ki</w:t>
      </w:r>
      <w:proofErr w:type="spellEnd"/>
      <w:r w:rsidRPr="00744178">
        <w:rPr>
          <w:lang w:eastAsia="en-US"/>
        </w:rPr>
        <w:t xml:space="preserve"> </w:t>
      </w:r>
      <w:proofErr w:type="spellStart"/>
      <w:r w:rsidRPr="00744178">
        <w:rPr>
          <w:lang w:eastAsia="en-US"/>
        </w:rPr>
        <w:t>zadevajo</w:t>
      </w:r>
      <w:proofErr w:type="spellEnd"/>
      <w:r w:rsidRPr="00744178">
        <w:rPr>
          <w:lang w:eastAsia="en-US"/>
        </w:rPr>
        <w:t xml:space="preserve"> </w:t>
      </w:r>
      <w:proofErr w:type="spellStart"/>
      <w:r w:rsidRPr="00744178">
        <w:rPr>
          <w:lang w:eastAsia="en-US"/>
        </w:rPr>
        <w:t>določbe</w:t>
      </w:r>
      <w:proofErr w:type="spellEnd"/>
      <w:r w:rsidRPr="00744178">
        <w:rPr>
          <w:lang w:eastAsia="en-US"/>
        </w:rPr>
        <w:t xml:space="preserve"> </w:t>
      </w:r>
      <w:proofErr w:type="spellStart"/>
      <w:r w:rsidRPr="00744178">
        <w:rPr>
          <w:lang w:eastAsia="en-US"/>
        </w:rPr>
        <w:t>te</w:t>
      </w:r>
      <w:proofErr w:type="spellEnd"/>
      <w:r w:rsidRPr="00744178">
        <w:rPr>
          <w:lang w:eastAsia="en-US"/>
        </w:rPr>
        <w:t xml:space="preserve"> </w:t>
      </w:r>
      <w:proofErr w:type="spellStart"/>
      <w:r w:rsidRPr="00744178">
        <w:rPr>
          <w:lang w:eastAsia="en-US"/>
        </w:rPr>
        <w:t>pogodbe</w:t>
      </w:r>
      <w:proofErr w:type="spellEnd"/>
      <w:r w:rsidRPr="00744178">
        <w:rPr>
          <w:lang w:eastAsia="en-US"/>
        </w:rPr>
        <w:t xml:space="preserve">, </w:t>
      </w:r>
      <w:proofErr w:type="spellStart"/>
      <w:r w:rsidRPr="00744178">
        <w:rPr>
          <w:lang w:eastAsia="en-US"/>
        </w:rPr>
        <w:t>potek</w:t>
      </w:r>
      <w:proofErr w:type="spellEnd"/>
      <w:r w:rsidRPr="00744178">
        <w:rPr>
          <w:lang w:eastAsia="en-US"/>
        </w:rPr>
        <w:t xml:space="preserve"> </w:t>
      </w:r>
      <w:proofErr w:type="spellStart"/>
      <w:r w:rsidRPr="00744178">
        <w:rPr>
          <w:lang w:eastAsia="en-US"/>
        </w:rPr>
        <w:t>gradnje</w:t>
      </w:r>
      <w:proofErr w:type="spellEnd"/>
      <w:r w:rsidRPr="00744178">
        <w:rPr>
          <w:lang w:eastAsia="en-US"/>
        </w:rPr>
        <w:t xml:space="preserve">, </w:t>
      </w:r>
      <w:proofErr w:type="spellStart"/>
      <w:r w:rsidRPr="00744178">
        <w:rPr>
          <w:lang w:eastAsia="en-US"/>
        </w:rPr>
        <w:t>storitev</w:t>
      </w:r>
      <w:proofErr w:type="spellEnd"/>
      <w:r w:rsidRPr="00744178">
        <w:rPr>
          <w:lang w:eastAsia="en-US"/>
        </w:rPr>
        <w:t xml:space="preserve"> in </w:t>
      </w:r>
      <w:proofErr w:type="spellStart"/>
      <w:r w:rsidRPr="00744178">
        <w:rPr>
          <w:lang w:eastAsia="en-US"/>
        </w:rPr>
        <w:t>dobav</w:t>
      </w:r>
      <w:proofErr w:type="spellEnd"/>
      <w:r w:rsidRPr="00744178">
        <w:rPr>
          <w:lang w:eastAsia="en-US"/>
        </w:rPr>
        <w:t xml:space="preserve">, </w:t>
      </w:r>
      <w:proofErr w:type="spellStart"/>
      <w:r w:rsidRPr="00744178">
        <w:rPr>
          <w:lang w:eastAsia="en-US"/>
        </w:rPr>
        <w:t>projektno</w:t>
      </w:r>
      <w:proofErr w:type="spellEnd"/>
      <w:r w:rsidRPr="00744178">
        <w:rPr>
          <w:lang w:eastAsia="en-US"/>
        </w:rPr>
        <w:t xml:space="preserve"> </w:t>
      </w:r>
      <w:proofErr w:type="spellStart"/>
      <w:r w:rsidRPr="00744178">
        <w:rPr>
          <w:lang w:eastAsia="en-US"/>
        </w:rPr>
        <w:t>dokumentacijo</w:t>
      </w:r>
      <w:proofErr w:type="spellEnd"/>
      <w:r w:rsidRPr="00744178">
        <w:rPr>
          <w:lang w:eastAsia="en-US"/>
        </w:rPr>
        <w:t xml:space="preserve"> </w:t>
      </w:r>
      <w:proofErr w:type="spellStart"/>
      <w:r w:rsidRPr="00744178">
        <w:rPr>
          <w:lang w:eastAsia="en-US"/>
        </w:rPr>
        <w:t>ter</w:t>
      </w:r>
      <w:proofErr w:type="spellEnd"/>
      <w:r w:rsidRPr="00744178">
        <w:rPr>
          <w:lang w:eastAsia="en-US"/>
        </w:rPr>
        <w:t xml:space="preserve"> </w:t>
      </w:r>
      <w:proofErr w:type="spellStart"/>
      <w:r w:rsidRPr="00744178">
        <w:rPr>
          <w:lang w:eastAsia="en-US"/>
        </w:rPr>
        <w:t>spremembo</w:t>
      </w:r>
      <w:proofErr w:type="spellEnd"/>
      <w:r w:rsidRPr="00744178">
        <w:rPr>
          <w:lang w:eastAsia="en-US"/>
        </w:rPr>
        <w:t xml:space="preserve"> le-</w:t>
      </w:r>
      <w:proofErr w:type="spellStart"/>
      <w:r w:rsidRPr="00744178">
        <w:rPr>
          <w:lang w:eastAsia="en-US"/>
        </w:rPr>
        <w:t>te</w:t>
      </w:r>
      <w:proofErr w:type="spellEnd"/>
      <w:r w:rsidRPr="00744178">
        <w:rPr>
          <w:lang w:eastAsia="en-US"/>
        </w:rPr>
        <w:t xml:space="preserve">, </w:t>
      </w:r>
      <w:proofErr w:type="spellStart"/>
      <w:r w:rsidRPr="00744178">
        <w:rPr>
          <w:lang w:eastAsia="en-US"/>
        </w:rPr>
        <w:t>situacije</w:t>
      </w:r>
      <w:proofErr w:type="spellEnd"/>
      <w:r w:rsidRPr="00744178">
        <w:rPr>
          <w:lang w:eastAsia="en-US"/>
        </w:rPr>
        <w:t xml:space="preserve">, </w:t>
      </w:r>
      <w:proofErr w:type="spellStart"/>
      <w:r w:rsidRPr="00744178">
        <w:rPr>
          <w:lang w:eastAsia="en-US"/>
        </w:rPr>
        <w:t>prevzeme</w:t>
      </w:r>
      <w:proofErr w:type="spellEnd"/>
      <w:r w:rsidRPr="00744178">
        <w:rPr>
          <w:lang w:eastAsia="en-US"/>
        </w:rPr>
        <w:t xml:space="preserve"> in </w:t>
      </w:r>
      <w:proofErr w:type="spellStart"/>
      <w:r w:rsidRPr="00744178">
        <w:rPr>
          <w:lang w:eastAsia="en-US"/>
        </w:rPr>
        <w:t>potrjevanja</w:t>
      </w:r>
      <w:proofErr w:type="spellEnd"/>
      <w:r w:rsidRPr="00744178">
        <w:rPr>
          <w:lang w:eastAsia="en-US"/>
        </w:rPr>
        <w:t xml:space="preserve">, </w:t>
      </w:r>
      <w:proofErr w:type="spellStart"/>
      <w:r w:rsidRPr="00744178">
        <w:rPr>
          <w:lang w:eastAsia="en-US"/>
        </w:rPr>
        <w:t>plačila</w:t>
      </w:r>
      <w:proofErr w:type="spellEnd"/>
      <w:r w:rsidRPr="00744178">
        <w:rPr>
          <w:lang w:eastAsia="en-US"/>
        </w:rPr>
        <w:t xml:space="preserve">, </w:t>
      </w:r>
      <w:proofErr w:type="spellStart"/>
      <w:r w:rsidRPr="00744178">
        <w:rPr>
          <w:lang w:eastAsia="en-US"/>
        </w:rPr>
        <w:t>naročila</w:t>
      </w:r>
      <w:proofErr w:type="spellEnd"/>
      <w:r w:rsidRPr="00744178">
        <w:rPr>
          <w:lang w:eastAsia="en-US"/>
        </w:rPr>
        <w:t xml:space="preserve">, </w:t>
      </w:r>
      <w:proofErr w:type="spellStart"/>
      <w:r w:rsidRPr="00744178">
        <w:rPr>
          <w:lang w:eastAsia="en-US"/>
        </w:rPr>
        <w:t>odredbe</w:t>
      </w:r>
      <w:proofErr w:type="spellEnd"/>
      <w:r w:rsidRPr="00744178">
        <w:rPr>
          <w:lang w:eastAsia="en-US"/>
        </w:rPr>
        <w:t xml:space="preserve">, </w:t>
      </w:r>
      <w:proofErr w:type="spellStart"/>
      <w:r w:rsidRPr="00744178">
        <w:rPr>
          <w:lang w:eastAsia="en-US"/>
        </w:rPr>
        <w:t>opomine</w:t>
      </w:r>
      <w:proofErr w:type="spellEnd"/>
      <w:r w:rsidRPr="00744178">
        <w:rPr>
          <w:lang w:eastAsia="en-US"/>
        </w:rPr>
        <w:t xml:space="preserve"> in </w:t>
      </w:r>
      <w:proofErr w:type="spellStart"/>
      <w:r w:rsidRPr="00744178">
        <w:rPr>
          <w:lang w:eastAsia="en-US"/>
        </w:rPr>
        <w:t>pritožbe</w:t>
      </w:r>
      <w:proofErr w:type="spellEnd"/>
      <w:r w:rsidRPr="00744178">
        <w:rPr>
          <w:lang w:eastAsia="en-US"/>
        </w:rPr>
        <w:t xml:space="preserve">. </w:t>
      </w:r>
    </w:p>
    <w:p w14:paraId="00883A57" w14:textId="77777777" w:rsidR="00585129" w:rsidRPr="00744178" w:rsidRDefault="00585129" w:rsidP="00B0263D">
      <w:pPr>
        <w:spacing w:after="0"/>
        <w:ind w:right="7"/>
        <w:rPr>
          <w:lang w:eastAsia="en-US"/>
        </w:rPr>
      </w:pPr>
    </w:p>
    <w:p w14:paraId="0532C113" w14:textId="77777777" w:rsidR="00585129" w:rsidRPr="00744178" w:rsidRDefault="00585129" w:rsidP="00B0263D">
      <w:pPr>
        <w:spacing w:after="0"/>
        <w:ind w:right="7"/>
        <w:rPr>
          <w:lang w:eastAsia="en-US"/>
        </w:rPr>
      </w:pPr>
      <w:proofErr w:type="spellStart"/>
      <w:r w:rsidRPr="00744178">
        <w:rPr>
          <w:lang w:eastAsia="en-US"/>
        </w:rPr>
        <w:t>Operativne</w:t>
      </w:r>
      <w:proofErr w:type="spellEnd"/>
      <w:r w:rsidRPr="00744178">
        <w:rPr>
          <w:lang w:eastAsia="en-US"/>
        </w:rPr>
        <w:t xml:space="preserve"> </w:t>
      </w:r>
      <w:proofErr w:type="spellStart"/>
      <w:r w:rsidRPr="00744178">
        <w:rPr>
          <w:lang w:eastAsia="en-US"/>
        </w:rPr>
        <w:t>komunikacije</w:t>
      </w:r>
      <w:proofErr w:type="spellEnd"/>
      <w:r w:rsidRPr="00744178">
        <w:rPr>
          <w:lang w:eastAsia="en-US"/>
        </w:rPr>
        <w:t xml:space="preserve"> </w:t>
      </w:r>
      <w:proofErr w:type="spellStart"/>
      <w:r w:rsidRPr="00744178">
        <w:rPr>
          <w:lang w:eastAsia="en-US"/>
        </w:rPr>
        <w:t>brez</w:t>
      </w:r>
      <w:proofErr w:type="spellEnd"/>
      <w:r w:rsidRPr="00744178">
        <w:rPr>
          <w:lang w:eastAsia="en-US"/>
        </w:rPr>
        <w:t xml:space="preserve"> </w:t>
      </w:r>
      <w:proofErr w:type="spellStart"/>
      <w:r w:rsidRPr="00744178">
        <w:rPr>
          <w:lang w:eastAsia="en-US"/>
        </w:rPr>
        <w:t>zgoraj</w:t>
      </w:r>
      <w:proofErr w:type="spellEnd"/>
      <w:r w:rsidRPr="00744178">
        <w:rPr>
          <w:lang w:eastAsia="en-US"/>
        </w:rPr>
        <w:t xml:space="preserve"> </w:t>
      </w:r>
      <w:proofErr w:type="spellStart"/>
      <w:r w:rsidRPr="00744178">
        <w:rPr>
          <w:lang w:eastAsia="en-US"/>
        </w:rPr>
        <w:t>naštetih</w:t>
      </w:r>
      <w:proofErr w:type="spellEnd"/>
      <w:r w:rsidRPr="00744178">
        <w:rPr>
          <w:lang w:eastAsia="en-US"/>
        </w:rPr>
        <w:t xml:space="preserve"> </w:t>
      </w:r>
      <w:proofErr w:type="spellStart"/>
      <w:r w:rsidRPr="00744178">
        <w:rPr>
          <w:lang w:eastAsia="en-US"/>
        </w:rPr>
        <w:t>učinkov</w:t>
      </w:r>
      <w:proofErr w:type="spellEnd"/>
      <w:r w:rsidRPr="00744178">
        <w:rPr>
          <w:lang w:eastAsia="en-US"/>
        </w:rPr>
        <w:t xml:space="preserve"> </w:t>
      </w:r>
      <w:proofErr w:type="spellStart"/>
      <w:r w:rsidRPr="00744178">
        <w:rPr>
          <w:lang w:eastAsia="en-US"/>
        </w:rPr>
        <w:t>lahko</w:t>
      </w:r>
      <w:proofErr w:type="spellEnd"/>
      <w:r w:rsidRPr="00744178">
        <w:rPr>
          <w:lang w:eastAsia="en-US"/>
        </w:rPr>
        <w:t xml:space="preserve"> </w:t>
      </w:r>
      <w:proofErr w:type="spellStart"/>
      <w:r w:rsidRPr="00744178">
        <w:rPr>
          <w:lang w:eastAsia="en-US"/>
        </w:rPr>
        <w:t>potekajo</w:t>
      </w:r>
      <w:proofErr w:type="spellEnd"/>
      <w:r w:rsidRPr="00744178">
        <w:rPr>
          <w:lang w:eastAsia="en-US"/>
        </w:rPr>
        <w:t xml:space="preserve"> </w:t>
      </w:r>
      <w:proofErr w:type="spellStart"/>
      <w:r w:rsidRPr="00744178">
        <w:rPr>
          <w:lang w:eastAsia="en-US"/>
        </w:rPr>
        <w:t>preko</w:t>
      </w:r>
      <w:proofErr w:type="spellEnd"/>
      <w:r w:rsidRPr="00744178">
        <w:rPr>
          <w:lang w:eastAsia="en-US"/>
        </w:rPr>
        <w:t xml:space="preserve"> </w:t>
      </w:r>
      <w:proofErr w:type="spellStart"/>
      <w:r w:rsidRPr="00744178">
        <w:rPr>
          <w:lang w:eastAsia="en-US"/>
        </w:rPr>
        <w:t>telefona</w:t>
      </w:r>
      <w:proofErr w:type="spellEnd"/>
      <w:r w:rsidRPr="00744178">
        <w:rPr>
          <w:lang w:eastAsia="en-US"/>
        </w:rPr>
        <w:t xml:space="preserve">. </w:t>
      </w:r>
      <w:proofErr w:type="spellStart"/>
      <w:r w:rsidRPr="00744178">
        <w:rPr>
          <w:lang w:eastAsia="en-US"/>
        </w:rPr>
        <w:t>Vsa</w:t>
      </w:r>
      <w:proofErr w:type="spellEnd"/>
      <w:r w:rsidRPr="00744178">
        <w:rPr>
          <w:lang w:eastAsia="en-US"/>
        </w:rPr>
        <w:t xml:space="preserve"> </w:t>
      </w:r>
      <w:proofErr w:type="spellStart"/>
      <w:r w:rsidRPr="00744178">
        <w:rPr>
          <w:lang w:eastAsia="en-US"/>
        </w:rPr>
        <w:t>pisanja</w:t>
      </w:r>
      <w:proofErr w:type="spellEnd"/>
      <w:r w:rsidRPr="00744178">
        <w:rPr>
          <w:lang w:eastAsia="en-US"/>
        </w:rPr>
        <w:t xml:space="preserve"> in </w:t>
      </w:r>
      <w:proofErr w:type="spellStart"/>
      <w:r w:rsidRPr="00744178">
        <w:rPr>
          <w:lang w:eastAsia="en-US"/>
        </w:rPr>
        <w:t>elektronska</w:t>
      </w:r>
      <w:proofErr w:type="spellEnd"/>
      <w:r w:rsidRPr="00744178">
        <w:rPr>
          <w:lang w:eastAsia="en-US"/>
        </w:rPr>
        <w:t xml:space="preserve"> </w:t>
      </w:r>
      <w:proofErr w:type="spellStart"/>
      <w:r w:rsidRPr="00744178">
        <w:rPr>
          <w:lang w:eastAsia="en-US"/>
        </w:rPr>
        <w:t>pošta</w:t>
      </w:r>
      <w:proofErr w:type="spellEnd"/>
      <w:r w:rsidRPr="00744178">
        <w:rPr>
          <w:lang w:eastAsia="en-US"/>
        </w:rPr>
        <w:t xml:space="preserve"> mora </w:t>
      </w:r>
      <w:proofErr w:type="spellStart"/>
      <w:r w:rsidRPr="00744178">
        <w:rPr>
          <w:lang w:eastAsia="en-US"/>
        </w:rPr>
        <w:t>biti</w:t>
      </w:r>
      <w:proofErr w:type="spellEnd"/>
      <w:r w:rsidRPr="00744178">
        <w:rPr>
          <w:lang w:eastAsia="en-US"/>
        </w:rPr>
        <w:t xml:space="preserve"> </w:t>
      </w:r>
      <w:proofErr w:type="spellStart"/>
      <w:r w:rsidRPr="00744178">
        <w:rPr>
          <w:lang w:eastAsia="en-US"/>
        </w:rPr>
        <w:t>naslovljena</w:t>
      </w:r>
      <w:proofErr w:type="spellEnd"/>
      <w:r w:rsidRPr="00744178">
        <w:rPr>
          <w:lang w:eastAsia="en-US"/>
        </w:rPr>
        <w:t xml:space="preserve"> </w:t>
      </w:r>
      <w:proofErr w:type="spellStart"/>
      <w:r w:rsidRPr="00744178">
        <w:rPr>
          <w:lang w:eastAsia="en-US"/>
        </w:rPr>
        <w:t>na</w:t>
      </w:r>
      <w:proofErr w:type="spellEnd"/>
      <w:r w:rsidRPr="00744178">
        <w:rPr>
          <w:lang w:eastAsia="en-US"/>
        </w:rPr>
        <w:t xml:space="preserve"> </w:t>
      </w:r>
      <w:proofErr w:type="spellStart"/>
      <w:r w:rsidRPr="00744178">
        <w:rPr>
          <w:lang w:eastAsia="en-US"/>
        </w:rPr>
        <w:t>pristojne</w:t>
      </w:r>
      <w:proofErr w:type="spellEnd"/>
      <w:r w:rsidRPr="00744178">
        <w:rPr>
          <w:lang w:eastAsia="en-US"/>
        </w:rPr>
        <w:t xml:space="preserve"> </w:t>
      </w:r>
      <w:proofErr w:type="spellStart"/>
      <w:r w:rsidRPr="00744178">
        <w:rPr>
          <w:lang w:eastAsia="en-US"/>
        </w:rPr>
        <w:t>kontaktne</w:t>
      </w:r>
      <w:proofErr w:type="spellEnd"/>
      <w:r w:rsidRPr="00744178">
        <w:rPr>
          <w:lang w:eastAsia="en-US"/>
        </w:rPr>
        <w:t xml:space="preserve"> </w:t>
      </w:r>
      <w:proofErr w:type="spellStart"/>
      <w:r w:rsidRPr="00744178">
        <w:rPr>
          <w:lang w:eastAsia="en-US"/>
        </w:rPr>
        <w:t>osebe</w:t>
      </w:r>
      <w:proofErr w:type="spellEnd"/>
      <w:r w:rsidRPr="00744178">
        <w:rPr>
          <w:lang w:eastAsia="en-US"/>
        </w:rPr>
        <w:t xml:space="preserve"> v </w:t>
      </w:r>
      <w:proofErr w:type="spellStart"/>
      <w:r w:rsidRPr="00744178">
        <w:rPr>
          <w:lang w:eastAsia="en-US"/>
        </w:rPr>
        <w:t>skladu</w:t>
      </w:r>
      <w:proofErr w:type="spellEnd"/>
      <w:r w:rsidRPr="00744178">
        <w:rPr>
          <w:lang w:eastAsia="en-US"/>
        </w:rPr>
        <w:t xml:space="preserve"> s to </w:t>
      </w:r>
      <w:proofErr w:type="spellStart"/>
      <w:r w:rsidRPr="00744178">
        <w:rPr>
          <w:lang w:eastAsia="en-US"/>
        </w:rPr>
        <w:t>pogodbo</w:t>
      </w:r>
      <w:proofErr w:type="spellEnd"/>
      <w:r w:rsidRPr="00744178">
        <w:rPr>
          <w:lang w:eastAsia="en-US"/>
        </w:rPr>
        <w:t xml:space="preserve">. </w:t>
      </w:r>
      <w:proofErr w:type="spellStart"/>
      <w:r w:rsidRPr="00744178">
        <w:rPr>
          <w:lang w:eastAsia="en-US"/>
        </w:rPr>
        <w:t>Pogodbene</w:t>
      </w:r>
      <w:proofErr w:type="spellEnd"/>
      <w:r w:rsidRPr="00744178">
        <w:rPr>
          <w:lang w:eastAsia="en-US"/>
        </w:rPr>
        <w:t xml:space="preserve"> </w:t>
      </w:r>
      <w:proofErr w:type="spellStart"/>
      <w:r w:rsidRPr="00744178">
        <w:rPr>
          <w:lang w:eastAsia="en-US"/>
        </w:rPr>
        <w:t>stranke</w:t>
      </w:r>
      <w:proofErr w:type="spellEnd"/>
      <w:r w:rsidRPr="00744178">
        <w:rPr>
          <w:lang w:eastAsia="en-US"/>
        </w:rPr>
        <w:t xml:space="preserve"> se </w:t>
      </w:r>
      <w:proofErr w:type="spellStart"/>
      <w:r w:rsidRPr="00744178">
        <w:rPr>
          <w:lang w:eastAsia="en-US"/>
        </w:rPr>
        <w:t>zavezujejo</w:t>
      </w:r>
      <w:proofErr w:type="spellEnd"/>
      <w:r w:rsidRPr="00744178">
        <w:rPr>
          <w:lang w:eastAsia="en-US"/>
        </w:rPr>
        <w:t xml:space="preserve"> </w:t>
      </w:r>
      <w:proofErr w:type="spellStart"/>
      <w:r w:rsidRPr="00744178">
        <w:rPr>
          <w:lang w:eastAsia="en-US"/>
        </w:rPr>
        <w:t>redno</w:t>
      </w:r>
      <w:proofErr w:type="spellEnd"/>
      <w:r w:rsidRPr="00744178">
        <w:rPr>
          <w:lang w:eastAsia="en-US"/>
        </w:rPr>
        <w:t xml:space="preserve"> </w:t>
      </w:r>
      <w:proofErr w:type="spellStart"/>
      <w:r w:rsidRPr="00744178">
        <w:rPr>
          <w:lang w:eastAsia="en-US"/>
        </w:rPr>
        <w:t>spremljati</w:t>
      </w:r>
      <w:proofErr w:type="spellEnd"/>
      <w:r w:rsidRPr="00744178">
        <w:rPr>
          <w:lang w:eastAsia="en-US"/>
        </w:rPr>
        <w:t xml:space="preserve"> </w:t>
      </w:r>
      <w:proofErr w:type="spellStart"/>
      <w:r w:rsidRPr="00744178">
        <w:rPr>
          <w:lang w:eastAsia="en-US"/>
        </w:rPr>
        <w:t>prejeto</w:t>
      </w:r>
      <w:proofErr w:type="spellEnd"/>
      <w:r w:rsidRPr="00744178">
        <w:rPr>
          <w:lang w:eastAsia="en-US"/>
        </w:rPr>
        <w:t xml:space="preserve"> </w:t>
      </w:r>
      <w:proofErr w:type="spellStart"/>
      <w:r w:rsidRPr="00744178">
        <w:rPr>
          <w:lang w:eastAsia="en-US"/>
        </w:rPr>
        <w:t>elektronsko</w:t>
      </w:r>
      <w:proofErr w:type="spellEnd"/>
      <w:r w:rsidRPr="00744178">
        <w:rPr>
          <w:lang w:eastAsia="en-US"/>
        </w:rPr>
        <w:t xml:space="preserve"> </w:t>
      </w:r>
      <w:proofErr w:type="spellStart"/>
      <w:r w:rsidRPr="00744178">
        <w:rPr>
          <w:lang w:eastAsia="en-US"/>
        </w:rPr>
        <w:t>pošto</w:t>
      </w:r>
      <w:proofErr w:type="spellEnd"/>
      <w:r w:rsidRPr="00744178">
        <w:rPr>
          <w:lang w:eastAsia="en-US"/>
        </w:rPr>
        <w:t xml:space="preserve">. </w:t>
      </w:r>
      <w:proofErr w:type="spellStart"/>
      <w:r w:rsidRPr="00744178">
        <w:rPr>
          <w:lang w:eastAsia="en-US"/>
        </w:rPr>
        <w:t>Pošta</w:t>
      </w:r>
      <w:proofErr w:type="spellEnd"/>
      <w:r w:rsidRPr="00744178">
        <w:rPr>
          <w:lang w:eastAsia="en-US"/>
        </w:rPr>
        <w:t xml:space="preserve">, </w:t>
      </w:r>
      <w:proofErr w:type="spellStart"/>
      <w:r w:rsidRPr="00744178">
        <w:rPr>
          <w:lang w:eastAsia="en-US"/>
        </w:rPr>
        <w:t>poslana</w:t>
      </w:r>
      <w:proofErr w:type="spellEnd"/>
      <w:r w:rsidRPr="00744178">
        <w:rPr>
          <w:lang w:eastAsia="en-US"/>
        </w:rPr>
        <w:t xml:space="preserve"> </w:t>
      </w:r>
      <w:proofErr w:type="spellStart"/>
      <w:r w:rsidRPr="00744178">
        <w:rPr>
          <w:lang w:eastAsia="en-US"/>
        </w:rPr>
        <w:t>na</w:t>
      </w:r>
      <w:proofErr w:type="spellEnd"/>
      <w:r w:rsidRPr="00744178">
        <w:rPr>
          <w:lang w:eastAsia="en-US"/>
        </w:rPr>
        <w:t xml:space="preserve"> </w:t>
      </w:r>
      <w:proofErr w:type="spellStart"/>
      <w:r w:rsidRPr="00744178">
        <w:rPr>
          <w:lang w:eastAsia="en-US"/>
        </w:rPr>
        <w:t>elektronske</w:t>
      </w:r>
      <w:proofErr w:type="spellEnd"/>
      <w:r w:rsidRPr="00744178">
        <w:rPr>
          <w:lang w:eastAsia="en-US"/>
        </w:rPr>
        <w:t xml:space="preserve"> </w:t>
      </w:r>
      <w:proofErr w:type="spellStart"/>
      <w:r w:rsidRPr="00744178">
        <w:rPr>
          <w:lang w:eastAsia="en-US"/>
        </w:rPr>
        <w:t>naslove</w:t>
      </w:r>
      <w:proofErr w:type="spellEnd"/>
      <w:r w:rsidRPr="00744178">
        <w:rPr>
          <w:lang w:eastAsia="en-US"/>
        </w:rPr>
        <w:t xml:space="preserve">, </w:t>
      </w:r>
      <w:proofErr w:type="spellStart"/>
      <w:r w:rsidRPr="00744178">
        <w:rPr>
          <w:lang w:eastAsia="en-US"/>
        </w:rPr>
        <w:t>navedene</w:t>
      </w:r>
      <w:proofErr w:type="spellEnd"/>
      <w:r w:rsidRPr="00744178">
        <w:rPr>
          <w:lang w:eastAsia="en-US"/>
        </w:rPr>
        <w:t xml:space="preserve"> </w:t>
      </w:r>
      <w:r w:rsidRPr="00AF7AF7">
        <w:rPr>
          <w:lang w:eastAsia="en-US"/>
        </w:rPr>
        <w:t xml:space="preserve">v 32. </w:t>
      </w:r>
      <w:proofErr w:type="spellStart"/>
      <w:r w:rsidRPr="00AF7AF7">
        <w:rPr>
          <w:lang w:eastAsia="en-US"/>
        </w:rPr>
        <w:t>členu</w:t>
      </w:r>
      <w:proofErr w:type="spellEnd"/>
      <w:r w:rsidRPr="00AF7AF7">
        <w:rPr>
          <w:lang w:eastAsia="en-US"/>
        </w:rPr>
        <w:t>,</w:t>
      </w:r>
      <w:r w:rsidRPr="00744178">
        <w:rPr>
          <w:lang w:eastAsia="en-US"/>
        </w:rPr>
        <w:t xml:space="preserve"> se </w:t>
      </w:r>
      <w:proofErr w:type="spellStart"/>
      <w:r w:rsidRPr="00744178">
        <w:rPr>
          <w:lang w:eastAsia="en-US"/>
        </w:rPr>
        <w:t>šteje</w:t>
      </w:r>
      <w:proofErr w:type="spellEnd"/>
      <w:r w:rsidRPr="00744178">
        <w:rPr>
          <w:lang w:eastAsia="en-US"/>
        </w:rPr>
        <w:t xml:space="preserve"> za </w:t>
      </w:r>
      <w:proofErr w:type="spellStart"/>
      <w:r w:rsidRPr="00744178">
        <w:rPr>
          <w:lang w:eastAsia="en-US"/>
        </w:rPr>
        <w:t>vročeno</w:t>
      </w:r>
      <w:proofErr w:type="spellEnd"/>
      <w:r w:rsidRPr="00744178">
        <w:rPr>
          <w:lang w:eastAsia="en-US"/>
        </w:rPr>
        <w:t xml:space="preserve"> </w:t>
      </w:r>
      <w:proofErr w:type="spellStart"/>
      <w:r w:rsidRPr="00744178">
        <w:rPr>
          <w:lang w:eastAsia="en-US"/>
        </w:rPr>
        <w:t>naslednji</w:t>
      </w:r>
      <w:proofErr w:type="spellEnd"/>
      <w:r w:rsidRPr="00744178">
        <w:rPr>
          <w:lang w:eastAsia="en-US"/>
        </w:rPr>
        <w:t xml:space="preserve"> </w:t>
      </w:r>
      <w:proofErr w:type="spellStart"/>
      <w:r w:rsidRPr="00744178">
        <w:rPr>
          <w:lang w:eastAsia="en-US"/>
        </w:rPr>
        <w:t>delovni</w:t>
      </w:r>
      <w:proofErr w:type="spellEnd"/>
      <w:r w:rsidRPr="00744178">
        <w:rPr>
          <w:lang w:eastAsia="en-US"/>
        </w:rPr>
        <w:t xml:space="preserve"> dan po </w:t>
      </w:r>
      <w:proofErr w:type="spellStart"/>
      <w:r w:rsidRPr="00744178">
        <w:rPr>
          <w:lang w:eastAsia="en-US"/>
        </w:rPr>
        <w:t>pošiljanju</w:t>
      </w:r>
      <w:proofErr w:type="spellEnd"/>
      <w:r w:rsidRPr="00744178">
        <w:rPr>
          <w:lang w:eastAsia="en-US"/>
        </w:rPr>
        <w:t>.</w:t>
      </w:r>
    </w:p>
    <w:p w14:paraId="0725A27D" w14:textId="77777777" w:rsidR="00585129" w:rsidRPr="00744178" w:rsidRDefault="00585129" w:rsidP="00B0263D">
      <w:pPr>
        <w:spacing w:after="0"/>
        <w:ind w:right="7"/>
        <w:rPr>
          <w:lang w:eastAsia="en-US"/>
        </w:rPr>
      </w:pPr>
    </w:p>
    <w:p w14:paraId="49D7574E" w14:textId="77777777" w:rsidR="00585129" w:rsidRPr="00744178" w:rsidRDefault="00585129" w:rsidP="00B0263D">
      <w:pPr>
        <w:spacing w:after="0"/>
        <w:ind w:right="7"/>
      </w:pPr>
      <w:proofErr w:type="spellStart"/>
      <w:r w:rsidRPr="00744178">
        <w:rPr>
          <w:lang w:eastAsia="en-US"/>
        </w:rPr>
        <w:t>Izvajalec</w:t>
      </w:r>
      <w:proofErr w:type="spellEnd"/>
      <w:r w:rsidRPr="00744178">
        <w:rPr>
          <w:lang w:eastAsia="en-US"/>
        </w:rPr>
        <w:t xml:space="preserve"> je </w:t>
      </w:r>
      <w:proofErr w:type="spellStart"/>
      <w:r w:rsidRPr="00744178">
        <w:rPr>
          <w:lang w:eastAsia="en-US"/>
        </w:rPr>
        <w:t>dolžan</w:t>
      </w:r>
      <w:proofErr w:type="spellEnd"/>
      <w:r w:rsidRPr="00744178">
        <w:rPr>
          <w:lang w:eastAsia="en-US"/>
        </w:rPr>
        <w:t xml:space="preserve"> </w:t>
      </w:r>
      <w:proofErr w:type="spellStart"/>
      <w:r w:rsidRPr="00744178">
        <w:rPr>
          <w:lang w:eastAsia="en-US"/>
        </w:rPr>
        <w:t>kjerkoli</w:t>
      </w:r>
      <w:proofErr w:type="spellEnd"/>
      <w:r w:rsidRPr="00744178">
        <w:rPr>
          <w:lang w:eastAsia="en-US"/>
        </w:rPr>
        <w:t xml:space="preserve"> in </w:t>
      </w:r>
      <w:proofErr w:type="spellStart"/>
      <w:r w:rsidRPr="00744178">
        <w:rPr>
          <w:lang w:eastAsia="en-US"/>
        </w:rPr>
        <w:t>kadarkoli</w:t>
      </w:r>
      <w:proofErr w:type="spellEnd"/>
      <w:r w:rsidRPr="00744178">
        <w:rPr>
          <w:lang w:eastAsia="en-US"/>
        </w:rPr>
        <w:t xml:space="preserve"> </w:t>
      </w:r>
      <w:proofErr w:type="spellStart"/>
      <w:r w:rsidRPr="00744178">
        <w:rPr>
          <w:lang w:eastAsia="en-US"/>
        </w:rPr>
        <w:t>varovati</w:t>
      </w:r>
      <w:proofErr w:type="spellEnd"/>
      <w:r w:rsidRPr="00744178">
        <w:rPr>
          <w:lang w:eastAsia="en-US"/>
        </w:rPr>
        <w:t xml:space="preserve"> dobro </w:t>
      </w:r>
      <w:proofErr w:type="spellStart"/>
      <w:r w:rsidRPr="00744178">
        <w:rPr>
          <w:lang w:eastAsia="en-US"/>
        </w:rPr>
        <w:t>ime</w:t>
      </w:r>
      <w:proofErr w:type="spellEnd"/>
      <w:r w:rsidRPr="00744178">
        <w:rPr>
          <w:lang w:eastAsia="en-US"/>
        </w:rPr>
        <w:t xml:space="preserve"> in </w:t>
      </w:r>
      <w:proofErr w:type="spellStart"/>
      <w:r w:rsidRPr="00744178">
        <w:rPr>
          <w:lang w:eastAsia="en-US"/>
        </w:rPr>
        <w:t>poslovni</w:t>
      </w:r>
      <w:proofErr w:type="spellEnd"/>
      <w:r w:rsidRPr="00744178">
        <w:rPr>
          <w:lang w:eastAsia="en-US"/>
        </w:rPr>
        <w:t xml:space="preserve"> </w:t>
      </w:r>
      <w:proofErr w:type="spellStart"/>
      <w:r w:rsidRPr="00744178">
        <w:rPr>
          <w:lang w:eastAsia="en-US"/>
        </w:rPr>
        <w:t>ugled</w:t>
      </w:r>
      <w:proofErr w:type="spellEnd"/>
      <w:r w:rsidRPr="00744178">
        <w:rPr>
          <w:lang w:eastAsia="en-US"/>
        </w:rPr>
        <w:t xml:space="preserve"> </w:t>
      </w:r>
      <w:proofErr w:type="spellStart"/>
      <w:r w:rsidRPr="00744178">
        <w:rPr>
          <w:lang w:eastAsia="en-US"/>
        </w:rPr>
        <w:t>naročnika</w:t>
      </w:r>
      <w:proofErr w:type="spellEnd"/>
      <w:r w:rsidRPr="00744178">
        <w:rPr>
          <w:lang w:eastAsia="en-US"/>
        </w:rPr>
        <w:t xml:space="preserve">. </w:t>
      </w:r>
      <w:proofErr w:type="spellStart"/>
      <w:r w:rsidRPr="00744178">
        <w:t>Izvajalec</w:t>
      </w:r>
      <w:proofErr w:type="spellEnd"/>
      <w:r w:rsidRPr="00744178">
        <w:t xml:space="preserve"> ne </w:t>
      </w:r>
      <w:proofErr w:type="spellStart"/>
      <w:r w:rsidRPr="00744178">
        <w:t>sme</w:t>
      </w:r>
      <w:proofErr w:type="spellEnd"/>
      <w:r w:rsidRPr="00744178">
        <w:t xml:space="preserve"> v </w:t>
      </w:r>
      <w:proofErr w:type="spellStart"/>
      <w:r w:rsidRPr="00744178">
        <w:t>imenu</w:t>
      </w:r>
      <w:proofErr w:type="spellEnd"/>
      <w:r w:rsidRPr="00744178">
        <w:t xml:space="preserve"> </w:t>
      </w:r>
      <w:proofErr w:type="spellStart"/>
      <w:r w:rsidRPr="00744178">
        <w:t>naročnika</w:t>
      </w:r>
      <w:proofErr w:type="spellEnd"/>
      <w:r w:rsidRPr="00744178">
        <w:t xml:space="preserve"> </w:t>
      </w:r>
      <w:proofErr w:type="spellStart"/>
      <w:r w:rsidRPr="00744178">
        <w:t>brez</w:t>
      </w:r>
      <w:proofErr w:type="spellEnd"/>
      <w:r w:rsidRPr="00744178">
        <w:t xml:space="preserve"> </w:t>
      </w:r>
      <w:proofErr w:type="spellStart"/>
      <w:r w:rsidRPr="00744178">
        <w:t>njegovega</w:t>
      </w:r>
      <w:proofErr w:type="spellEnd"/>
      <w:r w:rsidRPr="00744178">
        <w:t xml:space="preserve"> </w:t>
      </w:r>
      <w:proofErr w:type="spellStart"/>
      <w:r w:rsidRPr="00744178">
        <w:t>soglasja</w:t>
      </w:r>
      <w:proofErr w:type="spellEnd"/>
      <w:r w:rsidRPr="00744178">
        <w:t xml:space="preserve"> </w:t>
      </w:r>
      <w:proofErr w:type="spellStart"/>
      <w:r w:rsidRPr="00744178">
        <w:t>dajati</w:t>
      </w:r>
      <w:proofErr w:type="spellEnd"/>
      <w:r w:rsidRPr="00744178">
        <w:t xml:space="preserve"> </w:t>
      </w:r>
      <w:proofErr w:type="spellStart"/>
      <w:r w:rsidRPr="00744178">
        <w:t>izjav</w:t>
      </w:r>
      <w:proofErr w:type="spellEnd"/>
      <w:r w:rsidRPr="00744178">
        <w:t xml:space="preserve"> (</w:t>
      </w:r>
      <w:proofErr w:type="spellStart"/>
      <w:r w:rsidRPr="00744178">
        <w:t>ustno</w:t>
      </w:r>
      <w:proofErr w:type="spellEnd"/>
      <w:r w:rsidRPr="00744178">
        <w:t xml:space="preserve">, </w:t>
      </w:r>
      <w:proofErr w:type="spellStart"/>
      <w:r w:rsidRPr="00744178">
        <w:t>pisno</w:t>
      </w:r>
      <w:proofErr w:type="spellEnd"/>
      <w:r w:rsidRPr="00744178">
        <w:t xml:space="preserve"> </w:t>
      </w:r>
      <w:proofErr w:type="spellStart"/>
      <w:r w:rsidRPr="00744178">
        <w:t>ali</w:t>
      </w:r>
      <w:proofErr w:type="spellEnd"/>
      <w:r w:rsidRPr="00744178">
        <w:t xml:space="preserve"> </w:t>
      </w:r>
      <w:proofErr w:type="spellStart"/>
      <w:r w:rsidRPr="00744178">
        <w:t>preko</w:t>
      </w:r>
      <w:proofErr w:type="spellEnd"/>
      <w:r w:rsidRPr="00744178">
        <w:t xml:space="preserve"> </w:t>
      </w:r>
      <w:proofErr w:type="spellStart"/>
      <w:r w:rsidRPr="00744178">
        <w:t>elektronske</w:t>
      </w:r>
      <w:proofErr w:type="spellEnd"/>
      <w:r w:rsidRPr="00744178">
        <w:t xml:space="preserve"> </w:t>
      </w:r>
      <w:proofErr w:type="spellStart"/>
      <w:r w:rsidRPr="00744178">
        <w:t>pošte</w:t>
      </w:r>
      <w:proofErr w:type="spellEnd"/>
      <w:r w:rsidRPr="00744178">
        <w:t xml:space="preserve">) za </w:t>
      </w:r>
      <w:proofErr w:type="spellStart"/>
      <w:r w:rsidRPr="00744178">
        <w:t>javnost</w:t>
      </w:r>
      <w:proofErr w:type="spellEnd"/>
      <w:r w:rsidRPr="00744178">
        <w:t xml:space="preserve">, </w:t>
      </w:r>
      <w:proofErr w:type="spellStart"/>
      <w:r w:rsidRPr="00744178">
        <w:t>neposredno</w:t>
      </w:r>
      <w:proofErr w:type="spellEnd"/>
      <w:r w:rsidRPr="00744178">
        <w:t xml:space="preserve">, </w:t>
      </w:r>
      <w:proofErr w:type="spellStart"/>
      <w:r w:rsidRPr="00744178">
        <w:t>preko</w:t>
      </w:r>
      <w:proofErr w:type="spellEnd"/>
      <w:r w:rsidRPr="00744178">
        <w:t xml:space="preserve"> </w:t>
      </w:r>
      <w:proofErr w:type="spellStart"/>
      <w:r w:rsidRPr="00744178">
        <w:t>medijev</w:t>
      </w:r>
      <w:proofErr w:type="spellEnd"/>
      <w:r w:rsidRPr="00744178">
        <w:t xml:space="preserve"> </w:t>
      </w:r>
      <w:proofErr w:type="spellStart"/>
      <w:r w:rsidRPr="00744178">
        <w:t>ali</w:t>
      </w:r>
      <w:proofErr w:type="spellEnd"/>
      <w:r w:rsidRPr="00744178">
        <w:t xml:space="preserve"> </w:t>
      </w:r>
      <w:proofErr w:type="spellStart"/>
      <w:r w:rsidRPr="00744178">
        <w:t>preko</w:t>
      </w:r>
      <w:proofErr w:type="spellEnd"/>
      <w:r w:rsidRPr="00744178">
        <w:t xml:space="preserve"> </w:t>
      </w:r>
      <w:proofErr w:type="spellStart"/>
      <w:r w:rsidRPr="00744178">
        <w:t>predstavnikov</w:t>
      </w:r>
      <w:proofErr w:type="spellEnd"/>
      <w:r w:rsidRPr="00744178">
        <w:t xml:space="preserve"> </w:t>
      </w:r>
      <w:proofErr w:type="spellStart"/>
      <w:r w:rsidRPr="00744178">
        <w:t>medijev</w:t>
      </w:r>
      <w:proofErr w:type="spellEnd"/>
      <w:r w:rsidRPr="00744178">
        <w:t xml:space="preserve">. </w:t>
      </w:r>
      <w:proofErr w:type="spellStart"/>
      <w:r w:rsidRPr="00744178">
        <w:t>Prav</w:t>
      </w:r>
      <w:proofErr w:type="spellEnd"/>
      <w:r w:rsidRPr="00744178">
        <w:t xml:space="preserve"> </w:t>
      </w:r>
      <w:proofErr w:type="spellStart"/>
      <w:r w:rsidRPr="00744178">
        <w:t>tako</w:t>
      </w:r>
      <w:proofErr w:type="spellEnd"/>
      <w:r w:rsidRPr="00744178">
        <w:t xml:space="preserve"> ne </w:t>
      </w:r>
      <w:proofErr w:type="spellStart"/>
      <w:r w:rsidRPr="00744178">
        <w:t>sme</w:t>
      </w:r>
      <w:proofErr w:type="spellEnd"/>
      <w:r w:rsidRPr="00744178">
        <w:t xml:space="preserve"> </w:t>
      </w:r>
      <w:proofErr w:type="spellStart"/>
      <w:r w:rsidRPr="00744178">
        <w:t>dajati</w:t>
      </w:r>
      <w:proofErr w:type="spellEnd"/>
      <w:r w:rsidRPr="00744178">
        <w:t xml:space="preserve"> </w:t>
      </w:r>
      <w:proofErr w:type="spellStart"/>
      <w:r w:rsidRPr="00744178">
        <w:t>kakršnakoli</w:t>
      </w:r>
      <w:proofErr w:type="spellEnd"/>
      <w:r w:rsidRPr="00744178">
        <w:t xml:space="preserve"> </w:t>
      </w:r>
      <w:proofErr w:type="spellStart"/>
      <w:r w:rsidRPr="00744178">
        <w:t>zagotovila</w:t>
      </w:r>
      <w:proofErr w:type="spellEnd"/>
      <w:r w:rsidRPr="00744178">
        <w:t xml:space="preserve"> in </w:t>
      </w:r>
      <w:proofErr w:type="spellStart"/>
      <w:r w:rsidRPr="00744178">
        <w:t>izjave</w:t>
      </w:r>
      <w:proofErr w:type="spellEnd"/>
      <w:r w:rsidRPr="00744178">
        <w:t xml:space="preserve"> </w:t>
      </w:r>
      <w:proofErr w:type="spellStart"/>
      <w:r w:rsidRPr="00744178">
        <w:t>tretjim</w:t>
      </w:r>
      <w:proofErr w:type="spellEnd"/>
      <w:r w:rsidRPr="00744178">
        <w:t xml:space="preserve"> </w:t>
      </w:r>
      <w:proofErr w:type="spellStart"/>
      <w:r w:rsidRPr="00744178">
        <w:t>osebam</w:t>
      </w:r>
      <w:proofErr w:type="spellEnd"/>
      <w:r w:rsidRPr="00744178">
        <w:t xml:space="preserve"> o </w:t>
      </w:r>
      <w:proofErr w:type="spellStart"/>
      <w:r w:rsidRPr="00744178">
        <w:t>izvajanju</w:t>
      </w:r>
      <w:proofErr w:type="spellEnd"/>
      <w:r w:rsidRPr="00744178">
        <w:t xml:space="preserve"> </w:t>
      </w:r>
      <w:proofErr w:type="spellStart"/>
      <w:r w:rsidRPr="00744178">
        <w:t>storitev</w:t>
      </w:r>
      <w:proofErr w:type="spellEnd"/>
      <w:r w:rsidRPr="00744178">
        <w:t xml:space="preserve">. </w:t>
      </w:r>
      <w:proofErr w:type="spellStart"/>
      <w:r w:rsidRPr="00744178">
        <w:t>Vsa</w:t>
      </w:r>
      <w:proofErr w:type="spellEnd"/>
      <w:r w:rsidRPr="00744178">
        <w:t xml:space="preserve"> </w:t>
      </w:r>
      <w:proofErr w:type="spellStart"/>
      <w:r w:rsidRPr="00744178">
        <w:t>uradna</w:t>
      </w:r>
      <w:proofErr w:type="spellEnd"/>
      <w:r w:rsidRPr="00744178">
        <w:t xml:space="preserve"> </w:t>
      </w:r>
      <w:proofErr w:type="spellStart"/>
      <w:r w:rsidRPr="00744178">
        <w:t>komunikacija</w:t>
      </w:r>
      <w:proofErr w:type="spellEnd"/>
      <w:r w:rsidRPr="00744178">
        <w:t xml:space="preserve"> mora </w:t>
      </w:r>
      <w:proofErr w:type="spellStart"/>
      <w:r w:rsidRPr="00744178">
        <w:t>potekati</w:t>
      </w:r>
      <w:proofErr w:type="spellEnd"/>
      <w:r w:rsidRPr="00744178">
        <w:t xml:space="preserve"> </w:t>
      </w:r>
      <w:proofErr w:type="spellStart"/>
      <w:r w:rsidRPr="00744178">
        <w:t>preko</w:t>
      </w:r>
      <w:proofErr w:type="spellEnd"/>
      <w:r w:rsidRPr="00744178">
        <w:t xml:space="preserve"> </w:t>
      </w:r>
      <w:proofErr w:type="spellStart"/>
      <w:r w:rsidRPr="00744178">
        <w:t>naročnika</w:t>
      </w:r>
      <w:proofErr w:type="spellEnd"/>
      <w:r w:rsidRPr="00744178">
        <w:t xml:space="preserve"> </w:t>
      </w:r>
      <w:proofErr w:type="spellStart"/>
      <w:r w:rsidRPr="00744178">
        <w:t>oziroma</w:t>
      </w:r>
      <w:proofErr w:type="spellEnd"/>
      <w:r w:rsidRPr="00744178">
        <w:t xml:space="preserve"> po </w:t>
      </w:r>
      <w:proofErr w:type="spellStart"/>
      <w:r w:rsidRPr="00744178">
        <w:t>pooblastilu</w:t>
      </w:r>
      <w:proofErr w:type="spellEnd"/>
      <w:r w:rsidRPr="00744178">
        <w:t xml:space="preserve"> </w:t>
      </w:r>
      <w:proofErr w:type="spellStart"/>
      <w:r w:rsidRPr="00744178">
        <w:t>naročnika</w:t>
      </w:r>
      <w:proofErr w:type="spellEnd"/>
      <w:r w:rsidRPr="00744178">
        <w:t>.</w:t>
      </w:r>
    </w:p>
    <w:p w14:paraId="653D2741" w14:textId="77777777" w:rsidR="00585129" w:rsidRDefault="00585129" w:rsidP="00B0263D">
      <w:pPr>
        <w:spacing w:after="0"/>
      </w:pPr>
    </w:p>
    <w:p w14:paraId="7617C572" w14:textId="77777777" w:rsidR="00585129" w:rsidRPr="00BB2040" w:rsidRDefault="00585129" w:rsidP="00B0263D">
      <w:pPr>
        <w:widowControl w:val="0"/>
        <w:numPr>
          <w:ilvl w:val="0"/>
          <w:numId w:val="7"/>
        </w:numPr>
        <w:adjustRightInd w:val="0"/>
        <w:spacing w:after="0" w:line="260" w:lineRule="exact"/>
        <w:jc w:val="center"/>
        <w:textAlignment w:val="baseline"/>
        <w:rPr>
          <w:lang w:eastAsia="en-US"/>
        </w:rPr>
      </w:pPr>
      <w:proofErr w:type="spellStart"/>
      <w:r w:rsidRPr="00BB2040">
        <w:rPr>
          <w:lang w:eastAsia="en-US"/>
        </w:rPr>
        <w:t>člen</w:t>
      </w:r>
      <w:proofErr w:type="spellEnd"/>
    </w:p>
    <w:p w14:paraId="08FEA8A5" w14:textId="77777777" w:rsidR="00585129" w:rsidRPr="00BB2040" w:rsidRDefault="00585129" w:rsidP="00B0263D">
      <w:pPr>
        <w:spacing w:after="0"/>
      </w:pPr>
    </w:p>
    <w:p w14:paraId="2C9869BB" w14:textId="77777777" w:rsidR="00585129" w:rsidRPr="009A0ADF" w:rsidRDefault="00585129" w:rsidP="00B0263D">
      <w:pPr>
        <w:autoSpaceDN w:val="0"/>
        <w:spacing w:after="0"/>
        <w:ind w:right="7"/>
        <w:rPr>
          <w:b/>
          <w:lang w:eastAsia="en-US"/>
        </w:rPr>
      </w:pPr>
      <w:bookmarkStart w:id="270" w:name="_Toc401234783"/>
      <w:r w:rsidRPr="009A0ADF">
        <w:rPr>
          <w:b/>
          <w:lang w:eastAsia="en-US"/>
        </w:rPr>
        <w:t xml:space="preserve">Datum </w:t>
      </w:r>
      <w:proofErr w:type="spellStart"/>
      <w:r w:rsidRPr="009A0ADF">
        <w:rPr>
          <w:b/>
          <w:lang w:eastAsia="en-US"/>
        </w:rPr>
        <w:t>sklenitve</w:t>
      </w:r>
      <w:proofErr w:type="spellEnd"/>
      <w:r w:rsidRPr="009A0ADF">
        <w:rPr>
          <w:b/>
          <w:lang w:eastAsia="en-US"/>
        </w:rPr>
        <w:t xml:space="preserve"> </w:t>
      </w:r>
      <w:proofErr w:type="spellStart"/>
      <w:r w:rsidRPr="009A0ADF">
        <w:rPr>
          <w:b/>
          <w:lang w:eastAsia="en-US"/>
        </w:rPr>
        <w:t>pogodbe</w:t>
      </w:r>
      <w:proofErr w:type="spellEnd"/>
    </w:p>
    <w:p w14:paraId="6E1CEFB7" w14:textId="77777777" w:rsidR="00585129" w:rsidRDefault="00585129" w:rsidP="00B0263D">
      <w:pPr>
        <w:autoSpaceDN w:val="0"/>
        <w:spacing w:after="0"/>
        <w:ind w:right="7"/>
        <w:rPr>
          <w:lang w:eastAsia="en-US"/>
        </w:rPr>
      </w:pPr>
      <w:r w:rsidRPr="009A0ADF">
        <w:rPr>
          <w:lang w:eastAsia="en-US"/>
        </w:rPr>
        <w:t xml:space="preserve">Ta </w:t>
      </w:r>
      <w:proofErr w:type="spellStart"/>
      <w:r w:rsidRPr="009A0ADF">
        <w:rPr>
          <w:lang w:eastAsia="en-US"/>
        </w:rPr>
        <w:t>pogodba</w:t>
      </w:r>
      <w:proofErr w:type="spellEnd"/>
      <w:r w:rsidRPr="009A0ADF">
        <w:rPr>
          <w:lang w:eastAsia="en-US"/>
        </w:rPr>
        <w:t xml:space="preserve"> je </w:t>
      </w:r>
      <w:proofErr w:type="spellStart"/>
      <w:r w:rsidRPr="009A0ADF">
        <w:rPr>
          <w:lang w:eastAsia="en-US"/>
        </w:rPr>
        <w:t>sklenjena</w:t>
      </w:r>
      <w:proofErr w:type="spellEnd"/>
      <w:r w:rsidRPr="009A0ADF">
        <w:rPr>
          <w:lang w:eastAsia="en-US"/>
        </w:rPr>
        <w:t xml:space="preserve"> z </w:t>
      </w:r>
      <w:proofErr w:type="spellStart"/>
      <w:r w:rsidRPr="009A0ADF">
        <w:rPr>
          <w:lang w:eastAsia="en-US"/>
        </w:rPr>
        <w:t>dnem</w:t>
      </w:r>
      <w:proofErr w:type="spellEnd"/>
      <w:r w:rsidRPr="009A0ADF">
        <w:rPr>
          <w:lang w:eastAsia="en-US"/>
        </w:rPr>
        <w:t xml:space="preserve">, ko jo </w:t>
      </w:r>
      <w:proofErr w:type="spellStart"/>
      <w:r w:rsidRPr="009A0ADF">
        <w:rPr>
          <w:lang w:eastAsia="en-US"/>
        </w:rPr>
        <w:t>podpiš</w:t>
      </w:r>
      <w:r w:rsidR="00DD3F42">
        <w:rPr>
          <w:lang w:eastAsia="en-US"/>
        </w:rPr>
        <w:t>ta</w:t>
      </w:r>
      <w:proofErr w:type="spellEnd"/>
      <w:r w:rsidR="00DD3F42">
        <w:rPr>
          <w:lang w:eastAsia="en-US"/>
        </w:rPr>
        <w:t xml:space="preserve"> </w:t>
      </w:r>
      <w:proofErr w:type="spellStart"/>
      <w:r w:rsidR="00DD3F42">
        <w:rPr>
          <w:lang w:eastAsia="en-US"/>
        </w:rPr>
        <w:t>obe</w:t>
      </w:r>
      <w:proofErr w:type="spellEnd"/>
      <w:r w:rsidRPr="009A0ADF">
        <w:rPr>
          <w:lang w:eastAsia="en-US"/>
        </w:rPr>
        <w:t xml:space="preserve"> </w:t>
      </w:r>
      <w:proofErr w:type="spellStart"/>
      <w:r w:rsidRPr="009A0ADF">
        <w:rPr>
          <w:lang w:eastAsia="en-US"/>
        </w:rPr>
        <w:t>pogodbeni</w:t>
      </w:r>
      <w:proofErr w:type="spellEnd"/>
      <w:r w:rsidRPr="009A0ADF">
        <w:rPr>
          <w:lang w:eastAsia="en-US"/>
        </w:rPr>
        <w:t xml:space="preserve"> </w:t>
      </w:r>
      <w:proofErr w:type="spellStart"/>
      <w:r w:rsidRPr="009A0ADF">
        <w:rPr>
          <w:lang w:eastAsia="en-US"/>
        </w:rPr>
        <w:t>strank</w:t>
      </w:r>
      <w:r w:rsidR="00DD3F42">
        <w:rPr>
          <w:lang w:eastAsia="en-US"/>
        </w:rPr>
        <w:t>i</w:t>
      </w:r>
      <w:proofErr w:type="spellEnd"/>
      <w:r w:rsidRPr="009A0ADF">
        <w:rPr>
          <w:lang w:eastAsia="en-US"/>
        </w:rPr>
        <w:t>.</w:t>
      </w:r>
    </w:p>
    <w:p w14:paraId="672535F1" w14:textId="77777777" w:rsidR="00585129" w:rsidRPr="009A0ADF" w:rsidRDefault="00585129" w:rsidP="00B0263D">
      <w:pPr>
        <w:autoSpaceDN w:val="0"/>
        <w:spacing w:after="0"/>
        <w:ind w:right="7"/>
        <w:rPr>
          <w:lang w:eastAsia="en-US"/>
        </w:rPr>
      </w:pPr>
    </w:p>
    <w:p w14:paraId="19933F23" w14:textId="77777777" w:rsidR="00585129" w:rsidRPr="00BB2040" w:rsidRDefault="00585129" w:rsidP="00B0263D">
      <w:pPr>
        <w:widowControl w:val="0"/>
        <w:numPr>
          <w:ilvl w:val="0"/>
          <w:numId w:val="7"/>
        </w:numPr>
        <w:adjustRightInd w:val="0"/>
        <w:spacing w:after="0" w:line="260" w:lineRule="exact"/>
        <w:jc w:val="center"/>
        <w:textAlignment w:val="baseline"/>
        <w:rPr>
          <w:lang w:eastAsia="en-US"/>
        </w:rPr>
      </w:pPr>
      <w:proofErr w:type="spellStart"/>
      <w:r w:rsidRPr="00BB2040">
        <w:rPr>
          <w:lang w:eastAsia="en-US"/>
        </w:rPr>
        <w:t>člen</w:t>
      </w:r>
      <w:proofErr w:type="spellEnd"/>
    </w:p>
    <w:p w14:paraId="40E9DA5C" w14:textId="77777777" w:rsidR="00585129" w:rsidRDefault="00585129" w:rsidP="00B0263D">
      <w:pPr>
        <w:spacing w:after="0"/>
        <w:ind w:right="7"/>
        <w:rPr>
          <w:b/>
          <w:lang w:eastAsia="en-US"/>
        </w:rPr>
      </w:pPr>
    </w:p>
    <w:p w14:paraId="666AE18C" w14:textId="77777777" w:rsidR="00585129" w:rsidRPr="00744178" w:rsidRDefault="00585129" w:rsidP="00B0263D">
      <w:pPr>
        <w:spacing w:after="0"/>
        <w:ind w:right="7"/>
        <w:rPr>
          <w:b/>
          <w:lang w:eastAsia="en-US"/>
        </w:rPr>
      </w:pPr>
      <w:proofErr w:type="spellStart"/>
      <w:r w:rsidRPr="00744178">
        <w:rPr>
          <w:b/>
          <w:lang w:eastAsia="en-US"/>
        </w:rPr>
        <w:t>Veljavnost</w:t>
      </w:r>
      <w:proofErr w:type="spellEnd"/>
      <w:r w:rsidRPr="00744178">
        <w:rPr>
          <w:b/>
          <w:lang w:eastAsia="en-US"/>
        </w:rPr>
        <w:t xml:space="preserve"> </w:t>
      </w:r>
      <w:proofErr w:type="spellStart"/>
      <w:r w:rsidRPr="00744178">
        <w:rPr>
          <w:b/>
          <w:lang w:eastAsia="en-US"/>
        </w:rPr>
        <w:t>pogodbe</w:t>
      </w:r>
      <w:proofErr w:type="spellEnd"/>
    </w:p>
    <w:p w14:paraId="2D5BA7CE" w14:textId="77777777" w:rsidR="00585129" w:rsidRPr="00744178" w:rsidRDefault="00585129" w:rsidP="00B0263D">
      <w:pPr>
        <w:spacing w:after="0"/>
        <w:ind w:right="7"/>
        <w:rPr>
          <w:lang w:eastAsia="en-US"/>
        </w:rPr>
      </w:pPr>
      <w:proofErr w:type="spellStart"/>
      <w:r w:rsidRPr="00744178">
        <w:rPr>
          <w:lang w:eastAsia="en-US"/>
        </w:rPr>
        <w:t>Predmetna</w:t>
      </w:r>
      <w:proofErr w:type="spellEnd"/>
      <w:r w:rsidRPr="00744178">
        <w:rPr>
          <w:lang w:eastAsia="en-US"/>
        </w:rPr>
        <w:t xml:space="preserve"> </w:t>
      </w:r>
      <w:proofErr w:type="spellStart"/>
      <w:r w:rsidRPr="00744178">
        <w:rPr>
          <w:lang w:eastAsia="en-US"/>
        </w:rPr>
        <w:t>pogodba</w:t>
      </w:r>
      <w:proofErr w:type="spellEnd"/>
      <w:r w:rsidRPr="00744178">
        <w:rPr>
          <w:lang w:eastAsia="en-US"/>
        </w:rPr>
        <w:t xml:space="preserve"> </w:t>
      </w:r>
      <w:proofErr w:type="spellStart"/>
      <w:r w:rsidRPr="00744178">
        <w:rPr>
          <w:lang w:eastAsia="en-US"/>
        </w:rPr>
        <w:t>velja</w:t>
      </w:r>
      <w:proofErr w:type="spellEnd"/>
      <w:r w:rsidRPr="00744178">
        <w:rPr>
          <w:lang w:eastAsia="en-US"/>
        </w:rPr>
        <w:t xml:space="preserve"> z </w:t>
      </w:r>
      <w:proofErr w:type="spellStart"/>
      <w:r w:rsidRPr="00744178">
        <w:rPr>
          <w:lang w:eastAsia="en-US"/>
        </w:rPr>
        <w:t>dnem</w:t>
      </w:r>
      <w:proofErr w:type="spellEnd"/>
      <w:r w:rsidRPr="00744178">
        <w:rPr>
          <w:lang w:eastAsia="en-US"/>
        </w:rPr>
        <w:t xml:space="preserve"> </w:t>
      </w:r>
      <w:proofErr w:type="spellStart"/>
      <w:r w:rsidRPr="00744178">
        <w:rPr>
          <w:lang w:eastAsia="en-US"/>
        </w:rPr>
        <w:t>izpolnitve</w:t>
      </w:r>
      <w:proofErr w:type="spellEnd"/>
      <w:r w:rsidRPr="00744178">
        <w:rPr>
          <w:lang w:eastAsia="en-US"/>
        </w:rPr>
        <w:t xml:space="preserve"> </w:t>
      </w:r>
      <w:proofErr w:type="spellStart"/>
      <w:r w:rsidRPr="00744178">
        <w:rPr>
          <w:lang w:eastAsia="en-US"/>
        </w:rPr>
        <w:t>odložnega</w:t>
      </w:r>
      <w:proofErr w:type="spellEnd"/>
      <w:r w:rsidRPr="00744178">
        <w:rPr>
          <w:lang w:eastAsia="en-US"/>
        </w:rPr>
        <w:t xml:space="preserve"> </w:t>
      </w:r>
      <w:proofErr w:type="spellStart"/>
      <w:r w:rsidRPr="00744178">
        <w:rPr>
          <w:lang w:eastAsia="en-US"/>
        </w:rPr>
        <w:t>pogoja</w:t>
      </w:r>
      <w:proofErr w:type="spellEnd"/>
      <w:r w:rsidRPr="00744178">
        <w:rPr>
          <w:lang w:eastAsia="en-US"/>
        </w:rPr>
        <w:t xml:space="preserve"> </w:t>
      </w:r>
      <w:proofErr w:type="spellStart"/>
      <w:r w:rsidRPr="00744178">
        <w:rPr>
          <w:lang w:eastAsia="en-US"/>
        </w:rPr>
        <w:t>pridobitve</w:t>
      </w:r>
      <w:proofErr w:type="spellEnd"/>
      <w:r w:rsidRPr="00744178">
        <w:rPr>
          <w:lang w:eastAsia="en-US"/>
        </w:rPr>
        <w:t xml:space="preserve"> </w:t>
      </w:r>
      <w:proofErr w:type="spellStart"/>
      <w:r w:rsidRPr="00744178">
        <w:rPr>
          <w:lang w:eastAsia="en-US"/>
        </w:rPr>
        <w:t>finančnega</w:t>
      </w:r>
      <w:proofErr w:type="spellEnd"/>
      <w:r w:rsidRPr="00744178">
        <w:rPr>
          <w:lang w:eastAsia="en-US"/>
        </w:rPr>
        <w:t xml:space="preserve"> </w:t>
      </w:r>
      <w:proofErr w:type="spellStart"/>
      <w:r w:rsidRPr="00744178">
        <w:rPr>
          <w:lang w:eastAsia="en-US"/>
        </w:rPr>
        <w:t>zavarovanja</w:t>
      </w:r>
      <w:proofErr w:type="spellEnd"/>
      <w:r w:rsidRPr="00744178">
        <w:rPr>
          <w:lang w:eastAsia="en-US"/>
        </w:rPr>
        <w:t xml:space="preserve"> za dobro </w:t>
      </w:r>
      <w:proofErr w:type="spellStart"/>
      <w:r w:rsidRPr="00744178">
        <w:rPr>
          <w:lang w:eastAsia="en-US"/>
        </w:rPr>
        <w:t>izvedbo</w:t>
      </w:r>
      <w:proofErr w:type="spellEnd"/>
      <w:r w:rsidRPr="00744178">
        <w:rPr>
          <w:lang w:eastAsia="en-US"/>
        </w:rPr>
        <w:t xml:space="preserve"> </w:t>
      </w:r>
      <w:proofErr w:type="spellStart"/>
      <w:r w:rsidRPr="00744178">
        <w:rPr>
          <w:lang w:eastAsia="en-US"/>
        </w:rPr>
        <w:t>pogodbenih</w:t>
      </w:r>
      <w:proofErr w:type="spellEnd"/>
      <w:r w:rsidRPr="00744178">
        <w:rPr>
          <w:lang w:eastAsia="en-US"/>
        </w:rPr>
        <w:t xml:space="preserve"> </w:t>
      </w:r>
      <w:proofErr w:type="spellStart"/>
      <w:r w:rsidRPr="00744178">
        <w:rPr>
          <w:lang w:eastAsia="en-US"/>
        </w:rPr>
        <w:t>obveznosti</w:t>
      </w:r>
      <w:proofErr w:type="spellEnd"/>
      <w:r>
        <w:rPr>
          <w:lang w:eastAsia="en-US"/>
        </w:rPr>
        <w:t xml:space="preserve"> in </w:t>
      </w:r>
      <w:proofErr w:type="spellStart"/>
      <w:r>
        <w:rPr>
          <w:lang w:eastAsia="en-US"/>
        </w:rPr>
        <w:t>uvedbe</w:t>
      </w:r>
      <w:proofErr w:type="spellEnd"/>
      <w:r>
        <w:rPr>
          <w:lang w:eastAsia="en-US"/>
        </w:rPr>
        <w:t xml:space="preserve"> </w:t>
      </w:r>
      <w:proofErr w:type="spellStart"/>
      <w:r>
        <w:rPr>
          <w:lang w:eastAsia="en-US"/>
        </w:rPr>
        <w:t>izvajalca</w:t>
      </w:r>
      <w:proofErr w:type="spellEnd"/>
      <w:r>
        <w:rPr>
          <w:lang w:eastAsia="en-US"/>
        </w:rPr>
        <w:t xml:space="preserve"> GOI del v </w:t>
      </w:r>
      <w:proofErr w:type="spellStart"/>
      <w:r>
        <w:rPr>
          <w:lang w:eastAsia="en-US"/>
        </w:rPr>
        <w:t>delo</w:t>
      </w:r>
      <w:proofErr w:type="spellEnd"/>
      <w:r w:rsidRPr="00744178">
        <w:rPr>
          <w:lang w:eastAsia="en-US"/>
        </w:rPr>
        <w:t xml:space="preserve">. V </w:t>
      </w:r>
      <w:proofErr w:type="spellStart"/>
      <w:r w:rsidRPr="00744178">
        <w:rPr>
          <w:lang w:eastAsia="en-US"/>
        </w:rPr>
        <w:t>kolikor</w:t>
      </w:r>
      <w:proofErr w:type="spellEnd"/>
      <w:r w:rsidRPr="00744178">
        <w:rPr>
          <w:lang w:eastAsia="en-US"/>
        </w:rPr>
        <w:t xml:space="preserve"> se ta </w:t>
      </w:r>
      <w:proofErr w:type="spellStart"/>
      <w:r w:rsidRPr="00744178">
        <w:rPr>
          <w:lang w:eastAsia="en-US"/>
        </w:rPr>
        <w:t>pogoj</w:t>
      </w:r>
      <w:proofErr w:type="spellEnd"/>
      <w:r w:rsidRPr="00744178">
        <w:rPr>
          <w:lang w:eastAsia="en-US"/>
        </w:rPr>
        <w:t xml:space="preserve"> ne </w:t>
      </w:r>
      <w:proofErr w:type="spellStart"/>
      <w:r w:rsidRPr="00744178">
        <w:rPr>
          <w:lang w:eastAsia="en-US"/>
        </w:rPr>
        <w:t>izpolni</w:t>
      </w:r>
      <w:proofErr w:type="spellEnd"/>
      <w:r w:rsidRPr="00744178">
        <w:rPr>
          <w:lang w:eastAsia="en-US"/>
        </w:rPr>
        <w:t xml:space="preserve">, </w:t>
      </w:r>
      <w:proofErr w:type="spellStart"/>
      <w:r w:rsidRPr="00744178">
        <w:rPr>
          <w:lang w:eastAsia="en-US"/>
        </w:rPr>
        <w:t>lahko</w:t>
      </w:r>
      <w:proofErr w:type="spellEnd"/>
      <w:r w:rsidRPr="00744178">
        <w:rPr>
          <w:lang w:eastAsia="en-US"/>
        </w:rPr>
        <w:t xml:space="preserve"> </w:t>
      </w:r>
      <w:proofErr w:type="spellStart"/>
      <w:r w:rsidRPr="00744178">
        <w:rPr>
          <w:lang w:eastAsia="en-US"/>
        </w:rPr>
        <w:t>naročnik</w:t>
      </w:r>
      <w:proofErr w:type="spellEnd"/>
      <w:r w:rsidRPr="00744178">
        <w:rPr>
          <w:lang w:eastAsia="en-US"/>
        </w:rPr>
        <w:t xml:space="preserve"> </w:t>
      </w:r>
      <w:proofErr w:type="spellStart"/>
      <w:r w:rsidRPr="00744178">
        <w:rPr>
          <w:lang w:eastAsia="en-US"/>
        </w:rPr>
        <w:t>od</w:t>
      </w:r>
      <w:proofErr w:type="spellEnd"/>
      <w:r w:rsidRPr="00744178">
        <w:rPr>
          <w:lang w:eastAsia="en-US"/>
        </w:rPr>
        <w:t xml:space="preserve"> </w:t>
      </w:r>
      <w:proofErr w:type="spellStart"/>
      <w:r w:rsidRPr="00744178">
        <w:rPr>
          <w:lang w:eastAsia="en-US"/>
        </w:rPr>
        <w:t>izvajalca</w:t>
      </w:r>
      <w:proofErr w:type="spellEnd"/>
      <w:r w:rsidRPr="00744178">
        <w:rPr>
          <w:lang w:eastAsia="en-US"/>
        </w:rPr>
        <w:t xml:space="preserve"> </w:t>
      </w:r>
      <w:proofErr w:type="spellStart"/>
      <w:r w:rsidRPr="00744178">
        <w:rPr>
          <w:lang w:eastAsia="en-US"/>
        </w:rPr>
        <w:t>zahteva</w:t>
      </w:r>
      <w:proofErr w:type="spellEnd"/>
      <w:r w:rsidRPr="00744178">
        <w:rPr>
          <w:lang w:eastAsia="en-US"/>
        </w:rPr>
        <w:t xml:space="preserve"> </w:t>
      </w:r>
      <w:proofErr w:type="spellStart"/>
      <w:r w:rsidRPr="00744178">
        <w:rPr>
          <w:lang w:eastAsia="en-US"/>
        </w:rPr>
        <w:t>povračilo</w:t>
      </w:r>
      <w:proofErr w:type="spellEnd"/>
      <w:r w:rsidRPr="00744178">
        <w:rPr>
          <w:lang w:eastAsia="en-US"/>
        </w:rPr>
        <w:t xml:space="preserve"> </w:t>
      </w:r>
      <w:proofErr w:type="spellStart"/>
      <w:r w:rsidRPr="00744178">
        <w:rPr>
          <w:lang w:eastAsia="en-US"/>
        </w:rPr>
        <w:t>vse</w:t>
      </w:r>
      <w:proofErr w:type="spellEnd"/>
      <w:r w:rsidRPr="00744178">
        <w:rPr>
          <w:lang w:eastAsia="en-US"/>
        </w:rPr>
        <w:t xml:space="preserve"> </w:t>
      </w:r>
      <w:proofErr w:type="spellStart"/>
      <w:r w:rsidRPr="00744178">
        <w:rPr>
          <w:lang w:eastAsia="en-US"/>
        </w:rPr>
        <w:t>škode</w:t>
      </w:r>
      <w:proofErr w:type="spellEnd"/>
      <w:r w:rsidRPr="00744178">
        <w:rPr>
          <w:lang w:eastAsia="en-US"/>
        </w:rPr>
        <w:t xml:space="preserve">, </w:t>
      </w:r>
      <w:proofErr w:type="spellStart"/>
      <w:r w:rsidRPr="00744178">
        <w:rPr>
          <w:lang w:eastAsia="en-US"/>
        </w:rPr>
        <w:t>ki</w:t>
      </w:r>
      <w:proofErr w:type="spellEnd"/>
      <w:r w:rsidRPr="00744178">
        <w:rPr>
          <w:lang w:eastAsia="en-US"/>
        </w:rPr>
        <w:t xml:space="preserve"> bi mu </w:t>
      </w:r>
      <w:proofErr w:type="spellStart"/>
      <w:r w:rsidRPr="00744178">
        <w:rPr>
          <w:lang w:eastAsia="en-US"/>
        </w:rPr>
        <w:t>zaradi</w:t>
      </w:r>
      <w:proofErr w:type="spellEnd"/>
      <w:r w:rsidRPr="00744178">
        <w:rPr>
          <w:lang w:eastAsia="en-US"/>
        </w:rPr>
        <w:t xml:space="preserve"> </w:t>
      </w:r>
      <w:proofErr w:type="spellStart"/>
      <w:r w:rsidRPr="00744178">
        <w:rPr>
          <w:lang w:eastAsia="en-US"/>
        </w:rPr>
        <w:t>tega</w:t>
      </w:r>
      <w:proofErr w:type="spellEnd"/>
      <w:r w:rsidRPr="00744178">
        <w:rPr>
          <w:lang w:eastAsia="en-US"/>
        </w:rPr>
        <w:t xml:space="preserve"> </w:t>
      </w:r>
      <w:proofErr w:type="spellStart"/>
      <w:r w:rsidRPr="00744178">
        <w:rPr>
          <w:lang w:eastAsia="en-US"/>
        </w:rPr>
        <w:t>nastala</w:t>
      </w:r>
      <w:proofErr w:type="spellEnd"/>
      <w:r w:rsidRPr="00744178">
        <w:rPr>
          <w:lang w:eastAsia="en-US"/>
        </w:rPr>
        <w:t>.</w:t>
      </w:r>
    </w:p>
    <w:p w14:paraId="30414B8D" w14:textId="77777777" w:rsidR="00585129" w:rsidRPr="00744178" w:rsidRDefault="00585129" w:rsidP="00B0263D">
      <w:pPr>
        <w:spacing w:after="0"/>
        <w:ind w:right="7"/>
        <w:rPr>
          <w:lang w:eastAsia="en-US"/>
        </w:rPr>
      </w:pPr>
    </w:p>
    <w:p w14:paraId="53FC1F29" w14:textId="77777777" w:rsidR="00585129" w:rsidRPr="00744178" w:rsidRDefault="00585129" w:rsidP="00B0263D">
      <w:pPr>
        <w:numPr>
          <w:ilvl w:val="0"/>
          <w:numId w:val="7"/>
        </w:numPr>
        <w:spacing w:after="0" w:line="260" w:lineRule="exact"/>
        <w:jc w:val="center"/>
      </w:pPr>
      <w:proofErr w:type="spellStart"/>
      <w:r w:rsidRPr="00744178">
        <w:t>člen</w:t>
      </w:r>
      <w:proofErr w:type="spellEnd"/>
    </w:p>
    <w:p w14:paraId="0A4457EA" w14:textId="77777777" w:rsidR="00585129" w:rsidRPr="00744178" w:rsidRDefault="00585129" w:rsidP="00B0263D">
      <w:pPr>
        <w:spacing w:after="0"/>
        <w:ind w:right="7"/>
        <w:rPr>
          <w:lang w:eastAsia="en-US"/>
        </w:rPr>
      </w:pPr>
    </w:p>
    <w:p w14:paraId="7AED74AF" w14:textId="77777777" w:rsidR="00585129" w:rsidRPr="00744178" w:rsidRDefault="00585129" w:rsidP="00B0263D">
      <w:pPr>
        <w:spacing w:after="0"/>
        <w:ind w:right="7"/>
        <w:rPr>
          <w:lang w:eastAsia="en-US"/>
        </w:rPr>
      </w:pPr>
      <w:proofErr w:type="spellStart"/>
      <w:r w:rsidRPr="00744178">
        <w:rPr>
          <w:lang w:eastAsia="en-US"/>
        </w:rPr>
        <w:t>Vsaka</w:t>
      </w:r>
      <w:proofErr w:type="spellEnd"/>
      <w:r w:rsidRPr="00744178">
        <w:rPr>
          <w:lang w:eastAsia="en-US"/>
        </w:rPr>
        <w:t xml:space="preserve"> </w:t>
      </w:r>
      <w:proofErr w:type="spellStart"/>
      <w:r w:rsidRPr="00744178">
        <w:rPr>
          <w:lang w:eastAsia="en-US"/>
        </w:rPr>
        <w:t>pogodbena</w:t>
      </w:r>
      <w:proofErr w:type="spellEnd"/>
      <w:r w:rsidRPr="00744178">
        <w:rPr>
          <w:lang w:eastAsia="en-US"/>
        </w:rPr>
        <w:t xml:space="preserve"> </w:t>
      </w:r>
      <w:proofErr w:type="spellStart"/>
      <w:r w:rsidRPr="00744178">
        <w:rPr>
          <w:lang w:eastAsia="en-US"/>
        </w:rPr>
        <w:t>stranka</w:t>
      </w:r>
      <w:proofErr w:type="spellEnd"/>
      <w:r w:rsidRPr="00744178">
        <w:rPr>
          <w:lang w:eastAsia="en-US"/>
        </w:rPr>
        <w:t xml:space="preserve"> </w:t>
      </w:r>
      <w:proofErr w:type="spellStart"/>
      <w:r w:rsidRPr="00744178">
        <w:rPr>
          <w:lang w:eastAsia="en-US"/>
        </w:rPr>
        <w:t>odgovarja</w:t>
      </w:r>
      <w:proofErr w:type="spellEnd"/>
      <w:r w:rsidRPr="00744178">
        <w:rPr>
          <w:lang w:eastAsia="en-US"/>
        </w:rPr>
        <w:t xml:space="preserve"> </w:t>
      </w:r>
      <w:proofErr w:type="spellStart"/>
      <w:r w:rsidRPr="00744178">
        <w:rPr>
          <w:lang w:eastAsia="en-US"/>
        </w:rPr>
        <w:t>drugi</w:t>
      </w:r>
      <w:proofErr w:type="spellEnd"/>
      <w:r w:rsidRPr="00744178">
        <w:rPr>
          <w:lang w:eastAsia="en-US"/>
        </w:rPr>
        <w:t xml:space="preserve"> </w:t>
      </w:r>
      <w:proofErr w:type="spellStart"/>
      <w:r w:rsidRPr="00744178">
        <w:rPr>
          <w:lang w:eastAsia="en-US"/>
        </w:rPr>
        <w:t>pogodbeni</w:t>
      </w:r>
      <w:proofErr w:type="spellEnd"/>
      <w:r w:rsidRPr="00744178">
        <w:rPr>
          <w:lang w:eastAsia="en-US"/>
        </w:rPr>
        <w:t xml:space="preserve"> </w:t>
      </w:r>
      <w:proofErr w:type="spellStart"/>
      <w:r w:rsidRPr="00744178">
        <w:rPr>
          <w:lang w:eastAsia="en-US"/>
        </w:rPr>
        <w:t>stranki</w:t>
      </w:r>
      <w:proofErr w:type="spellEnd"/>
      <w:r w:rsidRPr="00744178">
        <w:rPr>
          <w:lang w:eastAsia="en-US"/>
        </w:rPr>
        <w:t xml:space="preserve"> za </w:t>
      </w:r>
      <w:proofErr w:type="spellStart"/>
      <w:r w:rsidRPr="00744178">
        <w:rPr>
          <w:lang w:eastAsia="en-US"/>
        </w:rPr>
        <w:t>škodo</w:t>
      </w:r>
      <w:proofErr w:type="spellEnd"/>
      <w:r w:rsidRPr="00744178">
        <w:rPr>
          <w:lang w:eastAsia="en-US"/>
        </w:rPr>
        <w:t xml:space="preserve">, </w:t>
      </w:r>
      <w:proofErr w:type="spellStart"/>
      <w:r w:rsidRPr="00744178">
        <w:rPr>
          <w:lang w:eastAsia="en-US"/>
        </w:rPr>
        <w:t>ki</w:t>
      </w:r>
      <w:proofErr w:type="spellEnd"/>
      <w:r w:rsidRPr="00744178">
        <w:rPr>
          <w:lang w:eastAsia="en-US"/>
        </w:rPr>
        <w:t xml:space="preserve"> jo </w:t>
      </w:r>
      <w:proofErr w:type="spellStart"/>
      <w:r w:rsidRPr="00744178">
        <w:rPr>
          <w:lang w:eastAsia="en-US"/>
        </w:rPr>
        <w:t>povzroči</w:t>
      </w:r>
      <w:proofErr w:type="spellEnd"/>
      <w:r w:rsidRPr="00744178">
        <w:rPr>
          <w:lang w:eastAsia="en-US"/>
        </w:rPr>
        <w:t xml:space="preserve"> </w:t>
      </w:r>
      <w:proofErr w:type="spellStart"/>
      <w:r w:rsidRPr="00744178">
        <w:rPr>
          <w:lang w:eastAsia="en-US"/>
        </w:rPr>
        <w:t>drugi</w:t>
      </w:r>
      <w:proofErr w:type="spellEnd"/>
      <w:r w:rsidRPr="00744178">
        <w:rPr>
          <w:lang w:eastAsia="en-US"/>
        </w:rPr>
        <w:t xml:space="preserve"> </w:t>
      </w:r>
      <w:proofErr w:type="spellStart"/>
      <w:r w:rsidRPr="00744178">
        <w:rPr>
          <w:lang w:eastAsia="en-US"/>
        </w:rPr>
        <w:t>pogodbeni</w:t>
      </w:r>
      <w:proofErr w:type="spellEnd"/>
      <w:r w:rsidRPr="00744178">
        <w:rPr>
          <w:lang w:eastAsia="en-US"/>
        </w:rPr>
        <w:t xml:space="preserve"> </w:t>
      </w:r>
      <w:proofErr w:type="spellStart"/>
      <w:r w:rsidRPr="00744178">
        <w:rPr>
          <w:lang w:eastAsia="en-US"/>
        </w:rPr>
        <w:t>stranki</w:t>
      </w:r>
      <w:proofErr w:type="spellEnd"/>
      <w:r w:rsidRPr="00744178">
        <w:rPr>
          <w:lang w:eastAsia="en-US"/>
        </w:rPr>
        <w:t xml:space="preserve"> v </w:t>
      </w:r>
      <w:proofErr w:type="spellStart"/>
      <w:r w:rsidRPr="00744178">
        <w:rPr>
          <w:lang w:eastAsia="en-US"/>
        </w:rPr>
        <w:t>posledici</w:t>
      </w:r>
      <w:proofErr w:type="spellEnd"/>
      <w:r w:rsidRPr="00744178">
        <w:rPr>
          <w:lang w:eastAsia="en-US"/>
        </w:rPr>
        <w:t xml:space="preserve"> </w:t>
      </w:r>
      <w:proofErr w:type="spellStart"/>
      <w:r w:rsidRPr="00744178">
        <w:rPr>
          <w:lang w:eastAsia="en-US"/>
        </w:rPr>
        <w:t>neizpolnjevanja</w:t>
      </w:r>
      <w:proofErr w:type="spellEnd"/>
      <w:r w:rsidRPr="00744178">
        <w:rPr>
          <w:lang w:eastAsia="en-US"/>
        </w:rPr>
        <w:t xml:space="preserve"> </w:t>
      </w:r>
      <w:proofErr w:type="spellStart"/>
      <w:r w:rsidRPr="00744178">
        <w:rPr>
          <w:lang w:eastAsia="en-US"/>
        </w:rPr>
        <w:t>svojih</w:t>
      </w:r>
      <w:proofErr w:type="spellEnd"/>
      <w:r w:rsidRPr="00744178">
        <w:rPr>
          <w:lang w:eastAsia="en-US"/>
        </w:rPr>
        <w:t xml:space="preserve"> </w:t>
      </w:r>
      <w:proofErr w:type="spellStart"/>
      <w:r w:rsidRPr="00744178">
        <w:rPr>
          <w:lang w:eastAsia="en-US"/>
        </w:rPr>
        <w:t>obveznosti</w:t>
      </w:r>
      <w:proofErr w:type="spellEnd"/>
      <w:r w:rsidRPr="00744178">
        <w:rPr>
          <w:lang w:eastAsia="en-US"/>
        </w:rPr>
        <w:t xml:space="preserve"> po </w:t>
      </w:r>
      <w:proofErr w:type="spellStart"/>
      <w:r w:rsidRPr="00744178">
        <w:rPr>
          <w:lang w:eastAsia="en-US"/>
        </w:rPr>
        <w:t>tej</w:t>
      </w:r>
      <w:proofErr w:type="spellEnd"/>
      <w:r w:rsidRPr="00744178">
        <w:rPr>
          <w:lang w:eastAsia="en-US"/>
        </w:rPr>
        <w:t xml:space="preserve"> </w:t>
      </w:r>
      <w:proofErr w:type="spellStart"/>
      <w:r w:rsidRPr="00744178">
        <w:rPr>
          <w:lang w:eastAsia="en-US"/>
        </w:rPr>
        <w:t>pogodbi</w:t>
      </w:r>
      <w:proofErr w:type="spellEnd"/>
      <w:r w:rsidRPr="00744178">
        <w:rPr>
          <w:lang w:eastAsia="en-US"/>
        </w:rPr>
        <w:t xml:space="preserve">, v </w:t>
      </w:r>
      <w:proofErr w:type="spellStart"/>
      <w:r w:rsidRPr="00744178">
        <w:rPr>
          <w:lang w:eastAsia="en-US"/>
        </w:rPr>
        <w:t>skladu</w:t>
      </w:r>
      <w:proofErr w:type="spellEnd"/>
      <w:r w:rsidRPr="00744178">
        <w:rPr>
          <w:lang w:eastAsia="en-US"/>
        </w:rPr>
        <w:t xml:space="preserve"> z </w:t>
      </w:r>
      <w:proofErr w:type="spellStart"/>
      <w:r w:rsidRPr="00744178">
        <w:rPr>
          <w:lang w:eastAsia="en-US"/>
        </w:rPr>
        <w:t>veljavnimi</w:t>
      </w:r>
      <w:proofErr w:type="spellEnd"/>
      <w:r w:rsidRPr="00744178">
        <w:rPr>
          <w:lang w:eastAsia="en-US"/>
        </w:rPr>
        <w:t xml:space="preserve"> </w:t>
      </w:r>
      <w:proofErr w:type="spellStart"/>
      <w:r w:rsidRPr="00744178">
        <w:rPr>
          <w:lang w:eastAsia="en-US"/>
        </w:rPr>
        <w:t>predpisi</w:t>
      </w:r>
      <w:proofErr w:type="spellEnd"/>
      <w:r w:rsidRPr="00744178">
        <w:rPr>
          <w:lang w:eastAsia="en-US"/>
        </w:rPr>
        <w:t>.</w:t>
      </w:r>
    </w:p>
    <w:p w14:paraId="02A26520" w14:textId="77777777" w:rsidR="00585129" w:rsidRPr="00744178" w:rsidRDefault="00585129" w:rsidP="00B0263D">
      <w:pPr>
        <w:spacing w:after="0"/>
        <w:ind w:right="7"/>
        <w:rPr>
          <w:lang w:eastAsia="en-US"/>
        </w:rPr>
      </w:pPr>
    </w:p>
    <w:p w14:paraId="2B0E205E" w14:textId="77777777" w:rsidR="00585129" w:rsidRPr="00744178" w:rsidRDefault="00585129" w:rsidP="00B0263D">
      <w:pPr>
        <w:numPr>
          <w:ilvl w:val="0"/>
          <w:numId w:val="7"/>
        </w:numPr>
        <w:spacing w:after="0" w:line="260" w:lineRule="exact"/>
        <w:jc w:val="center"/>
      </w:pPr>
      <w:proofErr w:type="spellStart"/>
      <w:r w:rsidRPr="00744178">
        <w:t>člen</w:t>
      </w:r>
      <w:proofErr w:type="spellEnd"/>
    </w:p>
    <w:p w14:paraId="57FC8247" w14:textId="77777777" w:rsidR="00585129" w:rsidRPr="00744178" w:rsidRDefault="00585129" w:rsidP="00B0263D">
      <w:pPr>
        <w:spacing w:after="0"/>
      </w:pPr>
    </w:p>
    <w:p w14:paraId="0D1EBD41" w14:textId="77777777" w:rsidR="00585129" w:rsidRPr="00744178" w:rsidRDefault="00585129" w:rsidP="00B0263D">
      <w:pPr>
        <w:spacing w:after="0"/>
      </w:pPr>
      <w:proofErr w:type="spellStart"/>
      <w:r w:rsidRPr="00744178">
        <w:t>Pogodba</w:t>
      </w:r>
      <w:proofErr w:type="spellEnd"/>
      <w:r w:rsidRPr="00744178">
        <w:t xml:space="preserve"> </w:t>
      </w:r>
      <w:proofErr w:type="spellStart"/>
      <w:r w:rsidRPr="00744178">
        <w:t>solidarno</w:t>
      </w:r>
      <w:proofErr w:type="spellEnd"/>
      <w:r w:rsidRPr="00744178">
        <w:t xml:space="preserve"> </w:t>
      </w:r>
      <w:proofErr w:type="spellStart"/>
      <w:r w:rsidRPr="00744178">
        <w:t>zavezuje</w:t>
      </w:r>
      <w:proofErr w:type="spellEnd"/>
      <w:r w:rsidRPr="00744178">
        <w:t xml:space="preserve"> </w:t>
      </w:r>
      <w:proofErr w:type="spellStart"/>
      <w:r w:rsidRPr="00744178">
        <w:t>vsakokratne</w:t>
      </w:r>
      <w:proofErr w:type="spellEnd"/>
      <w:r w:rsidRPr="00744178">
        <w:t xml:space="preserve"> </w:t>
      </w:r>
      <w:proofErr w:type="spellStart"/>
      <w:r w:rsidRPr="00744178">
        <w:t>pravne</w:t>
      </w:r>
      <w:proofErr w:type="spellEnd"/>
      <w:r w:rsidRPr="00744178">
        <w:t xml:space="preserve"> </w:t>
      </w:r>
      <w:proofErr w:type="spellStart"/>
      <w:r w:rsidRPr="00744178">
        <w:t>naslednike</w:t>
      </w:r>
      <w:proofErr w:type="spellEnd"/>
      <w:r w:rsidRPr="00744178">
        <w:t xml:space="preserve"> </w:t>
      </w:r>
      <w:proofErr w:type="spellStart"/>
      <w:r w:rsidRPr="00744178">
        <w:t>tudi</w:t>
      </w:r>
      <w:proofErr w:type="spellEnd"/>
      <w:r w:rsidRPr="00744178">
        <w:t xml:space="preserve"> v </w:t>
      </w:r>
      <w:proofErr w:type="spellStart"/>
      <w:r w:rsidRPr="00744178">
        <w:t>primeru</w:t>
      </w:r>
      <w:proofErr w:type="spellEnd"/>
      <w:r w:rsidRPr="00744178">
        <w:t xml:space="preserve"> </w:t>
      </w:r>
      <w:proofErr w:type="spellStart"/>
      <w:r w:rsidRPr="00744178">
        <w:t>organizacijskih</w:t>
      </w:r>
      <w:proofErr w:type="spellEnd"/>
      <w:r w:rsidRPr="00744178">
        <w:t xml:space="preserve"> </w:t>
      </w:r>
      <w:proofErr w:type="spellStart"/>
      <w:r w:rsidRPr="00744178">
        <w:t>oziroma</w:t>
      </w:r>
      <w:proofErr w:type="spellEnd"/>
      <w:r w:rsidRPr="00744178">
        <w:t xml:space="preserve"> </w:t>
      </w:r>
      <w:proofErr w:type="spellStart"/>
      <w:r w:rsidRPr="00744178">
        <w:t>statusno</w:t>
      </w:r>
      <w:proofErr w:type="spellEnd"/>
      <w:r w:rsidRPr="00744178">
        <w:t xml:space="preserve"> – </w:t>
      </w:r>
      <w:proofErr w:type="spellStart"/>
      <w:r w:rsidRPr="00744178">
        <w:t>lastninskih</w:t>
      </w:r>
      <w:proofErr w:type="spellEnd"/>
      <w:r w:rsidRPr="00744178">
        <w:t xml:space="preserve"> </w:t>
      </w:r>
      <w:proofErr w:type="spellStart"/>
      <w:r w:rsidRPr="00744178">
        <w:t>sprememb</w:t>
      </w:r>
      <w:proofErr w:type="spellEnd"/>
      <w:r w:rsidRPr="00744178">
        <w:t>.</w:t>
      </w:r>
    </w:p>
    <w:p w14:paraId="6F4F29D2" w14:textId="77777777" w:rsidR="00585129" w:rsidRPr="00744178" w:rsidRDefault="00585129" w:rsidP="00B0263D">
      <w:pPr>
        <w:spacing w:after="0"/>
      </w:pPr>
    </w:p>
    <w:p w14:paraId="4B045ADE" w14:textId="77777777" w:rsidR="00585129" w:rsidRPr="00744178" w:rsidRDefault="00585129" w:rsidP="00B0263D">
      <w:pPr>
        <w:numPr>
          <w:ilvl w:val="0"/>
          <w:numId w:val="7"/>
        </w:numPr>
        <w:spacing w:after="0" w:line="260" w:lineRule="exact"/>
        <w:jc w:val="center"/>
      </w:pPr>
      <w:proofErr w:type="spellStart"/>
      <w:r w:rsidRPr="00744178">
        <w:t>člen</w:t>
      </w:r>
      <w:proofErr w:type="spellEnd"/>
    </w:p>
    <w:p w14:paraId="011EE0FA" w14:textId="77777777" w:rsidR="00585129" w:rsidRPr="00744178" w:rsidRDefault="00585129" w:rsidP="00B0263D">
      <w:pPr>
        <w:spacing w:after="0"/>
        <w:ind w:right="7"/>
        <w:rPr>
          <w:b/>
          <w:lang w:eastAsia="en-US"/>
        </w:rPr>
      </w:pPr>
    </w:p>
    <w:p w14:paraId="18A980A2" w14:textId="77777777" w:rsidR="00585129" w:rsidRPr="00744178" w:rsidRDefault="00585129" w:rsidP="00B0263D">
      <w:pPr>
        <w:spacing w:after="0"/>
        <w:ind w:right="7"/>
        <w:rPr>
          <w:b/>
          <w:lang w:eastAsia="en-US"/>
        </w:rPr>
      </w:pPr>
      <w:proofErr w:type="spellStart"/>
      <w:r w:rsidRPr="00744178">
        <w:rPr>
          <w:b/>
          <w:lang w:eastAsia="en-US"/>
        </w:rPr>
        <w:lastRenderedPageBreak/>
        <w:t>Reševanje</w:t>
      </w:r>
      <w:proofErr w:type="spellEnd"/>
      <w:r w:rsidRPr="00744178">
        <w:rPr>
          <w:b/>
          <w:lang w:eastAsia="en-US"/>
        </w:rPr>
        <w:t xml:space="preserve"> </w:t>
      </w:r>
      <w:proofErr w:type="spellStart"/>
      <w:r w:rsidRPr="00744178">
        <w:rPr>
          <w:b/>
          <w:lang w:eastAsia="en-US"/>
        </w:rPr>
        <w:t>sporov</w:t>
      </w:r>
      <w:proofErr w:type="spellEnd"/>
    </w:p>
    <w:p w14:paraId="39B887F7" w14:textId="77777777" w:rsidR="00585129" w:rsidRPr="00744178" w:rsidRDefault="00585129" w:rsidP="00B0263D">
      <w:pPr>
        <w:spacing w:after="0"/>
        <w:ind w:right="7"/>
        <w:rPr>
          <w:lang w:eastAsia="en-US"/>
        </w:rPr>
      </w:pPr>
      <w:proofErr w:type="spellStart"/>
      <w:r w:rsidRPr="00744178">
        <w:rPr>
          <w:lang w:eastAsia="en-US"/>
        </w:rPr>
        <w:t>Pogodbene</w:t>
      </w:r>
      <w:proofErr w:type="spellEnd"/>
      <w:r w:rsidRPr="00744178">
        <w:rPr>
          <w:lang w:eastAsia="en-US"/>
        </w:rPr>
        <w:t xml:space="preserve"> </w:t>
      </w:r>
      <w:proofErr w:type="spellStart"/>
      <w:r w:rsidRPr="00744178">
        <w:rPr>
          <w:lang w:eastAsia="en-US"/>
        </w:rPr>
        <w:t>stranke</w:t>
      </w:r>
      <w:proofErr w:type="spellEnd"/>
      <w:r w:rsidRPr="00744178">
        <w:rPr>
          <w:lang w:eastAsia="en-US"/>
        </w:rPr>
        <w:t xml:space="preserve"> </w:t>
      </w:r>
      <w:proofErr w:type="spellStart"/>
      <w:r w:rsidRPr="00744178">
        <w:rPr>
          <w:lang w:eastAsia="en-US"/>
        </w:rPr>
        <w:t>bodo</w:t>
      </w:r>
      <w:proofErr w:type="spellEnd"/>
      <w:r w:rsidRPr="00744178">
        <w:rPr>
          <w:lang w:eastAsia="en-US"/>
        </w:rPr>
        <w:t xml:space="preserve"> </w:t>
      </w:r>
      <w:proofErr w:type="spellStart"/>
      <w:r w:rsidRPr="00744178">
        <w:rPr>
          <w:lang w:eastAsia="en-US"/>
        </w:rPr>
        <w:t>katerakoli</w:t>
      </w:r>
      <w:proofErr w:type="spellEnd"/>
      <w:r w:rsidRPr="00744178">
        <w:rPr>
          <w:lang w:eastAsia="en-US"/>
        </w:rPr>
        <w:t xml:space="preserve"> </w:t>
      </w:r>
      <w:proofErr w:type="spellStart"/>
      <w:r w:rsidRPr="00744178">
        <w:rPr>
          <w:lang w:eastAsia="en-US"/>
        </w:rPr>
        <w:t>nesoglasja</w:t>
      </w:r>
      <w:proofErr w:type="spellEnd"/>
      <w:r w:rsidRPr="00744178">
        <w:rPr>
          <w:lang w:eastAsia="en-US"/>
        </w:rPr>
        <w:t xml:space="preserve"> v </w:t>
      </w:r>
      <w:proofErr w:type="spellStart"/>
      <w:r w:rsidRPr="00744178">
        <w:rPr>
          <w:lang w:eastAsia="en-US"/>
        </w:rPr>
        <w:t>zvezi</w:t>
      </w:r>
      <w:proofErr w:type="spellEnd"/>
      <w:r w:rsidRPr="00744178">
        <w:rPr>
          <w:lang w:eastAsia="en-US"/>
        </w:rPr>
        <w:t xml:space="preserve"> s to </w:t>
      </w:r>
      <w:proofErr w:type="spellStart"/>
      <w:r w:rsidRPr="00744178">
        <w:rPr>
          <w:lang w:eastAsia="en-US"/>
        </w:rPr>
        <w:t>pogodbo</w:t>
      </w:r>
      <w:proofErr w:type="spellEnd"/>
      <w:r w:rsidRPr="00744178">
        <w:rPr>
          <w:lang w:eastAsia="en-US"/>
        </w:rPr>
        <w:t xml:space="preserve"> </w:t>
      </w:r>
      <w:proofErr w:type="spellStart"/>
      <w:r w:rsidRPr="00744178">
        <w:rPr>
          <w:lang w:eastAsia="en-US"/>
        </w:rPr>
        <w:t>najprej</w:t>
      </w:r>
      <w:proofErr w:type="spellEnd"/>
      <w:r w:rsidRPr="00744178">
        <w:rPr>
          <w:lang w:eastAsia="en-US"/>
        </w:rPr>
        <w:t xml:space="preserve"> </w:t>
      </w:r>
      <w:proofErr w:type="spellStart"/>
      <w:r w:rsidRPr="00744178">
        <w:rPr>
          <w:lang w:eastAsia="en-US"/>
        </w:rPr>
        <w:t>skušale</w:t>
      </w:r>
      <w:proofErr w:type="spellEnd"/>
      <w:r w:rsidRPr="00744178">
        <w:rPr>
          <w:lang w:eastAsia="en-US"/>
        </w:rPr>
        <w:t xml:space="preserve"> </w:t>
      </w:r>
      <w:proofErr w:type="spellStart"/>
      <w:r w:rsidRPr="00744178">
        <w:rPr>
          <w:lang w:eastAsia="en-US"/>
        </w:rPr>
        <w:t>rešiti</w:t>
      </w:r>
      <w:proofErr w:type="spellEnd"/>
      <w:r w:rsidRPr="00744178">
        <w:rPr>
          <w:lang w:eastAsia="en-US"/>
        </w:rPr>
        <w:t xml:space="preserve"> </w:t>
      </w:r>
      <w:proofErr w:type="spellStart"/>
      <w:r w:rsidRPr="00744178">
        <w:rPr>
          <w:lang w:eastAsia="en-US"/>
        </w:rPr>
        <w:t>sporazumno</w:t>
      </w:r>
      <w:proofErr w:type="spellEnd"/>
      <w:r w:rsidRPr="00744178">
        <w:rPr>
          <w:lang w:eastAsia="en-US"/>
        </w:rPr>
        <w:t xml:space="preserve"> in </w:t>
      </w:r>
      <w:proofErr w:type="spellStart"/>
      <w:r w:rsidRPr="00744178">
        <w:rPr>
          <w:lang w:eastAsia="en-US"/>
        </w:rPr>
        <w:t>izvensodno</w:t>
      </w:r>
      <w:proofErr w:type="spellEnd"/>
      <w:r w:rsidRPr="00744178">
        <w:rPr>
          <w:lang w:eastAsia="en-US"/>
        </w:rPr>
        <w:t xml:space="preserve">, </w:t>
      </w:r>
      <w:proofErr w:type="spellStart"/>
      <w:r w:rsidRPr="00744178">
        <w:rPr>
          <w:lang w:eastAsia="en-US"/>
        </w:rPr>
        <w:t>če</w:t>
      </w:r>
      <w:proofErr w:type="spellEnd"/>
      <w:r w:rsidRPr="00744178">
        <w:rPr>
          <w:lang w:eastAsia="en-US"/>
        </w:rPr>
        <w:t xml:space="preserve"> pa to ne bi </w:t>
      </w:r>
      <w:proofErr w:type="spellStart"/>
      <w:r w:rsidRPr="00744178">
        <w:rPr>
          <w:lang w:eastAsia="en-US"/>
        </w:rPr>
        <w:t>bilo</w:t>
      </w:r>
      <w:proofErr w:type="spellEnd"/>
      <w:r w:rsidRPr="00744178">
        <w:rPr>
          <w:lang w:eastAsia="en-US"/>
        </w:rPr>
        <w:t xml:space="preserve"> </w:t>
      </w:r>
      <w:proofErr w:type="spellStart"/>
      <w:r w:rsidRPr="00744178">
        <w:rPr>
          <w:lang w:eastAsia="en-US"/>
        </w:rPr>
        <w:t>mogoče</w:t>
      </w:r>
      <w:proofErr w:type="spellEnd"/>
      <w:r w:rsidRPr="00744178">
        <w:rPr>
          <w:lang w:eastAsia="en-US"/>
        </w:rPr>
        <w:t xml:space="preserve"> in bi </w:t>
      </w:r>
      <w:proofErr w:type="spellStart"/>
      <w:r w:rsidRPr="00744178">
        <w:rPr>
          <w:lang w:eastAsia="en-US"/>
        </w:rPr>
        <w:t>katerakoli</w:t>
      </w:r>
      <w:proofErr w:type="spellEnd"/>
      <w:r w:rsidRPr="00744178">
        <w:rPr>
          <w:lang w:eastAsia="en-US"/>
        </w:rPr>
        <w:t xml:space="preserve"> </w:t>
      </w:r>
      <w:proofErr w:type="spellStart"/>
      <w:r w:rsidRPr="00744178">
        <w:rPr>
          <w:lang w:eastAsia="en-US"/>
        </w:rPr>
        <w:t>pogodbena</w:t>
      </w:r>
      <w:proofErr w:type="spellEnd"/>
      <w:r w:rsidRPr="00744178">
        <w:rPr>
          <w:lang w:eastAsia="en-US"/>
        </w:rPr>
        <w:t xml:space="preserve"> </w:t>
      </w:r>
      <w:proofErr w:type="spellStart"/>
      <w:r w:rsidRPr="00744178">
        <w:rPr>
          <w:lang w:eastAsia="en-US"/>
        </w:rPr>
        <w:t>stranka</w:t>
      </w:r>
      <w:proofErr w:type="spellEnd"/>
      <w:r w:rsidRPr="00744178">
        <w:rPr>
          <w:lang w:eastAsia="en-US"/>
        </w:rPr>
        <w:t xml:space="preserve"> </w:t>
      </w:r>
      <w:proofErr w:type="spellStart"/>
      <w:r w:rsidRPr="00744178">
        <w:rPr>
          <w:lang w:eastAsia="en-US"/>
        </w:rPr>
        <w:t>svoje</w:t>
      </w:r>
      <w:proofErr w:type="spellEnd"/>
      <w:r w:rsidRPr="00744178">
        <w:rPr>
          <w:lang w:eastAsia="en-US"/>
        </w:rPr>
        <w:t xml:space="preserve"> </w:t>
      </w:r>
      <w:proofErr w:type="spellStart"/>
      <w:r w:rsidRPr="00744178">
        <w:rPr>
          <w:lang w:eastAsia="en-US"/>
        </w:rPr>
        <w:t>zahtevke</w:t>
      </w:r>
      <w:proofErr w:type="spellEnd"/>
      <w:r w:rsidRPr="00744178">
        <w:rPr>
          <w:lang w:eastAsia="en-US"/>
        </w:rPr>
        <w:t xml:space="preserve"> </w:t>
      </w:r>
      <w:proofErr w:type="spellStart"/>
      <w:r w:rsidRPr="00744178">
        <w:rPr>
          <w:lang w:eastAsia="en-US"/>
        </w:rPr>
        <w:t>zoper</w:t>
      </w:r>
      <w:proofErr w:type="spellEnd"/>
      <w:r w:rsidRPr="00744178">
        <w:rPr>
          <w:lang w:eastAsia="en-US"/>
        </w:rPr>
        <w:t xml:space="preserve"> </w:t>
      </w:r>
      <w:proofErr w:type="spellStart"/>
      <w:r w:rsidRPr="00744178">
        <w:rPr>
          <w:lang w:eastAsia="en-US"/>
        </w:rPr>
        <w:t>drugo</w:t>
      </w:r>
      <w:proofErr w:type="spellEnd"/>
      <w:r w:rsidRPr="00744178">
        <w:rPr>
          <w:lang w:eastAsia="en-US"/>
        </w:rPr>
        <w:t xml:space="preserve"> </w:t>
      </w:r>
      <w:proofErr w:type="spellStart"/>
      <w:r w:rsidRPr="00744178">
        <w:rPr>
          <w:lang w:eastAsia="en-US"/>
        </w:rPr>
        <w:t>pogodbeno</w:t>
      </w:r>
      <w:proofErr w:type="spellEnd"/>
      <w:r w:rsidRPr="00744178">
        <w:rPr>
          <w:lang w:eastAsia="en-US"/>
        </w:rPr>
        <w:t xml:space="preserve"> </w:t>
      </w:r>
      <w:proofErr w:type="spellStart"/>
      <w:r w:rsidRPr="00744178">
        <w:rPr>
          <w:lang w:eastAsia="en-US"/>
        </w:rPr>
        <w:t>stranko</w:t>
      </w:r>
      <w:proofErr w:type="spellEnd"/>
      <w:r w:rsidRPr="00744178">
        <w:rPr>
          <w:lang w:eastAsia="en-US"/>
        </w:rPr>
        <w:t xml:space="preserve"> </w:t>
      </w:r>
      <w:proofErr w:type="spellStart"/>
      <w:r w:rsidRPr="00744178">
        <w:rPr>
          <w:lang w:eastAsia="en-US"/>
        </w:rPr>
        <w:t>iz</w:t>
      </w:r>
      <w:proofErr w:type="spellEnd"/>
      <w:r w:rsidRPr="00744178">
        <w:rPr>
          <w:lang w:eastAsia="en-US"/>
        </w:rPr>
        <w:t xml:space="preserve"> </w:t>
      </w:r>
      <w:proofErr w:type="spellStart"/>
      <w:r w:rsidRPr="00744178">
        <w:rPr>
          <w:lang w:eastAsia="en-US"/>
        </w:rPr>
        <w:t>naslova</w:t>
      </w:r>
      <w:proofErr w:type="spellEnd"/>
      <w:r w:rsidRPr="00744178">
        <w:rPr>
          <w:lang w:eastAsia="en-US"/>
        </w:rPr>
        <w:t xml:space="preserve"> </w:t>
      </w:r>
      <w:proofErr w:type="spellStart"/>
      <w:r w:rsidRPr="00744178">
        <w:rPr>
          <w:lang w:eastAsia="en-US"/>
        </w:rPr>
        <w:t>te</w:t>
      </w:r>
      <w:proofErr w:type="spellEnd"/>
      <w:r w:rsidRPr="00744178">
        <w:rPr>
          <w:lang w:eastAsia="en-US"/>
        </w:rPr>
        <w:t xml:space="preserve"> </w:t>
      </w:r>
      <w:proofErr w:type="spellStart"/>
      <w:r w:rsidRPr="00744178">
        <w:rPr>
          <w:lang w:eastAsia="en-US"/>
        </w:rPr>
        <w:t>pogodbe</w:t>
      </w:r>
      <w:proofErr w:type="spellEnd"/>
      <w:r w:rsidRPr="00744178">
        <w:rPr>
          <w:lang w:eastAsia="en-US"/>
        </w:rPr>
        <w:t xml:space="preserve"> </w:t>
      </w:r>
      <w:proofErr w:type="spellStart"/>
      <w:r w:rsidRPr="00744178">
        <w:rPr>
          <w:lang w:eastAsia="en-US"/>
        </w:rPr>
        <w:t>uveljavljala</w:t>
      </w:r>
      <w:proofErr w:type="spellEnd"/>
      <w:r w:rsidRPr="00744178">
        <w:rPr>
          <w:lang w:eastAsia="en-US"/>
        </w:rPr>
        <w:t xml:space="preserve"> </w:t>
      </w:r>
      <w:proofErr w:type="spellStart"/>
      <w:r w:rsidRPr="00744178">
        <w:rPr>
          <w:lang w:eastAsia="en-US"/>
        </w:rPr>
        <w:t>pred</w:t>
      </w:r>
      <w:proofErr w:type="spellEnd"/>
      <w:r w:rsidRPr="00744178">
        <w:rPr>
          <w:lang w:eastAsia="en-US"/>
        </w:rPr>
        <w:t xml:space="preserve"> </w:t>
      </w:r>
      <w:proofErr w:type="spellStart"/>
      <w:r w:rsidRPr="00744178">
        <w:rPr>
          <w:lang w:eastAsia="en-US"/>
        </w:rPr>
        <w:t>sodiščem</w:t>
      </w:r>
      <w:proofErr w:type="spellEnd"/>
      <w:r w:rsidRPr="00744178">
        <w:rPr>
          <w:lang w:eastAsia="en-US"/>
        </w:rPr>
        <w:t xml:space="preserve">, pa je za </w:t>
      </w:r>
      <w:proofErr w:type="spellStart"/>
      <w:r w:rsidRPr="00744178">
        <w:rPr>
          <w:lang w:eastAsia="en-US"/>
        </w:rPr>
        <w:t>odločanje</w:t>
      </w:r>
      <w:proofErr w:type="spellEnd"/>
      <w:r w:rsidRPr="00744178">
        <w:rPr>
          <w:lang w:eastAsia="en-US"/>
        </w:rPr>
        <w:t xml:space="preserve"> </w:t>
      </w:r>
      <w:proofErr w:type="spellStart"/>
      <w:r w:rsidRPr="00744178">
        <w:rPr>
          <w:lang w:eastAsia="en-US"/>
        </w:rPr>
        <w:t>krajevno</w:t>
      </w:r>
      <w:proofErr w:type="spellEnd"/>
      <w:r w:rsidRPr="00744178">
        <w:rPr>
          <w:lang w:eastAsia="en-US"/>
        </w:rPr>
        <w:t xml:space="preserve"> </w:t>
      </w:r>
      <w:proofErr w:type="spellStart"/>
      <w:r w:rsidRPr="00744178">
        <w:rPr>
          <w:lang w:eastAsia="en-US"/>
        </w:rPr>
        <w:t>pristojno</w:t>
      </w:r>
      <w:proofErr w:type="spellEnd"/>
      <w:r w:rsidRPr="00744178">
        <w:rPr>
          <w:lang w:eastAsia="en-US"/>
        </w:rPr>
        <w:t xml:space="preserve"> </w:t>
      </w:r>
      <w:proofErr w:type="spellStart"/>
      <w:r w:rsidRPr="00744178">
        <w:rPr>
          <w:lang w:eastAsia="en-US"/>
        </w:rPr>
        <w:t>stvarno</w:t>
      </w:r>
      <w:proofErr w:type="spellEnd"/>
      <w:r w:rsidRPr="00744178">
        <w:rPr>
          <w:lang w:eastAsia="en-US"/>
        </w:rPr>
        <w:t xml:space="preserve"> </w:t>
      </w:r>
      <w:proofErr w:type="spellStart"/>
      <w:r w:rsidRPr="00744178">
        <w:rPr>
          <w:lang w:eastAsia="en-US"/>
        </w:rPr>
        <w:t>pristojno</w:t>
      </w:r>
      <w:proofErr w:type="spellEnd"/>
      <w:r w:rsidRPr="00744178">
        <w:rPr>
          <w:lang w:eastAsia="en-US"/>
        </w:rPr>
        <w:t xml:space="preserve"> </w:t>
      </w:r>
      <w:proofErr w:type="spellStart"/>
      <w:r w:rsidRPr="00744178">
        <w:rPr>
          <w:lang w:eastAsia="en-US"/>
        </w:rPr>
        <w:t>sodišče</w:t>
      </w:r>
      <w:proofErr w:type="spellEnd"/>
      <w:r w:rsidRPr="00744178">
        <w:rPr>
          <w:lang w:eastAsia="en-US"/>
        </w:rPr>
        <w:t xml:space="preserve"> glede </w:t>
      </w:r>
      <w:proofErr w:type="spellStart"/>
      <w:r w:rsidRPr="00744178">
        <w:rPr>
          <w:lang w:eastAsia="en-US"/>
        </w:rPr>
        <w:t>na</w:t>
      </w:r>
      <w:proofErr w:type="spellEnd"/>
      <w:r w:rsidRPr="00744178">
        <w:rPr>
          <w:lang w:eastAsia="en-US"/>
        </w:rPr>
        <w:t xml:space="preserve"> </w:t>
      </w:r>
      <w:proofErr w:type="spellStart"/>
      <w:r w:rsidRPr="00744178">
        <w:rPr>
          <w:lang w:eastAsia="en-US"/>
        </w:rPr>
        <w:t>sedež</w:t>
      </w:r>
      <w:proofErr w:type="spellEnd"/>
      <w:r w:rsidRPr="00744178">
        <w:rPr>
          <w:lang w:eastAsia="en-US"/>
        </w:rPr>
        <w:t xml:space="preserve"> </w:t>
      </w:r>
      <w:proofErr w:type="spellStart"/>
      <w:r w:rsidRPr="00744178">
        <w:rPr>
          <w:lang w:eastAsia="en-US"/>
        </w:rPr>
        <w:t>naročnika</w:t>
      </w:r>
      <w:proofErr w:type="spellEnd"/>
      <w:r w:rsidRPr="00744178">
        <w:rPr>
          <w:lang w:eastAsia="en-US"/>
        </w:rPr>
        <w:t>.</w:t>
      </w:r>
    </w:p>
    <w:p w14:paraId="7744EE26" w14:textId="77777777" w:rsidR="00585129" w:rsidRPr="00744178" w:rsidRDefault="00585129" w:rsidP="00B0263D">
      <w:pPr>
        <w:spacing w:after="0"/>
        <w:ind w:right="7"/>
        <w:rPr>
          <w:lang w:eastAsia="en-US"/>
        </w:rPr>
      </w:pPr>
      <w:r w:rsidRPr="00744178">
        <w:rPr>
          <w:lang w:eastAsia="en-US"/>
        </w:rPr>
        <w:t xml:space="preserve"> </w:t>
      </w:r>
    </w:p>
    <w:p w14:paraId="2A71210A" w14:textId="77777777" w:rsidR="00585129" w:rsidRPr="00744178" w:rsidRDefault="00585129" w:rsidP="00B0263D">
      <w:pPr>
        <w:numPr>
          <w:ilvl w:val="0"/>
          <w:numId w:val="7"/>
        </w:numPr>
        <w:spacing w:after="0" w:line="260" w:lineRule="exact"/>
        <w:jc w:val="center"/>
      </w:pPr>
      <w:proofErr w:type="spellStart"/>
      <w:r w:rsidRPr="00744178">
        <w:t>člen</w:t>
      </w:r>
      <w:proofErr w:type="spellEnd"/>
    </w:p>
    <w:p w14:paraId="510D5293" w14:textId="77777777" w:rsidR="00585129" w:rsidRPr="00744178" w:rsidRDefault="00585129" w:rsidP="00B0263D">
      <w:pPr>
        <w:spacing w:after="0"/>
        <w:ind w:right="7"/>
        <w:rPr>
          <w:bCs/>
          <w:lang w:eastAsia="en-US"/>
        </w:rPr>
      </w:pPr>
    </w:p>
    <w:p w14:paraId="0725B85C" w14:textId="77777777" w:rsidR="00585129" w:rsidRPr="00744178" w:rsidRDefault="00585129" w:rsidP="00B0263D">
      <w:pPr>
        <w:spacing w:after="0"/>
        <w:ind w:right="7"/>
        <w:rPr>
          <w:bCs/>
          <w:lang w:eastAsia="en-US"/>
        </w:rPr>
      </w:pPr>
      <w:proofErr w:type="spellStart"/>
      <w:r w:rsidRPr="00744178">
        <w:rPr>
          <w:bCs/>
          <w:lang w:eastAsia="en-US"/>
        </w:rPr>
        <w:t>Kakršnekoli</w:t>
      </w:r>
      <w:proofErr w:type="spellEnd"/>
      <w:r w:rsidRPr="00744178">
        <w:rPr>
          <w:bCs/>
          <w:lang w:eastAsia="en-US"/>
        </w:rPr>
        <w:t xml:space="preserve"> </w:t>
      </w:r>
      <w:proofErr w:type="spellStart"/>
      <w:r w:rsidRPr="00744178">
        <w:rPr>
          <w:bCs/>
          <w:lang w:eastAsia="en-US"/>
        </w:rPr>
        <w:t>spremembe</w:t>
      </w:r>
      <w:proofErr w:type="spellEnd"/>
      <w:r w:rsidRPr="00744178">
        <w:rPr>
          <w:bCs/>
          <w:lang w:eastAsia="en-US"/>
        </w:rPr>
        <w:t xml:space="preserve"> oz. </w:t>
      </w:r>
      <w:proofErr w:type="spellStart"/>
      <w:r w:rsidRPr="00744178">
        <w:rPr>
          <w:bCs/>
          <w:lang w:eastAsia="en-US"/>
        </w:rPr>
        <w:t>dopolnitve</w:t>
      </w:r>
      <w:proofErr w:type="spellEnd"/>
      <w:r w:rsidRPr="00744178">
        <w:rPr>
          <w:bCs/>
          <w:lang w:eastAsia="en-US"/>
        </w:rPr>
        <w:t xml:space="preserve"> </w:t>
      </w:r>
      <w:proofErr w:type="spellStart"/>
      <w:r w:rsidRPr="00744178">
        <w:rPr>
          <w:bCs/>
          <w:lang w:eastAsia="en-US"/>
        </w:rPr>
        <w:t>te</w:t>
      </w:r>
      <w:proofErr w:type="spellEnd"/>
      <w:r w:rsidRPr="00744178">
        <w:rPr>
          <w:bCs/>
          <w:lang w:eastAsia="en-US"/>
        </w:rPr>
        <w:t xml:space="preserve"> </w:t>
      </w:r>
      <w:proofErr w:type="spellStart"/>
      <w:r w:rsidRPr="00744178">
        <w:rPr>
          <w:bCs/>
          <w:lang w:eastAsia="en-US"/>
        </w:rPr>
        <w:t>pogodbe</w:t>
      </w:r>
      <w:proofErr w:type="spellEnd"/>
      <w:r w:rsidRPr="00744178">
        <w:rPr>
          <w:bCs/>
          <w:lang w:eastAsia="en-US"/>
        </w:rPr>
        <w:t xml:space="preserve"> so </w:t>
      </w:r>
      <w:proofErr w:type="spellStart"/>
      <w:r w:rsidRPr="00744178">
        <w:rPr>
          <w:bCs/>
          <w:lang w:eastAsia="en-US"/>
        </w:rPr>
        <w:t>veljavne</w:t>
      </w:r>
      <w:proofErr w:type="spellEnd"/>
      <w:r w:rsidRPr="00744178">
        <w:rPr>
          <w:bCs/>
          <w:lang w:eastAsia="en-US"/>
        </w:rPr>
        <w:t xml:space="preserve"> le, </w:t>
      </w:r>
      <w:proofErr w:type="spellStart"/>
      <w:r w:rsidRPr="00744178">
        <w:rPr>
          <w:bCs/>
          <w:lang w:eastAsia="en-US"/>
        </w:rPr>
        <w:t>če</w:t>
      </w:r>
      <w:proofErr w:type="spellEnd"/>
      <w:r w:rsidRPr="00744178">
        <w:rPr>
          <w:bCs/>
          <w:lang w:eastAsia="en-US"/>
        </w:rPr>
        <w:t xml:space="preserve"> so </w:t>
      </w:r>
      <w:proofErr w:type="spellStart"/>
      <w:r w:rsidRPr="00744178">
        <w:rPr>
          <w:bCs/>
          <w:lang w:eastAsia="en-US"/>
        </w:rPr>
        <w:t>dogovorjene</w:t>
      </w:r>
      <w:proofErr w:type="spellEnd"/>
      <w:r w:rsidRPr="00744178">
        <w:rPr>
          <w:bCs/>
          <w:lang w:eastAsia="en-US"/>
        </w:rPr>
        <w:t xml:space="preserve"> v </w:t>
      </w:r>
      <w:proofErr w:type="spellStart"/>
      <w:r w:rsidRPr="00744178">
        <w:rPr>
          <w:bCs/>
          <w:lang w:eastAsia="en-US"/>
        </w:rPr>
        <w:t>pisni</w:t>
      </w:r>
      <w:proofErr w:type="spellEnd"/>
      <w:r w:rsidRPr="00744178">
        <w:rPr>
          <w:bCs/>
          <w:lang w:eastAsia="en-US"/>
        </w:rPr>
        <w:t xml:space="preserve"> </w:t>
      </w:r>
      <w:proofErr w:type="spellStart"/>
      <w:r w:rsidRPr="00744178">
        <w:rPr>
          <w:bCs/>
          <w:lang w:eastAsia="en-US"/>
        </w:rPr>
        <w:t>obliki</w:t>
      </w:r>
      <w:proofErr w:type="spellEnd"/>
      <w:r w:rsidRPr="00744178">
        <w:rPr>
          <w:bCs/>
          <w:lang w:eastAsia="en-US"/>
        </w:rPr>
        <w:t>.</w:t>
      </w:r>
    </w:p>
    <w:p w14:paraId="4D1E4490" w14:textId="77777777" w:rsidR="00585129" w:rsidRPr="00744178" w:rsidRDefault="00585129" w:rsidP="00B0263D">
      <w:pPr>
        <w:spacing w:after="0"/>
        <w:ind w:right="7"/>
        <w:jc w:val="center"/>
        <w:rPr>
          <w:b/>
          <w:bCs/>
          <w:lang w:eastAsia="en-US"/>
        </w:rPr>
      </w:pPr>
    </w:p>
    <w:p w14:paraId="1D39296C" w14:textId="77777777" w:rsidR="00585129" w:rsidRPr="00744178" w:rsidRDefault="00585129" w:rsidP="00B0263D">
      <w:pPr>
        <w:numPr>
          <w:ilvl w:val="0"/>
          <w:numId w:val="7"/>
        </w:numPr>
        <w:spacing w:after="0" w:line="260" w:lineRule="exact"/>
        <w:jc w:val="center"/>
      </w:pPr>
      <w:proofErr w:type="spellStart"/>
      <w:r w:rsidRPr="00744178">
        <w:t>člen</w:t>
      </w:r>
      <w:proofErr w:type="spellEnd"/>
    </w:p>
    <w:p w14:paraId="34F6D74C" w14:textId="77777777" w:rsidR="00585129" w:rsidRPr="00744178" w:rsidRDefault="00585129" w:rsidP="00B0263D">
      <w:pPr>
        <w:suppressAutoHyphens/>
        <w:autoSpaceDN w:val="0"/>
        <w:spacing w:after="0"/>
        <w:ind w:right="7"/>
        <w:textAlignment w:val="baseline"/>
        <w:rPr>
          <w:b/>
          <w:bCs/>
          <w:kern w:val="3"/>
          <w:lang w:eastAsia="zh-CN"/>
        </w:rPr>
      </w:pPr>
    </w:p>
    <w:p w14:paraId="7CAE47E3" w14:textId="77777777" w:rsidR="00585129" w:rsidRPr="00744178" w:rsidRDefault="00585129" w:rsidP="00B0263D">
      <w:pPr>
        <w:suppressAutoHyphens/>
        <w:autoSpaceDN w:val="0"/>
        <w:spacing w:after="0"/>
        <w:ind w:right="7"/>
        <w:textAlignment w:val="baseline"/>
        <w:rPr>
          <w:b/>
          <w:bCs/>
          <w:kern w:val="3"/>
          <w:lang w:eastAsia="zh-CN"/>
        </w:rPr>
      </w:pPr>
      <w:proofErr w:type="spellStart"/>
      <w:r w:rsidRPr="00744178">
        <w:rPr>
          <w:b/>
          <w:bCs/>
          <w:kern w:val="3"/>
          <w:lang w:eastAsia="zh-CN"/>
        </w:rPr>
        <w:t>Socialna</w:t>
      </w:r>
      <w:proofErr w:type="spellEnd"/>
      <w:r w:rsidRPr="00744178">
        <w:rPr>
          <w:b/>
          <w:bCs/>
          <w:kern w:val="3"/>
          <w:lang w:eastAsia="zh-CN"/>
        </w:rPr>
        <w:t xml:space="preserve"> </w:t>
      </w:r>
      <w:proofErr w:type="spellStart"/>
      <w:r w:rsidRPr="00744178">
        <w:rPr>
          <w:b/>
          <w:bCs/>
          <w:kern w:val="3"/>
          <w:lang w:eastAsia="zh-CN"/>
        </w:rPr>
        <w:t>klavzula</w:t>
      </w:r>
      <w:proofErr w:type="spellEnd"/>
    </w:p>
    <w:p w14:paraId="4508C208" w14:textId="77777777" w:rsidR="00585129" w:rsidRPr="00744178" w:rsidRDefault="00585129" w:rsidP="00B0263D">
      <w:pPr>
        <w:spacing w:after="0"/>
        <w:ind w:right="7"/>
        <w:rPr>
          <w:lang w:eastAsia="en-US"/>
        </w:rPr>
      </w:pPr>
      <w:proofErr w:type="spellStart"/>
      <w:r w:rsidRPr="00744178">
        <w:rPr>
          <w:lang w:eastAsia="en-US"/>
        </w:rPr>
        <w:t>Pogodba</w:t>
      </w:r>
      <w:proofErr w:type="spellEnd"/>
      <w:r w:rsidRPr="00744178">
        <w:rPr>
          <w:lang w:eastAsia="en-US"/>
        </w:rPr>
        <w:t xml:space="preserve"> </w:t>
      </w:r>
      <w:proofErr w:type="spellStart"/>
      <w:r w:rsidRPr="00744178">
        <w:rPr>
          <w:lang w:eastAsia="en-US"/>
        </w:rPr>
        <w:t>preneha</w:t>
      </w:r>
      <w:proofErr w:type="spellEnd"/>
      <w:r w:rsidRPr="00744178">
        <w:rPr>
          <w:lang w:eastAsia="en-US"/>
        </w:rPr>
        <w:t xml:space="preserve"> </w:t>
      </w:r>
      <w:proofErr w:type="spellStart"/>
      <w:r w:rsidRPr="00744178">
        <w:rPr>
          <w:lang w:eastAsia="en-US"/>
        </w:rPr>
        <w:t>veljati</w:t>
      </w:r>
      <w:proofErr w:type="spellEnd"/>
      <w:r w:rsidRPr="00744178">
        <w:rPr>
          <w:lang w:eastAsia="en-US"/>
        </w:rPr>
        <w:t xml:space="preserve">, </w:t>
      </w:r>
      <w:proofErr w:type="spellStart"/>
      <w:r w:rsidRPr="00744178">
        <w:rPr>
          <w:lang w:eastAsia="en-US"/>
        </w:rPr>
        <w:t>če</w:t>
      </w:r>
      <w:proofErr w:type="spellEnd"/>
      <w:r w:rsidRPr="00744178">
        <w:rPr>
          <w:lang w:eastAsia="en-US"/>
        </w:rPr>
        <w:t xml:space="preserve"> je </w:t>
      </w:r>
      <w:proofErr w:type="spellStart"/>
      <w:r w:rsidRPr="00744178">
        <w:rPr>
          <w:lang w:eastAsia="en-US"/>
        </w:rPr>
        <w:t>naročnik</w:t>
      </w:r>
      <w:proofErr w:type="spellEnd"/>
      <w:r w:rsidRPr="00744178">
        <w:rPr>
          <w:lang w:eastAsia="en-US"/>
        </w:rPr>
        <w:t xml:space="preserve"> </w:t>
      </w:r>
      <w:proofErr w:type="spellStart"/>
      <w:r w:rsidRPr="00744178">
        <w:rPr>
          <w:lang w:eastAsia="en-US"/>
        </w:rPr>
        <w:t>seznanjen</w:t>
      </w:r>
      <w:proofErr w:type="spellEnd"/>
      <w:r w:rsidRPr="00744178">
        <w:rPr>
          <w:lang w:eastAsia="en-US"/>
        </w:rPr>
        <w:t xml:space="preserve">, da je </w:t>
      </w:r>
      <w:proofErr w:type="spellStart"/>
      <w:r w:rsidRPr="00744178">
        <w:rPr>
          <w:lang w:eastAsia="en-US"/>
        </w:rPr>
        <w:t>pristojni</w:t>
      </w:r>
      <w:proofErr w:type="spellEnd"/>
      <w:r w:rsidRPr="00744178">
        <w:rPr>
          <w:lang w:eastAsia="en-US"/>
        </w:rPr>
        <w:t xml:space="preserve"> </w:t>
      </w:r>
      <w:proofErr w:type="spellStart"/>
      <w:r w:rsidRPr="00744178">
        <w:rPr>
          <w:lang w:eastAsia="en-US"/>
        </w:rPr>
        <w:t>državni</w:t>
      </w:r>
      <w:proofErr w:type="spellEnd"/>
      <w:r w:rsidRPr="00744178">
        <w:rPr>
          <w:lang w:eastAsia="en-US"/>
        </w:rPr>
        <w:t xml:space="preserve"> organ </w:t>
      </w:r>
      <w:proofErr w:type="spellStart"/>
      <w:r w:rsidRPr="00744178">
        <w:rPr>
          <w:lang w:eastAsia="en-US"/>
        </w:rPr>
        <w:t>ali</w:t>
      </w:r>
      <w:proofErr w:type="spellEnd"/>
      <w:r w:rsidRPr="00744178">
        <w:rPr>
          <w:lang w:eastAsia="en-US"/>
        </w:rPr>
        <w:t xml:space="preserve"> </w:t>
      </w:r>
      <w:proofErr w:type="spellStart"/>
      <w:r w:rsidRPr="00744178">
        <w:rPr>
          <w:lang w:eastAsia="en-US"/>
        </w:rPr>
        <w:t>sodišče</w:t>
      </w:r>
      <w:proofErr w:type="spellEnd"/>
      <w:r w:rsidRPr="00744178">
        <w:rPr>
          <w:lang w:eastAsia="en-US"/>
        </w:rPr>
        <w:t xml:space="preserve"> s </w:t>
      </w:r>
      <w:proofErr w:type="spellStart"/>
      <w:r w:rsidRPr="00744178">
        <w:rPr>
          <w:lang w:eastAsia="en-US"/>
        </w:rPr>
        <w:t>pravnomočno</w:t>
      </w:r>
      <w:proofErr w:type="spellEnd"/>
      <w:r w:rsidRPr="00744178">
        <w:rPr>
          <w:lang w:eastAsia="en-US"/>
        </w:rPr>
        <w:t xml:space="preserve"> </w:t>
      </w:r>
      <w:proofErr w:type="spellStart"/>
      <w:r w:rsidRPr="00744178">
        <w:rPr>
          <w:lang w:eastAsia="en-US"/>
        </w:rPr>
        <w:t>odločitvijo</w:t>
      </w:r>
      <w:proofErr w:type="spellEnd"/>
      <w:r w:rsidRPr="00744178">
        <w:rPr>
          <w:lang w:eastAsia="en-US"/>
        </w:rPr>
        <w:t xml:space="preserve"> </w:t>
      </w:r>
      <w:proofErr w:type="spellStart"/>
      <w:r w:rsidRPr="00744178">
        <w:rPr>
          <w:lang w:eastAsia="en-US"/>
        </w:rPr>
        <w:t>ugotovilo</w:t>
      </w:r>
      <w:proofErr w:type="spellEnd"/>
      <w:r w:rsidRPr="00744178">
        <w:rPr>
          <w:lang w:eastAsia="en-US"/>
        </w:rPr>
        <w:t xml:space="preserve"> </w:t>
      </w:r>
      <w:proofErr w:type="spellStart"/>
      <w:r w:rsidRPr="00744178">
        <w:rPr>
          <w:lang w:eastAsia="en-US"/>
        </w:rPr>
        <w:t>kršitev</w:t>
      </w:r>
      <w:proofErr w:type="spellEnd"/>
      <w:r w:rsidRPr="00744178">
        <w:rPr>
          <w:lang w:eastAsia="en-US"/>
        </w:rPr>
        <w:t xml:space="preserve"> </w:t>
      </w:r>
      <w:proofErr w:type="spellStart"/>
      <w:r w:rsidRPr="00744178">
        <w:rPr>
          <w:lang w:eastAsia="en-US"/>
        </w:rPr>
        <w:t>delovne</w:t>
      </w:r>
      <w:proofErr w:type="spellEnd"/>
      <w:r w:rsidRPr="00744178">
        <w:rPr>
          <w:lang w:eastAsia="en-US"/>
        </w:rPr>
        <w:t xml:space="preserve">, </w:t>
      </w:r>
      <w:proofErr w:type="spellStart"/>
      <w:r w:rsidRPr="00744178">
        <w:rPr>
          <w:lang w:eastAsia="en-US"/>
        </w:rPr>
        <w:t>okoljske</w:t>
      </w:r>
      <w:proofErr w:type="spellEnd"/>
      <w:r w:rsidRPr="00744178">
        <w:rPr>
          <w:lang w:eastAsia="en-US"/>
        </w:rPr>
        <w:t xml:space="preserve"> </w:t>
      </w:r>
      <w:proofErr w:type="spellStart"/>
      <w:r w:rsidRPr="00744178">
        <w:rPr>
          <w:lang w:eastAsia="en-US"/>
        </w:rPr>
        <w:t>ali</w:t>
      </w:r>
      <w:proofErr w:type="spellEnd"/>
      <w:r w:rsidRPr="00744178">
        <w:rPr>
          <w:lang w:eastAsia="en-US"/>
        </w:rPr>
        <w:t xml:space="preserve"> </w:t>
      </w:r>
      <w:proofErr w:type="spellStart"/>
      <w:r w:rsidRPr="00744178">
        <w:rPr>
          <w:lang w:eastAsia="en-US"/>
        </w:rPr>
        <w:t>socialne</w:t>
      </w:r>
      <w:proofErr w:type="spellEnd"/>
      <w:r w:rsidRPr="00744178">
        <w:rPr>
          <w:lang w:eastAsia="en-US"/>
        </w:rPr>
        <w:t xml:space="preserve"> </w:t>
      </w:r>
      <w:proofErr w:type="spellStart"/>
      <w:r w:rsidRPr="00744178">
        <w:rPr>
          <w:lang w:eastAsia="en-US"/>
        </w:rPr>
        <w:t>zakonodaje</w:t>
      </w:r>
      <w:proofErr w:type="spellEnd"/>
      <w:r w:rsidRPr="00744178">
        <w:rPr>
          <w:lang w:eastAsia="en-US"/>
        </w:rPr>
        <w:t xml:space="preserve"> s </w:t>
      </w:r>
      <w:proofErr w:type="spellStart"/>
      <w:r w:rsidRPr="00744178">
        <w:rPr>
          <w:lang w:eastAsia="en-US"/>
        </w:rPr>
        <w:t>strani</w:t>
      </w:r>
      <w:proofErr w:type="spellEnd"/>
      <w:r w:rsidRPr="00744178">
        <w:rPr>
          <w:lang w:eastAsia="en-US"/>
        </w:rPr>
        <w:t xml:space="preserve"> </w:t>
      </w:r>
      <w:proofErr w:type="spellStart"/>
      <w:r w:rsidRPr="00744178">
        <w:rPr>
          <w:lang w:eastAsia="en-US"/>
        </w:rPr>
        <w:t>izvajalca</w:t>
      </w:r>
      <w:proofErr w:type="spellEnd"/>
      <w:r w:rsidRPr="00744178">
        <w:rPr>
          <w:lang w:eastAsia="en-US"/>
        </w:rPr>
        <w:t xml:space="preserve"> </w:t>
      </w:r>
      <w:proofErr w:type="spellStart"/>
      <w:r w:rsidRPr="00744178">
        <w:rPr>
          <w:lang w:eastAsia="en-US"/>
        </w:rPr>
        <w:t>pogodbe</w:t>
      </w:r>
      <w:proofErr w:type="spellEnd"/>
      <w:r w:rsidRPr="00744178">
        <w:rPr>
          <w:lang w:eastAsia="en-US"/>
        </w:rPr>
        <w:t xml:space="preserve"> </w:t>
      </w:r>
      <w:proofErr w:type="spellStart"/>
      <w:r w:rsidRPr="00744178">
        <w:rPr>
          <w:lang w:eastAsia="en-US"/>
        </w:rPr>
        <w:t>ali</w:t>
      </w:r>
      <w:proofErr w:type="spellEnd"/>
      <w:r w:rsidRPr="00744178">
        <w:rPr>
          <w:lang w:eastAsia="en-US"/>
        </w:rPr>
        <w:t xml:space="preserve"> </w:t>
      </w:r>
      <w:proofErr w:type="spellStart"/>
      <w:r w:rsidRPr="00744178">
        <w:rPr>
          <w:lang w:eastAsia="en-US"/>
        </w:rPr>
        <w:t>njegovega</w:t>
      </w:r>
      <w:proofErr w:type="spellEnd"/>
      <w:r w:rsidRPr="00744178">
        <w:rPr>
          <w:lang w:eastAsia="en-US"/>
        </w:rPr>
        <w:t xml:space="preserve"> </w:t>
      </w:r>
      <w:proofErr w:type="spellStart"/>
      <w:r w:rsidRPr="00744178">
        <w:rPr>
          <w:lang w:eastAsia="en-US"/>
        </w:rPr>
        <w:t>podizvajalca</w:t>
      </w:r>
      <w:proofErr w:type="spellEnd"/>
      <w:r w:rsidRPr="00744178">
        <w:rPr>
          <w:lang w:eastAsia="en-US"/>
        </w:rPr>
        <w:t>.</w:t>
      </w:r>
    </w:p>
    <w:p w14:paraId="7C087C67" w14:textId="77777777" w:rsidR="00585129" w:rsidRPr="00744178" w:rsidRDefault="00585129" w:rsidP="00B0263D">
      <w:pPr>
        <w:spacing w:after="0"/>
        <w:ind w:right="7"/>
        <w:rPr>
          <w:b/>
          <w:bCs/>
          <w:lang w:eastAsia="en-US"/>
        </w:rPr>
      </w:pPr>
    </w:p>
    <w:p w14:paraId="6C9970E7" w14:textId="77777777" w:rsidR="00585129" w:rsidRPr="00744178" w:rsidRDefault="00585129" w:rsidP="00B0263D">
      <w:pPr>
        <w:numPr>
          <w:ilvl w:val="0"/>
          <w:numId w:val="7"/>
        </w:numPr>
        <w:spacing w:after="0" w:line="260" w:lineRule="exact"/>
        <w:jc w:val="center"/>
      </w:pPr>
      <w:proofErr w:type="spellStart"/>
      <w:r w:rsidRPr="00744178">
        <w:t>člen</w:t>
      </w:r>
      <w:proofErr w:type="spellEnd"/>
    </w:p>
    <w:p w14:paraId="558D46ED" w14:textId="77777777" w:rsidR="00585129" w:rsidRPr="00744178" w:rsidRDefault="00585129" w:rsidP="00B0263D">
      <w:pPr>
        <w:suppressAutoHyphens/>
        <w:autoSpaceDN w:val="0"/>
        <w:spacing w:after="0"/>
        <w:ind w:right="6"/>
        <w:textAlignment w:val="baseline"/>
        <w:rPr>
          <w:b/>
          <w:bCs/>
          <w:kern w:val="3"/>
          <w:lang w:eastAsia="zh-CN"/>
        </w:rPr>
      </w:pPr>
    </w:p>
    <w:p w14:paraId="27E6D96D" w14:textId="77777777" w:rsidR="00585129" w:rsidRPr="00744178" w:rsidRDefault="00585129" w:rsidP="00B0263D">
      <w:pPr>
        <w:suppressAutoHyphens/>
        <w:autoSpaceDN w:val="0"/>
        <w:spacing w:after="0"/>
        <w:ind w:right="6"/>
        <w:textAlignment w:val="baseline"/>
        <w:rPr>
          <w:kern w:val="3"/>
          <w:lang w:eastAsia="zh-CN"/>
        </w:rPr>
      </w:pPr>
      <w:proofErr w:type="spellStart"/>
      <w:r w:rsidRPr="00744178">
        <w:rPr>
          <w:b/>
          <w:bCs/>
          <w:kern w:val="3"/>
          <w:lang w:eastAsia="zh-CN"/>
        </w:rPr>
        <w:t>Protikorupcijska</w:t>
      </w:r>
      <w:proofErr w:type="spellEnd"/>
      <w:r w:rsidRPr="00744178">
        <w:rPr>
          <w:b/>
          <w:bCs/>
          <w:kern w:val="3"/>
          <w:lang w:eastAsia="zh-CN"/>
        </w:rPr>
        <w:t xml:space="preserve"> </w:t>
      </w:r>
      <w:proofErr w:type="spellStart"/>
      <w:r w:rsidRPr="00744178">
        <w:rPr>
          <w:b/>
          <w:bCs/>
          <w:kern w:val="3"/>
          <w:lang w:eastAsia="zh-CN"/>
        </w:rPr>
        <w:t>klavzula</w:t>
      </w:r>
      <w:proofErr w:type="spellEnd"/>
    </w:p>
    <w:p w14:paraId="5E2FF094" w14:textId="77777777" w:rsidR="00585129" w:rsidRPr="00744178" w:rsidRDefault="00585129" w:rsidP="00B0263D">
      <w:pPr>
        <w:suppressAutoHyphens/>
        <w:autoSpaceDN w:val="0"/>
        <w:spacing w:after="0"/>
        <w:ind w:right="6"/>
        <w:textAlignment w:val="baseline"/>
        <w:rPr>
          <w:kern w:val="3"/>
          <w:lang w:eastAsia="zh-CN"/>
        </w:rPr>
      </w:pPr>
      <w:proofErr w:type="spellStart"/>
      <w:r w:rsidRPr="00744178">
        <w:rPr>
          <w:kern w:val="3"/>
          <w:lang w:eastAsia="zh-CN"/>
        </w:rPr>
        <w:t>Stranke</w:t>
      </w:r>
      <w:proofErr w:type="spellEnd"/>
      <w:r w:rsidRPr="00744178">
        <w:rPr>
          <w:kern w:val="3"/>
          <w:lang w:eastAsia="zh-CN"/>
        </w:rPr>
        <w:t xml:space="preserve"> </w:t>
      </w:r>
      <w:proofErr w:type="spellStart"/>
      <w:r w:rsidRPr="00744178">
        <w:rPr>
          <w:kern w:val="3"/>
          <w:lang w:eastAsia="zh-CN"/>
        </w:rPr>
        <w:t>pogodbe</w:t>
      </w:r>
      <w:proofErr w:type="spellEnd"/>
      <w:r w:rsidRPr="00744178">
        <w:rPr>
          <w:kern w:val="3"/>
          <w:lang w:eastAsia="zh-CN"/>
        </w:rPr>
        <w:t xml:space="preserve"> in </w:t>
      </w:r>
      <w:proofErr w:type="spellStart"/>
      <w:r w:rsidRPr="00744178">
        <w:rPr>
          <w:kern w:val="3"/>
          <w:lang w:eastAsia="zh-CN"/>
        </w:rPr>
        <w:t>njeni</w:t>
      </w:r>
      <w:proofErr w:type="spellEnd"/>
      <w:r w:rsidRPr="00744178">
        <w:rPr>
          <w:kern w:val="3"/>
          <w:lang w:eastAsia="zh-CN"/>
        </w:rPr>
        <w:t xml:space="preserve"> </w:t>
      </w:r>
      <w:proofErr w:type="spellStart"/>
      <w:r w:rsidRPr="00744178">
        <w:rPr>
          <w:kern w:val="3"/>
          <w:lang w:eastAsia="zh-CN"/>
        </w:rPr>
        <w:t>zakoniti</w:t>
      </w:r>
      <w:proofErr w:type="spellEnd"/>
      <w:r w:rsidRPr="00744178">
        <w:rPr>
          <w:kern w:val="3"/>
          <w:lang w:eastAsia="zh-CN"/>
        </w:rPr>
        <w:t xml:space="preserve"> </w:t>
      </w:r>
      <w:proofErr w:type="spellStart"/>
      <w:r w:rsidRPr="00744178">
        <w:rPr>
          <w:kern w:val="3"/>
          <w:lang w:eastAsia="zh-CN"/>
        </w:rPr>
        <w:t>zastopniki</w:t>
      </w:r>
      <w:proofErr w:type="spellEnd"/>
      <w:r w:rsidRPr="00744178">
        <w:rPr>
          <w:kern w:val="3"/>
          <w:lang w:eastAsia="zh-CN"/>
        </w:rPr>
        <w:t xml:space="preserve"> </w:t>
      </w:r>
      <w:proofErr w:type="spellStart"/>
      <w:r w:rsidRPr="00744178">
        <w:rPr>
          <w:kern w:val="3"/>
          <w:lang w:eastAsia="zh-CN"/>
        </w:rPr>
        <w:t>izrecno</w:t>
      </w:r>
      <w:proofErr w:type="spellEnd"/>
      <w:r w:rsidRPr="00744178">
        <w:rPr>
          <w:kern w:val="3"/>
          <w:lang w:eastAsia="zh-CN"/>
        </w:rPr>
        <w:t xml:space="preserve"> </w:t>
      </w:r>
      <w:proofErr w:type="spellStart"/>
      <w:r w:rsidRPr="00744178">
        <w:rPr>
          <w:kern w:val="3"/>
          <w:lang w:eastAsia="zh-CN"/>
        </w:rPr>
        <w:t>izjavljajo</w:t>
      </w:r>
      <w:proofErr w:type="spellEnd"/>
      <w:r w:rsidRPr="00744178">
        <w:rPr>
          <w:kern w:val="3"/>
          <w:lang w:eastAsia="zh-CN"/>
        </w:rPr>
        <w:t xml:space="preserve">, da v </w:t>
      </w:r>
      <w:proofErr w:type="spellStart"/>
      <w:r w:rsidRPr="00744178">
        <w:rPr>
          <w:kern w:val="3"/>
          <w:lang w:eastAsia="zh-CN"/>
        </w:rPr>
        <w:t>postopku</w:t>
      </w:r>
      <w:proofErr w:type="spellEnd"/>
      <w:r w:rsidRPr="00744178">
        <w:rPr>
          <w:kern w:val="3"/>
          <w:lang w:eastAsia="zh-CN"/>
        </w:rPr>
        <w:t xml:space="preserve"> </w:t>
      </w:r>
      <w:proofErr w:type="spellStart"/>
      <w:r w:rsidRPr="00744178">
        <w:rPr>
          <w:kern w:val="3"/>
          <w:lang w:eastAsia="zh-CN"/>
        </w:rPr>
        <w:t>sklepanja</w:t>
      </w:r>
      <w:proofErr w:type="spellEnd"/>
      <w:r w:rsidRPr="00744178">
        <w:rPr>
          <w:kern w:val="3"/>
          <w:lang w:eastAsia="zh-CN"/>
        </w:rPr>
        <w:t xml:space="preserve"> in </w:t>
      </w:r>
      <w:proofErr w:type="spellStart"/>
      <w:r w:rsidRPr="00744178">
        <w:rPr>
          <w:kern w:val="3"/>
          <w:lang w:eastAsia="zh-CN"/>
        </w:rPr>
        <w:t>izvajanja</w:t>
      </w:r>
      <w:proofErr w:type="spellEnd"/>
      <w:r w:rsidRPr="00744178">
        <w:rPr>
          <w:kern w:val="3"/>
          <w:lang w:eastAsia="zh-CN"/>
        </w:rPr>
        <w:t xml:space="preserve"> </w:t>
      </w:r>
      <w:proofErr w:type="spellStart"/>
      <w:r w:rsidRPr="00744178">
        <w:rPr>
          <w:kern w:val="3"/>
          <w:lang w:eastAsia="zh-CN"/>
        </w:rPr>
        <w:t>te</w:t>
      </w:r>
      <w:proofErr w:type="spellEnd"/>
      <w:r w:rsidRPr="00744178">
        <w:rPr>
          <w:kern w:val="3"/>
          <w:lang w:eastAsia="zh-CN"/>
        </w:rPr>
        <w:t xml:space="preserve"> </w:t>
      </w:r>
      <w:proofErr w:type="spellStart"/>
      <w:r w:rsidRPr="00744178">
        <w:rPr>
          <w:kern w:val="3"/>
          <w:lang w:eastAsia="zh-CN"/>
        </w:rPr>
        <w:t>pogodbe</w:t>
      </w:r>
      <w:proofErr w:type="spellEnd"/>
      <w:r w:rsidRPr="00744178">
        <w:rPr>
          <w:kern w:val="3"/>
          <w:lang w:eastAsia="zh-CN"/>
        </w:rPr>
        <w:t xml:space="preserve"> </w:t>
      </w:r>
      <w:proofErr w:type="spellStart"/>
      <w:r w:rsidRPr="00744178">
        <w:rPr>
          <w:kern w:val="3"/>
          <w:lang w:eastAsia="zh-CN"/>
        </w:rPr>
        <w:t>ni</w:t>
      </w:r>
      <w:proofErr w:type="spellEnd"/>
      <w:r w:rsidRPr="00744178">
        <w:rPr>
          <w:kern w:val="3"/>
          <w:lang w:eastAsia="zh-CN"/>
        </w:rPr>
        <w:t xml:space="preserve"> </w:t>
      </w:r>
      <w:proofErr w:type="spellStart"/>
      <w:r w:rsidRPr="00744178">
        <w:rPr>
          <w:kern w:val="3"/>
          <w:lang w:eastAsia="zh-CN"/>
        </w:rPr>
        <w:t>prišlo</w:t>
      </w:r>
      <w:proofErr w:type="spellEnd"/>
      <w:r w:rsidRPr="00744178">
        <w:rPr>
          <w:kern w:val="3"/>
          <w:lang w:eastAsia="zh-CN"/>
        </w:rPr>
        <w:t xml:space="preserve"> in ne </w:t>
      </w:r>
      <w:proofErr w:type="spellStart"/>
      <w:r w:rsidRPr="00744178">
        <w:rPr>
          <w:kern w:val="3"/>
          <w:lang w:eastAsia="zh-CN"/>
        </w:rPr>
        <w:t>prihaja</w:t>
      </w:r>
      <w:proofErr w:type="spellEnd"/>
      <w:r w:rsidRPr="00744178">
        <w:rPr>
          <w:kern w:val="3"/>
          <w:lang w:eastAsia="zh-CN"/>
        </w:rPr>
        <w:t xml:space="preserve"> do </w:t>
      </w:r>
      <w:proofErr w:type="spellStart"/>
      <w:r w:rsidRPr="00744178">
        <w:rPr>
          <w:kern w:val="3"/>
          <w:lang w:eastAsia="zh-CN"/>
        </w:rPr>
        <w:t>nikakršnih</w:t>
      </w:r>
      <w:proofErr w:type="spellEnd"/>
      <w:r w:rsidRPr="00744178">
        <w:rPr>
          <w:kern w:val="3"/>
          <w:lang w:eastAsia="zh-CN"/>
        </w:rPr>
        <w:t xml:space="preserve"> </w:t>
      </w:r>
      <w:proofErr w:type="spellStart"/>
      <w:r w:rsidRPr="00744178">
        <w:rPr>
          <w:kern w:val="3"/>
          <w:lang w:eastAsia="zh-CN"/>
        </w:rPr>
        <w:t>dejanj</w:t>
      </w:r>
      <w:proofErr w:type="spellEnd"/>
      <w:r w:rsidRPr="00744178">
        <w:rPr>
          <w:kern w:val="3"/>
          <w:lang w:eastAsia="zh-CN"/>
        </w:rPr>
        <w:t xml:space="preserve">, </w:t>
      </w:r>
      <w:proofErr w:type="spellStart"/>
      <w:r w:rsidRPr="00744178">
        <w:rPr>
          <w:kern w:val="3"/>
          <w:lang w:eastAsia="zh-CN"/>
        </w:rPr>
        <w:t>ki</w:t>
      </w:r>
      <w:proofErr w:type="spellEnd"/>
      <w:r w:rsidRPr="00744178">
        <w:rPr>
          <w:kern w:val="3"/>
          <w:lang w:eastAsia="zh-CN"/>
        </w:rPr>
        <w:t xml:space="preserve"> bi </w:t>
      </w:r>
      <w:proofErr w:type="spellStart"/>
      <w:r w:rsidRPr="00744178">
        <w:rPr>
          <w:kern w:val="3"/>
          <w:lang w:eastAsia="zh-CN"/>
        </w:rPr>
        <w:t>bila</w:t>
      </w:r>
      <w:proofErr w:type="spellEnd"/>
      <w:r w:rsidRPr="00744178">
        <w:rPr>
          <w:kern w:val="3"/>
          <w:lang w:eastAsia="zh-CN"/>
        </w:rPr>
        <w:t xml:space="preserve"> v </w:t>
      </w:r>
      <w:proofErr w:type="spellStart"/>
      <w:r w:rsidRPr="00744178">
        <w:rPr>
          <w:kern w:val="3"/>
          <w:lang w:eastAsia="zh-CN"/>
        </w:rPr>
        <w:t>nasprotju</w:t>
      </w:r>
      <w:proofErr w:type="spellEnd"/>
      <w:r w:rsidRPr="00744178">
        <w:rPr>
          <w:kern w:val="3"/>
          <w:lang w:eastAsia="zh-CN"/>
        </w:rPr>
        <w:t xml:space="preserve"> z </w:t>
      </w:r>
      <w:proofErr w:type="spellStart"/>
      <w:r w:rsidRPr="00744178">
        <w:rPr>
          <w:kern w:val="3"/>
          <w:lang w:eastAsia="zh-CN"/>
        </w:rPr>
        <w:t>veljavno</w:t>
      </w:r>
      <w:proofErr w:type="spellEnd"/>
      <w:r w:rsidRPr="00744178">
        <w:rPr>
          <w:kern w:val="3"/>
          <w:lang w:eastAsia="zh-CN"/>
        </w:rPr>
        <w:t xml:space="preserve">  </w:t>
      </w:r>
      <w:proofErr w:type="spellStart"/>
      <w:r w:rsidRPr="00744178">
        <w:rPr>
          <w:kern w:val="3"/>
          <w:lang w:eastAsia="zh-CN"/>
        </w:rPr>
        <w:t>zakonodajo</w:t>
      </w:r>
      <w:proofErr w:type="spellEnd"/>
      <w:r w:rsidRPr="00744178">
        <w:rPr>
          <w:kern w:val="3"/>
          <w:lang w:eastAsia="zh-CN"/>
        </w:rPr>
        <w:t xml:space="preserve"> in/</w:t>
      </w:r>
      <w:proofErr w:type="spellStart"/>
      <w:r w:rsidRPr="00744178">
        <w:rPr>
          <w:kern w:val="3"/>
          <w:lang w:eastAsia="zh-CN"/>
        </w:rPr>
        <w:t>ali</w:t>
      </w:r>
      <w:proofErr w:type="spellEnd"/>
      <w:r w:rsidRPr="00744178">
        <w:rPr>
          <w:kern w:val="3"/>
          <w:lang w:eastAsia="zh-CN"/>
        </w:rPr>
        <w:t xml:space="preserve"> </w:t>
      </w:r>
      <w:proofErr w:type="spellStart"/>
      <w:r w:rsidRPr="00744178">
        <w:rPr>
          <w:kern w:val="3"/>
          <w:lang w:eastAsia="zh-CN"/>
        </w:rPr>
        <w:t>imajo</w:t>
      </w:r>
      <w:proofErr w:type="spellEnd"/>
      <w:r w:rsidRPr="00744178">
        <w:rPr>
          <w:kern w:val="3"/>
          <w:lang w:eastAsia="zh-CN"/>
        </w:rPr>
        <w:t xml:space="preserve"> </w:t>
      </w:r>
      <w:proofErr w:type="spellStart"/>
      <w:r w:rsidRPr="00744178">
        <w:rPr>
          <w:kern w:val="3"/>
          <w:lang w:eastAsia="zh-CN"/>
        </w:rPr>
        <w:t>znake</w:t>
      </w:r>
      <w:proofErr w:type="spellEnd"/>
      <w:r w:rsidRPr="00744178">
        <w:rPr>
          <w:kern w:val="3"/>
          <w:lang w:eastAsia="zh-CN"/>
        </w:rPr>
        <w:t xml:space="preserve"> </w:t>
      </w:r>
      <w:proofErr w:type="spellStart"/>
      <w:r w:rsidRPr="00744178">
        <w:rPr>
          <w:kern w:val="3"/>
          <w:lang w:eastAsia="zh-CN"/>
        </w:rPr>
        <w:t>koruptivnih</w:t>
      </w:r>
      <w:proofErr w:type="spellEnd"/>
      <w:r w:rsidRPr="00744178">
        <w:rPr>
          <w:kern w:val="3"/>
          <w:lang w:eastAsia="zh-CN"/>
        </w:rPr>
        <w:t xml:space="preserve"> </w:t>
      </w:r>
      <w:proofErr w:type="spellStart"/>
      <w:r w:rsidRPr="00744178">
        <w:rPr>
          <w:kern w:val="3"/>
          <w:lang w:eastAsia="zh-CN"/>
        </w:rPr>
        <w:t>dejanj</w:t>
      </w:r>
      <w:proofErr w:type="spellEnd"/>
      <w:r w:rsidRPr="00744178">
        <w:rPr>
          <w:kern w:val="3"/>
          <w:lang w:eastAsia="zh-CN"/>
        </w:rPr>
        <w:t xml:space="preserve">. V </w:t>
      </w:r>
      <w:proofErr w:type="spellStart"/>
      <w:r w:rsidRPr="00744178">
        <w:rPr>
          <w:kern w:val="3"/>
          <w:lang w:eastAsia="zh-CN"/>
        </w:rPr>
        <w:t>primeru</w:t>
      </w:r>
      <w:proofErr w:type="spellEnd"/>
      <w:r w:rsidRPr="00744178">
        <w:rPr>
          <w:kern w:val="3"/>
          <w:lang w:eastAsia="zh-CN"/>
        </w:rPr>
        <w:t xml:space="preserve">, da se </w:t>
      </w:r>
      <w:proofErr w:type="spellStart"/>
      <w:r w:rsidRPr="00744178">
        <w:rPr>
          <w:kern w:val="3"/>
          <w:lang w:eastAsia="zh-CN"/>
        </w:rPr>
        <w:t>pri</w:t>
      </w:r>
      <w:proofErr w:type="spellEnd"/>
      <w:r w:rsidRPr="00744178">
        <w:rPr>
          <w:kern w:val="3"/>
          <w:lang w:eastAsia="zh-CN"/>
        </w:rPr>
        <w:t xml:space="preserve"> </w:t>
      </w:r>
      <w:proofErr w:type="spellStart"/>
      <w:r w:rsidRPr="00744178">
        <w:rPr>
          <w:kern w:val="3"/>
          <w:lang w:eastAsia="zh-CN"/>
        </w:rPr>
        <w:t>postopku</w:t>
      </w:r>
      <w:proofErr w:type="spellEnd"/>
      <w:r w:rsidRPr="00744178">
        <w:rPr>
          <w:kern w:val="3"/>
          <w:lang w:eastAsia="zh-CN"/>
        </w:rPr>
        <w:t xml:space="preserve"> </w:t>
      </w:r>
      <w:proofErr w:type="spellStart"/>
      <w:r w:rsidRPr="00744178">
        <w:rPr>
          <w:kern w:val="3"/>
          <w:lang w:eastAsia="zh-CN"/>
        </w:rPr>
        <w:t>sklepanja</w:t>
      </w:r>
      <w:proofErr w:type="spellEnd"/>
      <w:r w:rsidRPr="00744178">
        <w:rPr>
          <w:kern w:val="3"/>
          <w:lang w:eastAsia="zh-CN"/>
        </w:rPr>
        <w:t xml:space="preserve"> </w:t>
      </w:r>
      <w:proofErr w:type="spellStart"/>
      <w:r w:rsidRPr="00744178">
        <w:rPr>
          <w:kern w:val="3"/>
          <w:lang w:eastAsia="zh-CN"/>
        </w:rPr>
        <w:t>ali</w:t>
      </w:r>
      <w:proofErr w:type="spellEnd"/>
      <w:r w:rsidRPr="00744178">
        <w:rPr>
          <w:kern w:val="3"/>
          <w:lang w:eastAsia="zh-CN"/>
        </w:rPr>
        <w:t xml:space="preserve"> </w:t>
      </w:r>
      <w:proofErr w:type="spellStart"/>
      <w:r w:rsidRPr="00744178">
        <w:rPr>
          <w:kern w:val="3"/>
          <w:lang w:eastAsia="zh-CN"/>
        </w:rPr>
        <w:t>izvajanja</w:t>
      </w:r>
      <w:proofErr w:type="spellEnd"/>
      <w:r w:rsidRPr="00744178">
        <w:rPr>
          <w:kern w:val="3"/>
          <w:lang w:eastAsia="zh-CN"/>
        </w:rPr>
        <w:t xml:space="preserve"> </w:t>
      </w:r>
      <w:proofErr w:type="spellStart"/>
      <w:r w:rsidRPr="00744178">
        <w:rPr>
          <w:kern w:val="3"/>
          <w:lang w:eastAsia="zh-CN"/>
        </w:rPr>
        <w:t>te</w:t>
      </w:r>
      <w:proofErr w:type="spellEnd"/>
      <w:r w:rsidRPr="00744178">
        <w:rPr>
          <w:kern w:val="3"/>
          <w:lang w:eastAsia="zh-CN"/>
        </w:rPr>
        <w:t xml:space="preserve"> </w:t>
      </w:r>
      <w:proofErr w:type="spellStart"/>
      <w:r w:rsidRPr="00744178">
        <w:rPr>
          <w:kern w:val="3"/>
          <w:lang w:eastAsia="zh-CN"/>
        </w:rPr>
        <w:t>pogodbe</w:t>
      </w:r>
      <w:proofErr w:type="spellEnd"/>
      <w:r w:rsidRPr="00744178">
        <w:rPr>
          <w:kern w:val="3"/>
          <w:lang w:eastAsia="zh-CN"/>
        </w:rPr>
        <w:t xml:space="preserve"> </w:t>
      </w:r>
      <w:proofErr w:type="spellStart"/>
      <w:r w:rsidRPr="00744178">
        <w:rPr>
          <w:kern w:val="3"/>
          <w:lang w:eastAsia="zh-CN"/>
        </w:rPr>
        <w:t>ugotovi</w:t>
      </w:r>
      <w:proofErr w:type="spellEnd"/>
      <w:r w:rsidRPr="00744178">
        <w:rPr>
          <w:kern w:val="3"/>
          <w:lang w:eastAsia="zh-CN"/>
        </w:rPr>
        <w:t xml:space="preserve">, da so se </w:t>
      </w:r>
      <w:proofErr w:type="spellStart"/>
      <w:r w:rsidRPr="00744178">
        <w:rPr>
          <w:kern w:val="3"/>
          <w:lang w:eastAsia="zh-CN"/>
        </w:rPr>
        <w:t>zgodila</w:t>
      </w:r>
      <w:proofErr w:type="spellEnd"/>
      <w:r w:rsidRPr="00744178">
        <w:rPr>
          <w:kern w:val="3"/>
          <w:lang w:eastAsia="zh-CN"/>
        </w:rPr>
        <w:t xml:space="preserve"> </w:t>
      </w:r>
      <w:proofErr w:type="spellStart"/>
      <w:r w:rsidRPr="00744178">
        <w:rPr>
          <w:kern w:val="3"/>
          <w:lang w:eastAsia="zh-CN"/>
        </w:rPr>
        <w:t>koruptivna</w:t>
      </w:r>
      <w:proofErr w:type="spellEnd"/>
      <w:r w:rsidRPr="00744178">
        <w:rPr>
          <w:kern w:val="3"/>
          <w:lang w:eastAsia="zh-CN"/>
        </w:rPr>
        <w:t xml:space="preserve"> </w:t>
      </w:r>
      <w:proofErr w:type="spellStart"/>
      <w:r w:rsidRPr="00744178">
        <w:rPr>
          <w:kern w:val="3"/>
          <w:lang w:eastAsia="zh-CN"/>
        </w:rPr>
        <w:t>dejanja</w:t>
      </w:r>
      <w:proofErr w:type="spellEnd"/>
      <w:r w:rsidRPr="00744178">
        <w:rPr>
          <w:kern w:val="3"/>
          <w:lang w:eastAsia="zh-CN"/>
        </w:rPr>
        <w:t xml:space="preserve">, </w:t>
      </w:r>
      <w:proofErr w:type="spellStart"/>
      <w:r w:rsidRPr="00744178">
        <w:rPr>
          <w:kern w:val="3"/>
          <w:lang w:eastAsia="zh-CN"/>
        </w:rPr>
        <w:t>potem</w:t>
      </w:r>
      <w:proofErr w:type="spellEnd"/>
      <w:r w:rsidRPr="00744178">
        <w:rPr>
          <w:kern w:val="3"/>
          <w:lang w:eastAsia="zh-CN"/>
        </w:rPr>
        <w:t xml:space="preserve"> se </w:t>
      </w:r>
      <w:proofErr w:type="spellStart"/>
      <w:r w:rsidRPr="00744178">
        <w:rPr>
          <w:kern w:val="3"/>
          <w:lang w:eastAsia="zh-CN"/>
        </w:rPr>
        <w:t>šteje</w:t>
      </w:r>
      <w:proofErr w:type="spellEnd"/>
      <w:r w:rsidRPr="00744178">
        <w:rPr>
          <w:kern w:val="3"/>
          <w:lang w:eastAsia="zh-CN"/>
        </w:rPr>
        <w:t xml:space="preserve"> </w:t>
      </w:r>
      <w:proofErr w:type="spellStart"/>
      <w:r w:rsidRPr="00744178">
        <w:rPr>
          <w:kern w:val="3"/>
          <w:lang w:eastAsia="zh-CN"/>
        </w:rPr>
        <w:t>predmetna</w:t>
      </w:r>
      <w:proofErr w:type="spellEnd"/>
      <w:r w:rsidRPr="00744178">
        <w:rPr>
          <w:kern w:val="3"/>
          <w:lang w:eastAsia="zh-CN"/>
        </w:rPr>
        <w:t xml:space="preserve"> </w:t>
      </w:r>
      <w:proofErr w:type="spellStart"/>
      <w:r w:rsidRPr="00744178">
        <w:rPr>
          <w:kern w:val="3"/>
          <w:lang w:eastAsia="zh-CN"/>
        </w:rPr>
        <w:t>pogodba</w:t>
      </w:r>
      <w:proofErr w:type="spellEnd"/>
      <w:r w:rsidRPr="00744178">
        <w:rPr>
          <w:kern w:val="3"/>
          <w:lang w:eastAsia="zh-CN"/>
        </w:rPr>
        <w:t xml:space="preserve"> za </w:t>
      </w:r>
      <w:proofErr w:type="spellStart"/>
      <w:r w:rsidRPr="00744178">
        <w:rPr>
          <w:kern w:val="3"/>
          <w:lang w:eastAsia="zh-CN"/>
        </w:rPr>
        <w:t>nično</w:t>
      </w:r>
      <w:proofErr w:type="spellEnd"/>
      <w:r w:rsidRPr="00744178">
        <w:rPr>
          <w:kern w:val="3"/>
          <w:lang w:eastAsia="zh-CN"/>
        </w:rPr>
        <w:t xml:space="preserve"> in </w:t>
      </w:r>
      <w:proofErr w:type="spellStart"/>
      <w:r w:rsidRPr="00744178">
        <w:rPr>
          <w:kern w:val="3"/>
          <w:lang w:eastAsia="zh-CN"/>
        </w:rPr>
        <w:t>brez</w:t>
      </w:r>
      <w:proofErr w:type="spellEnd"/>
      <w:r w:rsidRPr="00744178">
        <w:rPr>
          <w:kern w:val="3"/>
          <w:lang w:eastAsia="zh-CN"/>
        </w:rPr>
        <w:t xml:space="preserve"> </w:t>
      </w:r>
      <w:proofErr w:type="spellStart"/>
      <w:r w:rsidRPr="00744178">
        <w:rPr>
          <w:kern w:val="3"/>
          <w:lang w:eastAsia="zh-CN"/>
        </w:rPr>
        <w:t>učinka</w:t>
      </w:r>
      <w:proofErr w:type="spellEnd"/>
      <w:r w:rsidRPr="00744178">
        <w:rPr>
          <w:kern w:val="3"/>
          <w:lang w:eastAsia="zh-CN"/>
        </w:rPr>
        <w:t xml:space="preserve"> v </w:t>
      </w:r>
      <w:proofErr w:type="spellStart"/>
      <w:r w:rsidRPr="00744178">
        <w:rPr>
          <w:kern w:val="3"/>
          <w:lang w:eastAsia="zh-CN"/>
        </w:rPr>
        <w:t>pravnem</w:t>
      </w:r>
      <w:proofErr w:type="spellEnd"/>
      <w:r w:rsidRPr="00744178">
        <w:rPr>
          <w:kern w:val="3"/>
          <w:lang w:eastAsia="zh-CN"/>
        </w:rPr>
        <w:t xml:space="preserve"> </w:t>
      </w:r>
      <w:proofErr w:type="spellStart"/>
      <w:r w:rsidRPr="00744178">
        <w:rPr>
          <w:kern w:val="3"/>
          <w:lang w:eastAsia="zh-CN"/>
        </w:rPr>
        <w:t>prometu</w:t>
      </w:r>
      <w:proofErr w:type="spellEnd"/>
      <w:r w:rsidRPr="00744178">
        <w:rPr>
          <w:kern w:val="3"/>
          <w:lang w:eastAsia="zh-CN"/>
        </w:rPr>
        <w:t xml:space="preserve">, </w:t>
      </w:r>
      <w:proofErr w:type="spellStart"/>
      <w:r w:rsidRPr="00744178">
        <w:rPr>
          <w:kern w:val="3"/>
          <w:lang w:eastAsia="zh-CN"/>
        </w:rPr>
        <w:t>kar</w:t>
      </w:r>
      <w:proofErr w:type="spellEnd"/>
      <w:r w:rsidRPr="00744178">
        <w:rPr>
          <w:kern w:val="3"/>
          <w:lang w:eastAsia="zh-CN"/>
        </w:rPr>
        <w:t xml:space="preserve"> se </w:t>
      </w:r>
      <w:proofErr w:type="spellStart"/>
      <w:r w:rsidRPr="00744178">
        <w:rPr>
          <w:kern w:val="3"/>
          <w:lang w:eastAsia="zh-CN"/>
        </w:rPr>
        <w:t>zgodi</w:t>
      </w:r>
      <w:proofErr w:type="spellEnd"/>
      <w:r w:rsidRPr="00744178">
        <w:rPr>
          <w:kern w:val="3"/>
          <w:lang w:eastAsia="zh-CN"/>
        </w:rPr>
        <w:t xml:space="preserve"> v </w:t>
      </w:r>
      <w:proofErr w:type="spellStart"/>
      <w:r w:rsidRPr="00744178">
        <w:rPr>
          <w:kern w:val="3"/>
          <w:lang w:eastAsia="zh-CN"/>
        </w:rPr>
        <w:t>trenutku</w:t>
      </w:r>
      <w:proofErr w:type="spellEnd"/>
      <w:r w:rsidRPr="00744178">
        <w:rPr>
          <w:kern w:val="3"/>
          <w:lang w:eastAsia="zh-CN"/>
        </w:rPr>
        <w:t xml:space="preserve">, ko je </w:t>
      </w:r>
      <w:proofErr w:type="spellStart"/>
      <w:r w:rsidRPr="00744178">
        <w:rPr>
          <w:kern w:val="3"/>
          <w:lang w:eastAsia="zh-CN"/>
        </w:rPr>
        <w:t>zoper</w:t>
      </w:r>
      <w:proofErr w:type="spellEnd"/>
      <w:r w:rsidRPr="00744178">
        <w:rPr>
          <w:kern w:val="3"/>
          <w:lang w:eastAsia="zh-CN"/>
        </w:rPr>
        <w:t xml:space="preserve"> </w:t>
      </w:r>
      <w:proofErr w:type="spellStart"/>
      <w:r w:rsidRPr="00744178">
        <w:rPr>
          <w:kern w:val="3"/>
          <w:lang w:eastAsia="zh-CN"/>
        </w:rPr>
        <w:t>posameznika</w:t>
      </w:r>
      <w:proofErr w:type="spellEnd"/>
      <w:r w:rsidRPr="00744178">
        <w:rPr>
          <w:kern w:val="3"/>
          <w:lang w:eastAsia="zh-CN"/>
        </w:rPr>
        <w:t xml:space="preserve"> </w:t>
      </w:r>
      <w:proofErr w:type="spellStart"/>
      <w:r w:rsidRPr="00744178">
        <w:rPr>
          <w:kern w:val="3"/>
          <w:lang w:eastAsia="zh-CN"/>
        </w:rPr>
        <w:t>ali</w:t>
      </w:r>
      <w:proofErr w:type="spellEnd"/>
      <w:r w:rsidRPr="00744178">
        <w:rPr>
          <w:kern w:val="3"/>
          <w:lang w:eastAsia="zh-CN"/>
        </w:rPr>
        <w:t xml:space="preserve"> </w:t>
      </w:r>
      <w:proofErr w:type="spellStart"/>
      <w:r w:rsidRPr="00744178">
        <w:rPr>
          <w:kern w:val="3"/>
          <w:lang w:eastAsia="zh-CN"/>
        </w:rPr>
        <w:t>zoper</w:t>
      </w:r>
      <w:proofErr w:type="spellEnd"/>
      <w:r w:rsidRPr="00744178">
        <w:rPr>
          <w:kern w:val="3"/>
          <w:lang w:eastAsia="zh-CN"/>
        </w:rPr>
        <w:t xml:space="preserve"> </w:t>
      </w:r>
      <w:proofErr w:type="spellStart"/>
      <w:r w:rsidRPr="00744178">
        <w:rPr>
          <w:kern w:val="3"/>
          <w:lang w:eastAsia="zh-CN"/>
        </w:rPr>
        <w:t>pravno</w:t>
      </w:r>
      <w:proofErr w:type="spellEnd"/>
      <w:r w:rsidRPr="00744178">
        <w:rPr>
          <w:kern w:val="3"/>
          <w:lang w:eastAsia="zh-CN"/>
        </w:rPr>
        <w:t xml:space="preserve"> </w:t>
      </w:r>
      <w:proofErr w:type="spellStart"/>
      <w:r w:rsidRPr="00744178">
        <w:rPr>
          <w:kern w:val="3"/>
          <w:lang w:eastAsia="zh-CN"/>
        </w:rPr>
        <w:t>osebo</w:t>
      </w:r>
      <w:proofErr w:type="spellEnd"/>
      <w:r w:rsidRPr="00744178">
        <w:rPr>
          <w:kern w:val="3"/>
          <w:lang w:eastAsia="zh-CN"/>
        </w:rPr>
        <w:t xml:space="preserve">, </w:t>
      </w:r>
      <w:proofErr w:type="spellStart"/>
      <w:r w:rsidRPr="00744178">
        <w:rPr>
          <w:kern w:val="3"/>
          <w:lang w:eastAsia="zh-CN"/>
        </w:rPr>
        <w:t>ki</w:t>
      </w:r>
      <w:proofErr w:type="spellEnd"/>
      <w:r w:rsidRPr="00744178">
        <w:rPr>
          <w:kern w:val="3"/>
          <w:lang w:eastAsia="zh-CN"/>
        </w:rPr>
        <w:t xml:space="preserve"> je </w:t>
      </w:r>
      <w:proofErr w:type="spellStart"/>
      <w:r w:rsidRPr="00744178">
        <w:rPr>
          <w:kern w:val="3"/>
          <w:lang w:eastAsia="zh-CN"/>
        </w:rPr>
        <w:t>pogodbena</w:t>
      </w:r>
      <w:proofErr w:type="spellEnd"/>
      <w:r w:rsidRPr="00744178">
        <w:rPr>
          <w:kern w:val="3"/>
          <w:lang w:eastAsia="zh-CN"/>
        </w:rPr>
        <w:t xml:space="preserve"> </w:t>
      </w:r>
      <w:proofErr w:type="spellStart"/>
      <w:r w:rsidRPr="00744178">
        <w:rPr>
          <w:kern w:val="3"/>
          <w:lang w:eastAsia="zh-CN"/>
        </w:rPr>
        <w:t>stranka</w:t>
      </w:r>
      <w:proofErr w:type="spellEnd"/>
      <w:r w:rsidRPr="00744178">
        <w:rPr>
          <w:kern w:val="3"/>
          <w:lang w:eastAsia="zh-CN"/>
        </w:rPr>
        <w:t xml:space="preserve"> oz. </w:t>
      </w:r>
      <w:proofErr w:type="spellStart"/>
      <w:r w:rsidRPr="00744178">
        <w:rPr>
          <w:kern w:val="3"/>
          <w:lang w:eastAsia="zh-CN"/>
        </w:rPr>
        <w:t>njen</w:t>
      </w:r>
      <w:proofErr w:type="spellEnd"/>
      <w:r w:rsidRPr="00744178">
        <w:rPr>
          <w:kern w:val="3"/>
          <w:lang w:eastAsia="zh-CN"/>
        </w:rPr>
        <w:t xml:space="preserve"> </w:t>
      </w:r>
      <w:proofErr w:type="spellStart"/>
      <w:r w:rsidRPr="00744178">
        <w:rPr>
          <w:kern w:val="3"/>
          <w:lang w:eastAsia="zh-CN"/>
        </w:rPr>
        <w:t>zakoniti</w:t>
      </w:r>
      <w:proofErr w:type="spellEnd"/>
      <w:r w:rsidRPr="00744178">
        <w:rPr>
          <w:kern w:val="3"/>
          <w:lang w:eastAsia="zh-CN"/>
        </w:rPr>
        <w:t xml:space="preserve"> </w:t>
      </w:r>
      <w:proofErr w:type="spellStart"/>
      <w:r w:rsidRPr="00744178">
        <w:rPr>
          <w:kern w:val="3"/>
          <w:lang w:eastAsia="zh-CN"/>
        </w:rPr>
        <w:t>zastopnik</w:t>
      </w:r>
      <w:proofErr w:type="spellEnd"/>
      <w:r w:rsidRPr="00744178">
        <w:rPr>
          <w:kern w:val="3"/>
          <w:lang w:eastAsia="zh-CN"/>
        </w:rPr>
        <w:t xml:space="preserve">, </w:t>
      </w:r>
      <w:proofErr w:type="spellStart"/>
      <w:r w:rsidRPr="00744178">
        <w:rPr>
          <w:kern w:val="3"/>
          <w:lang w:eastAsia="zh-CN"/>
        </w:rPr>
        <w:t>vložena</w:t>
      </w:r>
      <w:proofErr w:type="spellEnd"/>
      <w:r w:rsidRPr="00744178">
        <w:rPr>
          <w:kern w:val="3"/>
          <w:lang w:eastAsia="zh-CN"/>
        </w:rPr>
        <w:t xml:space="preserve"> </w:t>
      </w:r>
      <w:proofErr w:type="spellStart"/>
      <w:r w:rsidRPr="00744178">
        <w:rPr>
          <w:kern w:val="3"/>
          <w:lang w:eastAsia="zh-CN"/>
        </w:rPr>
        <w:t>pravnomočna</w:t>
      </w:r>
      <w:proofErr w:type="spellEnd"/>
      <w:r w:rsidRPr="00744178">
        <w:rPr>
          <w:kern w:val="3"/>
          <w:lang w:eastAsia="zh-CN"/>
        </w:rPr>
        <w:t xml:space="preserve"> </w:t>
      </w:r>
      <w:proofErr w:type="spellStart"/>
      <w:r w:rsidRPr="00744178">
        <w:rPr>
          <w:kern w:val="3"/>
          <w:lang w:eastAsia="zh-CN"/>
        </w:rPr>
        <w:t>obtožba</w:t>
      </w:r>
      <w:proofErr w:type="spellEnd"/>
      <w:r w:rsidRPr="00744178">
        <w:rPr>
          <w:kern w:val="3"/>
          <w:lang w:eastAsia="zh-CN"/>
        </w:rPr>
        <w:t xml:space="preserve"> oz. </w:t>
      </w:r>
      <w:proofErr w:type="spellStart"/>
      <w:r w:rsidRPr="00744178">
        <w:rPr>
          <w:kern w:val="3"/>
          <w:lang w:eastAsia="zh-CN"/>
        </w:rPr>
        <w:t>obtožni</w:t>
      </w:r>
      <w:proofErr w:type="spellEnd"/>
      <w:r w:rsidRPr="00744178">
        <w:rPr>
          <w:kern w:val="3"/>
          <w:lang w:eastAsia="zh-CN"/>
        </w:rPr>
        <w:t xml:space="preserve"> </w:t>
      </w:r>
      <w:proofErr w:type="spellStart"/>
      <w:r w:rsidRPr="00744178">
        <w:rPr>
          <w:kern w:val="3"/>
          <w:lang w:eastAsia="zh-CN"/>
        </w:rPr>
        <w:t>predlog</w:t>
      </w:r>
      <w:proofErr w:type="spellEnd"/>
      <w:r w:rsidRPr="00744178">
        <w:rPr>
          <w:kern w:val="3"/>
          <w:lang w:eastAsia="zh-CN"/>
        </w:rPr>
        <w:t>.</w:t>
      </w:r>
    </w:p>
    <w:p w14:paraId="702D50A1" w14:textId="77777777" w:rsidR="00585129" w:rsidRDefault="00585129" w:rsidP="00B0263D">
      <w:pPr>
        <w:spacing w:after="0"/>
      </w:pPr>
    </w:p>
    <w:p w14:paraId="157B1BCA" w14:textId="77777777" w:rsidR="00585129" w:rsidRPr="00744178" w:rsidRDefault="00585129" w:rsidP="00B0263D">
      <w:pPr>
        <w:numPr>
          <w:ilvl w:val="0"/>
          <w:numId w:val="7"/>
        </w:numPr>
        <w:spacing w:after="0" w:line="260" w:lineRule="exact"/>
        <w:jc w:val="center"/>
      </w:pPr>
      <w:proofErr w:type="spellStart"/>
      <w:r w:rsidRPr="00744178">
        <w:t>člen</w:t>
      </w:r>
      <w:proofErr w:type="spellEnd"/>
    </w:p>
    <w:p w14:paraId="2EE5CC0E" w14:textId="77777777" w:rsidR="00585129" w:rsidRPr="00744178" w:rsidRDefault="00585129" w:rsidP="00B0263D">
      <w:pPr>
        <w:spacing w:after="0"/>
        <w:ind w:right="7"/>
        <w:rPr>
          <w:bCs/>
          <w:lang w:eastAsia="en-US"/>
        </w:rPr>
      </w:pPr>
    </w:p>
    <w:p w14:paraId="40D20D5A" w14:textId="77777777" w:rsidR="00585129" w:rsidRPr="00744178" w:rsidRDefault="00585129" w:rsidP="00B0263D">
      <w:pPr>
        <w:spacing w:after="0"/>
        <w:ind w:right="7"/>
        <w:rPr>
          <w:bCs/>
          <w:lang w:eastAsia="en-US"/>
        </w:rPr>
      </w:pPr>
      <w:proofErr w:type="spellStart"/>
      <w:r w:rsidRPr="00744178">
        <w:rPr>
          <w:bCs/>
          <w:lang w:eastAsia="en-US"/>
        </w:rPr>
        <w:t>Predmetna</w:t>
      </w:r>
      <w:proofErr w:type="spellEnd"/>
      <w:r w:rsidRPr="00744178">
        <w:rPr>
          <w:bCs/>
          <w:lang w:eastAsia="en-US"/>
        </w:rPr>
        <w:t xml:space="preserve"> </w:t>
      </w:r>
      <w:proofErr w:type="spellStart"/>
      <w:r w:rsidRPr="00744178">
        <w:rPr>
          <w:bCs/>
          <w:lang w:eastAsia="en-US"/>
        </w:rPr>
        <w:t>pogodba</w:t>
      </w:r>
      <w:proofErr w:type="spellEnd"/>
      <w:r w:rsidRPr="00744178">
        <w:rPr>
          <w:bCs/>
          <w:lang w:eastAsia="en-US"/>
        </w:rPr>
        <w:t xml:space="preserve"> je </w:t>
      </w:r>
      <w:proofErr w:type="spellStart"/>
      <w:r w:rsidRPr="00744178">
        <w:rPr>
          <w:bCs/>
          <w:lang w:eastAsia="en-US"/>
        </w:rPr>
        <w:t>sestavljena</w:t>
      </w:r>
      <w:proofErr w:type="spellEnd"/>
      <w:r w:rsidRPr="00744178">
        <w:rPr>
          <w:bCs/>
          <w:lang w:eastAsia="en-US"/>
        </w:rPr>
        <w:t xml:space="preserve"> in </w:t>
      </w:r>
      <w:proofErr w:type="spellStart"/>
      <w:r w:rsidRPr="00744178">
        <w:rPr>
          <w:bCs/>
          <w:lang w:eastAsia="en-US"/>
        </w:rPr>
        <w:t>podpisana</w:t>
      </w:r>
      <w:proofErr w:type="spellEnd"/>
      <w:r w:rsidRPr="00744178">
        <w:rPr>
          <w:bCs/>
          <w:lang w:eastAsia="en-US"/>
        </w:rPr>
        <w:t xml:space="preserve"> v </w:t>
      </w:r>
      <w:proofErr w:type="spellStart"/>
      <w:r w:rsidR="00DD3F42">
        <w:rPr>
          <w:bCs/>
          <w:lang w:eastAsia="en-US"/>
        </w:rPr>
        <w:t>petih</w:t>
      </w:r>
      <w:proofErr w:type="spellEnd"/>
      <w:r w:rsidRPr="00744178">
        <w:rPr>
          <w:bCs/>
          <w:lang w:eastAsia="en-US"/>
        </w:rPr>
        <w:t xml:space="preserve"> (</w:t>
      </w:r>
      <w:r w:rsidR="00DD3F42">
        <w:rPr>
          <w:bCs/>
          <w:lang w:eastAsia="en-US"/>
        </w:rPr>
        <w:t>5</w:t>
      </w:r>
      <w:r w:rsidRPr="00744178">
        <w:rPr>
          <w:bCs/>
          <w:lang w:eastAsia="en-US"/>
        </w:rPr>
        <w:t xml:space="preserve">) </w:t>
      </w:r>
      <w:proofErr w:type="spellStart"/>
      <w:r w:rsidRPr="00744178">
        <w:rPr>
          <w:bCs/>
          <w:lang w:eastAsia="en-US"/>
        </w:rPr>
        <w:t>enakih</w:t>
      </w:r>
      <w:proofErr w:type="spellEnd"/>
      <w:r w:rsidRPr="00744178">
        <w:rPr>
          <w:bCs/>
          <w:lang w:eastAsia="en-US"/>
        </w:rPr>
        <w:t xml:space="preserve"> </w:t>
      </w:r>
      <w:proofErr w:type="spellStart"/>
      <w:r w:rsidRPr="00744178">
        <w:rPr>
          <w:bCs/>
          <w:lang w:eastAsia="en-US"/>
        </w:rPr>
        <w:t>izvodih</w:t>
      </w:r>
      <w:proofErr w:type="spellEnd"/>
      <w:r w:rsidRPr="00744178">
        <w:rPr>
          <w:bCs/>
          <w:lang w:eastAsia="en-US"/>
        </w:rPr>
        <w:t xml:space="preserve">, od </w:t>
      </w:r>
      <w:proofErr w:type="spellStart"/>
      <w:r w:rsidRPr="00744178">
        <w:rPr>
          <w:bCs/>
          <w:lang w:eastAsia="en-US"/>
        </w:rPr>
        <w:t>katerih</w:t>
      </w:r>
      <w:proofErr w:type="spellEnd"/>
      <w:r w:rsidRPr="00744178">
        <w:rPr>
          <w:bCs/>
          <w:lang w:eastAsia="en-US"/>
        </w:rPr>
        <w:t xml:space="preserve"> </w:t>
      </w:r>
      <w:proofErr w:type="spellStart"/>
      <w:r w:rsidRPr="00744178">
        <w:rPr>
          <w:bCs/>
          <w:lang w:eastAsia="en-US"/>
        </w:rPr>
        <w:t>prejme</w:t>
      </w:r>
      <w:proofErr w:type="spellEnd"/>
      <w:r w:rsidRPr="00744178">
        <w:rPr>
          <w:bCs/>
          <w:lang w:eastAsia="en-US"/>
        </w:rPr>
        <w:t xml:space="preserve"> </w:t>
      </w:r>
      <w:proofErr w:type="spellStart"/>
      <w:r w:rsidRPr="00744178">
        <w:rPr>
          <w:bCs/>
          <w:lang w:eastAsia="en-US"/>
        </w:rPr>
        <w:t>naročnik</w:t>
      </w:r>
      <w:proofErr w:type="spellEnd"/>
      <w:r w:rsidRPr="00744178">
        <w:rPr>
          <w:bCs/>
          <w:lang w:eastAsia="en-US"/>
        </w:rPr>
        <w:t xml:space="preserve"> tri (</w:t>
      </w:r>
      <w:r w:rsidR="00DD3F42">
        <w:rPr>
          <w:bCs/>
          <w:lang w:eastAsia="en-US"/>
        </w:rPr>
        <w:t>3</w:t>
      </w:r>
      <w:r w:rsidRPr="00744178">
        <w:rPr>
          <w:bCs/>
          <w:lang w:eastAsia="en-US"/>
        </w:rPr>
        <w:t xml:space="preserve">) </w:t>
      </w:r>
      <w:proofErr w:type="spellStart"/>
      <w:r w:rsidRPr="00744178">
        <w:rPr>
          <w:bCs/>
          <w:lang w:eastAsia="en-US"/>
        </w:rPr>
        <w:t>izvod</w:t>
      </w:r>
      <w:r w:rsidR="00DD3F42">
        <w:rPr>
          <w:bCs/>
          <w:lang w:eastAsia="en-US"/>
        </w:rPr>
        <w:t>e</w:t>
      </w:r>
      <w:proofErr w:type="spellEnd"/>
      <w:r w:rsidR="00DD3F42">
        <w:rPr>
          <w:bCs/>
          <w:lang w:eastAsia="en-US"/>
        </w:rPr>
        <w:t xml:space="preserve"> in </w:t>
      </w:r>
      <w:proofErr w:type="spellStart"/>
      <w:r w:rsidRPr="00744178">
        <w:rPr>
          <w:bCs/>
          <w:lang w:eastAsia="en-US"/>
        </w:rPr>
        <w:t>izvajalec</w:t>
      </w:r>
      <w:proofErr w:type="spellEnd"/>
      <w:r w:rsidRPr="00744178">
        <w:rPr>
          <w:bCs/>
          <w:lang w:eastAsia="en-US"/>
        </w:rPr>
        <w:t xml:space="preserve"> </w:t>
      </w:r>
      <w:proofErr w:type="spellStart"/>
      <w:r w:rsidRPr="00744178">
        <w:rPr>
          <w:bCs/>
          <w:lang w:eastAsia="en-US"/>
        </w:rPr>
        <w:t>dva</w:t>
      </w:r>
      <w:proofErr w:type="spellEnd"/>
      <w:r w:rsidRPr="00744178">
        <w:rPr>
          <w:bCs/>
          <w:lang w:eastAsia="en-US"/>
        </w:rPr>
        <w:t xml:space="preserve"> (2) </w:t>
      </w:r>
      <w:proofErr w:type="spellStart"/>
      <w:r w:rsidRPr="00744178">
        <w:rPr>
          <w:bCs/>
          <w:lang w:eastAsia="en-US"/>
        </w:rPr>
        <w:t>izvoda</w:t>
      </w:r>
      <w:proofErr w:type="spellEnd"/>
      <w:r w:rsidRPr="00744178">
        <w:rPr>
          <w:bCs/>
          <w:lang w:eastAsia="en-US"/>
        </w:rPr>
        <w:t>.</w:t>
      </w:r>
    </w:p>
    <w:p w14:paraId="55570E7C" w14:textId="77777777" w:rsidR="00585129" w:rsidRPr="00744178" w:rsidRDefault="00585129" w:rsidP="00B0263D">
      <w:pPr>
        <w:spacing w:after="0"/>
      </w:pPr>
    </w:p>
    <w:p w14:paraId="07D38E41" w14:textId="77777777" w:rsidR="00585129" w:rsidRPr="00744178" w:rsidRDefault="00585129" w:rsidP="00B0263D">
      <w:pPr>
        <w:spacing w:after="0"/>
      </w:pPr>
      <w:proofErr w:type="spellStart"/>
      <w:r w:rsidRPr="00744178">
        <w:t>št</w:t>
      </w:r>
      <w:proofErr w:type="spellEnd"/>
      <w:r w:rsidRPr="00744178">
        <w:t>.:</w:t>
      </w:r>
      <w:r w:rsidR="00DD3F42">
        <w:t xml:space="preserve">                                   </w:t>
      </w:r>
      <w:r w:rsidRPr="00744178">
        <w:rPr>
          <w:b/>
        </w:rPr>
        <w:tab/>
      </w:r>
      <w:r w:rsidRPr="00744178">
        <w:tab/>
      </w:r>
      <w:r w:rsidRPr="00744178">
        <w:tab/>
      </w:r>
      <w:r w:rsidRPr="00744178">
        <w:tab/>
        <w:t xml:space="preserve">    </w:t>
      </w:r>
      <w:proofErr w:type="spellStart"/>
      <w:r w:rsidRPr="00744178">
        <w:t>št</w:t>
      </w:r>
      <w:proofErr w:type="spellEnd"/>
      <w:r w:rsidRPr="00744178">
        <w:t>.:</w:t>
      </w:r>
    </w:p>
    <w:p w14:paraId="5A0519F8" w14:textId="77777777" w:rsidR="00585129" w:rsidRPr="00744178" w:rsidRDefault="00585129" w:rsidP="00B0263D">
      <w:pPr>
        <w:spacing w:after="0"/>
      </w:pPr>
      <w:r w:rsidRPr="00744178">
        <w:t xml:space="preserve">   </w:t>
      </w: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585129" w:rsidRPr="00744178" w14:paraId="40FD5A76" w14:textId="77777777" w:rsidTr="00585129">
        <w:trPr>
          <w:cantSplit/>
        </w:trPr>
        <w:tc>
          <w:tcPr>
            <w:tcW w:w="4465" w:type="dxa"/>
          </w:tcPr>
          <w:p w14:paraId="10C22E71" w14:textId="77777777" w:rsidR="00585129" w:rsidRPr="00744178" w:rsidRDefault="00DD3F42" w:rsidP="00B0263D">
            <w:pPr>
              <w:spacing w:after="0"/>
              <w:rPr>
                <w:lang w:eastAsia="en-US"/>
              </w:rPr>
            </w:pPr>
            <w:r>
              <w:rPr>
                <w:lang w:eastAsia="en-US"/>
              </w:rPr>
              <w:t>Podvelka</w:t>
            </w:r>
            <w:r w:rsidR="00585129" w:rsidRPr="00744178">
              <w:rPr>
                <w:lang w:eastAsia="en-US"/>
              </w:rPr>
              <w:t xml:space="preserve">, </w:t>
            </w:r>
            <w:proofErr w:type="spellStart"/>
            <w:r w:rsidR="00585129" w:rsidRPr="00744178">
              <w:rPr>
                <w:lang w:eastAsia="en-US"/>
              </w:rPr>
              <w:t>dne</w:t>
            </w:r>
            <w:proofErr w:type="spellEnd"/>
            <w:r w:rsidR="00585129" w:rsidRPr="00744178">
              <w:rPr>
                <w:lang w:eastAsia="en-US"/>
              </w:rPr>
              <w:t xml:space="preserve"> ____________</w:t>
            </w:r>
          </w:p>
        </w:tc>
        <w:tc>
          <w:tcPr>
            <w:tcW w:w="4465" w:type="dxa"/>
          </w:tcPr>
          <w:p w14:paraId="047C5562" w14:textId="77777777" w:rsidR="00585129" w:rsidRPr="00744178" w:rsidRDefault="00585129" w:rsidP="00B0263D">
            <w:pPr>
              <w:spacing w:after="0"/>
              <w:rPr>
                <w:lang w:eastAsia="en-US"/>
              </w:rPr>
            </w:pPr>
            <w:r w:rsidRPr="00744178">
              <w:rPr>
                <w:lang w:eastAsia="en-US"/>
              </w:rPr>
              <w:t xml:space="preserve">___________, </w:t>
            </w:r>
            <w:proofErr w:type="spellStart"/>
            <w:r w:rsidRPr="00744178">
              <w:rPr>
                <w:lang w:eastAsia="en-US"/>
              </w:rPr>
              <w:t>dne</w:t>
            </w:r>
            <w:proofErr w:type="spellEnd"/>
            <w:r w:rsidRPr="00744178">
              <w:rPr>
                <w:lang w:eastAsia="en-US"/>
              </w:rPr>
              <w:t xml:space="preserve"> ___________</w:t>
            </w:r>
          </w:p>
        </w:tc>
        <w:tc>
          <w:tcPr>
            <w:tcW w:w="170" w:type="dxa"/>
          </w:tcPr>
          <w:p w14:paraId="30E44A26" w14:textId="77777777" w:rsidR="00585129" w:rsidRPr="00744178" w:rsidRDefault="00585129" w:rsidP="00B0263D">
            <w:pPr>
              <w:spacing w:after="0"/>
              <w:rPr>
                <w:lang w:eastAsia="en-US"/>
              </w:rPr>
            </w:pPr>
          </w:p>
        </w:tc>
      </w:tr>
      <w:tr w:rsidR="00585129" w:rsidRPr="00744178" w14:paraId="4BA1A5D1" w14:textId="77777777" w:rsidTr="00585129">
        <w:trPr>
          <w:cantSplit/>
        </w:trPr>
        <w:tc>
          <w:tcPr>
            <w:tcW w:w="4465" w:type="dxa"/>
          </w:tcPr>
          <w:p w14:paraId="528445B8" w14:textId="77777777" w:rsidR="00585129" w:rsidRPr="00744178" w:rsidRDefault="00585129" w:rsidP="00B0263D">
            <w:pPr>
              <w:spacing w:after="0"/>
              <w:rPr>
                <w:lang w:eastAsia="en-US"/>
              </w:rPr>
            </w:pPr>
          </w:p>
          <w:p w14:paraId="3773906A" w14:textId="77777777" w:rsidR="00585129" w:rsidRPr="00744178" w:rsidRDefault="00585129" w:rsidP="00B0263D">
            <w:pPr>
              <w:spacing w:after="0"/>
              <w:rPr>
                <w:lang w:eastAsia="en-US"/>
              </w:rPr>
            </w:pPr>
            <w:proofErr w:type="spellStart"/>
            <w:r w:rsidRPr="00744178">
              <w:rPr>
                <w:lang w:eastAsia="en-US"/>
              </w:rPr>
              <w:t>Naročnik</w:t>
            </w:r>
            <w:proofErr w:type="spellEnd"/>
            <w:r w:rsidRPr="00744178">
              <w:rPr>
                <w:lang w:eastAsia="en-US"/>
              </w:rPr>
              <w:t>:</w:t>
            </w:r>
          </w:p>
        </w:tc>
        <w:tc>
          <w:tcPr>
            <w:tcW w:w="4465" w:type="dxa"/>
          </w:tcPr>
          <w:p w14:paraId="677813EA" w14:textId="77777777" w:rsidR="00585129" w:rsidRPr="00744178" w:rsidRDefault="00585129" w:rsidP="00B0263D">
            <w:pPr>
              <w:spacing w:after="0"/>
              <w:rPr>
                <w:lang w:eastAsia="en-US"/>
              </w:rPr>
            </w:pPr>
          </w:p>
          <w:p w14:paraId="04A0D6F2" w14:textId="77777777" w:rsidR="00585129" w:rsidRPr="00744178" w:rsidRDefault="00585129" w:rsidP="00B0263D">
            <w:pPr>
              <w:spacing w:after="0"/>
              <w:rPr>
                <w:lang w:eastAsia="en-US"/>
              </w:rPr>
            </w:pPr>
            <w:proofErr w:type="spellStart"/>
            <w:r w:rsidRPr="00744178">
              <w:t>Izvajalec</w:t>
            </w:r>
            <w:proofErr w:type="spellEnd"/>
            <w:r w:rsidRPr="00744178">
              <w:rPr>
                <w:lang w:eastAsia="en-US"/>
              </w:rPr>
              <w:t>:</w:t>
            </w:r>
          </w:p>
        </w:tc>
        <w:tc>
          <w:tcPr>
            <w:tcW w:w="170" w:type="dxa"/>
          </w:tcPr>
          <w:p w14:paraId="2962BAB6" w14:textId="77777777" w:rsidR="00585129" w:rsidRPr="00744178" w:rsidRDefault="00585129" w:rsidP="00B0263D">
            <w:pPr>
              <w:spacing w:after="0"/>
              <w:rPr>
                <w:lang w:eastAsia="en-US"/>
              </w:rPr>
            </w:pPr>
          </w:p>
        </w:tc>
      </w:tr>
      <w:tr w:rsidR="00585129" w:rsidRPr="00744178" w14:paraId="118F2CD0" w14:textId="77777777" w:rsidTr="00585129">
        <w:trPr>
          <w:cantSplit/>
        </w:trPr>
        <w:tc>
          <w:tcPr>
            <w:tcW w:w="4465" w:type="dxa"/>
          </w:tcPr>
          <w:p w14:paraId="13632AA1" w14:textId="77777777" w:rsidR="00585129" w:rsidRDefault="00585129" w:rsidP="00B0263D">
            <w:pPr>
              <w:spacing w:after="0"/>
              <w:rPr>
                <w:lang w:eastAsia="en-US"/>
              </w:rPr>
            </w:pPr>
          </w:p>
          <w:p w14:paraId="5E6724F3" w14:textId="77777777" w:rsidR="00DD3F42" w:rsidRPr="00744178" w:rsidRDefault="00DD3F42" w:rsidP="00B0263D">
            <w:pPr>
              <w:spacing w:after="0"/>
              <w:rPr>
                <w:lang w:eastAsia="en-US"/>
              </w:rPr>
            </w:pPr>
            <w:r>
              <w:rPr>
                <w:lang w:eastAsia="en-US"/>
              </w:rPr>
              <w:t>OBČINA PODVELKA</w:t>
            </w:r>
          </w:p>
          <w:p w14:paraId="36015C8A" w14:textId="77777777" w:rsidR="00585129" w:rsidRDefault="00DD3F42" w:rsidP="00B0263D">
            <w:pPr>
              <w:spacing w:after="0"/>
            </w:pPr>
            <w:r>
              <w:t>Anton KOVŠE</w:t>
            </w:r>
          </w:p>
          <w:p w14:paraId="6D47E0F0" w14:textId="77777777" w:rsidR="00DD3F42" w:rsidRPr="00744178" w:rsidRDefault="00DD3F42" w:rsidP="00B0263D">
            <w:pPr>
              <w:spacing w:after="0"/>
              <w:rPr>
                <w:lang w:eastAsia="en-US"/>
              </w:rPr>
            </w:pPr>
            <w:proofErr w:type="spellStart"/>
            <w:r>
              <w:t>župan</w:t>
            </w:r>
            <w:proofErr w:type="spellEnd"/>
          </w:p>
          <w:p w14:paraId="798D49F9" w14:textId="77777777" w:rsidR="00585129" w:rsidRPr="00744178" w:rsidRDefault="00585129" w:rsidP="00B0263D">
            <w:pPr>
              <w:spacing w:after="0"/>
              <w:rPr>
                <w:lang w:eastAsia="en-US"/>
              </w:rPr>
            </w:pPr>
          </w:p>
          <w:p w14:paraId="3C5BE026" w14:textId="77777777" w:rsidR="00585129" w:rsidRPr="00744178" w:rsidRDefault="00585129" w:rsidP="00B0263D">
            <w:pPr>
              <w:spacing w:after="0"/>
              <w:rPr>
                <w:lang w:eastAsia="en-US"/>
              </w:rPr>
            </w:pPr>
          </w:p>
        </w:tc>
        <w:tc>
          <w:tcPr>
            <w:tcW w:w="4465" w:type="dxa"/>
          </w:tcPr>
          <w:p w14:paraId="2BB2F40A" w14:textId="77777777" w:rsidR="00585129" w:rsidRPr="00744178" w:rsidRDefault="00585129" w:rsidP="00B0263D">
            <w:pPr>
              <w:spacing w:after="0"/>
              <w:rPr>
                <w:lang w:eastAsia="en-US"/>
              </w:rPr>
            </w:pPr>
          </w:p>
          <w:p w14:paraId="0B48DC22" w14:textId="77777777" w:rsidR="00585129" w:rsidRPr="00744178" w:rsidRDefault="00585129" w:rsidP="00B0263D">
            <w:pPr>
              <w:spacing w:after="0"/>
              <w:rPr>
                <w:bCs/>
              </w:rPr>
            </w:pPr>
            <w:r w:rsidRPr="00744178">
              <w:t>________________</w:t>
            </w:r>
          </w:p>
          <w:p w14:paraId="0531B62F" w14:textId="77777777" w:rsidR="00585129" w:rsidRPr="00744178" w:rsidRDefault="00585129" w:rsidP="00B0263D">
            <w:pPr>
              <w:spacing w:after="0"/>
            </w:pPr>
            <w:r w:rsidRPr="00744178">
              <w:t>________________</w:t>
            </w:r>
          </w:p>
          <w:p w14:paraId="5F26D488" w14:textId="77777777" w:rsidR="00585129" w:rsidRPr="00744178" w:rsidRDefault="00585129" w:rsidP="00B0263D">
            <w:pPr>
              <w:spacing w:after="0"/>
            </w:pPr>
            <w:r w:rsidRPr="00744178">
              <w:t>________________</w:t>
            </w:r>
          </w:p>
          <w:p w14:paraId="6FB44CBB" w14:textId="77777777" w:rsidR="00585129" w:rsidRPr="00744178" w:rsidRDefault="00585129" w:rsidP="00B0263D">
            <w:pPr>
              <w:spacing w:after="0"/>
              <w:rPr>
                <w:lang w:eastAsia="en-US"/>
              </w:rPr>
            </w:pPr>
          </w:p>
        </w:tc>
        <w:tc>
          <w:tcPr>
            <w:tcW w:w="170" w:type="dxa"/>
          </w:tcPr>
          <w:p w14:paraId="72F08E47" w14:textId="77777777" w:rsidR="00585129" w:rsidRPr="00744178" w:rsidRDefault="00585129" w:rsidP="00B0263D">
            <w:pPr>
              <w:spacing w:after="0"/>
              <w:rPr>
                <w:lang w:eastAsia="en-US"/>
              </w:rPr>
            </w:pPr>
          </w:p>
        </w:tc>
      </w:tr>
      <w:tr w:rsidR="00585129" w:rsidRPr="00744178" w14:paraId="32B08024" w14:textId="77777777" w:rsidTr="00585129">
        <w:trPr>
          <w:cantSplit/>
        </w:trPr>
        <w:tc>
          <w:tcPr>
            <w:tcW w:w="4465" w:type="dxa"/>
          </w:tcPr>
          <w:p w14:paraId="3CB6D425" w14:textId="77777777" w:rsidR="00585129" w:rsidRPr="00744178" w:rsidRDefault="00585129" w:rsidP="00B0263D">
            <w:pPr>
              <w:spacing w:after="0"/>
              <w:rPr>
                <w:lang w:eastAsia="en-US"/>
              </w:rPr>
            </w:pPr>
          </w:p>
        </w:tc>
        <w:tc>
          <w:tcPr>
            <w:tcW w:w="4465" w:type="dxa"/>
          </w:tcPr>
          <w:p w14:paraId="4CF56C34" w14:textId="77777777" w:rsidR="00585129" w:rsidRPr="00744178" w:rsidRDefault="00585129" w:rsidP="00B0263D">
            <w:pPr>
              <w:spacing w:after="0"/>
              <w:rPr>
                <w:lang w:eastAsia="en-US"/>
              </w:rPr>
            </w:pPr>
          </w:p>
        </w:tc>
        <w:tc>
          <w:tcPr>
            <w:tcW w:w="170" w:type="dxa"/>
          </w:tcPr>
          <w:p w14:paraId="7E44DBC8" w14:textId="77777777" w:rsidR="00585129" w:rsidRPr="00744178" w:rsidRDefault="00585129" w:rsidP="00B0263D">
            <w:pPr>
              <w:spacing w:after="0"/>
              <w:rPr>
                <w:lang w:eastAsia="en-US"/>
              </w:rPr>
            </w:pPr>
          </w:p>
        </w:tc>
      </w:tr>
    </w:tbl>
    <w:p w14:paraId="3830C1EA" w14:textId="77777777" w:rsidR="00585129" w:rsidRDefault="00585129" w:rsidP="00B0263D">
      <w:pPr>
        <w:spacing w:after="0"/>
      </w:pPr>
    </w:p>
    <w:p w14:paraId="418C09DF" w14:textId="77777777" w:rsidR="00585129" w:rsidRDefault="00585129" w:rsidP="00B0263D">
      <w:pPr>
        <w:spacing w:after="0"/>
      </w:pPr>
    </w:p>
    <w:p w14:paraId="34637E03" w14:textId="31B7343D" w:rsidR="00585129" w:rsidRDefault="00585129" w:rsidP="00B0263D">
      <w:pPr>
        <w:spacing w:after="0"/>
      </w:pPr>
    </w:p>
    <w:p w14:paraId="5C5BE42C" w14:textId="77777777" w:rsidR="006A3B53" w:rsidRPr="00744178" w:rsidRDefault="006A3B53" w:rsidP="00B0263D">
      <w:pPr>
        <w:spacing w:after="0"/>
      </w:pPr>
    </w:p>
    <w:p w14:paraId="67E6164C" w14:textId="77777777" w:rsidR="00585129" w:rsidRPr="002135CE" w:rsidRDefault="00585129" w:rsidP="00B0263D">
      <w:pPr>
        <w:keepNext/>
        <w:pBdr>
          <w:top w:val="single" w:sz="4" w:space="1" w:color="auto"/>
          <w:left w:val="single" w:sz="4" w:space="4" w:color="auto"/>
          <w:bottom w:val="single" w:sz="4" w:space="1" w:color="auto"/>
          <w:right w:val="single" w:sz="4" w:space="4" w:color="auto"/>
        </w:pBdr>
        <w:spacing w:after="0"/>
        <w:jc w:val="center"/>
        <w:outlineLvl w:val="0"/>
        <w:rPr>
          <w:rFonts w:asciiTheme="majorHAnsi" w:hAnsiTheme="majorHAnsi"/>
          <w:iCs/>
          <w:sz w:val="24"/>
          <w:szCs w:val="24"/>
          <w:lang w:val="x-none"/>
        </w:rPr>
      </w:pPr>
      <w:bookmarkStart w:id="271" w:name="_Toc16159284"/>
      <w:r w:rsidRPr="002135CE">
        <w:rPr>
          <w:rFonts w:asciiTheme="majorHAnsi" w:hAnsiTheme="majorHAnsi"/>
          <w:iCs/>
          <w:sz w:val="24"/>
          <w:szCs w:val="24"/>
          <w:lang w:val="x-none"/>
        </w:rPr>
        <w:lastRenderedPageBreak/>
        <w:t>POSEBNI DEL DOKUMENTACIJE</w:t>
      </w:r>
      <w:bookmarkEnd w:id="271"/>
    </w:p>
    <w:p w14:paraId="4CE8C70D" w14:textId="77777777" w:rsidR="00BA2C6D" w:rsidRDefault="00BA2C6D" w:rsidP="00BA2C6D">
      <w:pPr>
        <w:spacing w:after="0" w:line="260" w:lineRule="exact"/>
      </w:pPr>
      <w:bookmarkStart w:id="272" w:name="_Toc414877354"/>
      <w:bookmarkStart w:id="273" w:name="_Toc402938031"/>
      <w:bookmarkEnd w:id="240"/>
      <w:bookmarkEnd w:id="241"/>
      <w:bookmarkEnd w:id="270"/>
    </w:p>
    <w:p w14:paraId="6D65BCD2" w14:textId="7AF141CE" w:rsidR="00585129" w:rsidRDefault="00BA2C6D" w:rsidP="00BA2C6D">
      <w:pPr>
        <w:spacing w:after="0" w:line="260" w:lineRule="exact"/>
        <w:rPr>
          <w:b/>
          <w:bCs/>
        </w:rPr>
      </w:pPr>
      <w:r>
        <w:rPr>
          <w:b/>
          <w:bCs/>
        </w:rPr>
        <w:t>PRILOGE K RAZPISU</w:t>
      </w:r>
    </w:p>
    <w:p w14:paraId="14767778" w14:textId="15012F36" w:rsidR="00BA2C6D" w:rsidRDefault="00BA2C6D" w:rsidP="00BA2C6D">
      <w:pPr>
        <w:spacing w:after="0" w:line="260" w:lineRule="exact"/>
        <w:rPr>
          <w:b/>
          <w:bCs/>
        </w:rPr>
      </w:pPr>
    </w:p>
    <w:p w14:paraId="697CE7C2" w14:textId="5007174A" w:rsidR="00BA2C6D" w:rsidRPr="00BA2C6D" w:rsidRDefault="00BA2C6D" w:rsidP="00BA2C6D">
      <w:pPr>
        <w:pStyle w:val="Odstavekseznama"/>
        <w:numPr>
          <w:ilvl w:val="3"/>
          <w:numId w:val="7"/>
        </w:numPr>
        <w:spacing w:after="0" w:line="260" w:lineRule="exact"/>
      </w:pPr>
      <w:proofErr w:type="spellStart"/>
      <w:r w:rsidRPr="00BA2C6D">
        <w:t>Določila</w:t>
      </w:r>
      <w:proofErr w:type="spellEnd"/>
      <w:r w:rsidRPr="00BA2C6D">
        <w:t xml:space="preserve"> </w:t>
      </w:r>
      <w:proofErr w:type="spellStart"/>
      <w:r w:rsidR="00C80EEF">
        <w:t>razpisa</w:t>
      </w:r>
      <w:proofErr w:type="spellEnd"/>
      <w:r w:rsidR="00C80EEF">
        <w:t xml:space="preserve"> </w:t>
      </w:r>
      <w:proofErr w:type="spellStart"/>
      <w:r w:rsidRPr="00BA2C6D">
        <w:t>Eko</w:t>
      </w:r>
      <w:proofErr w:type="spellEnd"/>
      <w:r w:rsidRPr="00BA2C6D">
        <w:t xml:space="preserve"> </w:t>
      </w:r>
      <w:proofErr w:type="spellStart"/>
      <w:r w:rsidRPr="00BA2C6D">
        <w:t>sklada</w:t>
      </w:r>
      <w:proofErr w:type="spellEnd"/>
    </w:p>
    <w:p w14:paraId="010A9056" w14:textId="76DB8563" w:rsidR="00BA2C6D" w:rsidRDefault="00BA2C6D" w:rsidP="00BA2C6D">
      <w:pPr>
        <w:pStyle w:val="Odstavekseznama"/>
        <w:numPr>
          <w:ilvl w:val="3"/>
          <w:numId w:val="7"/>
        </w:numPr>
        <w:spacing w:after="0" w:line="260" w:lineRule="exact"/>
      </w:pPr>
      <w:proofErr w:type="spellStart"/>
      <w:r w:rsidRPr="00BA2C6D">
        <w:t>Načrt</w:t>
      </w:r>
      <w:proofErr w:type="spellEnd"/>
      <w:r w:rsidRPr="00BA2C6D">
        <w:t xml:space="preserve"> </w:t>
      </w:r>
      <w:proofErr w:type="spellStart"/>
      <w:r w:rsidRPr="00BA2C6D">
        <w:t>arhitekture</w:t>
      </w:r>
      <w:proofErr w:type="spellEnd"/>
    </w:p>
    <w:p w14:paraId="5E992824" w14:textId="21037E2E" w:rsidR="007B5050" w:rsidRPr="00BA2C6D" w:rsidRDefault="007B5050" w:rsidP="00BA2C6D">
      <w:pPr>
        <w:pStyle w:val="Odstavekseznama"/>
        <w:numPr>
          <w:ilvl w:val="3"/>
          <w:numId w:val="7"/>
        </w:numPr>
        <w:spacing w:after="0" w:line="260" w:lineRule="exact"/>
      </w:pPr>
      <w:proofErr w:type="spellStart"/>
      <w:r>
        <w:t>Načrt</w:t>
      </w:r>
      <w:proofErr w:type="spellEnd"/>
      <w:r>
        <w:t xml:space="preserve"> s </w:t>
      </w:r>
      <w:proofErr w:type="spellStart"/>
      <w:r>
        <w:t>področja</w:t>
      </w:r>
      <w:proofErr w:type="spellEnd"/>
      <w:r>
        <w:t xml:space="preserve"> </w:t>
      </w:r>
      <w:proofErr w:type="spellStart"/>
      <w:r>
        <w:t>strojništva</w:t>
      </w:r>
      <w:bookmarkStart w:id="274" w:name="_GoBack"/>
      <w:bookmarkEnd w:id="274"/>
      <w:proofErr w:type="spellEnd"/>
    </w:p>
    <w:p w14:paraId="5A0881A6" w14:textId="70B4B48E" w:rsidR="00BA2C6D" w:rsidRPr="00BA2C6D" w:rsidRDefault="00BA2C6D" w:rsidP="00BA2C6D">
      <w:pPr>
        <w:pStyle w:val="Odstavekseznama"/>
        <w:numPr>
          <w:ilvl w:val="3"/>
          <w:numId w:val="7"/>
        </w:numPr>
        <w:spacing w:after="0" w:line="260" w:lineRule="exact"/>
      </w:pPr>
      <w:r w:rsidRPr="00BA2C6D">
        <w:t>PHPP</w:t>
      </w:r>
    </w:p>
    <w:p w14:paraId="7309A35F" w14:textId="77777777" w:rsidR="00585129" w:rsidRPr="00BB2040" w:rsidRDefault="00585129" w:rsidP="00B0263D">
      <w:pPr>
        <w:spacing w:after="0"/>
        <w:rPr>
          <w:lang w:eastAsia="en-US"/>
        </w:rPr>
      </w:pPr>
    </w:p>
    <w:bookmarkEnd w:id="272"/>
    <w:bookmarkEnd w:id="273"/>
    <w:p w14:paraId="2F9B2E26" w14:textId="77777777" w:rsidR="00E80E34" w:rsidRPr="00AD7558" w:rsidRDefault="00E80E34" w:rsidP="00B0263D">
      <w:pPr>
        <w:spacing w:after="0"/>
        <w:jc w:val="center"/>
        <w:rPr>
          <w:lang w:val="sl-SI"/>
        </w:rPr>
      </w:pPr>
    </w:p>
    <w:sectPr w:rsidR="00E80E34" w:rsidRPr="00AD7558" w:rsidSect="00461176">
      <w:headerReference w:type="even" r:id="rId16"/>
      <w:headerReference w:type="default" r:id="rId17"/>
      <w:footerReference w:type="default" r:id="rId18"/>
      <w:headerReference w:type="first" r:id="rId19"/>
      <w:pgSz w:w="12240" w:h="15840"/>
      <w:pgMar w:top="1440" w:right="1440" w:bottom="99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B25B0" w14:textId="77777777" w:rsidR="00A240A6" w:rsidRDefault="00A240A6" w:rsidP="006364E5">
      <w:pPr>
        <w:spacing w:after="0" w:line="240" w:lineRule="auto"/>
      </w:pPr>
      <w:r>
        <w:separator/>
      </w:r>
    </w:p>
  </w:endnote>
  <w:endnote w:type="continuationSeparator" w:id="0">
    <w:p w14:paraId="788F597D" w14:textId="77777777" w:rsidR="00A240A6" w:rsidRDefault="00A240A6"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TXinwei">
    <w:altName w:val="Arial Unicode MS"/>
    <w:charset w:val="86"/>
    <w:family w:val="auto"/>
    <w:pitch w:val="variable"/>
    <w:sig w:usb0="00000001" w:usb1="080F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ZYaoTi">
    <w:altName w:val="SimSun"/>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L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287"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00F9" w14:textId="77777777" w:rsidR="005A4C5B" w:rsidRPr="00A64340" w:rsidRDefault="005A4C5B" w:rsidP="00A64340">
    <w:pPr>
      <w:pStyle w:val="Noga"/>
      <w:jc w:val="center"/>
      <w:rPr>
        <w:color w:val="549E39" w:themeColor="accent1"/>
        <w:sz w:val="16"/>
        <w:szCs w:val="16"/>
      </w:rPr>
    </w:pPr>
    <w:r w:rsidRPr="00A64340">
      <w:rPr>
        <w:color w:val="549E39" w:themeColor="accent1"/>
        <w:sz w:val="16"/>
        <w:szCs w:val="16"/>
      </w:rPr>
      <w:t>RAZPISNA DOKUMENTACIJA ZA JAVNO NAROČILO</w:t>
    </w:r>
    <w:r>
      <w:rPr>
        <w:color w:val="549E39" w:themeColor="accent1"/>
        <w:sz w:val="16"/>
        <w:szCs w:val="16"/>
      </w:rPr>
      <w:t xml:space="preserve"> MALE VREDNOSTI</w:t>
    </w:r>
  </w:p>
  <w:p w14:paraId="67F926FF" w14:textId="77777777" w:rsidR="005A4C5B" w:rsidRPr="00FF4D6B" w:rsidRDefault="005A4C5B" w:rsidP="00FF4D6B">
    <w:pPr>
      <w:pStyle w:val="Noga"/>
      <w:jc w:val="center"/>
      <w:rPr>
        <w:color w:val="549E39" w:themeColor="accent1"/>
        <w:sz w:val="16"/>
        <w:szCs w:val="16"/>
        <w:lang w:val="sl-SI"/>
      </w:rPr>
    </w:pPr>
    <w:r w:rsidRPr="003F63C7">
      <w:rPr>
        <w:color w:val="549E39" w:themeColor="accent1"/>
        <w:sz w:val="16"/>
        <w:szCs w:val="16"/>
        <w:lang w:val="sl-SI"/>
      </w:rPr>
      <w:t>»</w:t>
    </w:r>
    <w:r>
      <w:rPr>
        <w:color w:val="549E39" w:themeColor="accent1"/>
        <w:sz w:val="16"/>
        <w:szCs w:val="16"/>
        <w:lang w:val="sl-SI"/>
      </w:rPr>
      <w:t xml:space="preserve">IZVAJANJE STORITEV STROKOVNEGA GRADBENEGA NADZORA PRI </w:t>
    </w:r>
    <w:r w:rsidRPr="001E0817">
      <w:rPr>
        <w:color w:val="549E39" w:themeColor="accent1"/>
        <w:sz w:val="16"/>
        <w:szCs w:val="16"/>
        <w:lang w:val="sl-SI"/>
      </w:rPr>
      <w:t>GRADNJ</w:t>
    </w:r>
    <w:r>
      <w:rPr>
        <w:color w:val="549E39" w:themeColor="accent1"/>
        <w:sz w:val="16"/>
        <w:szCs w:val="16"/>
        <w:lang w:val="sl-SI"/>
      </w:rPr>
      <w:t>I</w:t>
    </w:r>
    <w:r w:rsidRPr="001E0817">
      <w:rPr>
        <w:color w:val="549E39" w:themeColor="accent1"/>
        <w:sz w:val="16"/>
        <w:szCs w:val="16"/>
        <w:lang w:val="sl-SI"/>
      </w:rPr>
      <w:t xml:space="preserve"> </w:t>
    </w:r>
    <w:r>
      <w:rPr>
        <w:color w:val="549E39" w:themeColor="accent1"/>
        <w:sz w:val="16"/>
        <w:szCs w:val="16"/>
        <w:lang w:val="sl-SI"/>
      </w:rPr>
      <w:t>VEČNAMENSKE ŠPORTNE DVORANE PRI OŠ BREZNO-PODVELKA</w:t>
    </w:r>
    <w:r w:rsidRPr="003F63C7">
      <w:rPr>
        <w:color w:val="549E39" w:themeColor="accent1"/>
        <w:sz w:val="16"/>
        <w:szCs w:val="16"/>
        <w:lang w:val="sl-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6BD1" w14:textId="77777777" w:rsidR="00A240A6" w:rsidRDefault="00A240A6" w:rsidP="006364E5">
      <w:pPr>
        <w:spacing w:after="0" w:line="240" w:lineRule="auto"/>
      </w:pPr>
      <w:r>
        <w:separator/>
      </w:r>
    </w:p>
  </w:footnote>
  <w:footnote w:type="continuationSeparator" w:id="0">
    <w:p w14:paraId="3FAC3029" w14:textId="77777777" w:rsidR="00A240A6" w:rsidRDefault="00A240A6" w:rsidP="006364E5">
      <w:pPr>
        <w:spacing w:after="0" w:line="240" w:lineRule="auto"/>
      </w:pPr>
      <w:r>
        <w:continuationSeparator/>
      </w:r>
    </w:p>
  </w:footnote>
  <w:footnote w:id="1">
    <w:p w14:paraId="6F463893" w14:textId="77777777" w:rsidR="005A4C5B" w:rsidRPr="0073225C" w:rsidRDefault="005A4C5B" w:rsidP="00585129">
      <w:pPr>
        <w:pStyle w:val="Sprotnaopomba-besedilo"/>
        <w:rPr>
          <w:sz w:val="16"/>
          <w:szCs w:val="16"/>
          <w:lang w:val="sl-SI"/>
        </w:rPr>
      </w:pPr>
      <w:r w:rsidRPr="0073225C">
        <w:rPr>
          <w:rStyle w:val="Sprotnaopomba-sklic"/>
          <w:sz w:val="16"/>
          <w:szCs w:val="16"/>
        </w:rPr>
        <w:footnoteRef/>
      </w:r>
      <w:r w:rsidRPr="0073225C">
        <w:rPr>
          <w:sz w:val="16"/>
          <w:szCs w:val="16"/>
        </w:rPr>
        <w:t xml:space="preserve"> </w:t>
      </w:r>
      <w:r w:rsidRPr="0073225C">
        <w:rPr>
          <w:sz w:val="16"/>
          <w:szCs w:val="16"/>
          <w:lang w:val="sl-SI"/>
        </w:rPr>
        <w:t xml:space="preserve">V primeru, da izvajalec zahteva neposredna plačila, je potrebno izpolniti tudi drugi odstavek obrazca.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21CB" w14:textId="77777777" w:rsidR="005A4C5B" w:rsidRDefault="007B5050">
    <w:pPr>
      <w:pStyle w:val="Glava"/>
    </w:pPr>
    <w:r>
      <w:rPr>
        <w:noProof/>
      </w:rPr>
      <w:pict w14:anchorId="4365D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688" o:spid="_x0000_s2056" type="#_x0000_t136" style="position:absolute;left:0;text-align:left;margin-left:0;margin-top:0;width:505.15pt;height:154.65pt;rotation:315;z-index:-251656704;mso-position-horizontal:center;mso-position-horizontal-relative:margin;mso-position-vertical:center;mso-position-vertical-relative:margin" o:allowincell="f" fillcolor="silver" stroked="f">
          <v:fill opacity=".5"/>
          <v:textpath style="font-family:&quot;Trebuchet MS&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4216" w14:textId="77777777" w:rsidR="005A4C5B" w:rsidRPr="001E0817" w:rsidRDefault="005A4C5B" w:rsidP="001E0817">
    <w:pPr>
      <w:tabs>
        <w:tab w:val="left" w:pos="708"/>
        <w:tab w:val="left" w:pos="1416"/>
        <w:tab w:val="left" w:pos="2124"/>
        <w:tab w:val="left" w:pos="7125"/>
      </w:tabs>
      <w:spacing w:line="240" w:lineRule="auto"/>
      <w:rPr>
        <w:rFonts w:ascii="Arial" w:eastAsia="Times New Roman" w:hAnsi="Arial" w:cs="Arial"/>
        <w:color w:val="222222"/>
        <w:sz w:val="27"/>
        <w:szCs w:val="27"/>
        <w:lang w:val="sl-SI" w:eastAsia="sl-SI"/>
      </w:rPr>
    </w:pPr>
    <w:r>
      <w:rPr>
        <w:rFonts w:ascii="Arial" w:eastAsia="Times New Roman" w:hAnsi="Arial" w:cs="Arial"/>
        <w:color w:val="222222"/>
        <w:sz w:val="27"/>
        <w:szCs w:val="27"/>
        <w:lang w:val="sl-SI" w:eastAsia="sl-SI"/>
      </w:rPr>
      <w:t xml:space="preserve"> </w:t>
    </w:r>
    <w:r>
      <w:rPr>
        <w:rFonts w:ascii="Arial" w:eastAsia="Times New Roman" w:hAnsi="Arial" w:cs="Arial"/>
        <w:color w:val="222222"/>
        <w:sz w:val="27"/>
        <w:szCs w:val="27"/>
        <w:lang w:val="sl-SI" w:eastAsia="sl-SI"/>
      </w:rPr>
      <w:tab/>
    </w:r>
    <w:r w:rsidRPr="00B64F54">
      <w:rPr>
        <w:noProof/>
      </w:rPr>
      <w:drawing>
        <wp:inline distT="0" distB="0" distL="0" distR="0" wp14:anchorId="12569451" wp14:editId="1E84B547">
          <wp:extent cx="496570" cy="60452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604520"/>
                  </a:xfrm>
                  <a:prstGeom prst="rect">
                    <a:avLst/>
                  </a:prstGeom>
                  <a:noFill/>
                  <a:ln>
                    <a:noFill/>
                  </a:ln>
                </pic:spPr>
              </pic:pic>
            </a:graphicData>
          </a:graphic>
        </wp:inline>
      </w:drawing>
    </w:r>
    <w:r>
      <w:rPr>
        <w:rFonts w:ascii="Arial" w:eastAsia="Times New Roman" w:hAnsi="Arial" w:cs="Arial"/>
        <w:color w:val="222222"/>
        <w:sz w:val="27"/>
        <w:szCs w:val="27"/>
        <w:lang w:val="sl-SI" w:eastAsia="sl-SI"/>
      </w:rPr>
      <w:tab/>
      <w:t xml:space="preserve"> </w:t>
    </w:r>
    <w:r w:rsidRPr="00AD7558">
      <w:rPr>
        <w:noProof/>
        <w:lang w:val="sl-SI" w:eastAsia="sl-SI"/>
      </w:rPr>
      <w:drawing>
        <wp:inline distT="0" distB="0" distL="0" distR="0" wp14:anchorId="18C1A062" wp14:editId="57327BCF">
          <wp:extent cx="3992400" cy="71280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400" cy="712800"/>
                  </a:xfrm>
                  <a:prstGeom prst="rect">
                    <a:avLst/>
                  </a:prstGeom>
                </pic:spPr>
              </pic:pic>
            </a:graphicData>
          </a:graphic>
        </wp:inline>
      </w:drawing>
    </w:r>
    <w:r>
      <w:rPr>
        <w:caps/>
        <w:noProof/>
        <w:color w:val="808080" w:themeColor="background1" w:themeShade="80"/>
        <w:lang w:val="sl-SI" w:eastAsia="sl-SI"/>
      </w:rPr>
      <mc:AlternateContent>
        <mc:Choice Requires="wpg">
          <w:drawing>
            <wp:anchor distT="0" distB="0" distL="114300" distR="114300" simplePos="0" relativeHeight="251658752" behindDoc="0" locked="0" layoutInCell="1" allowOverlap="1" wp14:anchorId="642B3411" wp14:editId="687950C2">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14605" r="0" b="18415"/>
              <wp:wrapNone/>
              <wp:docPr id="23"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4" name="Skupina 11"/>
                      <wpg:cNvGrpSpPr>
                        <a:grpSpLocks/>
                      </wpg:cNvGrpSpPr>
                      <wpg:grpSpPr bwMode="auto">
                        <a:xfrm>
                          <a:off x="0" y="0"/>
                          <a:ext cx="17007" cy="10241"/>
                          <a:chOff x="0" y="0"/>
                          <a:chExt cx="17007" cy="10241"/>
                        </a:xfrm>
                      </wpg:grpSpPr>
                      <wps:wsp>
                        <wps:cNvPr id="25" name="Pravokotnik 12"/>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26" name="Pravokotnik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9050" cap="rnd">
                                <a:solidFill>
                                  <a:srgbClr val="000000"/>
                                </a:solidFill>
                                <a:round/>
                                <a:headEnd/>
                                <a:tailEnd/>
                              </a14:hiddenLine>
                            </a:ext>
                          </a:extLst>
                        </wps:spPr>
                        <wps:bodyPr rot="0" vert="horz" wrap="square" lIns="91440" tIns="45720" rIns="91440" bIns="45720" anchor="ctr" anchorCtr="0" upright="1">
                          <a:noAutofit/>
                        </wps:bodyPr>
                      </wps:wsp>
                      <wps:wsp>
                        <wps:cNvPr id="27" name="Pravokotnik 14"/>
                        <wps:cNvSpPr>
                          <a:spLocks noChangeArrowheads="1"/>
                        </wps:cNvSpPr>
                        <wps:spPr bwMode="auto">
                          <a:xfrm>
                            <a:off x="0" y="0"/>
                            <a:ext cx="14721" cy="10241"/>
                          </a:xfrm>
                          <a:prstGeom prst="rect">
                            <a:avLst/>
                          </a:prstGeom>
                          <a:blipFill dpi="0" rotWithShape="1">
                            <a:blip r:embed="rId3"/>
                            <a:srcRect/>
                            <a:stretch>
                              <a:fillRect/>
                            </a:stretch>
                          </a:blipFill>
                          <a:ln w="19050" cap="rnd">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28" name="Polje z besedilom 15"/>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F55842"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2B3411" id="Skupina 10" o:spid="_x0000_s1026" style="position:absolute;left:0;text-align:left;margin-left:82.7pt;margin-top:0;width:133.9pt;height:80.65pt;z-index:25165875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">
              <v:group id="Skupina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Pravokotnik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" fillcolor="white [3212]" stroked="f" strokeweight="1.5pt">
                  <v:fill opacity="0"/>
                  <v:stroke endcap="round"/>
                </v:rect>
                <v:shape id="Pravoko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" path="m,l1462822,r,1014481l638269,407899,,xe" fillcolor="#549e39 [3204]" stroked="f" strokeweight="1.5pt">
                  <v:stroke endcap="round"/>
                  <v:path arrowok="t" o:connecttype="custom" o:connectlocs="0,0;14632,0;14632,10154;6384,4083;0,0" o:connectangles="0,0,0,0,0"/>
                </v:shape>
                <v:rect id="Pravokotnik 14"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" strokecolor="white [3212]" strokeweight="1.5pt">
                  <v:fill r:id="rId4" o:title="" recolor="t" rotate="t" type="frame"/>
                  <v:stroke endcap="round"/>
                </v:rect>
              </v:group>
              <v:shapetype id="_x0000_t202" coordsize="21600,21600" o:spt="202" path="m,l,21600r21600,l21600,xe">
                <v:stroke joinstyle="miter"/>
                <v:path gradientshapeok="t" o:connecttype="rect"/>
              </v:shapetype>
              <v:shape id="Polje z besedilom 15"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" filled="f" stroked="f" strokeweight=".5pt">
                <v:textbox inset=",7.2pt,,7.2pt">
                  <w:txbxContent>
                    <w:p w14:paraId="73F55842"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v:textbox>
              </v:shape>
              <w10:wrap anchorx="page" anchory="page"/>
            </v:group>
          </w:pict>
        </mc:Fallback>
      </mc:AlternateContent>
    </w:r>
    <w:r>
      <w:rPr>
        <w:caps/>
        <w:noProof/>
        <w:color w:val="808080" w:themeColor="background1" w:themeShade="80"/>
        <w:lang w:val="sl-SI" w:eastAsia="sl-SI"/>
      </w:rPr>
      <mc:AlternateContent>
        <mc:Choice Requires="wpg">
          <w:drawing>
            <wp:anchor distT="0" distB="0" distL="114300" distR="114300" simplePos="0" relativeHeight="251657728" behindDoc="0" locked="0" layoutInCell="1" allowOverlap="1" wp14:anchorId="111C017D" wp14:editId="7A71D82C">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14605" r="0" b="18415"/>
              <wp:wrapNone/>
              <wp:docPr id="16"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17" name="Skupina 16"/>
                      <wpg:cNvGrpSpPr>
                        <a:grpSpLocks/>
                      </wpg:cNvGrpSpPr>
                      <wpg:grpSpPr bwMode="auto">
                        <a:xfrm>
                          <a:off x="0" y="0"/>
                          <a:ext cx="17007" cy="10241"/>
                          <a:chOff x="0" y="0"/>
                          <a:chExt cx="17007" cy="10241"/>
                        </a:xfrm>
                      </wpg:grpSpPr>
                      <wps:wsp>
                        <wps:cNvPr id="18" name="Pravokotnik 17"/>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19" name="Pravokotnik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9050" cap="rnd">
                                <a:solidFill>
                                  <a:srgbClr val="000000"/>
                                </a:solidFill>
                                <a:round/>
                                <a:headEnd/>
                                <a:tailEnd/>
                              </a14:hiddenLine>
                            </a:ext>
                          </a:extLst>
                        </wps:spPr>
                        <wps:bodyPr rot="0" vert="horz" wrap="square" lIns="91440" tIns="45720" rIns="91440" bIns="45720" anchor="ctr" anchorCtr="0" upright="1">
                          <a:noAutofit/>
                        </wps:bodyPr>
                      </wps:wsp>
                      <wps:wsp>
                        <wps:cNvPr id="20" name="Pravokotnik 19"/>
                        <wps:cNvSpPr>
                          <a:spLocks noChangeArrowheads="1"/>
                        </wps:cNvSpPr>
                        <wps:spPr bwMode="auto">
                          <a:xfrm>
                            <a:off x="0" y="0"/>
                            <a:ext cx="14721" cy="10241"/>
                          </a:xfrm>
                          <a:prstGeom prst="rect">
                            <a:avLst/>
                          </a:prstGeom>
                          <a:blipFill dpi="0" rotWithShape="1">
                            <a:blip r:embed="rId3"/>
                            <a:srcRect/>
                            <a:stretch>
                              <a:fillRect/>
                            </a:stretch>
                          </a:blipFill>
                          <a:ln w="19050" cap="rnd">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22" name="Polje z besedilom 20"/>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C5633C"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1C017D" id="Skupina 1" o:spid="_x0000_s1032" style="position:absolute;left:0;text-align:left;margin-left:82.7pt;margin-top:0;width:133.9pt;height:80.65pt;z-index:25165772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">
              <v:group id="Skupina 16"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Pravokotnik 17"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" fillcolor="white [3212]" stroked="f" strokeweight="1.5pt">
                  <v:fill opacity="0"/>
                  <v:stroke endcap="round"/>
                </v:rect>
                <v:shape id="Pravokotnik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" path="m,l1462822,r,1014481l638269,407899,,xe" fillcolor="#549e39 [3204]" stroked="f" strokeweight="1.5pt">
                  <v:stroke endcap="round"/>
                  <v:path arrowok="t" o:connecttype="custom" o:connectlocs="0,0;14632,0;14632,10154;6384,4083;0,0" o:connectangles="0,0,0,0,0"/>
                </v:shape>
                <v:rect id="Pravokotnik 19"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" strokecolor="white [3212]" strokeweight="1.5pt">
                  <v:fill r:id="rId4" o:title="" recolor="t" rotate="t" type="frame"/>
                  <v:stroke endcap="round"/>
                </v:rect>
              </v:group>
              <v:shape id="Polje z besedilom 20"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" filled="f" stroked="f" strokeweight=".5pt">
                <v:textbox inset=",7.2pt,,7.2pt">
                  <w:txbxContent>
                    <w:p w14:paraId="2DC5633C"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v:textbox>
              </v:shape>
              <w10:wrap anchorx="page" anchory="page"/>
            </v:group>
          </w:pict>
        </mc:Fallback>
      </mc:AlternateContent>
    </w:r>
    <w:r>
      <w:rPr>
        <w:caps/>
        <w:noProof/>
        <w:color w:val="808080" w:themeColor="background1" w:themeShade="80"/>
        <w:lang w:val="sl-SI" w:eastAsia="sl-SI"/>
      </w:rPr>
      <mc:AlternateContent>
        <mc:Choice Requires="wpg">
          <w:drawing>
            <wp:anchor distT="0" distB="0" distL="114300" distR="114300" simplePos="0" relativeHeight="251656704" behindDoc="0" locked="0" layoutInCell="1" allowOverlap="1" wp14:anchorId="7C7EFFED" wp14:editId="2F2D0F5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14605" r="0" b="18415"/>
              <wp:wrapNone/>
              <wp:docPr id="10"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11" name="Skupina 23"/>
                      <wpg:cNvGrpSpPr>
                        <a:grpSpLocks/>
                      </wpg:cNvGrpSpPr>
                      <wpg:grpSpPr bwMode="auto">
                        <a:xfrm>
                          <a:off x="0" y="0"/>
                          <a:ext cx="17007" cy="10241"/>
                          <a:chOff x="0" y="0"/>
                          <a:chExt cx="17007" cy="10241"/>
                        </a:xfrm>
                      </wpg:grpSpPr>
                      <wps:wsp>
                        <wps:cNvPr id="12" name="Pravokotnik 24"/>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13" name="Pravokotnik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9050" cap="rnd">
                                <a:solidFill>
                                  <a:srgbClr val="000000"/>
                                </a:solidFill>
                                <a:round/>
                                <a:headEnd/>
                                <a:tailEnd/>
                              </a14:hiddenLine>
                            </a:ext>
                          </a:extLst>
                        </wps:spPr>
                        <wps:bodyPr rot="0" vert="horz" wrap="square" lIns="91440" tIns="45720" rIns="91440" bIns="45720" anchor="ctr" anchorCtr="0" upright="1">
                          <a:noAutofit/>
                        </wps:bodyPr>
                      </wps:wsp>
                      <wps:wsp>
                        <wps:cNvPr id="14" name="Pravokotnik 26"/>
                        <wps:cNvSpPr>
                          <a:spLocks noChangeArrowheads="1"/>
                        </wps:cNvSpPr>
                        <wps:spPr bwMode="auto">
                          <a:xfrm>
                            <a:off x="0" y="0"/>
                            <a:ext cx="14721" cy="10241"/>
                          </a:xfrm>
                          <a:prstGeom prst="rect">
                            <a:avLst/>
                          </a:prstGeom>
                          <a:blipFill dpi="0" rotWithShape="1">
                            <a:blip r:embed="rId3"/>
                            <a:srcRect/>
                            <a:stretch>
                              <a:fillRect/>
                            </a:stretch>
                          </a:blipFill>
                          <a:ln w="19050" cap="rnd">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15" name="Polje z besedilom 27"/>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FF012C"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7EFFED" id="Skupina 22" o:spid="_x0000_s1038" style="position:absolute;left:0;text-align:left;margin-left:82.7pt;margin-top:0;width:133.9pt;height:80.65pt;z-index:25165670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">
              <v:group id="Skupina 23"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Pravokotnik 24"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" fillcolor="white [3212]" stroked="f" strokeweight="1.5pt">
                  <v:fill opacity="0"/>
                  <v:stroke endcap="round"/>
                </v:rect>
                <v:shape id="Pravokotnik 12" o:spid="_x0000_s104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" path="m,l1462822,r,1014481l638269,407899,,xe" fillcolor="#549e39 [3204]" stroked="f" strokeweight="1.5pt">
                  <v:stroke endcap="round"/>
                  <v:path arrowok="t" o:connecttype="custom" o:connectlocs="0,0;14632,0;14632,10154;6384,4083;0,0" o:connectangles="0,0,0,0,0"/>
                </v:shape>
                <v:rect id="Pravokotnik 26" o:spid="_x0000_s104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" strokecolor="white [3212]" strokeweight="1.5pt">
                  <v:fill r:id="rId4" o:title="" recolor="t" rotate="t" type="frame"/>
                  <v:stroke endcap="round"/>
                </v:rect>
              </v:group>
              <v:shape id="Polje z besedilom 27" o:spid="_x0000_s104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" filled="f" stroked="f" strokeweight=".5pt">
                <v:textbox inset=",7.2pt,,7.2pt">
                  <w:txbxContent>
                    <w:p w14:paraId="35FF012C"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AB5C" w14:textId="77777777" w:rsidR="005A4C5B" w:rsidRDefault="005A4C5B">
    <w:pPr>
      <w:pStyle w:val="Glava"/>
    </w:pPr>
    <w:r>
      <w:rPr>
        <w:caps/>
        <w:noProof/>
        <w:color w:val="808080" w:themeColor="background1" w:themeShade="80"/>
        <w:lang w:val="sl-SI" w:eastAsia="sl-SI"/>
      </w:rPr>
      <mc:AlternateContent>
        <mc:Choice Requires="wpg">
          <w:drawing>
            <wp:anchor distT="0" distB="0" distL="114300" distR="114300" simplePos="0" relativeHeight="251655680" behindDoc="0" locked="0" layoutInCell="1" allowOverlap="1" wp14:anchorId="6EB1B01A" wp14:editId="31BDC431">
              <wp:simplePos x="0" y="0"/>
              <wp:positionH relativeFrom="page">
                <wp:posOffset>5748020</wp:posOffset>
              </wp:positionH>
              <wp:positionV relativeFrom="page">
                <wp:posOffset>307975</wp:posOffset>
              </wp:positionV>
              <wp:extent cx="1700530" cy="1024255"/>
              <wp:effectExtent l="13970" t="12700" r="0" b="10795"/>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5" name="Skupina 3"/>
                      <wpg:cNvGrpSpPr>
                        <a:grpSpLocks/>
                      </wpg:cNvGrpSpPr>
                      <wpg:grpSpPr bwMode="auto">
                        <a:xfrm>
                          <a:off x="0" y="0"/>
                          <a:ext cx="17007" cy="10241"/>
                          <a:chOff x="0" y="0"/>
                          <a:chExt cx="17007" cy="10241"/>
                        </a:xfrm>
                      </wpg:grpSpPr>
                      <wps:wsp>
                        <wps:cNvPr id="6" name="Pravokotnik 4"/>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7" name="Pravokotnik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9050" cap="rnd">
                                <a:solidFill>
                                  <a:srgbClr val="000000"/>
                                </a:solidFill>
                                <a:round/>
                                <a:headEnd/>
                                <a:tailEnd/>
                              </a14:hiddenLine>
                            </a:ext>
                          </a:extLst>
                        </wps:spPr>
                        <wps:bodyPr rot="0" vert="horz" wrap="square" lIns="91440" tIns="45720" rIns="91440" bIns="45720" anchor="ctr" anchorCtr="0" upright="1">
                          <a:noAutofit/>
                        </wps:bodyPr>
                      </wps:wsp>
                      <wps:wsp>
                        <wps:cNvPr id="8" name="Pravokotnik 6"/>
                        <wps:cNvSpPr>
                          <a:spLocks noChangeArrowheads="1"/>
                        </wps:cNvSpPr>
                        <wps:spPr bwMode="auto">
                          <a:xfrm>
                            <a:off x="0" y="0"/>
                            <a:ext cx="14721" cy="10241"/>
                          </a:xfrm>
                          <a:prstGeom prst="rect">
                            <a:avLst/>
                          </a:prstGeom>
                          <a:blipFill dpi="0" rotWithShape="1">
                            <a:blip r:embed="rId1"/>
                            <a:srcRect/>
                            <a:stretch>
                              <a:fillRect/>
                            </a:stretch>
                          </a:blipFill>
                          <a:ln w="19050" cap="rnd">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9" name="Polje z besedilom 7"/>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13D985" w14:textId="77777777" w:rsidR="005A4C5B" w:rsidRDefault="005A4C5B">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1</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B1B01A" id="Skupina 2" o:spid="_x0000_s1044" style="position:absolute;left:0;text-align:left;margin-left:452.6pt;margin-top:24.25pt;width:133.9pt;height:80.65pt;z-index:25165568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">
              <v:group id="Skupina 3" o:spid="_x0000_s104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Pravokotnik 4" o:spid="_x0000_s104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" fillcolor="white [3212]" stroked="f" strokeweight="1.5pt">
                  <v:fill opacity="0"/>
                  <v:stroke endcap="round"/>
                </v:rect>
                <v:shape id="Pravokotnik 12" o:spid="_x0000_s104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" path="m,l1462822,r,1014481l638269,407899,,xe" fillcolor="#549e39 [3204]" stroked="f" strokeweight="1.5pt">
                  <v:stroke endcap="round"/>
                  <v:path arrowok="t" o:connecttype="custom" o:connectlocs="0,0;14632,0;14632,10154;6384,4083;0,0" o:connectangles="0,0,0,0,0"/>
                </v:shape>
                <v:rect id="Pravokotnik 6" o:spid="_x0000_s104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Polje z besedilom 7" o:spid="_x0000_s104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" filled="f" stroked="f" strokeweight=".5pt">
                <v:textbox inset=",7.2pt,,7.2pt">
                  <w:txbxContent>
                    <w:p w14:paraId="3D13D985" w14:textId="77777777" w:rsidR="005A4C5B" w:rsidRDefault="005A4C5B">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1</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BD"/>
    <w:multiLevelType w:val="hybridMultilevel"/>
    <w:tmpl w:val="943EB198"/>
    <w:lvl w:ilvl="0" w:tplc="0406A4CE">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3" w15:restartNumberingAfterBreak="0">
    <w:nsid w:val="076D0950"/>
    <w:multiLevelType w:val="hybridMultilevel"/>
    <w:tmpl w:val="DD72F33C"/>
    <w:lvl w:ilvl="0" w:tplc="DCB819D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E685D"/>
    <w:multiLevelType w:val="hybridMultilevel"/>
    <w:tmpl w:val="07E431E6"/>
    <w:lvl w:ilvl="0" w:tplc="0406A4CE">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FE321CB"/>
    <w:multiLevelType w:val="hybridMultilevel"/>
    <w:tmpl w:val="BB40190A"/>
    <w:lvl w:ilvl="0" w:tplc="97C04496">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D462EA"/>
    <w:multiLevelType w:val="hybridMultilevel"/>
    <w:tmpl w:val="2134116C"/>
    <w:lvl w:ilvl="0" w:tplc="2FC023A6">
      <w:start w:val="1"/>
      <w:numFmt w:val="bullet"/>
      <w:lvlText w:val="□"/>
      <w:lvlJc w:val="left"/>
      <w:pPr>
        <w:tabs>
          <w:tab w:val="num" w:pos="720"/>
        </w:tabs>
        <w:ind w:left="720" w:hanging="360"/>
      </w:pPr>
      <w:rPr>
        <w:rFonts w:ascii="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F92857"/>
    <w:multiLevelType w:val="multilevel"/>
    <w:tmpl w:val="D4C4DF06"/>
    <w:lvl w:ilvl="0">
      <w:start w:val="1"/>
      <w:numFmt w:val="decimal"/>
      <w:lvlText w:val="%1."/>
      <w:lvlJc w:val="left"/>
      <w:pPr>
        <w:tabs>
          <w:tab w:val="num" w:pos="360"/>
        </w:tabs>
        <w:ind w:left="360" w:hanging="360"/>
      </w:pPr>
      <w:rPr>
        <w:rFonts w:cs="Times New Roman" w:hint="default"/>
        <w:b w:val="0"/>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7691C3E"/>
    <w:multiLevelType w:val="hybridMultilevel"/>
    <w:tmpl w:val="6464CFF2"/>
    <w:lvl w:ilvl="0" w:tplc="F26E1146">
      <w:start w:val="29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F0CCD"/>
    <w:multiLevelType w:val="multilevel"/>
    <w:tmpl w:val="7C8C63B0"/>
    <w:lvl w:ilvl="0">
      <w:start w:val="8"/>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ADD0D9A"/>
    <w:multiLevelType w:val="hybridMultilevel"/>
    <w:tmpl w:val="E31A0028"/>
    <w:lvl w:ilvl="0" w:tplc="0ACA3D3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3645B0"/>
    <w:multiLevelType w:val="hybridMultilevel"/>
    <w:tmpl w:val="691CC41A"/>
    <w:lvl w:ilvl="0" w:tplc="0424000F">
      <w:start w:val="1"/>
      <w:numFmt w:val="decimal"/>
      <w:lvlText w:val="%1."/>
      <w:lvlJc w:val="left"/>
      <w:pPr>
        <w:tabs>
          <w:tab w:val="num" w:pos="720"/>
        </w:tabs>
        <w:ind w:left="720" w:hanging="360"/>
      </w:pPr>
      <w:rPr>
        <w:rFonts w:hint="default"/>
      </w:rPr>
    </w:lvl>
    <w:lvl w:ilvl="1" w:tplc="C9AA37B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CB7130"/>
    <w:multiLevelType w:val="hybridMultilevel"/>
    <w:tmpl w:val="320C6546"/>
    <w:lvl w:ilvl="0" w:tplc="0406A4CE">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F414E9"/>
    <w:multiLevelType w:val="hybridMultilevel"/>
    <w:tmpl w:val="676AAE28"/>
    <w:lvl w:ilvl="0" w:tplc="1E9CC970">
      <w:start w:val="1"/>
      <w:numFmt w:val="bullet"/>
      <w:pStyle w:val="alineja"/>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A02D6"/>
    <w:multiLevelType w:val="hybridMultilevel"/>
    <w:tmpl w:val="EE4677B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CD7F16"/>
    <w:multiLevelType w:val="hybridMultilevel"/>
    <w:tmpl w:val="9334D85E"/>
    <w:lvl w:ilvl="0" w:tplc="0ACA3D34">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DF34EB2"/>
    <w:multiLevelType w:val="hybridMultilevel"/>
    <w:tmpl w:val="A014A232"/>
    <w:lvl w:ilvl="0" w:tplc="0406A4CE">
      <w:start w:val="14"/>
      <w:numFmt w:val="bullet"/>
      <w:lvlText w:val="•"/>
      <w:lvlJc w:val="left"/>
      <w:pPr>
        <w:ind w:left="720" w:hanging="360"/>
      </w:pPr>
      <w:rPr>
        <w:rFonts w:ascii="Arial" w:eastAsiaTheme="minorEastAsia"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2A4395"/>
    <w:multiLevelType w:val="hybridMultilevel"/>
    <w:tmpl w:val="E722B330"/>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5A4A5C"/>
    <w:multiLevelType w:val="hybridMultilevel"/>
    <w:tmpl w:val="1AE62D56"/>
    <w:lvl w:ilvl="0" w:tplc="0B4E1176">
      <w:start w:val="2"/>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59598C"/>
    <w:multiLevelType w:val="hybridMultilevel"/>
    <w:tmpl w:val="90DA7194"/>
    <w:lvl w:ilvl="0" w:tplc="D332C78A">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D77BD4"/>
    <w:multiLevelType w:val="hybridMultilevel"/>
    <w:tmpl w:val="8C087A44"/>
    <w:lvl w:ilvl="0" w:tplc="09D44CBE">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383A19"/>
    <w:multiLevelType w:val="hybridMultilevel"/>
    <w:tmpl w:val="3AA8C7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E46E89"/>
    <w:multiLevelType w:val="hybridMultilevel"/>
    <w:tmpl w:val="9140BE2C"/>
    <w:lvl w:ilvl="0" w:tplc="0144FE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E6346B"/>
    <w:multiLevelType w:val="hybridMultilevel"/>
    <w:tmpl w:val="483ECF62"/>
    <w:lvl w:ilvl="0" w:tplc="4626750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27" w15:restartNumberingAfterBreak="0">
    <w:nsid w:val="5C1E2F16"/>
    <w:multiLevelType w:val="hybridMultilevel"/>
    <w:tmpl w:val="2F5055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50C49FC"/>
    <w:multiLevelType w:val="hybridMultilevel"/>
    <w:tmpl w:val="02445E5C"/>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076354"/>
    <w:multiLevelType w:val="multilevel"/>
    <w:tmpl w:val="10BE90C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bCs/>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1" w15:restartNumberingAfterBreak="0">
    <w:nsid w:val="66B61BAA"/>
    <w:multiLevelType w:val="hybridMultilevel"/>
    <w:tmpl w:val="D4B820F2"/>
    <w:lvl w:ilvl="0" w:tplc="0406A4CE">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3E690B"/>
    <w:multiLevelType w:val="hybridMultilevel"/>
    <w:tmpl w:val="0BAAECBC"/>
    <w:lvl w:ilvl="0" w:tplc="870A03F0">
      <w:start w:val="1"/>
      <w:numFmt w:val="bullet"/>
      <w:pStyle w:val="Alineja0"/>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72A97D2A"/>
    <w:multiLevelType w:val="hybridMultilevel"/>
    <w:tmpl w:val="75C460C0"/>
    <w:lvl w:ilvl="0" w:tplc="6990108E">
      <w:start w:val="1"/>
      <w:numFmt w:val="decimal"/>
      <w:lvlText w:val="%1)"/>
      <w:lvlJc w:val="left"/>
      <w:pPr>
        <w:ind w:left="644"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0A083A"/>
    <w:multiLevelType w:val="multilevel"/>
    <w:tmpl w:val="CF1C135C"/>
    <w:lvl w:ilvl="0">
      <w:start w:val="1"/>
      <w:numFmt w:val="decimal"/>
      <w:pStyle w:val="PODNASLOVI"/>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9D7257"/>
    <w:multiLevelType w:val="hybridMultilevel"/>
    <w:tmpl w:val="83CCC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D323B7"/>
    <w:multiLevelType w:val="hybridMultilevel"/>
    <w:tmpl w:val="C186C428"/>
    <w:lvl w:ilvl="0" w:tplc="AC4C6394">
      <w:start w:val="4000"/>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7"/>
  </w:num>
  <w:num w:numId="4">
    <w:abstractNumId w:val="3"/>
  </w:num>
  <w:num w:numId="5">
    <w:abstractNumId w:val="15"/>
  </w:num>
  <w:num w:numId="6">
    <w:abstractNumId w:val="11"/>
  </w:num>
  <w:num w:numId="7">
    <w:abstractNumId w:val="8"/>
  </w:num>
  <w:num w:numId="8">
    <w:abstractNumId w:val="2"/>
  </w:num>
  <w:num w:numId="9">
    <w:abstractNumId w:val="13"/>
  </w:num>
  <w:num w:numId="10">
    <w:abstractNumId w:val="33"/>
  </w:num>
  <w:num w:numId="11">
    <w:abstractNumId w:val="30"/>
  </w:num>
  <w:num w:numId="12">
    <w:abstractNumId w:val="34"/>
  </w:num>
  <w:num w:numId="13">
    <w:abstractNumId w:val="5"/>
  </w:num>
  <w:num w:numId="14">
    <w:abstractNumId w:val="7"/>
  </w:num>
  <w:num w:numId="15">
    <w:abstractNumId w:val="24"/>
  </w:num>
  <w:num w:numId="16">
    <w:abstractNumId w:val="29"/>
  </w:num>
  <w:num w:numId="17">
    <w:abstractNumId w:val="20"/>
  </w:num>
  <w:num w:numId="18">
    <w:abstractNumId w:val="16"/>
  </w:num>
  <w:num w:numId="19">
    <w:abstractNumId w:val="36"/>
  </w:num>
  <w:num w:numId="20">
    <w:abstractNumId w:val="1"/>
  </w:num>
  <w:num w:numId="21">
    <w:abstractNumId w:val="9"/>
  </w:num>
  <w:num w:numId="22">
    <w:abstractNumId w:val="27"/>
  </w:num>
  <w:num w:numId="23">
    <w:abstractNumId w:val="23"/>
  </w:num>
  <w:num w:numId="24">
    <w:abstractNumId w:val="22"/>
  </w:num>
  <w:num w:numId="25">
    <w:abstractNumId w:val="10"/>
  </w:num>
  <w:num w:numId="26">
    <w:abstractNumId w:val="26"/>
  </w:num>
  <w:num w:numId="27">
    <w:abstractNumId w:val="6"/>
  </w:num>
  <w:num w:numId="28">
    <w:abstractNumId w:val="28"/>
  </w:num>
  <w:num w:numId="29">
    <w:abstractNumId w:val="25"/>
  </w:num>
  <w:num w:numId="30">
    <w:abstractNumId w:val="4"/>
  </w:num>
  <w:num w:numId="31">
    <w:abstractNumId w:val="31"/>
  </w:num>
  <w:num w:numId="32">
    <w:abstractNumId w:val="0"/>
  </w:num>
  <w:num w:numId="33">
    <w:abstractNumId w:val="18"/>
  </w:num>
  <w:num w:numId="34">
    <w:abstractNumId w:val="14"/>
  </w:num>
  <w:num w:numId="35">
    <w:abstractNumId w:val="21"/>
  </w:num>
  <w:num w:numId="36">
    <w:abstractNumId w:val="35"/>
  </w:num>
  <w:num w:numId="37">
    <w:abstractNumId w:val="19"/>
  </w:num>
  <w:num w:numId="3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attachedTemplate r:id="rId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B"/>
    <w:rsid w:val="00000D42"/>
    <w:rsid w:val="00001CEA"/>
    <w:rsid w:val="000058C0"/>
    <w:rsid w:val="00011A8F"/>
    <w:rsid w:val="00012B45"/>
    <w:rsid w:val="000136B7"/>
    <w:rsid w:val="000218A6"/>
    <w:rsid w:val="00022550"/>
    <w:rsid w:val="00030EEB"/>
    <w:rsid w:val="0003522A"/>
    <w:rsid w:val="0004358A"/>
    <w:rsid w:val="00046E8B"/>
    <w:rsid w:val="00047F63"/>
    <w:rsid w:val="0005047D"/>
    <w:rsid w:val="000511B9"/>
    <w:rsid w:val="0005149E"/>
    <w:rsid w:val="00052DCF"/>
    <w:rsid w:val="000539FB"/>
    <w:rsid w:val="00055153"/>
    <w:rsid w:val="0005634E"/>
    <w:rsid w:val="00062BC2"/>
    <w:rsid w:val="00067729"/>
    <w:rsid w:val="000701C1"/>
    <w:rsid w:val="000734A2"/>
    <w:rsid w:val="000810E7"/>
    <w:rsid w:val="00081575"/>
    <w:rsid w:val="00081841"/>
    <w:rsid w:val="0008234F"/>
    <w:rsid w:val="000828A3"/>
    <w:rsid w:val="00083645"/>
    <w:rsid w:val="00083FF9"/>
    <w:rsid w:val="00085208"/>
    <w:rsid w:val="000A0F29"/>
    <w:rsid w:val="000A2295"/>
    <w:rsid w:val="000A30B7"/>
    <w:rsid w:val="000B7DF1"/>
    <w:rsid w:val="000C2A07"/>
    <w:rsid w:val="000C3401"/>
    <w:rsid w:val="000C4B76"/>
    <w:rsid w:val="000C6BF8"/>
    <w:rsid w:val="000C7792"/>
    <w:rsid w:val="000D31BF"/>
    <w:rsid w:val="000D34DC"/>
    <w:rsid w:val="000E1309"/>
    <w:rsid w:val="000E167B"/>
    <w:rsid w:val="000E60B6"/>
    <w:rsid w:val="000E6C67"/>
    <w:rsid w:val="000E75FA"/>
    <w:rsid w:val="000F4749"/>
    <w:rsid w:val="00101549"/>
    <w:rsid w:val="001015C1"/>
    <w:rsid w:val="001017DC"/>
    <w:rsid w:val="00103431"/>
    <w:rsid w:val="00104181"/>
    <w:rsid w:val="0010434E"/>
    <w:rsid w:val="00123511"/>
    <w:rsid w:val="00127342"/>
    <w:rsid w:val="00131BD7"/>
    <w:rsid w:val="001321DD"/>
    <w:rsid w:val="00134229"/>
    <w:rsid w:val="00140F94"/>
    <w:rsid w:val="001533C2"/>
    <w:rsid w:val="00154197"/>
    <w:rsid w:val="001570E5"/>
    <w:rsid w:val="00164E1C"/>
    <w:rsid w:val="001656A4"/>
    <w:rsid w:val="00167D94"/>
    <w:rsid w:val="00170F4D"/>
    <w:rsid w:val="0017220A"/>
    <w:rsid w:val="00172762"/>
    <w:rsid w:val="001811D2"/>
    <w:rsid w:val="00184AB0"/>
    <w:rsid w:val="00186FEE"/>
    <w:rsid w:val="00195CBF"/>
    <w:rsid w:val="001A590C"/>
    <w:rsid w:val="001B47AC"/>
    <w:rsid w:val="001C061C"/>
    <w:rsid w:val="001D3819"/>
    <w:rsid w:val="001D400D"/>
    <w:rsid w:val="001D6314"/>
    <w:rsid w:val="001E0456"/>
    <w:rsid w:val="001E0817"/>
    <w:rsid w:val="001E1C84"/>
    <w:rsid w:val="001E5CE1"/>
    <w:rsid w:val="001F797C"/>
    <w:rsid w:val="00207D80"/>
    <w:rsid w:val="002135CE"/>
    <w:rsid w:val="00214628"/>
    <w:rsid w:val="00215C95"/>
    <w:rsid w:val="00250DC3"/>
    <w:rsid w:val="00251EFE"/>
    <w:rsid w:val="002629D8"/>
    <w:rsid w:val="00263066"/>
    <w:rsid w:val="00266B97"/>
    <w:rsid w:val="0026727E"/>
    <w:rsid w:val="002679BF"/>
    <w:rsid w:val="00270D3A"/>
    <w:rsid w:val="00272A47"/>
    <w:rsid w:val="00273880"/>
    <w:rsid w:val="00277470"/>
    <w:rsid w:val="002828FB"/>
    <w:rsid w:val="0028353B"/>
    <w:rsid w:val="00290ACE"/>
    <w:rsid w:val="002931D8"/>
    <w:rsid w:val="0029380F"/>
    <w:rsid w:val="00295316"/>
    <w:rsid w:val="00295916"/>
    <w:rsid w:val="002A26CB"/>
    <w:rsid w:val="002B195A"/>
    <w:rsid w:val="002B7BA2"/>
    <w:rsid w:val="002C2AC7"/>
    <w:rsid w:val="002C376D"/>
    <w:rsid w:val="002C484B"/>
    <w:rsid w:val="002C53BB"/>
    <w:rsid w:val="002E1C36"/>
    <w:rsid w:val="002F759A"/>
    <w:rsid w:val="002F7732"/>
    <w:rsid w:val="00303EA6"/>
    <w:rsid w:val="0030549E"/>
    <w:rsid w:val="00311126"/>
    <w:rsid w:val="00313B93"/>
    <w:rsid w:val="0031686C"/>
    <w:rsid w:val="00316DCA"/>
    <w:rsid w:val="00321976"/>
    <w:rsid w:val="00323799"/>
    <w:rsid w:val="00331BE6"/>
    <w:rsid w:val="00332347"/>
    <w:rsid w:val="00335F27"/>
    <w:rsid w:val="00345723"/>
    <w:rsid w:val="00347C23"/>
    <w:rsid w:val="00350EA6"/>
    <w:rsid w:val="00357BF1"/>
    <w:rsid w:val="003641E5"/>
    <w:rsid w:val="00365097"/>
    <w:rsid w:val="00366688"/>
    <w:rsid w:val="00376A2B"/>
    <w:rsid w:val="00376DCE"/>
    <w:rsid w:val="00384D19"/>
    <w:rsid w:val="00387D63"/>
    <w:rsid w:val="00391517"/>
    <w:rsid w:val="00395577"/>
    <w:rsid w:val="0039569D"/>
    <w:rsid w:val="0039681A"/>
    <w:rsid w:val="003A1F57"/>
    <w:rsid w:val="003A7AC6"/>
    <w:rsid w:val="003B0AA4"/>
    <w:rsid w:val="003B4B5C"/>
    <w:rsid w:val="003B5BD8"/>
    <w:rsid w:val="003B655E"/>
    <w:rsid w:val="003C047E"/>
    <w:rsid w:val="003C7005"/>
    <w:rsid w:val="003D4345"/>
    <w:rsid w:val="003D558C"/>
    <w:rsid w:val="003E0357"/>
    <w:rsid w:val="003E0B78"/>
    <w:rsid w:val="003E338C"/>
    <w:rsid w:val="003E790E"/>
    <w:rsid w:val="003F3BD0"/>
    <w:rsid w:val="003F63C7"/>
    <w:rsid w:val="003F7B9E"/>
    <w:rsid w:val="003F7C92"/>
    <w:rsid w:val="004011F0"/>
    <w:rsid w:val="004068B4"/>
    <w:rsid w:val="004126A0"/>
    <w:rsid w:val="00413D10"/>
    <w:rsid w:val="004145E0"/>
    <w:rsid w:val="004170A0"/>
    <w:rsid w:val="00420FD0"/>
    <w:rsid w:val="0042310F"/>
    <w:rsid w:val="0043410C"/>
    <w:rsid w:val="00451395"/>
    <w:rsid w:val="00455E00"/>
    <w:rsid w:val="00461176"/>
    <w:rsid w:val="00465B8C"/>
    <w:rsid w:val="0046652A"/>
    <w:rsid w:val="00474A3B"/>
    <w:rsid w:val="00481B2B"/>
    <w:rsid w:val="00485184"/>
    <w:rsid w:val="004874ED"/>
    <w:rsid w:val="00487C4C"/>
    <w:rsid w:val="004A1216"/>
    <w:rsid w:val="004A1C0F"/>
    <w:rsid w:val="004A2055"/>
    <w:rsid w:val="004A51AC"/>
    <w:rsid w:val="004A57E3"/>
    <w:rsid w:val="004B15F6"/>
    <w:rsid w:val="004B3101"/>
    <w:rsid w:val="004B6DC4"/>
    <w:rsid w:val="004C133C"/>
    <w:rsid w:val="004C4DAA"/>
    <w:rsid w:val="004C5E81"/>
    <w:rsid w:val="004D55D2"/>
    <w:rsid w:val="004D6C1B"/>
    <w:rsid w:val="004D720C"/>
    <w:rsid w:val="004D764B"/>
    <w:rsid w:val="004E4B19"/>
    <w:rsid w:val="004E6118"/>
    <w:rsid w:val="004F4462"/>
    <w:rsid w:val="005029C7"/>
    <w:rsid w:val="00506D07"/>
    <w:rsid w:val="0051003E"/>
    <w:rsid w:val="0051318B"/>
    <w:rsid w:val="005174B5"/>
    <w:rsid w:val="00523B1A"/>
    <w:rsid w:val="005242EF"/>
    <w:rsid w:val="005308FE"/>
    <w:rsid w:val="00531526"/>
    <w:rsid w:val="00533FE4"/>
    <w:rsid w:val="00534B13"/>
    <w:rsid w:val="00534D7E"/>
    <w:rsid w:val="00542699"/>
    <w:rsid w:val="00542897"/>
    <w:rsid w:val="00542C43"/>
    <w:rsid w:val="00550FE7"/>
    <w:rsid w:val="00551147"/>
    <w:rsid w:val="00553C7D"/>
    <w:rsid w:val="00560548"/>
    <w:rsid w:val="0056188A"/>
    <w:rsid w:val="0056500E"/>
    <w:rsid w:val="00567C00"/>
    <w:rsid w:val="00567D76"/>
    <w:rsid w:val="005736BF"/>
    <w:rsid w:val="00580892"/>
    <w:rsid w:val="00585129"/>
    <w:rsid w:val="00590D3E"/>
    <w:rsid w:val="0059563F"/>
    <w:rsid w:val="005A216D"/>
    <w:rsid w:val="005A27BD"/>
    <w:rsid w:val="005A4C5B"/>
    <w:rsid w:val="005B0617"/>
    <w:rsid w:val="005B5545"/>
    <w:rsid w:val="005C5F81"/>
    <w:rsid w:val="005C7D17"/>
    <w:rsid w:val="005D07AA"/>
    <w:rsid w:val="005D4AFC"/>
    <w:rsid w:val="005D5418"/>
    <w:rsid w:val="005E0FA6"/>
    <w:rsid w:val="005F200F"/>
    <w:rsid w:val="005F420C"/>
    <w:rsid w:val="00604969"/>
    <w:rsid w:val="00614CFF"/>
    <w:rsid w:val="00614ECC"/>
    <w:rsid w:val="00623E2D"/>
    <w:rsid w:val="00624EF8"/>
    <w:rsid w:val="00632288"/>
    <w:rsid w:val="006364A3"/>
    <w:rsid w:val="006364E5"/>
    <w:rsid w:val="006365F6"/>
    <w:rsid w:val="0064240B"/>
    <w:rsid w:val="00642EB7"/>
    <w:rsid w:val="00644FE0"/>
    <w:rsid w:val="00660BE3"/>
    <w:rsid w:val="0068122A"/>
    <w:rsid w:val="006937E2"/>
    <w:rsid w:val="006A005F"/>
    <w:rsid w:val="006A3B53"/>
    <w:rsid w:val="006A5528"/>
    <w:rsid w:val="006B1D62"/>
    <w:rsid w:val="006C252F"/>
    <w:rsid w:val="006C5B70"/>
    <w:rsid w:val="006C63FD"/>
    <w:rsid w:val="006D7551"/>
    <w:rsid w:val="006E02C0"/>
    <w:rsid w:val="006E6ED6"/>
    <w:rsid w:val="006E7A74"/>
    <w:rsid w:val="006F0132"/>
    <w:rsid w:val="006F248E"/>
    <w:rsid w:val="006F5FDD"/>
    <w:rsid w:val="006F66BE"/>
    <w:rsid w:val="00704191"/>
    <w:rsid w:val="007042D9"/>
    <w:rsid w:val="007067B0"/>
    <w:rsid w:val="00711A2D"/>
    <w:rsid w:val="00711D3F"/>
    <w:rsid w:val="00711D78"/>
    <w:rsid w:val="007151EF"/>
    <w:rsid w:val="0072238D"/>
    <w:rsid w:val="00724138"/>
    <w:rsid w:val="00726BAF"/>
    <w:rsid w:val="007368A7"/>
    <w:rsid w:val="00744D68"/>
    <w:rsid w:val="007453FE"/>
    <w:rsid w:val="00745599"/>
    <w:rsid w:val="007479A8"/>
    <w:rsid w:val="00750271"/>
    <w:rsid w:val="00751AE3"/>
    <w:rsid w:val="00763CF5"/>
    <w:rsid w:val="00767462"/>
    <w:rsid w:val="00767A18"/>
    <w:rsid w:val="007736E2"/>
    <w:rsid w:val="00773933"/>
    <w:rsid w:val="0077564C"/>
    <w:rsid w:val="00775CB8"/>
    <w:rsid w:val="0077687D"/>
    <w:rsid w:val="00781DD4"/>
    <w:rsid w:val="0078378B"/>
    <w:rsid w:val="007952FB"/>
    <w:rsid w:val="007A1B19"/>
    <w:rsid w:val="007A2EE1"/>
    <w:rsid w:val="007A3894"/>
    <w:rsid w:val="007A422B"/>
    <w:rsid w:val="007A58B9"/>
    <w:rsid w:val="007B0EA0"/>
    <w:rsid w:val="007B3F57"/>
    <w:rsid w:val="007B5050"/>
    <w:rsid w:val="007C69E3"/>
    <w:rsid w:val="007D2EC5"/>
    <w:rsid w:val="007D4B1B"/>
    <w:rsid w:val="007E7119"/>
    <w:rsid w:val="007F43AE"/>
    <w:rsid w:val="007F4974"/>
    <w:rsid w:val="007F6C1D"/>
    <w:rsid w:val="00803E63"/>
    <w:rsid w:val="00807441"/>
    <w:rsid w:val="00812DC4"/>
    <w:rsid w:val="008241B1"/>
    <w:rsid w:val="008342C6"/>
    <w:rsid w:val="00834B9C"/>
    <w:rsid w:val="008544CF"/>
    <w:rsid w:val="00863D88"/>
    <w:rsid w:val="00865781"/>
    <w:rsid w:val="00867216"/>
    <w:rsid w:val="00870A41"/>
    <w:rsid w:val="0087206C"/>
    <w:rsid w:val="00872E35"/>
    <w:rsid w:val="00872F83"/>
    <w:rsid w:val="00873CFF"/>
    <w:rsid w:val="008945C8"/>
    <w:rsid w:val="008976B3"/>
    <w:rsid w:val="008A4B6F"/>
    <w:rsid w:val="008B2D2E"/>
    <w:rsid w:val="008B6F4F"/>
    <w:rsid w:val="008B733B"/>
    <w:rsid w:val="008B75A0"/>
    <w:rsid w:val="008B7BE6"/>
    <w:rsid w:val="008C4303"/>
    <w:rsid w:val="008E0445"/>
    <w:rsid w:val="008E0A4E"/>
    <w:rsid w:val="008E0AED"/>
    <w:rsid w:val="008E183B"/>
    <w:rsid w:val="008E3932"/>
    <w:rsid w:val="008E3F41"/>
    <w:rsid w:val="008E7CCF"/>
    <w:rsid w:val="008F5DA7"/>
    <w:rsid w:val="00915BAF"/>
    <w:rsid w:val="0091724E"/>
    <w:rsid w:val="009214D4"/>
    <w:rsid w:val="00923604"/>
    <w:rsid w:val="009263B5"/>
    <w:rsid w:val="009302A0"/>
    <w:rsid w:val="009325AA"/>
    <w:rsid w:val="00934B3C"/>
    <w:rsid w:val="009357EF"/>
    <w:rsid w:val="00935B37"/>
    <w:rsid w:val="00936214"/>
    <w:rsid w:val="00937711"/>
    <w:rsid w:val="00942114"/>
    <w:rsid w:val="00942157"/>
    <w:rsid w:val="00943E8A"/>
    <w:rsid w:val="00953CD2"/>
    <w:rsid w:val="00954CBD"/>
    <w:rsid w:val="00954FFC"/>
    <w:rsid w:val="00965D13"/>
    <w:rsid w:val="00966BB6"/>
    <w:rsid w:val="00966D0C"/>
    <w:rsid w:val="0096798C"/>
    <w:rsid w:val="00977DD3"/>
    <w:rsid w:val="00981A77"/>
    <w:rsid w:val="0098649F"/>
    <w:rsid w:val="009868D1"/>
    <w:rsid w:val="009939EC"/>
    <w:rsid w:val="00996541"/>
    <w:rsid w:val="009B22D8"/>
    <w:rsid w:val="009D15A2"/>
    <w:rsid w:val="009D1B13"/>
    <w:rsid w:val="009D3AD6"/>
    <w:rsid w:val="009E296A"/>
    <w:rsid w:val="009E49E1"/>
    <w:rsid w:val="009E502F"/>
    <w:rsid w:val="009E571B"/>
    <w:rsid w:val="009E6A96"/>
    <w:rsid w:val="009E7BC2"/>
    <w:rsid w:val="009F369E"/>
    <w:rsid w:val="00A01E48"/>
    <w:rsid w:val="00A063A6"/>
    <w:rsid w:val="00A16159"/>
    <w:rsid w:val="00A174CF"/>
    <w:rsid w:val="00A21E9F"/>
    <w:rsid w:val="00A240A6"/>
    <w:rsid w:val="00A32FB5"/>
    <w:rsid w:val="00A34DB0"/>
    <w:rsid w:val="00A34F0E"/>
    <w:rsid w:val="00A366C5"/>
    <w:rsid w:val="00A421BD"/>
    <w:rsid w:val="00A44B0E"/>
    <w:rsid w:val="00A52048"/>
    <w:rsid w:val="00A534BD"/>
    <w:rsid w:val="00A53EDE"/>
    <w:rsid w:val="00A55139"/>
    <w:rsid w:val="00A568A8"/>
    <w:rsid w:val="00A62584"/>
    <w:rsid w:val="00A64340"/>
    <w:rsid w:val="00A646B7"/>
    <w:rsid w:val="00A655D7"/>
    <w:rsid w:val="00A6580A"/>
    <w:rsid w:val="00A660FB"/>
    <w:rsid w:val="00A7100B"/>
    <w:rsid w:val="00A72483"/>
    <w:rsid w:val="00A75685"/>
    <w:rsid w:val="00A8032E"/>
    <w:rsid w:val="00A84EC5"/>
    <w:rsid w:val="00A86406"/>
    <w:rsid w:val="00A925A0"/>
    <w:rsid w:val="00A93B17"/>
    <w:rsid w:val="00A94205"/>
    <w:rsid w:val="00AA1C87"/>
    <w:rsid w:val="00AA3009"/>
    <w:rsid w:val="00AA42FD"/>
    <w:rsid w:val="00AB73E2"/>
    <w:rsid w:val="00AC239C"/>
    <w:rsid w:val="00AC504B"/>
    <w:rsid w:val="00AD0416"/>
    <w:rsid w:val="00AD1237"/>
    <w:rsid w:val="00AD2CE0"/>
    <w:rsid w:val="00AD5197"/>
    <w:rsid w:val="00AD51EE"/>
    <w:rsid w:val="00AD7558"/>
    <w:rsid w:val="00AE10F7"/>
    <w:rsid w:val="00AE6E1F"/>
    <w:rsid w:val="00AF0099"/>
    <w:rsid w:val="00AF0D56"/>
    <w:rsid w:val="00AF248D"/>
    <w:rsid w:val="00AF2DCB"/>
    <w:rsid w:val="00AF5127"/>
    <w:rsid w:val="00AF6D6E"/>
    <w:rsid w:val="00B0263D"/>
    <w:rsid w:val="00B050DC"/>
    <w:rsid w:val="00B1118F"/>
    <w:rsid w:val="00B1239D"/>
    <w:rsid w:val="00B14746"/>
    <w:rsid w:val="00B23476"/>
    <w:rsid w:val="00B264FB"/>
    <w:rsid w:val="00B3528F"/>
    <w:rsid w:val="00B406F1"/>
    <w:rsid w:val="00B41A03"/>
    <w:rsid w:val="00B44A53"/>
    <w:rsid w:val="00B5166B"/>
    <w:rsid w:val="00B576A7"/>
    <w:rsid w:val="00B61F16"/>
    <w:rsid w:val="00B6639E"/>
    <w:rsid w:val="00B72F8A"/>
    <w:rsid w:val="00B73661"/>
    <w:rsid w:val="00B745D9"/>
    <w:rsid w:val="00B76BCF"/>
    <w:rsid w:val="00B83B9F"/>
    <w:rsid w:val="00B852D9"/>
    <w:rsid w:val="00B879DA"/>
    <w:rsid w:val="00B94FCD"/>
    <w:rsid w:val="00BA2AC8"/>
    <w:rsid w:val="00BA2C6D"/>
    <w:rsid w:val="00BA2F01"/>
    <w:rsid w:val="00BA5DD1"/>
    <w:rsid w:val="00BA7385"/>
    <w:rsid w:val="00BB712F"/>
    <w:rsid w:val="00BB7412"/>
    <w:rsid w:val="00BD0897"/>
    <w:rsid w:val="00BD0F4D"/>
    <w:rsid w:val="00BD156A"/>
    <w:rsid w:val="00BE049E"/>
    <w:rsid w:val="00BE3047"/>
    <w:rsid w:val="00BE577D"/>
    <w:rsid w:val="00BF2591"/>
    <w:rsid w:val="00BF5B9A"/>
    <w:rsid w:val="00C03668"/>
    <w:rsid w:val="00C0508F"/>
    <w:rsid w:val="00C22286"/>
    <w:rsid w:val="00C302CB"/>
    <w:rsid w:val="00C36981"/>
    <w:rsid w:val="00C42BE5"/>
    <w:rsid w:val="00C45403"/>
    <w:rsid w:val="00C477CD"/>
    <w:rsid w:val="00C517E1"/>
    <w:rsid w:val="00C542B3"/>
    <w:rsid w:val="00C55599"/>
    <w:rsid w:val="00C55D65"/>
    <w:rsid w:val="00C629D0"/>
    <w:rsid w:val="00C74CB7"/>
    <w:rsid w:val="00C76C32"/>
    <w:rsid w:val="00C779EA"/>
    <w:rsid w:val="00C77ED7"/>
    <w:rsid w:val="00C80EEF"/>
    <w:rsid w:val="00C83B8C"/>
    <w:rsid w:val="00C85343"/>
    <w:rsid w:val="00C86FF6"/>
    <w:rsid w:val="00C87575"/>
    <w:rsid w:val="00C9192F"/>
    <w:rsid w:val="00C93304"/>
    <w:rsid w:val="00CA316B"/>
    <w:rsid w:val="00CA3210"/>
    <w:rsid w:val="00CA6899"/>
    <w:rsid w:val="00CB4CCB"/>
    <w:rsid w:val="00CB57FE"/>
    <w:rsid w:val="00CB6F65"/>
    <w:rsid w:val="00CC0FB4"/>
    <w:rsid w:val="00CC2BB5"/>
    <w:rsid w:val="00CC63CA"/>
    <w:rsid w:val="00CD1F3E"/>
    <w:rsid w:val="00CD2082"/>
    <w:rsid w:val="00CD6241"/>
    <w:rsid w:val="00CD7025"/>
    <w:rsid w:val="00CF1CBC"/>
    <w:rsid w:val="00CF5228"/>
    <w:rsid w:val="00CF6BCC"/>
    <w:rsid w:val="00D00F4A"/>
    <w:rsid w:val="00D03715"/>
    <w:rsid w:val="00D1103E"/>
    <w:rsid w:val="00D15431"/>
    <w:rsid w:val="00D17938"/>
    <w:rsid w:val="00D17AA5"/>
    <w:rsid w:val="00D20621"/>
    <w:rsid w:val="00D210F8"/>
    <w:rsid w:val="00D22F85"/>
    <w:rsid w:val="00D251AE"/>
    <w:rsid w:val="00D366CB"/>
    <w:rsid w:val="00D369EF"/>
    <w:rsid w:val="00D45850"/>
    <w:rsid w:val="00D461CB"/>
    <w:rsid w:val="00D46C79"/>
    <w:rsid w:val="00D5210A"/>
    <w:rsid w:val="00D536A6"/>
    <w:rsid w:val="00D61A1C"/>
    <w:rsid w:val="00D63131"/>
    <w:rsid w:val="00D66AED"/>
    <w:rsid w:val="00D67B32"/>
    <w:rsid w:val="00D71603"/>
    <w:rsid w:val="00D72BF5"/>
    <w:rsid w:val="00D7431B"/>
    <w:rsid w:val="00D77501"/>
    <w:rsid w:val="00D7780C"/>
    <w:rsid w:val="00D81EE0"/>
    <w:rsid w:val="00D851CD"/>
    <w:rsid w:val="00D90F3B"/>
    <w:rsid w:val="00D96778"/>
    <w:rsid w:val="00D978E7"/>
    <w:rsid w:val="00DA326E"/>
    <w:rsid w:val="00DA42A1"/>
    <w:rsid w:val="00DA7C30"/>
    <w:rsid w:val="00DB60CC"/>
    <w:rsid w:val="00DC4C98"/>
    <w:rsid w:val="00DC6368"/>
    <w:rsid w:val="00DD0DB3"/>
    <w:rsid w:val="00DD3F42"/>
    <w:rsid w:val="00DE069F"/>
    <w:rsid w:val="00DE1BEC"/>
    <w:rsid w:val="00DE263F"/>
    <w:rsid w:val="00DE5703"/>
    <w:rsid w:val="00DE5A51"/>
    <w:rsid w:val="00DF3A9C"/>
    <w:rsid w:val="00DF4723"/>
    <w:rsid w:val="00DF5236"/>
    <w:rsid w:val="00DF5F50"/>
    <w:rsid w:val="00DF6DB6"/>
    <w:rsid w:val="00DF79C6"/>
    <w:rsid w:val="00E01159"/>
    <w:rsid w:val="00E013C1"/>
    <w:rsid w:val="00E053E2"/>
    <w:rsid w:val="00E06491"/>
    <w:rsid w:val="00E11980"/>
    <w:rsid w:val="00E12142"/>
    <w:rsid w:val="00E16714"/>
    <w:rsid w:val="00E2757B"/>
    <w:rsid w:val="00E33928"/>
    <w:rsid w:val="00E3418C"/>
    <w:rsid w:val="00E3489D"/>
    <w:rsid w:val="00E37114"/>
    <w:rsid w:val="00E41C1C"/>
    <w:rsid w:val="00E422AA"/>
    <w:rsid w:val="00E44ADF"/>
    <w:rsid w:val="00E5092E"/>
    <w:rsid w:val="00E50AD3"/>
    <w:rsid w:val="00E67A23"/>
    <w:rsid w:val="00E70F01"/>
    <w:rsid w:val="00E718BB"/>
    <w:rsid w:val="00E80E34"/>
    <w:rsid w:val="00E9429F"/>
    <w:rsid w:val="00EA267C"/>
    <w:rsid w:val="00EA2996"/>
    <w:rsid w:val="00EB4D8F"/>
    <w:rsid w:val="00EB5D7B"/>
    <w:rsid w:val="00EC0178"/>
    <w:rsid w:val="00EC55C7"/>
    <w:rsid w:val="00ED40AD"/>
    <w:rsid w:val="00ED6829"/>
    <w:rsid w:val="00EE3283"/>
    <w:rsid w:val="00EE37A6"/>
    <w:rsid w:val="00EE5D5F"/>
    <w:rsid w:val="00EE60C2"/>
    <w:rsid w:val="00EE6B06"/>
    <w:rsid w:val="00EF504B"/>
    <w:rsid w:val="00EF5DBC"/>
    <w:rsid w:val="00F012AE"/>
    <w:rsid w:val="00F01408"/>
    <w:rsid w:val="00F03FB4"/>
    <w:rsid w:val="00F077FF"/>
    <w:rsid w:val="00F1300A"/>
    <w:rsid w:val="00F20388"/>
    <w:rsid w:val="00F2567F"/>
    <w:rsid w:val="00F27B88"/>
    <w:rsid w:val="00F34754"/>
    <w:rsid w:val="00F36C5D"/>
    <w:rsid w:val="00F4193F"/>
    <w:rsid w:val="00F43DF8"/>
    <w:rsid w:val="00F45879"/>
    <w:rsid w:val="00F57D83"/>
    <w:rsid w:val="00F61926"/>
    <w:rsid w:val="00F72EF2"/>
    <w:rsid w:val="00F72EF9"/>
    <w:rsid w:val="00F73FAA"/>
    <w:rsid w:val="00F8046F"/>
    <w:rsid w:val="00F82945"/>
    <w:rsid w:val="00F836C3"/>
    <w:rsid w:val="00F85B13"/>
    <w:rsid w:val="00F87340"/>
    <w:rsid w:val="00F87A6B"/>
    <w:rsid w:val="00F93317"/>
    <w:rsid w:val="00F96D7C"/>
    <w:rsid w:val="00FA0A7B"/>
    <w:rsid w:val="00FB4399"/>
    <w:rsid w:val="00FC2A2C"/>
    <w:rsid w:val="00FC2FB0"/>
    <w:rsid w:val="00FC4795"/>
    <w:rsid w:val="00FC4DEA"/>
    <w:rsid w:val="00FC773B"/>
    <w:rsid w:val="00FD65F7"/>
    <w:rsid w:val="00FD668C"/>
    <w:rsid w:val="00FE1803"/>
    <w:rsid w:val="00FE1B73"/>
    <w:rsid w:val="00FE37E8"/>
    <w:rsid w:val="00FE48FF"/>
    <w:rsid w:val="00FE5D26"/>
    <w:rsid w:val="00FF1BC3"/>
    <w:rsid w:val="00FF301D"/>
    <w:rsid w:val="00FF4D6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B7F4909"/>
  <w15:docId w15:val="{1C35E0C4-A186-45EF-AEEC-26CFB489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13C1"/>
    <w:pPr>
      <w:jc w:val="both"/>
    </w:pPr>
  </w:style>
  <w:style w:type="paragraph" w:styleId="Naslov1">
    <w:name w:val="heading 1"/>
    <w:aliases w:val="NASLOV"/>
    <w:basedOn w:val="Navaden"/>
    <w:next w:val="Navaden"/>
    <w:link w:val="Naslov1Znak"/>
    <w:qFormat/>
    <w:rsid w:val="00DF3A9C"/>
    <w:pPr>
      <w:keepNext/>
      <w:keepLines/>
      <w:numPr>
        <w:numId w:val="11"/>
      </w:numPr>
      <w:pBdr>
        <w:bottom w:val="single" w:sz="4" w:space="1" w:color="549E39" w:themeColor="accent1"/>
      </w:pBdr>
      <w:spacing w:before="400" w:after="40" w:line="240" w:lineRule="auto"/>
      <w:ind w:left="431" w:hanging="431"/>
      <w:outlineLvl w:val="0"/>
    </w:pPr>
    <w:rPr>
      <w:rFonts w:asciiTheme="majorHAnsi" w:eastAsiaTheme="majorEastAsia" w:hAnsiTheme="majorHAnsi" w:cstheme="majorBidi"/>
      <w:color w:val="549E39" w:themeColor="accent1"/>
      <w:sz w:val="32"/>
      <w:szCs w:val="32"/>
    </w:rPr>
  </w:style>
  <w:style w:type="paragraph" w:styleId="Naslov2">
    <w:name w:val="heading 2"/>
    <w:aliases w:val="Znak"/>
    <w:basedOn w:val="Navaden"/>
    <w:next w:val="Navaden"/>
    <w:link w:val="Naslov2Znak"/>
    <w:unhideWhenUsed/>
    <w:qFormat/>
    <w:rsid w:val="00F20388"/>
    <w:pPr>
      <w:keepNext/>
      <w:keepLines/>
      <w:numPr>
        <w:ilvl w:val="1"/>
        <w:numId w:val="11"/>
      </w:numPr>
      <w:spacing w:before="160" w:line="240" w:lineRule="auto"/>
      <w:outlineLvl w:val="1"/>
    </w:pPr>
    <w:rPr>
      <w:rFonts w:asciiTheme="majorHAnsi" w:eastAsiaTheme="majorEastAsia" w:hAnsiTheme="majorHAnsi" w:cstheme="majorBidi"/>
      <w:b/>
      <w:sz w:val="24"/>
      <w:szCs w:val="28"/>
    </w:rPr>
  </w:style>
  <w:style w:type="paragraph" w:styleId="Naslov3">
    <w:name w:val="heading 3"/>
    <w:basedOn w:val="Navaden"/>
    <w:next w:val="Navaden"/>
    <w:link w:val="Naslov3Znak"/>
    <w:unhideWhenUsed/>
    <w:qFormat/>
    <w:rsid w:val="00EF5DBC"/>
    <w:pPr>
      <w:keepNext/>
      <w:keepLines/>
      <w:numPr>
        <w:ilvl w:val="2"/>
        <w:numId w:val="11"/>
      </w:numPr>
      <w:spacing w:before="80" w:after="0" w:line="240" w:lineRule="auto"/>
      <w:ind w:left="737" w:hanging="737"/>
      <w:outlineLvl w:val="2"/>
    </w:pPr>
    <w:rPr>
      <w:rFonts w:ascii="Arial" w:eastAsiaTheme="majorEastAsia" w:hAnsi="Arial" w:cstheme="majorBidi"/>
      <w:b/>
      <w:sz w:val="22"/>
      <w:szCs w:val="26"/>
    </w:rPr>
  </w:style>
  <w:style w:type="paragraph" w:styleId="Naslov4">
    <w:name w:val="heading 4"/>
    <w:basedOn w:val="Navaden"/>
    <w:next w:val="Navaden"/>
    <w:link w:val="Naslov4Znak"/>
    <w:unhideWhenUsed/>
    <w:qFormat/>
    <w:rsid w:val="00EF5DBC"/>
    <w:pPr>
      <w:keepNext/>
      <w:keepLines/>
      <w:numPr>
        <w:ilvl w:val="3"/>
        <w:numId w:val="11"/>
      </w:numPr>
      <w:spacing w:before="80" w:after="0"/>
      <w:outlineLvl w:val="3"/>
    </w:pPr>
    <w:rPr>
      <w:rFonts w:asciiTheme="majorHAnsi" w:eastAsiaTheme="majorEastAsia" w:hAnsiTheme="majorHAnsi" w:cstheme="majorBidi"/>
      <w:b/>
      <w:i/>
      <w:sz w:val="22"/>
      <w:szCs w:val="24"/>
    </w:rPr>
  </w:style>
  <w:style w:type="paragraph" w:styleId="Naslov5">
    <w:name w:val="heading 5"/>
    <w:basedOn w:val="Navaden"/>
    <w:next w:val="Navaden"/>
    <w:link w:val="Naslov5Znak"/>
    <w:unhideWhenUsed/>
    <w:qFormat/>
    <w:rsid w:val="00CF6BCC"/>
    <w:pPr>
      <w:keepNext/>
      <w:keepLines/>
      <w:numPr>
        <w:ilvl w:val="4"/>
        <w:numId w:val="11"/>
      </w:numPr>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nhideWhenUsed/>
    <w:qFormat/>
    <w:rsid w:val="00CF6BCC"/>
    <w:pPr>
      <w:keepNext/>
      <w:keepLines/>
      <w:numPr>
        <w:ilvl w:val="5"/>
        <w:numId w:val="11"/>
      </w:numPr>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nhideWhenUsed/>
    <w:qFormat/>
    <w:rsid w:val="00CF6BCC"/>
    <w:pPr>
      <w:keepNext/>
      <w:keepLines/>
      <w:numPr>
        <w:ilvl w:val="6"/>
        <w:numId w:val="11"/>
      </w:numPr>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nhideWhenUsed/>
    <w:qFormat/>
    <w:rsid w:val="00CF6BCC"/>
    <w:pPr>
      <w:keepNext/>
      <w:keepLines/>
      <w:numPr>
        <w:ilvl w:val="7"/>
        <w:numId w:val="11"/>
      </w:numPr>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nhideWhenUsed/>
    <w:qFormat/>
    <w:rsid w:val="00CF6BCC"/>
    <w:pPr>
      <w:keepNext/>
      <w:keepLines/>
      <w:numPr>
        <w:ilvl w:val="8"/>
        <w:numId w:val="1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rsid w:val="00CF6BCC"/>
    <w:pPr>
      <w:spacing w:after="0" w:line="240" w:lineRule="auto"/>
      <w:contextualSpacing/>
    </w:pPr>
    <w:rPr>
      <w:rFonts w:asciiTheme="majorHAnsi" w:eastAsiaTheme="majorEastAsia" w:hAnsiTheme="majorHAnsi" w:cstheme="majorBidi"/>
      <w:color w:val="549E39" w:themeColor="accent1"/>
      <w:spacing w:val="-7"/>
      <w:sz w:val="64"/>
      <w:szCs w:val="64"/>
    </w:rPr>
  </w:style>
  <w:style w:type="character" w:customStyle="1" w:styleId="NaslovZnak">
    <w:name w:val="Naslov Znak"/>
    <w:basedOn w:val="Privzetapisavaodstavka"/>
    <w:link w:val="Naslov"/>
    <w:rsid w:val="00CF6BCC"/>
    <w:rPr>
      <w:rFonts w:asciiTheme="majorHAnsi" w:eastAsiaTheme="majorEastAsia" w:hAnsiTheme="majorHAnsi" w:cstheme="majorBidi"/>
      <w:color w:val="549E39" w:themeColor="accent1"/>
      <w:spacing w:val="-7"/>
      <w:sz w:val="64"/>
      <w:szCs w:val="64"/>
    </w:rPr>
  </w:style>
  <w:style w:type="paragraph" w:styleId="Podnaslov">
    <w:name w:val="Subtitle"/>
    <w:basedOn w:val="Navaden"/>
    <w:next w:val="Navaden"/>
    <w:link w:val="PodnaslovZnak"/>
    <w:qFormat/>
    <w:rsid w:val="00CF6BCC"/>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rsid w:val="00CF6BCC"/>
    <w:rPr>
      <w:rFonts w:asciiTheme="majorHAnsi" w:eastAsiaTheme="majorEastAsia" w:hAnsiTheme="majorHAnsi" w:cstheme="majorBidi"/>
      <w:color w:val="404040" w:themeColor="text1" w:themeTint="BF"/>
      <w:sz w:val="28"/>
      <w:szCs w:val="28"/>
    </w:rPr>
  </w:style>
  <w:style w:type="character" w:customStyle="1" w:styleId="Naslov1Znak">
    <w:name w:val="Naslov 1 Znak"/>
    <w:aliases w:val="NASLOV Znak"/>
    <w:basedOn w:val="Privzetapisavaodstavka"/>
    <w:link w:val="Naslov1"/>
    <w:rsid w:val="00DF3A9C"/>
    <w:rPr>
      <w:rFonts w:asciiTheme="majorHAnsi" w:eastAsiaTheme="majorEastAsia" w:hAnsiTheme="majorHAnsi" w:cstheme="majorBidi"/>
      <w:color w:val="549E39" w:themeColor="accent1"/>
      <w:sz w:val="32"/>
      <w:szCs w:val="32"/>
    </w:rPr>
  </w:style>
  <w:style w:type="character" w:customStyle="1" w:styleId="Naslov2Znak">
    <w:name w:val="Naslov 2 Znak"/>
    <w:aliases w:val="Znak Znak1"/>
    <w:basedOn w:val="Privzetapisavaodstavka"/>
    <w:link w:val="Naslov2"/>
    <w:rsid w:val="00F20388"/>
    <w:rPr>
      <w:rFonts w:asciiTheme="majorHAnsi" w:eastAsiaTheme="majorEastAsia" w:hAnsiTheme="majorHAnsi" w:cstheme="majorBidi"/>
      <w:b/>
      <w:sz w:val="24"/>
      <w:szCs w:val="28"/>
    </w:rPr>
  </w:style>
  <w:style w:type="character" w:customStyle="1" w:styleId="Naslov3Znak">
    <w:name w:val="Naslov 3 Znak"/>
    <w:basedOn w:val="Privzetapisavaodstavka"/>
    <w:link w:val="Naslov3"/>
    <w:rsid w:val="00EF5DBC"/>
    <w:rPr>
      <w:rFonts w:ascii="Arial" w:eastAsiaTheme="majorEastAsia" w:hAnsi="Arial" w:cstheme="majorBidi"/>
      <w:b/>
      <w:sz w:val="22"/>
      <w:szCs w:val="26"/>
    </w:rPr>
  </w:style>
  <w:style w:type="character" w:customStyle="1" w:styleId="Naslov4Znak">
    <w:name w:val="Naslov 4 Znak"/>
    <w:basedOn w:val="Privzetapisavaodstavka"/>
    <w:link w:val="Naslov4"/>
    <w:rsid w:val="00EF5DBC"/>
    <w:rPr>
      <w:rFonts w:asciiTheme="majorHAnsi" w:eastAsiaTheme="majorEastAsia" w:hAnsiTheme="majorHAnsi" w:cstheme="majorBidi"/>
      <w:b/>
      <w:i/>
      <w:sz w:val="22"/>
      <w:szCs w:val="24"/>
    </w:rPr>
  </w:style>
  <w:style w:type="character" w:customStyle="1" w:styleId="Naslov5Znak">
    <w:name w:val="Naslov 5 Znak"/>
    <w:basedOn w:val="Privzetapisavaodstavka"/>
    <w:link w:val="Naslov5"/>
    <w:rsid w:val="00CF6BCC"/>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semiHidden/>
    <w:rsid w:val="00CF6BCC"/>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semiHidden/>
    <w:rsid w:val="00CF6BCC"/>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rsid w:val="00CF6BCC"/>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rsid w:val="00CF6BCC"/>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sid w:val="00CF6BCC"/>
    <w:rPr>
      <w:i/>
      <w:iCs/>
      <w:color w:val="595959" w:themeColor="text1" w:themeTint="A6"/>
    </w:rPr>
  </w:style>
  <w:style w:type="character" w:styleId="Poudarek">
    <w:name w:val="Emphasis"/>
    <w:basedOn w:val="Privzetapisavaodstavka"/>
    <w:qFormat/>
    <w:rsid w:val="00CF6BCC"/>
    <w:rPr>
      <w:i/>
      <w:iCs/>
    </w:rPr>
  </w:style>
  <w:style w:type="character" w:styleId="Intenzivenpoudarek">
    <w:name w:val="Intense Emphasis"/>
    <w:basedOn w:val="Privzetapisavaodstavka"/>
    <w:uiPriority w:val="21"/>
    <w:qFormat/>
    <w:rsid w:val="00CF6BCC"/>
    <w:rPr>
      <w:b/>
      <w:bCs/>
      <w:i/>
      <w:iCs/>
    </w:rPr>
  </w:style>
  <w:style w:type="character" w:styleId="Krepko">
    <w:name w:val="Strong"/>
    <w:basedOn w:val="Privzetapisavaodstavka"/>
    <w:qFormat/>
    <w:rsid w:val="00CF6BCC"/>
    <w:rPr>
      <w:b/>
      <w:bCs/>
    </w:rPr>
  </w:style>
  <w:style w:type="paragraph" w:styleId="Citat">
    <w:name w:val="Quote"/>
    <w:basedOn w:val="Navaden"/>
    <w:next w:val="Navaden"/>
    <w:link w:val="CitatZnak"/>
    <w:uiPriority w:val="29"/>
    <w:qFormat/>
    <w:rsid w:val="00CF6BCC"/>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CF6BCC"/>
    <w:rPr>
      <w:i/>
      <w:iCs/>
    </w:rPr>
  </w:style>
  <w:style w:type="paragraph" w:styleId="Intenzivencitat">
    <w:name w:val="Intense Quote"/>
    <w:basedOn w:val="Navaden"/>
    <w:next w:val="Navaden"/>
    <w:link w:val="IntenzivencitatZnak"/>
    <w:uiPriority w:val="30"/>
    <w:qFormat/>
    <w:rsid w:val="00CF6BCC"/>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zivencitatZnak">
    <w:name w:val="Intenziven citat Znak"/>
    <w:basedOn w:val="Privzetapisavaodstavka"/>
    <w:link w:val="Intenzivencitat"/>
    <w:uiPriority w:val="30"/>
    <w:rsid w:val="00CF6BCC"/>
    <w:rPr>
      <w:rFonts w:asciiTheme="majorHAnsi" w:eastAsiaTheme="majorEastAsia" w:hAnsiTheme="majorHAnsi" w:cstheme="majorBidi"/>
      <w:color w:val="549E39" w:themeColor="accent1"/>
      <w:sz w:val="28"/>
      <w:szCs w:val="28"/>
    </w:rPr>
  </w:style>
  <w:style w:type="character" w:styleId="Neensklic">
    <w:name w:val="Subtle Reference"/>
    <w:basedOn w:val="Privzetapisavaodstavka"/>
    <w:uiPriority w:val="31"/>
    <w:qFormat/>
    <w:rsid w:val="00CF6BCC"/>
    <w:rPr>
      <w:smallCaps/>
      <w:color w:val="404040" w:themeColor="text1" w:themeTint="BF"/>
    </w:rPr>
  </w:style>
  <w:style w:type="character" w:styleId="Intenzivensklic">
    <w:name w:val="Intense Reference"/>
    <w:basedOn w:val="Privzetapisavaodstavka"/>
    <w:uiPriority w:val="32"/>
    <w:qFormat/>
    <w:rsid w:val="00CF6BCC"/>
    <w:rPr>
      <w:b/>
      <w:bCs/>
      <w:smallCaps/>
      <w:u w:val="single"/>
    </w:rPr>
  </w:style>
  <w:style w:type="character" w:styleId="Naslovknjige">
    <w:name w:val="Book Title"/>
    <w:basedOn w:val="Privzetapisavaodstavka"/>
    <w:uiPriority w:val="33"/>
    <w:qFormat/>
    <w:rsid w:val="00CF6BCC"/>
    <w:rPr>
      <w:b/>
      <w:bCs/>
      <w:smallCaps/>
    </w:rPr>
  </w:style>
  <w:style w:type="paragraph" w:styleId="Napis">
    <w:name w:val="caption"/>
    <w:basedOn w:val="Navaden"/>
    <w:next w:val="Navaden"/>
    <w:unhideWhenUsed/>
    <w:qFormat/>
    <w:rsid w:val="00CF6BCC"/>
    <w:pPr>
      <w:spacing w:line="240" w:lineRule="auto"/>
    </w:pPr>
    <w:rPr>
      <w:b/>
      <w:bCs/>
      <w:color w:val="404040" w:themeColor="text1" w:themeTint="BF"/>
    </w:rPr>
  </w:style>
  <w:style w:type="paragraph" w:styleId="NaslovTOC">
    <w:name w:val="TOC Heading"/>
    <w:basedOn w:val="Naslov1"/>
    <w:next w:val="Navaden"/>
    <w:uiPriority w:val="39"/>
    <w:unhideWhenUsed/>
    <w:qFormat/>
    <w:rsid w:val="00CF6BCC"/>
    <w:pPr>
      <w:outlineLvl w:val="9"/>
    </w:pPr>
  </w:style>
  <w:style w:type="paragraph" w:styleId="Brezrazmikov">
    <w:name w:val="No Spacing"/>
    <w:link w:val="BrezrazmikovZnak1"/>
    <w:uiPriority w:val="1"/>
    <w:qFormat/>
    <w:rsid w:val="00CF6BCC"/>
    <w:pPr>
      <w:spacing w:after="0" w:line="240" w:lineRule="auto"/>
    </w:pPr>
  </w:style>
  <w:style w:type="paragraph" w:styleId="Odstavekseznama">
    <w:name w:val="List Paragraph"/>
    <w:basedOn w:val="Navaden"/>
    <w:link w:val="OdstavekseznamaZnak"/>
    <w:uiPriority w:val="34"/>
    <w:qFormat/>
    <w:rsid w:val="00CF6BCC"/>
    <w:pPr>
      <w:ind w:left="720"/>
      <w:contextualSpacing/>
    </w:pPr>
  </w:style>
  <w:style w:type="paragraph" w:styleId="Glava">
    <w:name w:val="header"/>
    <w:aliases w:val="E-PVO-glava,Glava - napis,Glava Znak Znak Znak Znak,Znak Znak Znak Znak Znak Znak Znak Znak Znak Znak Znak Znak Znak Znak Znak Znak Znak Znak Znak Znak,Znak Znak Znak Znak Znak Znak"/>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aliases w:val="E-PVO-glava Znak,Glava - napis Znak,Glava Znak Znak Znak Znak Znak,Znak Znak Znak Znak Znak Znak Znak Znak Znak Znak Znak Znak Znak Znak Znak Znak Znak Znak Znak Znak Znak,Znak Znak Znak Znak Znak Znak Znak"/>
    <w:basedOn w:val="Privzetapisavaodstavka"/>
    <w:link w:val="Glava"/>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AB73E2"/>
    <w:pPr>
      <w:tabs>
        <w:tab w:val="left" w:pos="440"/>
        <w:tab w:val="right" w:leader="dot" w:pos="9350"/>
      </w:tabs>
      <w:spacing w:after="100" w:line="259" w:lineRule="auto"/>
    </w:pPr>
    <w:rPr>
      <w:rFonts w:asciiTheme="majorHAnsi" w:hAnsiTheme="majorHAnsi" w:cs="Times New Roman"/>
      <w:iCs/>
      <w:noProof/>
      <w:sz w:val="22"/>
      <w:szCs w:val="22"/>
      <w:lang w:val="x-none"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6B9F25" w:themeColor="hyperlink"/>
      <w:u w:val="single"/>
    </w:rPr>
  </w:style>
  <w:style w:type="table" w:styleId="Tabelamrea">
    <w:name w:val="Table Grid"/>
    <w:basedOn w:val="Navadnatabela"/>
    <w:uiPriority w:val="5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E571B"/>
    <w:rPr>
      <w:rFonts w:ascii="Segoe UI" w:hAnsi="Segoe UI" w:cs="Segoe UI"/>
      <w:sz w:val="18"/>
      <w:szCs w:val="18"/>
    </w:rPr>
  </w:style>
  <w:style w:type="paragraph" w:customStyle="1" w:styleId="Alineja0">
    <w:name w:val="Alineja"/>
    <w:basedOn w:val="Navaden"/>
    <w:next w:val="Seznam"/>
    <w:qFormat/>
    <w:rsid w:val="00E80E34"/>
    <w:pPr>
      <w:numPr>
        <w:numId w:val="1"/>
      </w:numPr>
      <w:spacing w:after="0" w:line="276" w:lineRule="auto"/>
    </w:pPr>
    <w:rPr>
      <w:rFonts w:ascii="Arial Unicode MS" w:eastAsia="Times New Roman" w:hAnsi="Arial Unicode MS" w:cs="Times New Roman"/>
      <w:lang w:val="sl-SI" w:eastAsia="en-US"/>
    </w:rPr>
  </w:style>
  <w:style w:type="paragraph" w:styleId="Seznam">
    <w:name w:val="List"/>
    <w:basedOn w:val="Navaden"/>
    <w:unhideWhenUsed/>
    <w:rsid w:val="00E80E34"/>
    <w:pPr>
      <w:ind w:left="283" w:hanging="283"/>
      <w:contextualSpacing/>
    </w:pPr>
  </w:style>
  <w:style w:type="paragraph" w:styleId="Sprotnaopomba-besedilo">
    <w:name w:val="footnote text"/>
    <w:basedOn w:val="Navaden"/>
    <w:link w:val="Sprotnaopomba-besediloZnak"/>
    <w:unhideWhenUsed/>
    <w:rsid w:val="00E80E34"/>
    <w:pPr>
      <w:spacing w:after="0" w:line="240" w:lineRule="auto"/>
    </w:pPr>
  </w:style>
  <w:style w:type="character" w:customStyle="1" w:styleId="Sprotnaopomba-besediloZnak">
    <w:name w:val="Sprotna opomba - besedilo Znak"/>
    <w:basedOn w:val="Privzetapisavaodstavka"/>
    <w:link w:val="Sprotnaopomba-besedilo"/>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unhideWhenUsed/>
    <w:rsid w:val="00A64340"/>
    <w:rPr>
      <w:sz w:val="16"/>
      <w:szCs w:val="16"/>
    </w:rPr>
  </w:style>
  <w:style w:type="paragraph" w:styleId="Pripombabesedilo">
    <w:name w:val="annotation text"/>
    <w:aliases w:val="Znak4"/>
    <w:basedOn w:val="Navaden"/>
    <w:link w:val="PripombabesediloZnak"/>
    <w:uiPriority w:val="99"/>
    <w:unhideWhenUsed/>
    <w:rsid w:val="00A64340"/>
    <w:pPr>
      <w:spacing w:line="240" w:lineRule="auto"/>
    </w:pPr>
  </w:style>
  <w:style w:type="character" w:customStyle="1" w:styleId="PripombabesediloZnak">
    <w:name w:val="Pripomba – besedilo Znak"/>
    <w:aliases w:val="Znak4 Znak"/>
    <w:basedOn w:val="Privzetapisavaodstavka"/>
    <w:link w:val="Pripombabesedilo"/>
    <w:rsid w:val="00A64340"/>
  </w:style>
  <w:style w:type="paragraph" w:styleId="Zadevapripombe">
    <w:name w:val="annotation subject"/>
    <w:basedOn w:val="Pripombabesedilo"/>
    <w:next w:val="Pripombabesedilo"/>
    <w:link w:val="ZadevapripombeZnak"/>
    <w:semiHidden/>
    <w:unhideWhenUsed/>
    <w:rsid w:val="00A64340"/>
    <w:rPr>
      <w:b/>
      <w:bCs/>
    </w:rPr>
  </w:style>
  <w:style w:type="character" w:customStyle="1" w:styleId="ZadevapripombeZnak">
    <w:name w:val="Zadeva pripombe Znak"/>
    <w:basedOn w:val="PripombabesediloZnak"/>
    <w:link w:val="Zadevapripombe"/>
    <w:rsid w:val="00A64340"/>
    <w:rPr>
      <w:b/>
      <w:bCs/>
    </w:rPr>
  </w:style>
  <w:style w:type="character" w:customStyle="1" w:styleId="OdstavekseznamaZnak">
    <w:name w:val="Odstavek seznama Znak"/>
    <w:basedOn w:val="Privzetapisavaodstavka"/>
    <w:link w:val="Odstavekseznama"/>
    <w:uiPriority w:val="34"/>
    <w:locked/>
    <w:rsid w:val="00812DC4"/>
  </w:style>
  <w:style w:type="character" w:customStyle="1" w:styleId="Nerazreenaomemba1">
    <w:name w:val="Nerazrešena omemba1"/>
    <w:basedOn w:val="Privzetapisavaodstavka"/>
    <w:uiPriority w:val="99"/>
    <w:semiHidden/>
    <w:unhideWhenUsed/>
    <w:rsid w:val="00FC2FB0"/>
    <w:rPr>
      <w:color w:val="808080"/>
      <w:shd w:val="clear" w:color="auto" w:fill="E6E6E6"/>
    </w:rPr>
  </w:style>
  <w:style w:type="table" w:customStyle="1" w:styleId="Tabelamrea4poudarek11">
    <w:name w:val="Tabela – mreža 4 (poudarek 1)1"/>
    <w:basedOn w:val="Navadnatabela"/>
    <w:uiPriority w:val="49"/>
    <w:rsid w:val="006C63FD"/>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Nerazreenaomemba">
    <w:name w:val="Unresolved Mention"/>
    <w:basedOn w:val="Privzetapisavaodstavka"/>
    <w:uiPriority w:val="99"/>
    <w:semiHidden/>
    <w:unhideWhenUsed/>
    <w:rsid w:val="00F27B88"/>
    <w:rPr>
      <w:color w:val="605E5C"/>
      <w:shd w:val="clear" w:color="auto" w:fill="E1DFDD"/>
    </w:rPr>
  </w:style>
  <w:style w:type="paragraph" w:customStyle="1" w:styleId="Default">
    <w:name w:val="Default"/>
    <w:rsid w:val="00ED6829"/>
    <w:pPr>
      <w:autoSpaceDE w:val="0"/>
      <w:autoSpaceDN w:val="0"/>
      <w:adjustRightInd w:val="0"/>
      <w:spacing w:after="0" w:line="240" w:lineRule="auto"/>
    </w:pPr>
    <w:rPr>
      <w:rFonts w:ascii="Calibri" w:eastAsia="Calibri" w:hAnsi="Calibri" w:cs="Calibri"/>
      <w:color w:val="000000"/>
      <w:sz w:val="24"/>
      <w:szCs w:val="24"/>
      <w:lang w:val="sl-SI" w:eastAsia="sl-SI"/>
    </w:rPr>
  </w:style>
  <w:style w:type="paragraph" w:styleId="Golobesedilo">
    <w:name w:val="Plain Text"/>
    <w:basedOn w:val="Navaden"/>
    <w:link w:val="GolobesediloZnak"/>
    <w:uiPriority w:val="99"/>
    <w:semiHidden/>
    <w:unhideWhenUsed/>
    <w:rsid w:val="00B745D9"/>
    <w:pPr>
      <w:spacing w:after="0" w:line="240" w:lineRule="auto"/>
    </w:pPr>
    <w:rPr>
      <w:rFonts w:ascii="Calibri" w:eastAsia="Times New Roman" w:hAnsi="Calibri" w:cs="Calibri"/>
      <w:sz w:val="22"/>
      <w:szCs w:val="21"/>
      <w:lang w:val="sl-SI" w:eastAsia="sl-SI"/>
    </w:rPr>
  </w:style>
  <w:style w:type="character" w:customStyle="1" w:styleId="GolobesediloZnak">
    <w:name w:val="Golo besedilo Znak"/>
    <w:basedOn w:val="Privzetapisavaodstavka"/>
    <w:link w:val="Golobesedilo"/>
    <w:uiPriority w:val="99"/>
    <w:semiHidden/>
    <w:rsid w:val="00B745D9"/>
    <w:rPr>
      <w:rFonts w:ascii="Calibri" w:eastAsia="Times New Roman" w:hAnsi="Calibri" w:cs="Calibri"/>
      <w:sz w:val="22"/>
      <w:szCs w:val="21"/>
      <w:lang w:val="sl-SI" w:eastAsia="sl-SI"/>
    </w:rPr>
  </w:style>
  <w:style w:type="character" w:customStyle="1" w:styleId="Znakisprotnihopomb">
    <w:name w:val="Znaki sprotnih opomb"/>
    <w:rsid w:val="00585129"/>
    <w:rPr>
      <w:vertAlign w:val="superscript"/>
    </w:rPr>
  </w:style>
  <w:style w:type="paragraph" w:styleId="Zgradbadokumenta">
    <w:name w:val="Document Map"/>
    <w:basedOn w:val="Navaden"/>
    <w:link w:val="ZgradbadokumentaZnak"/>
    <w:semiHidden/>
    <w:rsid w:val="00585129"/>
    <w:pPr>
      <w:spacing w:after="0" w:line="260" w:lineRule="atLeast"/>
    </w:pPr>
    <w:rPr>
      <w:rFonts w:ascii="Tahoma" w:eastAsia="Times New Roman" w:hAnsi="Tahoma" w:cs="Arial"/>
      <w:sz w:val="16"/>
      <w:szCs w:val="16"/>
      <w:lang w:eastAsia="sl-SI"/>
    </w:rPr>
  </w:style>
  <w:style w:type="character" w:customStyle="1" w:styleId="ZgradbadokumentaZnak">
    <w:name w:val="Zgradba dokumenta Znak"/>
    <w:basedOn w:val="Privzetapisavaodstavka"/>
    <w:link w:val="Zgradbadokumenta"/>
    <w:semiHidden/>
    <w:rsid w:val="00585129"/>
    <w:rPr>
      <w:rFonts w:ascii="Tahoma" w:eastAsia="Times New Roman" w:hAnsi="Tahoma" w:cs="Arial"/>
      <w:sz w:val="16"/>
      <w:szCs w:val="16"/>
      <w:lang w:eastAsia="sl-SI"/>
    </w:rPr>
  </w:style>
  <w:style w:type="paragraph" w:customStyle="1" w:styleId="datumtevilka">
    <w:name w:val="datum številka"/>
    <w:basedOn w:val="Navaden"/>
    <w:qFormat/>
    <w:rsid w:val="00585129"/>
    <w:pPr>
      <w:tabs>
        <w:tab w:val="left" w:pos="1701"/>
      </w:tabs>
      <w:spacing w:after="0" w:line="260" w:lineRule="atLeast"/>
    </w:pPr>
    <w:rPr>
      <w:rFonts w:ascii="Arial" w:eastAsia="Times New Roman" w:hAnsi="Arial" w:cs="Arial"/>
      <w:lang w:val="sl-SI" w:eastAsia="sl-SI"/>
    </w:rPr>
  </w:style>
  <w:style w:type="paragraph" w:customStyle="1" w:styleId="ZADEVA">
    <w:name w:val="ZADEVA"/>
    <w:basedOn w:val="Navaden"/>
    <w:qFormat/>
    <w:rsid w:val="00585129"/>
    <w:pPr>
      <w:tabs>
        <w:tab w:val="left" w:pos="1701"/>
      </w:tabs>
      <w:spacing w:after="0" w:line="260" w:lineRule="atLeast"/>
      <w:ind w:left="1701" w:hanging="1701"/>
    </w:pPr>
    <w:rPr>
      <w:rFonts w:ascii="Arial" w:eastAsia="Times New Roman" w:hAnsi="Arial" w:cs="Arial"/>
      <w:b/>
      <w:szCs w:val="24"/>
      <w:lang w:val="it-IT" w:eastAsia="sl-SI"/>
    </w:rPr>
  </w:style>
  <w:style w:type="paragraph" w:customStyle="1" w:styleId="podpisi">
    <w:name w:val="podpisi"/>
    <w:basedOn w:val="Navaden"/>
    <w:qFormat/>
    <w:rsid w:val="00585129"/>
    <w:pPr>
      <w:tabs>
        <w:tab w:val="left" w:pos="3402"/>
      </w:tabs>
      <w:spacing w:after="0" w:line="260" w:lineRule="atLeast"/>
    </w:pPr>
    <w:rPr>
      <w:rFonts w:ascii="Arial" w:eastAsia="Times New Roman" w:hAnsi="Arial" w:cs="Arial"/>
      <w:szCs w:val="24"/>
      <w:lang w:val="it-IT" w:eastAsia="sl-SI"/>
    </w:rPr>
  </w:style>
  <w:style w:type="paragraph" w:customStyle="1" w:styleId="ZnakZnak1Znak">
    <w:name w:val="Znak Znak1 Znak"/>
    <w:basedOn w:val="Navaden"/>
    <w:rsid w:val="00585129"/>
    <w:pPr>
      <w:widowControl w:val="0"/>
      <w:spacing w:after="160" w:line="240" w:lineRule="exact"/>
    </w:pPr>
    <w:rPr>
      <w:rFonts w:ascii="Tahoma" w:eastAsia="Times New Roman" w:hAnsi="Tahoma" w:cs="Arial"/>
      <w:lang w:eastAsia="sl-SI"/>
    </w:rPr>
  </w:style>
  <w:style w:type="paragraph" w:styleId="Telobesedila-zamik">
    <w:name w:val="Body Text Indent"/>
    <w:basedOn w:val="Navaden"/>
    <w:link w:val="Telobesedila-zamikZnak"/>
    <w:rsid w:val="00585129"/>
    <w:pPr>
      <w:spacing w:after="0" w:line="240" w:lineRule="auto"/>
      <w:ind w:left="1080"/>
    </w:pPr>
    <w:rPr>
      <w:rFonts w:ascii="Arial" w:eastAsia="Times New Roman" w:hAnsi="Arial" w:cs="Arial"/>
      <w:bCs/>
      <w:sz w:val="24"/>
      <w:szCs w:val="24"/>
      <w:lang w:val="x-none" w:eastAsia="sl-SI"/>
    </w:rPr>
  </w:style>
  <w:style w:type="character" w:customStyle="1" w:styleId="Telobesedila-zamikZnak">
    <w:name w:val="Telo besedila - zamik Znak"/>
    <w:basedOn w:val="Privzetapisavaodstavka"/>
    <w:link w:val="Telobesedila-zamik"/>
    <w:rsid w:val="00585129"/>
    <w:rPr>
      <w:rFonts w:ascii="Arial" w:eastAsia="Times New Roman" w:hAnsi="Arial" w:cs="Arial"/>
      <w:bCs/>
      <w:sz w:val="24"/>
      <w:szCs w:val="24"/>
      <w:lang w:val="x-none" w:eastAsia="sl-SI"/>
    </w:rPr>
  </w:style>
  <w:style w:type="paragraph" w:customStyle="1" w:styleId="BodyText23">
    <w:name w:val="Body Text 23"/>
    <w:basedOn w:val="Navaden"/>
    <w:rsid w:val="00585129"/>
    <w:pPr>
      <w:overflowPunct w:val="0"/>
      <w:autoSpaceDE w:val="0"/>
      <w:autoSpaceDN w:val="0"/>
      <w:adjustRightInd w:val="0"/>
      <w:spacing w:after="0" w:line="240" w:lineRule="auto"/>
      <w:textAlignment w:val="baseline"/>
    </w:pPr>
    <w:rPr>
      <w:rFonts w:ascii="Times New Roman" w:eastAsia="Times New Roman" w:hAnsi="Times New Roman" w:cs="Arial"/>
      <w:lang w:val="de-DE" w:eastAsia="sl-SI"/>
    </w:rPr>
  </w:style>
  <w:style w:type="paragraph" w:styleId="Telobesedila3">
    <w:name w:val="Body Text 3"/>
    <w:basedOn w:val="Navaden"/>
    <w:link w:val="Telobesedila3Znak"/>
    <w:rsid w:val="005851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Arial"/>
      <w:sz w:val="24"/>
      <w:szCs w:val="24"/>
      <w:lang w:val="x-none" w:eastAsia="x-none"/>
    </w:rPr>
  </w:style>
  <w:style w:type="character" w:customStyle="1" w:styleId="Telobesedila3Znak">
    <w:name w:val="Telo besedila 3 Znak"/>
    <w:basedOn w:val="Privzetapisavaodstavka"/>
    <w:link w:val="Telobesedila3"/>
    <w:rsid w:val="00585129"/>
    <w:rPr>
      <w:rFonts w:ascii="Times New Roman" w:eastAsia="Times New Roman" w:hAnsi="Times New Roman" w:cs="Arial"/>
      <w:sz w:val="24"/>
      <w:szCs w:val="24"/>
      <w:lang w:val="x-none" w:eastAsia="x-none"/>
    </w:rPr>
  </w:style>
  <w:style w:type="paragraph" w:styleId="Telobesedila">
    <w:name w:val="Body Text"/>
    <w:basedOn w:val="Navaden"/>
    <w:link w:val="TelobesedilaZnak"/>
    <w:rsid w:val="00585129"/>
    <w:pPr>
      <w:spacing w:line="240" w:lineRule="auto"/>
    </w:pPr>
    <w:rPr>
      <w:rFonts w:ascii="Times New Roman" w:eastAsia="Times New Roman" w:hAnsi="Times New Roman" w:cs="Arial"/>
      <w:sz w:val="24"/>
      <w:szCs w:val="24"/>
      <w:lang w:val="x-none" w:eastAsia="sl-SI"/>
    </w:rPr>
  </w:style>
  <w:style w:type="character" w:customStyle="1" w:styleId="TelobesedilaZnak">
    <w:name w:val="Telo besedila Znak"/>
    <w:basedOn w:val="Privzetapisavaodstavka"/>
    <w:link w:val="Telobesedila"/>
    <w:rsid w:val="00585129"/>
    <w:rPr>
      <w:rFonts w:ascii="Times New Roman" w:eastAsia="Times New Roman" w:hAnsi="Times New Roman" w:cs="Arial"/>
      <w:sz w:val="24"/>
      <w:szCs w:val="24"/>
      <w:lang w:val="x-none" w:eastAsia="sl-SI"/>
    </w:rPr>
  </w:style>
  <w:style w:type="character" w:styleId="tevilkastrani">
    <w:name w:val="page number"/>
    <w:rsid w:val="00585129"/>
  </w:style>
  <w:style w:type="paragraph" w:customStyle="1" w:styleId="BodyText22">
    <w:name w:val="Body Text 22"/>
    <w:basedOn w:val="Navaden"/>
    <w:rsid w:val="00585129"/>
    <w:pPr>
      <w:spacing w:after="0" w:line="240" w:lineRule="auto"/>
    </w:pPr>
    <w:rPr>
      <w:rFonts w:ascii="Times New Roman" w:eastAsia="Times New Roman" w:hAnsi="Times New Roman" w:cs="Arial"/>
      <w:b/>
      <w:lang w:val="sl-SI" w:eastAsia="sl-SI"/>
    </w:rPr>
  </w:style>
  <w:style w:type="paragraph" w:customStyle="1" w:styleId="BodyText21">
    <w:name w:val="Body Text 21"/>
    <w:basedOn w:val="Navaden"/>
    <w:rsid w:val="00585129"/>
    <w:pPr>
      <w:spacing w:after="0" w:line="240" w:lineRule="auto"/>
    </w:pPr>
    <w:rPr>
      <w:rFonts w:ascii="Times New Roman" w:eastAsia="Times New Roman" w:hAnsi="Times New Roman" w:cs="Arial"/>
      <w:b/>
      <w:lang w:val="sl-SI" w:eastAsia="sl-SI"/>
    </w:rPr>
  </w:style>
  <w:style w:type="paragraph" w:customStyle="1" w:styleId="Zadevakomentarja1">
    <w:name w:val="Zadeva komentarja1"/>
    <w:basedOn w:val="Pripombabesedilo"/>
    <w:next w:val="Pripombabesedilo"/>
    <w:semiHidden/>
    <w:rsid w:val="00585129"/>
    <w:pPr>
      <w:spacing w:after="0"/>
    </w:pPr>
    <w:rPr>
      <w:rFonts w:ascii="Times New Roman" w:eastAsia="Times New Roman" w:hAnsi="Times New Roman" w:cs="Arial"/>
      <w:b/>
      <w:bCs/>
      <w:lang w:val="x-none" w:eastAsia="sl-SI"/>
    </w:rPr>
  </w:style>
  <w:style w:type="paragraph" w:customStyle="1" w:styleId="BodyText24">
    <w:name w:val="Body Text 24"/>
    <w:basedOn w:val="Navaden"/>
    <w:rsid w:val="00585129"/>
    <w:pPr>
      <w:spacing w:after="0" w:line="240" w:lineRule="auto"/>
      <w:ind w:left="360"/>
    </w:pPr>
    <w:rPr>
      <w:rFonts w:ascii="Arial" w:eastAsia="Times New Roman" w:hAnsi="Arial" w:cs="Arial"/>
      <w:lang w:eastAsia="sl-SI"/>
    </w:rPr>
  </w:style>
  <w:style w:type="paragraph" w:customStyle="1" w:styleId="BodyText25">
    <w:name w:val="Body Text 25"/>
    <w:basedOn w:val="Navaden"/>
    <w:rsid w:val="00585129"/>
    <w:pPr>
      <w:spacing w:after="0" w:line="240" w:lineRule="auto"/>
      <w:ind w:left="360"/>
    </w:pPr>
    <w:rPr>
      <w:rFonts w:ascii="Arial" w:eastAsia="Times New Roman" w:hAnsi="Arial" w:cs="Arial"/>
      <w:szCs w:val="24"/>
      <w:lang w:eastAsia="x-none"/>
    </w:rPr>
  </w:style>
  <w:style w:type="character" w:customStyle="1" w:styleId="BodyText25Char">
    <w:name w:val="Body Text 25 Char"/>
    <w:rsid w:val="00585129"/>
    <w:rPr>
      <w:rFonts w:ascii="Arial" w:eastAsia="Times New Roman" w:hAnsi="Arial"/>
      <w:sz w:val="22"/>
      <w:szCs w:val="24"/>
      <w:lang w:val="en-US" w:eastAsia="x-none"/>
    </w:rPr>
  </w:style>
  <w:style w:type="paragraph" w:styleId="Telobesedila-zamik2">
    <w:name w:val="Body Text Indent 2"/>
    <w:basedOn w:val="Navaden"/>
    <w:link w:val="Telobesedila-zamik2Znak"/>
    <w:rsid w:val="00585129"/>
    <w:pPr>
      <w:spacing w:line="480" w:lineRule="auto"/>
      <w:ind w:left="283"/>
    </w:pPr>
    <w:rPr>
      <w:rFonts w:ascii="Times New Roman" w:eastAsia="Times New Roman" w:hAnsi="Times New Roman" w:cs="Arial"/>
      <w:sz w:val="24"/>
      <w:szCs w:val="24"/>
      <w:lang w:val="x-none" w:eastAsia="sl-SI"/>
    </w:rPr>
  </w:style>
  <w:style w:type="character" w:customStyle="1" w:styleId="Telobesedila-zamik2Znak">
    <w:name w:val="Telo besedila - zamik 2 Znak"/>
    <w:basedOn w:val="Privzetapisavaodstavka"/>
    <w:link w:val="Telobesedila-zamik2"/>
    <w:rsid w:val="00585129"/>
    <w:rPr>
      <w:rFonts w:ascii="Times New Roman" w:eastAsia="Times New Roman" w:hAnsi="Times New Roman" w:cs="Arial"/>
      <w:sz w:val="24"/>
      <w:szCs w:val="24"/>
      <w:lang w:val="x-none" w:eastAsia="sl-SI"/>
    </w:rPr>
  </w:style>
  <w:style w:type="paragraph" w:styleId="Navadensplet">
    <w:name w:val="Normal (Web)"/>
    <w:basedOn w:val="Navaden"/>
    <w:rsid w:val="00585129"/>
    <w:pPr>
      <w:spacing w:after="0" w:line="240" w:lineRule="auto"/>
    </w:pPr>
    <w:rPr>
      <w:rFonts w:ascii="Times New Roman" w:eastAsia="Times New Roman" w:hAnsi="Times New Roman" w:cs="Arial"/>
      <w:sz w:val="24"/>
      <w:lang w:val="en-GB" w:eastAsia="sl-SI"/>
    </w:rPr>
  </w:style>
  <w:style w:type="paragraph" w:styleId="Telobesedila2">
    <w:name w:val="Body Text 2"/>
    <w:basedOn w:val="Navaden"/>
    <w:link w:val="Telobesedila2Znak"/>
    <w:semiHidden/>
    <w:rsid w:val="00585129"/>
    <w:pPr>
      <w:spacing w:line="480" w:lineRule="auto"/>
    </w:pPr>
    <w:rPr>
      <w:rFonts w:ascii="Times New Roman" w:eastAsia="Times New Roman" w:hAnsi="Times New Roman" w:cs="Arial"/>
      <w:sz w:val="24"/>
      <w:szCs w:val="24"/>
      <w:lang w:val="x-none" w:eastAsia="sl-SI"/>
    </w:rPr>
  </w:style>
  <w:style w:type="character" w:customStyle="1" w:styleId="Telobesedila2Znak">
    <w:name w:val="Telo besedila 2 Znak"/>
    <w:basedOn w:val="Privzetapisavaodstavka"/>
    <w:link w:val="Telobesedila2"/>
    <w:semiHidden/>
    <w:rsid w:val="00585129"/>
    <w:rPr>
      <w:rFonts w:ascii="Times New Roman" w:eastAsia="Times New Roman" w:hAnsi="Times New Roman" w:cs="Arial"/>
      <w:sz w:val="24"/>
      <w:szCs w:val="24"/>
      <w:lang w:val="x-none" w:eastAsia="sl-SI"/>
    </w:rPr>
  </w:style>
  <w:style w:type="paragraph" w:customStyle="1" w:styleId="BodyText31">
    <w:name w:val="Body Text 31"/>
    <w:basedOn w:val="Navaden"/>
    <w:rsid w:val="00585129"/>
    <w:pPr>
      <w:spacing w:after="0" w:line="240" w:lineRule="auto"/>
    </w:pPr>
    <w:rPr>
      <w:rFonts w:ascii="Arial" w:eastAsia="Times New Roman" w:hAnsi="Arial" w:cs="Arial"/>
      <w:lang w:val="sl-SI" w:eastAsia="sl-SI"/>
    </w:rPr>
  </w:style>
  <w:style w:type="paragraph" w:customStyle="1" w:styleId="BodyText32">
    <w:name w:val="Body Text 32"/>
    <w:basedOn w:val="Navaden"/>
    <w:rsid w:val="005851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Arial"/>
      <w:color w:val="000000"/>
      <w:sz w:val="24"/>
      <w:lang w:val="sl-SI" w:eastAsia="sl-SI"/>
    </w:rPr>
  </w:style>
  <w:style w:type="paragraph" w:customStyle="1" w:styleId="BodyText33">
    <w:name w:val="Body Text 33"/>
    <w:basedOn w:val="Navaden"/>
    <w:rsid w:val="005851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Arial"/>
      <w:sz w:val="24"/>
      <w:lang w:val="sl-SI" w:eastAsia="sl-SI"/>
    </w:rPr>
  </w:style>
  <w:style w:type="paragraph" w:customStyle="1" w:styleId="a">
    <w:name w:val="ž"/>
    <w:basedOn w:val="Naslov2"/>
    <w:rsid w:val="00585129"/>
    <w:pPr>
      <w:keepLines w:val="0"/>
      <w:spacing w:before="240" w:after="60"/>
    </w:pPr>
    <w:rPr>
      <w:rFonts w:ascii="Arial" w:eastAsia="Times New Roman" w:hAnsi="Arial" w:cs="Times New Roman"/>
      <w:b w:val="0"/>
      <w:bCs/>
      <w:lang w:val="x-none" w:eastAsia="sl-SI"/>
    </w:rPr>
  </w:style>
  <w:style w:type="paragraph" w:styleId="Kazalovsebine4">
    <w:name w:val="toc 4"/>
    <w:basedOn w:val="Navaden"/>
    <w:next w:val="Navaden"/>
    <w:autoRedefine/>
    <w:uiPriority w:val="39"/>
    <w:rsid w:val="00585129"/>
    <w:pPr>
      <w:spacing w:after="0" w:line="240" w:lineRule="auto"/>
      <w:ind w:left="480"/>
    </w:pPr>
    <w:rPr>
      <w:rFonts w:ascii="Times New Roman" w:eastAsia="Times New Roman" w:hAnsi="Times New Roman" w:cs="Arial"/>
      <w:lang w:val="sl-SI" w:eastAsia="sl-SI"/>
    </w:rPr>
  </w:style>
  <w:style w:type="paragraph" w:styleId="Kazalovsebine5">
    <w:name w:val="toc 5"/>
    <w:basedOn w:val="Navaden"/>
    <w:next w:val="Navaden"/>
    <w:autoRedefine/>
    <w:uiPriority w:val="39"/>
    <w:rsid w:val="00585129"/>
    <w:pPr>
      <w:spacing w:after="0" w:line="240" w:lineRule="auto"/>
      <w:ind w:left="720"/>
    </w:pPr>
    <w:rPr>
      <w:rFonts w:ascii="Times New Roman" w:eastAsia="Times New Roman" w:hAnsi="Times New Roman" w:cs="Arial"/>
      <w:lang w:val="sl-SI" w:eastAsia="sl-SI"/>
    </w:rPr>
  </w:style>
  <w:style w:type="paragraph" w:styleId="Kazalovsebine6">
    <w:name w:val="toc 6"/>
    <w:basedOn w:val="Navaden"/>
    <w:next w:val="Navaden"/>
    <w:autoRedefine/>
    <w:uiPriority w:val="39"/>
    <w:rsid w:val="00585129"/>
    <w:pPr>
      <w:spacing w:after="0" w:line="240" w:lineRule="auto"/>
      <w:ind w:left="960"/>
    </w:pPr>
    <w:rPr>
      <w:rFonts w:ascii="Times New Roman" w:eastAsia="Times New Roman" w:hAnsi="Times New Roman" w:cs="Arial"/>
      <w:lang w:val="sl-SI" w:eastAsia="sl-SI"/>
    </w:rPr>
  </w:style>
  <w:style w:type="paragraph" w:styleId="Kazalovsebine7">
    <w:name w:val="toc 7"/>
    <w:basedOn w:val="Navaden"/>
    <w:next w:val="Navaden"/>
    <w:autoRedefine/>
    <w:uiPriority w:val="39"/>
    <w:rsid w:val="00585129"/>
    <w:pPr>
      <w:spacing w:after="0" w:line="240" w:lineRule="auto"/>
      <w:ind w:left="1200"/>
    </w:pPr>
    <w:rPr>
      <w:rFonts w:ascii="Times New Roman" w:eastAsia="Times New Roman" w:hAnsi="Times New Roman" w:cs="Arial"/>
      <w:lang w:val="sl-SI" w:eastAsia="sl-SI"/>
    </w:rPr>
  </w:style>
  <w:style w:type="paragraph" w:styleId="Kazalovsebine8">
    <w:name w:val="toc 8"/>
    <w:basedOn w:val="Navaden"/>
    <w:next w:val="Navaden"/>
    <w:autoRedefine/>
    <w:uiPriority w:val="39"/>
    <w:rsid w:val="00585129"/>
    <w:pPr>
      <w:spacing w:after="0" w:line="240" w:lineRule="auto"/>
      <w:ind w:left="1440"/>
    </w:pPr>
    <w:rPr>
      <w:rFonts w:ascii="Times New Roman" w:eastAsia="Times New Roman" w:hAnsi="Times New Roman" w:cs="Arial"/>
      <w:lang w:val="sl-SI" w:eastAsia="sl-SI"/>
    </w:rPr>
  </w:style>
  <w:style w:type="paragraph" w:styleId="Kazalovsebine9">
    <w:name w:val="toc 9"/>
    <w:basedOn w:val="Navaden"/>
    <w:next w:val="Navaden"/>
    <w:autoRedefine/>
    <w:uiPriority w:val="39"/>
    <w:rsid w:val="00585129"/>
    <w:pPr>
      <w:spacing w:after="0" w:line="240" w:lineRule="auto"/>
      <w:ind w:left="1680"/>
    </w:pPr>
    <w:rPr>
      <w:rFonts w:ascii="Times New Roman" w:eastAsia="Times New Roman" w:hAnsi="Times New Roman" w:cs="Arial"/>
      <w:lang w:val="sl-SI" w:eastAsia="sl-SI"/>
    </w:rPr>
  </w:style>
  <w:style w:type="paragraph" w:customStyle="1" w:styleId="ZnakZnakZnakCharCharZnakZnakZnakZnakZnakZnakCharChar">
    <w:name w:val="Znak Znak Znak Char Char Znak Znak Znak Znak Znak Znak Char Char"/>
    <w:basedOn w:val="Navaden"/>
    <w:rsid w:val="00585129"/>
    <w:pPr>
      <w:spacing w:after="160" w:line="240" w:lineRule="exact"/>
    </w:pPr>
    <w:rPr>
      <w:rFonts w:ascii="Tahoma" w:eastAsia="Times New Roman" w:hAnsi="Tahoma" w:cs="Arial"/>
      <w:lang w:eastAsia="sl-SI"/>
    </w:rPr>
  </w:style>
  <w:style w:type="paragraph" w:customStyle="1" w:styleId="ZnakZnak">
    <w:name w:val="Znak Znak"/>
    <w:basedOn w:val="Navaden"/>
    <w:rsid w:val="00585129"/>
    <w:pPr>
      <w:widowControl w:val="0"/>
      <w:spacing w:after="160" w:line="240" w:lineRule="exact"/>
    </w:pPr>
    <w:rPr>
      <w:rFonts w:ascii="Tahoma" w:eastAsia="Times New Roman" w:hAnsi="Tahoma" w:cs="Arial"/>
      <w:lang w:eastAsia="sl-SI"/>
    </w:rPr>
  </w:style>
  <w:style w:type="paragraph" w:styleId="Revizija">
    <w:name w:val="Revision"/>
    <w:hidden/>
    <w:uiPriority w:val="99"/>
    <w:semiHidden/>
    <w:rsid w:val="00585129"/>
    <w:pPr>
      <w:spacing w:after="0" w:line="240" w:lineRule="auto"/>
    </w:pPr>
    <w:rPr>
      <w:rFonts w:ascii="Arial" w:eastAsia="Times New Roman" w:hAnsi="Arial" w:cs="Times New Roman"/>
      <w:szCs w:val="24"/>
      <w:lang w:eastAsia="en-US"/>
    </w:rPr>
  </w:style>
  <w:style w:type="paragraph" w:customStyle="1" w:styleId="Char2CharChar">
    <w:name w:val="Char2 Char Char"/>
    <w:basedOn w:val="Navaden"/>
    <w:rsid w:val="00585129"/>
    <w:pPr>
      <w:widowControl w:val="0"/>
      <w:spacing w:after="160" w:line="240" w:lineRule="exact"/>
    </w:pPr>
    <w:rPr>
      <w:rFonts w:ascii="Tahoma" w:eastAsia="Times New Roman" w:hAnsi="Tahoma" w:cs="Arial"/>
      <w:lang w:eastAsia="sl-SI"/>
    </w:rPr>
  </w:style>
  <w:style w:type="paragraph" w:customStyle="1" w:styleId="Navaden2">
    <w:name w:val="Navaden 2"/>
    <w:basedOn w:val="Navaden"/>
    <w:next w:val="Navaden"/>
    <w:qFormat/>
    <w:rsid w:val="00585129"/>
    <w:pPr>
      <w:spacing w:after="0" w:line="240" w:lineRule="auto"/>
    </w:pPr>
    <w:rPr>
      <w:rFonts w:ascii="Arial" w:eastAsia="Times New Roman" w:hAnsi="Arial" w:cs="Arial"/>
      <w:b/>
      <w:lang w:val="sl-SI" w:eastAsia="sl-SI"/>
    </w:rPr>
  </w:style>
  <w:style w:type="paragraph" w:customStyle="1" w:styleId="Navaden3">
    <w:name w:val="Navaden 3"/>
    <w:basedOn w:val="Navaden"/>
    <w:next w:val="Navaden"/>
    <w:qFormat/>
    <w:rsid w:val="00585129"/>
    <w:pPr>
      <w:keepNext/>
      <w:spacing w:after="0" w:line="240" w:lineRule="auto"/>
      <w:ind w:left="357"/>
    </w:pPr>
    <w:rPr>
      <w:rFonts w:ascii="Arial" w:eastAsia="Times New Roman" w:hAnsi="Arial" w:cs="Arial"/>
      <w:b/>
      <w:bCs/>
      <w:u w:val="single"/>
      <w:lang w:val="x-none" w:eastAsia="sl-SI"/>
    </w:rPr>
  </w:style>
  <w:style w:type="character" w:customStyle="1" w:styleId="Navaden2Znak">
    <w:name w:val="Navaden 2 Znak"/>
    <w:rsid w:val="00585129"/>
    <w:rPr>
      <w:rFonts w:ascii="Arial" w:eastAsia="Times New Roman" w:hAnsi="Arial" w:cs="Arial"/>
      <w:b/>
    </w:rPr>
  </w:style>
  <w:style w:type="character" w:customStyle="1" w:styleId="Navaden3Znak">
    <w:name w:val="Navaden 3 Znak"/>
    <w:rsid w:val="00585129"/>
    <w:rPr>
      <w:rFonts w:ascii="Arial" w:eastAsia="Times New Roman" w:hAnsi="Arial"/>
      <w:b/>
      <w:bCs/>
      <w:u w:val="single"/>
      <w:lang w:eastAsia="en-US"/>
    </w:rPr>
  </w:style>
  <w:style w:type="paragraph" w:customStyle="1" w:styleId="Navaden6">
    <w:name w:val="Navaden 6"/>
    <w:basedOn w:val="Navaden"/>
    <w:next w:val="Navaden"/>
    <w:qFormat/>
    <w:rsid w:val="00585129"/>
    <w:pPr>
      <w:keepNext/>
      <w:spacing w:before="240" w:after="60" w:line="240" w:lineRule="auto"/>
      <w:jc w:val="center"/>
    </w:pPr>
    <w:rPr>
      <w:rFonts w:ascii="Arial" w:eastAsia="Times New Roman" w:hAnsi="Arial" w:cs="Arial"/>
      <w:b/>
      <w:bCs/>
      <w:lang w:val="x-none" w:eastAsia="sl-SI"/>
    </w:rPr>
  </w:style>
  <w:style w:type="paragraph" w:customStyle="1" w:styleId="Navaden7">
    <w:name w:val="Navaden 7"/>
    <w:basedOn w:val="Navaden"/>
    <w:qFormat/>
    <w:rsid w:val="00585129"/>
    <w:pPr>
      <w:keepNext/>
      <w:spacing w:after="0" w:line="240" w:lineRule="auto"/>
    </w:pPr>
    <w:rPr>
      <w:rFonts w:ascii="Arial" w:eastAsia="Times New Roman" w:hAnsi="Arial" w:cs="Arial"/>
      <w:b/>
      <w:bCs/>
      <w:lang w:val="x-none" w:eastAsia="sl-SI"/>
    </w:rPr>
  </w:style>
  <w:style w:type="character" w:customStyle="1" w:styleId="Navaden6Znak">
    <w:name w:val="Navaden 6 Znak"/>
    <w:rsid w:val="00585129"/>
    <w:rPr>
      <w:rFonts w:ascii="Arial" w:eastAsia="Times New Roman" w:hAnsi="Arial"/>
      <w:b/>
      <w:bCs/>
      <w:lang w:eastAsia="en-US"/>
    </w:rPr>
  </w:style>
  <w:style w:type="character" w:customStyle="1" w:styleId="Navaden7Znak">
    <w:name w:val="Navaden 7 Znak"/>
    <w:rsid w:val="00585129"/>
    <w:rPr>
      <w:rFonts w:ascii="Arial" w:eastAsia="Times New Roman" w:hAnsi="Arial"/>
      <w:b/>
      <w:bCs/>
      <w:lang w:eastAsia="en-US"/>
    </w:rPr>
  </w:style>
  <w:style w:type="paragraph" w:styleId="Konnaopomba-besedilo">
    <w:name w:val="endnote text"/>
    <w:basedOn w:val="Navaden"/>
    <w:link w:val="Konnaopomba-besediloZnak"/>
    <w:uiPriority w:val="99"/>
    <w:semiHidden/>
    <w:unhideWhenUsed/>
    <w:rsid w:val="00585129"/>
    <w:pPr>
      <w:spacing w:after="0" w:line="260" w:lineRule="exact"/>
    </w:pPr>
    <w:rPr>
      <w:rFonts w:ascii="Arial" w:eastAsia="Times New Roman" w:hAnsi="Arial" w:cs="Arial"/>
      <w:lang w:val="x-none" w:eastAsia="sl-SI"/>
    </w:rPr>
  </w:style>
  <w:style w:type="character" w:customStyle="1" w:styleId="Konnaopomba-besediloZnak">
    <w:name w:val="Končna opomba - besedilo Znak"/>
    <w:basedOn w:val="Privzetapisavaodstavka"/>
    <w:link w:val="Konnaopomba-besedilo"/>
    <w:uiPriority w:val="99"/>
    <w:semiHidden/>
    <w:rsid w:val="00585129"/>
    <w:rPr>
      <w:rFonts w:ascii="Arial" w:eastAsia="Times New Roman" w:hAnsi="Arial" w:cs="Arial"/>
      <w:lang w:val="x-none" w:eastAsia="sl-SI"/>
    </w:rPr>
  </w:style>
  <w:style w:type="character" w:styleId="Konnaopomba-sklic">
    <w:name w:val="endnote reference"/>
    <w:uiPriority w:val="99"/>
    <w:semiHidden/>
    <w:unhideWhenUsed/>
    <w:rsid w:val="00585129"/>
    <w:rPr>
      <w:vertAlign w:val="superscript"/>
    </w:rPr>
  </w:style>
  <w:style w:type="character" w:customStyle="1" w:styleId="WW8Num2z0">
    <w:name w:val="WW8Num2z0"/>
    <w:rsid w:val="00585129"/>
    <w:rPr>
      <w:rFonts w:ascii="Symbol" w:hAnsi="Symbol" w:cs="Symbol"/>
    </w:rPr>
  </w:style>
  <w:style w:type="character" w:customStyle="1" w:styleId="WW8Num4z0">
    <w:name w:val="WW8Num4z0"/>
    <w:rsid w:val="00585129"/>
    <w:rPr>
      <w:b w:val="0"/>
    </w:rPr>
  </w:style>
  <w:style w:type="character" w:customStyle="1" w:styleId="WW8Num5z0">
    <w:name w:val="WW8Num5z0"/>
    <w:rsid w:val="00585129"/>
    <w:rPr>
      <w:rFonts w:ascii="Wingdings 2" w:hAnsi="Wingdings 2" w:cs="OpenSymbol"/>
    </w:rPr>
  </w:style>
  <w:style w:type="character" w:customStyle="1" w:styleId="WW8Num6z0">
    <w:name w:val="WW8Num6z0"/>
    <w:rsid w:val="00585129"/>
    <w:rPr>
      <w:rFonts w:ascii="Times New Roman" w:hAnsi="Times New Roman" w:cs="Times New Roman"/>
    </w:rPr>
  </w:style>
  <w:style w:type="character" w:customStyle="1" w:styleId="WW8Num7z0">
    <w:name w:val="WW8Num7z0"/>
    <w:rsid w:val="00585129"/>
    <w:rPr>
      <w:rFonts w:ascii="Times New Roman" w:eastAsia="Times New Roman" w:hAnsi="Times New Roman" w:cs="Times New Roman"/>
    </w:rPr>
  </w:style>
  <w:style w:type="character" w:customStyle="1" w:styleId="WW8Num8z0">
    <w:name w:val="WW8Num8z0"/>
    <w:rsid w:val="00585129"/>
    <w:rPr>
      <w:rFonts w:ascii="Symbol" w:hAnsi="Symbol" w:cs="Symbol"/>
    </w:rPr>
  </w:style>
  <w:style w:type="character" w:customStyle="1" w:styleId="Absatz-Standardschriftart">
    <w:name w:val="Absatz-Standardschriftart"/>
    <w:rsid w:val="00585129"/>
  </w:style>
  <w:style w:type="character" w:customStyle="1" w:styleId="WW-Absatz-Standardschriftart">
    <w:name w:val="WW-Absatz-Standardschriftart"/>
    <w:rsid w:val="00585129"/>
  </w:style>
  <w:style w:type="character" w:customStyle="1" w:styleId="WW-Absatz-Standardschriftart1">
    <w:name w:val="WW-Absatz-Standardschriftart1"/>
    <w:rsid w:val="00585129"/>
  </w:style>
  <w:style w:type="character" w:customStyle="1" w:styleId="WW-Absatz-Standardschriftart11">
    <w:name w:val="WW-Absatz-Standardschriftart11"/>
    <w:rsid w:val="00585129"/>
  </w:style>
  <w:style w:type="character" w:customStyle="1" w:styleId="WW-Absatz-Standardschriftart111">
    <w:name w:val="WW-Absatz-Standardschriftart111"/>
    <w:rsid w:val="00585129"/>
  </w:style>
  <w:style w:type="character" w:customStyle="1" w:styleId="WW8Num1z0">
    <w:name w:val="WW8Num1z0"/>
    <w:rsid w:val="00585129"/>
    <w:rPr>
      <w:rFonts w:ascii="Symbol" w:hAnsi="Symbol" w:cs="Symbol"/>
    </w:rPr>
  </w:style>
  <w:style w:type="character" w:customStyle="1" w:styleId="WW8Num1z1">
    <w:name w:val="WW8Num1z1"/>
    <w:rsid w:val="00585129"/>
    <w:rPr>
      <w:rFonts w:ascii="Courier New" w:hAnsi="Courier New" w:cs="Courier New"/>
    </w:rPr>
  </w:style>
  <w:style w:type="character" w:customStyle="1" w:styleId="WW8Num1z2">
    <w:name w:val="WW8Num1z2"/>
    <w:rsid w:val="00585129"/>
    <w:rPr>
      <w:rFonts w:ascii="Wingdings" w:hAnsi="Wingdings" w:cs="Wingdings"/>
    </w:rPr>
  </w:style>
  <w:style w:type="character" w:customStyle="1" w:styleId="WW8Num3z0">
    <w:name w:val="WW8Num3z0"/>
    <w:rsid w:val="00585129"/>
    <w:rPr>
      <w:b w:val="0"/>
    </w:rPr>
  </w:style>
  <w:style w:type="character" w:customStyle="1" w:styleId="WW8Num7z1">
    <w:name w:val="WW8Num7z1"/>
    <w:rsid w:val="00585129"/>
    <w:rPr>
      <w:rFonts w:ascii="Courier New" w:hAnsi="Courier New" w:cs="Courier New"/>
    </w:rPr>
  </w:style>
  <w:style w:type="character" w:customStyle="1" w:styleId="WW8Num7z2">
    <w:name w:val="WW8Num7z2"/>
    <w:rsid w:val="00585129"/>
    <w:rPr>
      <w:rFonts w:ascii="Wingdings" w:hAnsi="Wingdings" w:cs="Wingdings"/>
    </w:rPr>
  </w:style>
  <w:style w:type="character" w:customStyle="1" w:styleId="WW8Num7z3">
    <w:name w:val="WW8Num7z3"/>
    <w:rsid w:val="00585129"/>
    <w:rPr>
      <w:rFonts w:ascii="Symbol" w:hAnsi="Symbol" w:cs="Symbol"/>
    </w:rPr>
  </w:style>
  <w:style w:type="character" w:customStyle="1" w:styleId="WW8Num8z1">
    <w:name w:val="WW8Num8z1"/>
    <w:rsid w:val="00585129"/>
    <w:rPr>
      <w:rFonts w:ascii="Courier New" w:hAnsi="Courier New" w:cs="Courier New"/>
    </w:rPr>
  </w:style>
  <w:style w:type="character" w:customStyle="1" w:styleId="WW8Num8z2">
    <w:name w:val="WW8Num8z2"/>
    <w:rsid w:val="00585129"/>
    <w:rPr>
      <w:rFonts w:ascii="Wingdings" w:hAnsi="Wingdings" w:cs="Wingdings"/>
    </w:rPr>
  </w:style>
  <w:style w:type="character" w:customStyle="1" w:styleId="WW8Num9z0">
    <w:name w:val="WW8Num9z0"/>
    <w:rsid w:val="00585129"/>
    <w:rPr>
      <w:rFonts w:ascii="Symbol" w:hAnsi="Symbol" w:cs="Symbol"/>
    </w:rPr>
  </w:style>
  <w:style w:type="character" w:customStyle="1" w:styleId="WW8Num9z1">
    <w:name w:val="WW8Num9z1"/>
    <w:rsid w:val="00585129"/>
    <w:rPr>
      <w:rFonts w:ascii="Courier New" w:hAnsi="Courier New" w:cs="Courier New"/>
    </w:rPr>
  </w:style>
  <w:style w:type="character" w:customStyle="1" w:styleId="WW8Num9z2">
    <w:name w:val="WW8Num9z2"/>
    <w:rsid w:val="00585129"/>
    <w:rPr>
      <w:rFonts w:ascii="Wingdings" w:hAnsi="Wingdings" w:cs="Wingdings"/>
    </w:rPr>
  </w:style>
  <w:style w:type="character" w:customStyle="1" w:styleId="Privzetapisavaodstavka1">
    <w:name w:val="Privzeta pisava odstavka1"/>
    <w:rsid w:val="00585129"/>
  </w:style>
  <w:style w:type="character" w:customStyle="1" w:styleId="Oznake">
    <w:name w:val="Oznake"/>
    <w:rsid w:val="00585129"/>
    <w:rPr>
      <w:rFonts w:ascii="OpenSymbol" w:eastAsia="OpenSymbol" w:hAnsi="OpenSymbol" w:cs="OpenSymbol"/>
    </w:rPr>
  </w:style>
  <w:style w:type="paragraph" w:customStyle="1" w:styleId="Naslov10">
    <w:name w:val="Naslov1"/>
    <w:basedOn w:val="Navaden"/>
    <w:next w:val="Telobesedila"/>
    <w:rsid w:val="00585129"/>
    <w:pPr>
      <w:keepNext/>
      <w:suppressAutoHyphens/>
      <w:spacing w:before="240" w:line="240" w:lineRule="auto"/>
    </w:pPr>
    <w:rPr>
      <w:rFonts w:ascii="Arial" w:eastAsia="Lucida Sans Unicode" w:hAnsi="Arial" w:cs="Mangal"/>
      <w:sz w:val="28"/>
      <w:szCs w:val="28"/>
      <w:lang w:val="sl-SI" w:eastAsia="zh-CN"/>
    </w:rPr>
  </w:style>
  <w:style w:type="paragraph" w:customStyle="1" w:styleId="Kazalo">
    <w:name w:val="Kazalo"/>
    <w:basedOn w:val="Navaden"/>
    <w:rsid w:val="00585129"/>
    <w:pPr>
      <w:suppressLineNumbers/>
      <w:suppressAutoHyphens/>
      <w:spacing w:after="0" w:line="240" w:lineRule="auto"/>
    </w:pPr>
    <w:rPr>
      <w:rFonts w:ascii="Times New Roman" w:eastAsia="Times New Roman" w:hAnsi="Times New Roman" w:cs="Mangal"/>
      <w:sz w:val="24"/>
      <w:szCs w:val="24"/>
      <w:lang w:val="sl-SI" w:eastAsia="zh-CN"/>
    </w:rPr>
  </w:style>
  <w:style w:type="paragraph" w:customStyle="1" w:styleId="Vsebinatabele">
    <w:name w:val="Vsebina tabele"/>
    <w:basedOn w:val="Navaden"/>
    <w:rsid w:val="00585129"/>
    <w:pPr>
      <w:suppressLineNumbers/>
      <w:suppressAutoHyphens/>
      <w:spacing w:after="0" w:line="240" w:lineRule="auto"/>
    </w:pPr>
    <w:rPr>
      <w:rFonts w:ascii="Times New Roman" w:eastAsia="Times New Roman" w:hAnsi="Times New Roman" w:cs="Arial"/>
      <w:sz w:val="24"/>
      <w:szCs w:val="24"/>
      <w:lang w:val="sl-SI" w:eastAsia="zh-CN"/>
    </w:rPr>
  </w:style>
  <w:style w:type="paragraph" w:customStyle="1" w:styleId="Naslovtabele">
    <w:name w:val="Naslov tabele"/>
    <w:basedOn w:val="Vsebinatabele"/>
    <w:rsid w:val="00585129"/>
    <w:pPr>
      <w:jc w:val="center"/>
    </w:pPr>
    <w:rPr>
      <w:b/>
      <w:bCs/>
    </w:rPr>
  </w:style>
  <w:style w:type="paragraph" w:customStyle="1" w:styleId="Odstavekseznama1">
    <w:name w:val="Odstavek seznama1"/>
    <w:basedOn w:val="Navaden"/>
    <w:rsid w:val="00585129"/>
    <w:pPr>
      <w:widowControl w:val="0"/>
      <w:spacing w:after="0" w:line="240" w:lineRule="auto"/>
      <w:ind w:left="708"/>
    </w:pPr>
    <w:rPr>
      <w:rFonts w:ascii="Times New Roman" w:eastAsia="Times New Roman" w:hAnsi="Times New Roman" w:cs="Arial"/>
      <w:sz w:val="24"/>
      <w:lang w:val="sl-SI" w:eastAsia="sl-SI"/>
    </w:rPr>
  </w:style>
  <w:style w:type="paragraph" w:customStyle="1" w:styleId="Barvniseznampoudarek11">
    <w:name w:val="Barvni seznam – poudarek 11"/>
    <w:basedOn w:val="Navaden"/>
    <w:rsid w:val="00585129"/>
    <w:pPr>
      <w:widowControl w:val="0"/>
      <w:spacing w:after="0" w:line="240" w:lineRule="auto"/>
      <w:ind w:left="708"/>
    </w:pPr>
    <w:rPr>
      <w:rFonts w:ascii="Times New Roman" w:eastAsia="Times New Roman" w:hAnsi="Times New Roman" w:cs="Arial"/>
      <w:sz w:val="24"/>
      <w:lang w:val="sl-SI" w:eastAsia="sl-SI"/>
    </w:rPr>
  </w:style>
  <w:style w:type="paragraph" w:customStyle="1" w:styleId="SlogMZ">
    <w:name w:val="SlogMZ"/>
    <w:basedOn w:val="Brezrazmikov"/>
    <w:qFormat/>
    <w:rsid w:val="00585129"/>
    <w:pPr>
      <w:widowControl w:val="0"/>
      <w:jc w:val="both"/>
    </w:pPr>
    <w:rPr>
      <w:rFonts w:ascii="Arial" w:eastAsia="Times New Roman" w:hAnsi="Arial" w:cs="Times New Roman"/>
      <w:sz w:val="24"/>
      <w:lang w:val="sl-SI" w:eastAsia="sl-SI"/>
    </w:rPr>
  </w:style>
  <w:style w:type="character" w:customStyle="1" w:styleId="SlogMZZnak">
    <w:name w:val="SlogMZ Znak"/>
    <w:rsid w:val="00585129"/>
    <w:rPr>
      <w:rFonts w:ascii="Arial" w:eastAsia="Times New Roman" w:hAnsi="Arial" w:cs="Arial"/>
      <w:sz w:val="24"/>
    </w:rPr>
  </w:style>
  <w:style w:type="character" w:customStyle="1" w:styleId="BrezrazmikovZnak">
    <w:name w:val="Brez razmikov Znak"/>
    <w:rsid w:val="00585129"/>
    <w:rPr>
      <w:rFonts w:ascii="Times New Roman" w:eastAsia="Times New Roman" w:hAnsi="Times New Roman"/>
      <w:sz w:val="24"/>
      <w:lang w:bidi="ar-SA"/>
    </w:rPr>
  </w:style>
  <w:style w:type="paragraph" w:customStyle="1" w:styleId="Komentar-besedilo1">
    <w:name w:val="Komentar - besedilo1"/>
    <w:basedOn w:val="Navaden"/>
    <w:rsid w:val="00585129"/>
    <w:pPr>
      <w:widowControl w:val="0"/>
      <w:suppressAutoHyphens/>
      <w:spacing w:after="0" w:line="240" w:lineRule="auto"/>
    </w:pPr>
    <w:rPr>
      <w:rFonts w:ascii="Times New Roman" w:eastAsia="Lucida Sans Unicode" w:hAnsi="Times New Roman" w:cs="Arial"/>
      <w:kern w:val="1"/>
      <w:sz w:val="24"/>
      <w:szCs w:val="24"/>
      <w:lang w:val="sl-SI" w:eastAsia="sl-SI"/>
    </w:rPr>
  </w:style>
  <w:style w:type="paragraph" w:styleId="Telobesedila-zamik3">
    <w:name w:val="Body Text Indent 3"/>
    <w:basedOn w:val="Navaden"/>
    <w:link w:val="Telobesedila-zamik3Znak"/>
    <w:rsid w:val="00585129"/>
    <w:pPr>
      <w:spacing w:line="240" w:lineRule="auto"/>
      <w:ind w:left="283"/>
    </w:pPr>
    <w:rPr>
      <w:rFonts w:ascii="Times New Roman" w:eastAsia="Times New Roman" w:hAnsi="Times New Roman" w:cs="Arial"/>
      <w:sz w:val="16"/>
      <w:szCs w:val="16"/>
      <w:lang w:val="sl-SI" w:eastAsia="sl-SI"/>
    </w:rPr>
  </w:style>
  <w:style w:type="character" w:customStyle="1" w:styleId="Telobesedila-zamik3Znak">
    <w:name w:val="Telo besedila - zamik 3 Znak"/>
    <w:basedOn w:val="Privzetapisavaodstavka"/>
    <w:link w:val="Telobesedila-zamik3"/>
    <w:rsid w:val="00585129"/>
    <w:rPr>
      <w:rFonts w:ascii="Times New Roman" w:eastAsia="Times New Roman" w:hAnsi="Times New Roman" w:cs="Arial"/>
      <w:sz w:val="16"/>
      <w:szCs w:val="16"/>
      <w:lang w:val="sl-SI" w:eastAsia="sl-SI"/>
    </w:rPr>
  </w:style>
  <w:style w:type="numbering" w:customStyle="1" w:styleId="Brezseznama1">
    <w:name w:val="Brez seznama1"/>
    <w:next w:val="Brezseznama"/>
    <w:semiHidden/>
    <w:rsid w:val="00585129"/>
  </w:style>
  <w:style w:type="character" w:customStyle="1" w:styleId="Heading2Char">
    <w:name w:val="Heading 2 Char"/>
    <w:aliases w:val="Znak Char"/>
    <w:semiHidden/>
    <w:rsid w:val="00585129"/>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585129"/>
    <w:pPr>
      <w:widowControl w:val="0"/>
      <w:adjustRightInd w:val="0"/>
      <w:spacing w:after="160" w:line="240" w:lineRule="exact"/>
      <w:textAlignment w:val="baseline"/>
    </w:pPr>
    <w:rPr>
      <w:rFonts w:ascii="Tahoma" w:eastAsia="Times New Roman" w:hAnsi="Tahoma" w:cs="Tahoma"/>
      <w:lang w:eastAsia="sl-SI"/>
    </w:rPr>
  </w:style>
  <w:style w:type="character" w:customStyle="1" w:styleId="CommentTextChar">
    <w:name w:val="Comment Text Char"/>
    <w:aliases w:val="Znak4 Char"/>
    <w:semiHidden/>
    <w:rsid w:val="00585129"/>
    <w:rPr>
      <w:sz w:val="20"/>
      <w:lang w:val="x-none" w:eastAsia="en-US"/>
    </w:rPr>
  </w:style>
  <w:style w:type="paragraph" w:styleId="Oznaenseznam">
    <w:name w:val="List Bullet"/>
    <w:basedOn w:val="Seznam"/>
    <w:autoRedefine/>
    <w:rsid w:val="00585129"/>
    <w:pPr>
      <w:widowControl w:val="0"/>
      <w:tabs>
        <w:tab w:val="num" w:pos="1512"/>
      </w:tabs>
      <w:adjustRightInd w:val="0"/>
      <w:spacing w:after="220" w:line="220" w:lineRule="atLeast"/>
      <w:ind w:left="1512" w:hanging="432"/>
      <w:contextualSpacing w:val="0"/>
      <w:textAlignment w:val="baseline"/>
    </w:pPr>
    <w:rPr>
      <w:rFonts w:ascii="Times New Roman" w:eastAsia="Times New Roman" w:hAnsi="Times New Roman" w:cs="Times New Roman"/>
      <w:sz w:val="24"/>
      <w:szCs w:val="24"/>
      <w:lang w:val="sl-SI" w:eastAsia="sl-SI"/>
    </w:rPr>
  </w:style>
  <w:style w:type="paragraph" w:styleId="Otevilenseznam">
    <w:name w:val="List Number"/>
    <w:basedOn w:val="Seznam"/>
    <w:rsid w:val="00585129"/>
    <w:pPr>
      <w:widowControl w:val="0"/>
      <w:tabs>
        <w:tab w:val="num" w:pos="1512"/>
      </w:tabs>
      <w:adjustRightInd w:val="0"/>
      <w:spacing w:after="220" w:line="220" w:lineRule="atLeast"/>
      <w:ind w:left="1512" w:hanging="432"/>
      <w:contextualSpacing w:val="0"/>
      <w:textAlignment w:val="baseline"/>
    </w:pPr>
    <w:rPr>
      <w:rFonts w:ascii="Times New Roman" w:eastAsia="Times New Roman" w:hAnsi="Times New Roman" w:cs="Times New Roman"/>
      <w:sz w:val="24"/>
      <w:szCs w:val="24"/>
      <w:lang w:val="sl-SI" w:eastAsia="sl-SI"/>
    </w:rPr>
  </w:style>
  <w:style w:type="paragraph" w:customStyle="1" w:styleId="BodyTextIndent2">
    <w:name w:val="Body Text Indent2"/>
    <w:basedOn w:val="Navaden"/>
    <w:link w:val="BodyTextIndentChar1"/>
    <w:rsid w:val="00585129"/>
    <w:pPr>
      <w:widowControl w:val="0"/>
      <w:adjustRightInd w:val="0"/>
      <w:snapToGrid w:val="0"/>
      <w:spacing w:after="0" w:line="360" w:lineRule="atLeast"/>
      <w:ind w:left="1701"/>
      <w:textAlignment w:val="baseline"/>
    </w:pPr>
    <w:rPr>
      <w:rFonts w:ascii="Times New Roman" w:eastAsia="Times New Roman" w:hAnsi="Times New Roman" w:cs="Times New Roman"/>
      <w:sz w:val="24"/>
      <w:szCs w:val="24"/>
      <w:lang w:val="x-none" w:eastAsia="x-none"/>
    </w:rPr>
  </w:style>
  <w:style w:type="character" w:customStyle="1" w:styleId="BodyTextIndentChar">
    <w:name w:val="Body Text Indent Char"/>
    <w:semiHidden/>
    <w:rsid w:val="00585129"/>
    <w:rPr>
      <w:sz w:val="20"/>
      <w:lang w:val="x-none" w:eastAsia="en-US"/>
    </w:rPr>
  </w:style>
  <w:style w:type="character" w:customStyle="1" w:styleId="BodyTextIndentChar1">
    <w:name w:val="Body Text Indent Char1"/>
    <w:link w:val="BodyTextIndent2"/>
    <w:rsid w:val="00585129"/>
    <w:rPr>
      <w:rFonts w:ascii="Times New Roman" w:eastAsia="Times New Roman" w:hAnsi="Times New Roman" w:cs="Times New Roman"/>
      <w:sz w:val="24"/>
      <w:szCs w:val="24"/>
      <w:lang w:val="x-none" w:eastAsia="x-none"/>
    </w:rPr>
  </w:style>
  <w:style w:type="paragraph" w:customStyle="1" w:styleId="BESEDILO">
    <w:name w:val="BESEDILO"/>
    <w:rsid w:val="00585129"/>
    <w:pPr>
      <w:keepLines/>
      <w:widowControl w:val="0"/>
      <w:tabs>
        <w:tab w:val="left" w:pos="2155"/>
      </w:tabs>
      <w:adjustRightInd w:val="0"/>
      <w:spacing w:after="0" w:line="360" w:lineRule="atLeast"/>
      <w:jc w:val="both"/>
      <w:textAlignment w:val="baseline"/>
    </w:pPr>
    <w:rPr>
      <w:rFonts w:ascii="Times New Roman" w:eastAsia="Times New Roman" w:hAnsi="Times New Roman" w:cs="Times New Roman"/>
      <w:kern w:val="16"/>
      <w:sz w:val="24"/>
      <w:szCs w:val="24"/>
      <w:lang w:val="sl-SI" w:eastAsia="sl-SI"/>
    </w:rPr>
  </w:style>
  <w:style w:type="paragraph" w:customStyle="1" w:styleId="WW-Telobesedila2">
    <w:name w:val="WW-Telo besedila 2"/>
    <w:basedOn w:val="Navaden"/>
    <w:rsid w:val="00585129"/>
    <w:pPr>
      <w:widowControl w:val="0"/>
      <w:suppressAutoHyphens/>
      <w:adjustRightInd w:val="0"/>
      <w:spacing w:after="0" w:line="360" w:lineRule="atLeast"/>
      <w:textAlignment w:val="baseline"/>
    </w:pPr>
    <w:rPr>
      <w:rFonts w:ascii="Times New Roman" w:eastAsia="Times New Roman" w:hAnsi="Times New Roman" w:cs="Arial"/>
      <w:sz w:val="24"/>
      <w:szCs w:val="24"/>
      <w:lang w:val="sl-SI" w:eastAsia="ar-SA"/>
    </w:rPr>
  </w:style>
  <w:style w:type="paragraph" w:customStyle="1" w:styleId="WW-Telobesedila3">
    <w:name w:val="WW-Telo besedila 3"/>
    <w:basedOn w:val="Navaden"/>
    <w:rsid w:val="00585129"/>
    <w:pPr>
      <w:widowControl w:val="0"/>
      <w:suppressAutoHyphens/>
      <w:adjustRightInd w:val="0"/>
      <w:spacing w:after="0" w:line="360" w:lineRule="atLeast"/>
      <w:jc w:val="center"/>
      <w:textAlignment w:val="baseline"/>
    </w:pPr>
    <w:rPr>
      <w:rFonts w:ascii="Times New Roman" w:eastAsia="Times New Roman" w:hAnsi="Times New Roman" w:cs="Arial"/>
      <w:b/>
      <w:bCs/>
      <w:sz w:val="24"/>
      <w:szCs w:val="24"/>
      <w:lang w:val="sl-SI" w:eastAsia="ar-SA"/>
    </w:rPr>
  </w:style>
  <w:style w:type="paragraph" w:customStyle="1" w:styleId="txtes">
    <w:name w:val="txt_es"/>
    <w:basedOn w:val="Navaden"/>
    <w:rsid w:val="00585129"/>
    <w:pPr>
      <w:keepNext/>
      <w:widowControl w:val="0"/>
      <w:adjustRightInd w:val="0"/>
      <w:spacing w:after="0" w:line="360" w:lineRule="atLeast"/>
      <w:textAlignment w:val="baseline"/>
    </w:pPr>
    <w:rPr>
      <w:rFonts w:ascii="SL Swiss" w:eastAsia="Times New Roman" w:hAnsi="SL Swiss" w:cs="SL Swiss"/>
      <w:kern w:val="28"/>
      <w:lang w:val="en-GB" w:eastAsia="sl-SI"/>
    </w:rPr>
  </w:style>
  <w:style w:type="character" w:customStyle="1" w:styleId="CommentTextChar5">
    <w:name w:val="Comment Text Char5"/>
    <w:aliases w:val="Znak4 Char3"/>
    <w:rsid w:val="00585129"/>
    <w:rPr>
      <w:lang w:val="x-none" w:eastAsia="sl-SI"/>
    </w:rPr>
  </w:style>
  <w:style w:type="paragraph" w:customStyle="1" w:styleId="h4">
    <w:name w:val="h4"/>
    <w:basedOn w:val="Navaden"/>
    <w:rsid w:val="00585129"/>
    <w:pPr>
      <w:widowControl w:val="0"/>
      <w:adjustRightInd w:val="0"/>
      <w:spacing w:before="100" w:beforeAutospacing="1" w:after="100" w:afterAutospacing="1" w:line="360" w:lineRule="atLeast"/>
      <w:textAlignment w:val="baseline"/>
    </w:pPr>
    <w:rPr>
      <w:rFonts w:ascii="Times New Roman" w:eastAsia="Times New Roman" w:hAnsi="Times New Roman" w:cs="Arial"/>
      <w:sz w:val="24"/>
      <w:szCs w:val="24"/>
      <w:lang w:val="sl-SI" w:eastAsia="sl-SI"/>
    </w:rPr>
  </w:style>
  <w:style w:type="paragraph" w:customStyle="1" w:styleId="p">
    <w:name w:val="p"/>
    <w:basedOn w:val="Navaden"/>
    <w:rsid w:val="00585129"/>
    <w:pPr>
      <w:widowControl w:val="0"/>
      <w:adjustRightInd w:val="0"/>
      <w:spacing w:before="100" w:beforeAutospacing="1" w:after="100" w:afterAutospacing="1" w:line="360" w:lineRule="atLeast"/>
      <w:textAlignment w:val="baseline"/>
    </w:pPr>
    <w:rPr>
      <w:rFonts w:ascii="Times New Roman" w:eastAsia="Times New Roman" w:hAnsi="Times New Roman" w:cs="Arial"/>
      <w:sz w:val="24"/>
      <w:szCs w:val="24"/>
      <w:lang w:val="sl-SI" w:eastAsia="sl-SI"/>
    </w:rPr>
  </w:style>
  <w:style w:type="character" w:customStyle="1" w:styleId="Znak8">
    <w:name w:val="Znak8"/>
    <w:semiHidden/>
    <w:rsid w:val="00585129"/>
    <w:rPr>
      <w:rFonts w:ascii="Arial" w:hAnsi="Arial"/>
      <w:lang w:val="sl-SI" w:eastAsia="en-US"/>
    </w:rPr>
  </w:style>
  <w:style w:type="paragraph" w:customStyle="1" w:styleId="ListParagraph2">
    <w:name w:val="List Paragraph2"/>
    <w:basedOn w:val="Navaden"/>
    <w:rsid w:val="00585129"/>
    <w:pPr>
      <w:widowControl w:val="0"/>
      <w:adjustRightInd w:val="0"/>
      <w:spacing w:after="0" w:line="360" w:lineRule="atLeast"/>
      <w:ind w:left="708"/>
      <w:textAlignment w:val="baseline"/>
    </w:pPr>
    <w:rPr>
      <w:rFonts w:ascii="Times New Roman" w:eastAsia="Times New Roman" w:hAnsi="Times New Roman" w:cs="Arial"/>
      <w:sz w:val="24"/>
      <w:szCs w:val="24"/>
      <w:lang w:val="sl-SI" w:eastAsia="sl-SI"/>
    </w:rPr>
  </w:style>
  <w:style w:type="character" w:customStyle="1" w:styleId="Znak10">
    <w:name w:val="Znak10"/>
    <w:rsid w:val="00585129"/>
    <w:rPr>
      <w:sz w:val="24"/>
      <w:lang w:val="sl-SI" w:eastAsia="en-US"/>
    </w:rPr>
  </w:style>
  <w:style w:type="paragraph" w:customStyle="1" w:styleId="Slog1">
    <w:name w:val="Slog1"/>
    <w:basedOn w:val="Navaden"/>
    <w:rsid w:val="00585129"/>
    <w:pPr>
      <w:widowControl w:val="0"/>
      <w:adjustRightInd w:val="0"/>
      <w:spacing w:after="0" w:line="360" w:lineRule="atLeast"/>
      <w:textAlignment w:val="baseline"/>
    </w:pPr>
    <w:rPr>
      <w:rFonts w:ascii="Verdana" w:eastAsia="Times New Roman" w:hAnsi="Verdana" w:cs="Verdana"/>
      <w:lang w:val="sl-SI" w:eastAsia="sl-SI"/>
    </w:rPr>
  </w:style>
  <w:style w:type="character" w:customStyle="1" w:styleId="Znak7">
    <w:name w:val="Znak7"/>
    <w:rsid w:val="00585129"/>
    <w:rPr>
      <w:rFonts w:ascii="Arial" w:hAnsi="Arial"/>
      <w:lang w:val="sl-SI" w:eastAsia="en-US"/>
    </w:rPr>
  </w:style>
  <w:style w:type="character" w:customStyle="1" w:styleId="Znak1">
    <w:name w:val="Znak1"/>
    <w:semiHidden/>
    <w:rsid w:val="00585129"/>
    <w:rPr>
      <w:lang w:val="sl-SI" w:eastAsia="sl-SI"/>
    </w:rPr>
  </w:style>
  <w:style w:type="paragraph" w:customStyle="1" w:styleId="Naslov2MK">
    <w:name w:val="Naslov 2 MK"/>
    <w:basedOn w:val="Navaden"/>
    <w:rsid w:val="008B2D2E"/>
    <w:pPr>
      <w:widowControl w:val="0"/>
      <w:adjustRightInd w:val="0"/>
      <w:spacing w:after="0" w:line="360" w:lineRule="atLeast"/>
      <w:ind w:left="680" w:hanging="680"/>
      <w:textAlignment w:val="baseline"/>
    </w:pPr>
    <w:rPr>
      <w:rFonts w:ascii="Arial" w:eastAsia="Times New Roman" w:hAnsi="Arial" w:cs="Arial"/>
      <w:b/>
      <w:bCs/>
      <w:lang w:val="sl-SI" w:eastAsia="sl-SI"/>
    </w:rPr>
  </w:style>
  <w:style w:type="character" w:customStyle="1" w:styleId="BESEDILOZnak">
    <w:name w:val="BESEDILO Znak"/>
    <w:rsid w:val="00585129"/>
    <w:rPr>
      <w:rFonts w:ascii="Arial" w:hAnsi="Arial"/>
      <w:kern w:val="16"/>
      <w:lang w:val="sl-SI" w:eastAsia="sl-SI"/>
    </w:rPr>
  </w:style>
  <w:style w:type="paragraph" w:customStyle="1" w:styleId="ZnakZnakZnakCharCharZnakZnak">
    <w:name w:val="Znak Znak Znak Char Char Znak Znak"/>
    <w:basedOn w:val="Navaden"/>
    <w:rsid w:val="00585129"/>
    <w:pPr>
      <w:widowControl w:val="0"/>
      <w:adjustRightInd w:val="0"/>
      <w:spacing w:after="160" w:line="240" w:lineRule="exact"/>
      <w:textAlignment w:val="baseline"/>
    </w:pPr>
    <w:rPr>
      <w:rFonts w:ascii="Tahoma" w:eastAsia="Times New Roman" w:hAnsi="Tahoma" w:cs="Tahoma"/>
      <w:lang w:eastAsia="sl-SI"/>
    </w:rPr>
  </w:style>
  <w:style w:type="paragraph" w:customStyle="1" w:styleId="esegmentt">
    <w:name w:val="esegment_t"/>
    <w:basedOn w:val="Navaden"/>
    <w:rsid w:val="00585129"/>
    <w:pPr>
      <w:widowControl w:val="0"/>
      <w:adjustRightInd w:val="0"/>
      <w:spacing w:after="175" w:line="360" w:lineRule="atLeast"/>
      <w:jc w:val="center"/>
      <w:textAlignment w:val="baseline"/>
    </w:pPr>
    <w:rPr>
      <w:rFonts w:ascii="Times New Roman" w:eastAsia="Times New Roman" w:hAnsi="Times New Roman" w:cs="Arial"/>
      <w:b/>
      <w:bCs/>
      <w:color w:val="6B7E9D"/>
      <w:sz w:val="31"/>
      <w:szCs w:val="31"/>
      <w:lang w:val="sl-SI" w:eastAsia="sl-SI"/>
    </w:rPr>
  </w:style>
  <w:style w:type="paragraph" w:customStyle="1" w:styleId="esegmentp">
    <w:name w:val="esegment_p"/>
    <w:basedOn w:val="Navaden"/>
    <w:rsid w:val="00585129"/>
    <w:pPr>
      <w:widowControl w:val="0"/>
      <w:adjustRightInd w:val="0"/>
      <w:spacing w:after="175" w:line="360" w:lineRule="atLeast"/>
      <w:ind w:firstLine="200"/>
      <w:textAlignment w:val="baseline"/>
    </w:pPr>
    <w:rPr>
      <w:rFonts w:ascii="Times New Roman" w:eastAsia="Times New Roman" w:hAnsi="Times New Roman" w:cs="Arial"/>
      <w:color w:val="313131"/>
      <w:sz w:val="24"/>
      <w:szCs w:val="24"/>
      <w:lang w:val="sl-SI" w:eastAsia="sl-SI"/>
    </w:rPr>
  </w:style>
  <w:style w:type="paragraph" w:customStyle="1" w:styleId="len">
    <w:name w:val="člen"/>
    <w:basedOn w:val="Navaden"/>
    <w:rsid w:val="00585129"/>
    <w:pPr>
      <w:widowControl w:val="0"/>
      <w:adjustRightInd w:val="0"/>
      <w:spacing w:after="0" w:line="360" w:lineRule="atLeast"/>
      <w:jc w:val="center"/>
      <w:textAlignment w:val="baseline"/>
    </w:pPr>
    <w:rPr>
      <w:rFonts w:ascii="Arial" w:eastAsia="Times New Roman" w:hAnsi="Arial" w:cs="Arial"/>
      <w:lang w:val="sl-SI" w:eastAsia="sl-SI"/>
    </w:rPr>
  </w:style>
  <w:style w:type="paragraph" w:customStyle="1" w:styleId="naslov20">
    <w:name w:val="naslov2"/>
    <w:basedOn w:val="Navaden"/>
    <w:rsid w:val="00585129"/>
    <w:pPr>
      <w:keepNext/>
      <w:keepLines/>
      <w:widowControl w:val="0"/>
      <w:adjustRightInd w:val="0"/>
      <w:spacing w:before="20" w:after="20" w:line="360" w:lineRule="atLeast"/>
      <w:textAlignment w:val="baseline"/>
    </w:pPr>
    <w:rPr>
      <w:rFonts w:ascii="Verdana" w:eastAsia="Times New Roman" w:hAnsi="Verdana" w:cs="Verdana"/>
      <w:b/>
      <w:bCs/>
      <w:color w:val="496DAD"/>
      <w:sz w:val="21"/>
      <w:szCs w:val="21"/>
      <w:lang w:val="sl-SI" w:eastAsia="sl-SI"/>
    </w:rPr>
  </w:style>
  <w:style w:type="table" w:customStyle="1" w:styleId="Tabelamrea1">
    <w:name w:val="Tabela – mreža1"/>
    <w:basedOn w:val="Navadnatabela"/>
    <w:next w:val="Tabelamrea"/>
    <w:rsid w:val="00585129"/>
    <w:pPr>
      <w:spacing w:after="0" w:line="240" w:lineRule="auto"/>
    </w:pPr>
    <w:rPr>
      <w:rFonts w:ascii="Calibri" w:eastAsia="Times New Roman" w:hAnsi="Calibri" w:cs="Calibri"/>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rial">
    <w:name w:val="Navaden+arial"/>
    <w:basedOn w:val="Navaden"/>
    <w:rsid w:val="00585129"/>
    <w:pPr>
      <w:widowControl w:val="0"/>
      <w:adjustRightInd w:val="0"/>
      <w:spacing w:after="0" w:line="360" w:lineRule="atLeast"/>
      <w:ind w:right="-1"/>
      <w:textAlignment w:val="baseline"/>
    </w:pPr>
    <w:rPr>
      <w:rFonts w:ascii="Arial" w:eastAsia="Times New Roman" w:hAnsi="Arial" w:cs="Arial"/>
      <w:sz w:val="24"/>
      <w:szCs w:val="24"/>
      <w:lang w:val="sl-SI" w:eastAsia="sl-SI"/>
    </w:rPr>
  </w:style>
  <w:style w:type="paragraph" w:customStyle="1" w:styleId="ListParagraph1">
    <w:name w:val="List Paragraph1"/>
    <w:basedOn w:val="Navaden"/>
    <w:uiPriority w:val="34"/>
    <w:qFormat/>
    <w:rsid w:val="00585129"/>
    <w:pPr>
      <w:widowControl w:val="0"/>
      <w:adjustRightInd w:val="0"/>
      <w:spacing w:after="0" w:line="360" w:lineRule="atLeast"/>
      <w:ind w:left="720"/>
      <w:contextualSpacing/>
      <w:textAlignment w:val="baseline"/>
    </w:pPr>
    <w:rPr>
      <w:rFonts w:ascii="Times New Roman" w:eastAsia="Times New Roman" w:hAnsi="Times New Roman" w:cs="Arial"/>
      <w:lang w:val="sl-SI" w:eastAsia="sl-SI"/>
    </w:rPr>
  </w:style>
  <w:style w:type="paragraph" w:customStyle="1" w:styleId="Slog11pt">
    <w:name w:val="Slog 11 pt"/>
    <w:basedOn w:val="Navaden"/>
    <w:rsid w:val="00585129"/>
    <w:pPr>
      <w:widowControl w:val="0"/>
      <w:tabs>
        <w:tab w:val="num" w:pos="720"/>
      </w:tabs>
      <w:adjustRightInd w:val="0"/>
      <w:spacing w:after="0" w:line="360" w:lineRule="atLeast"/>
      <w:ind w:left="720" w:hanging="360"/>
      <w:textAlignment w:val="baseline"/>
    </w:pPr>
    <w:rPr>
      <w:rFonts w:ascii="Tahoma" w:eastAsia="Times New Roman" w:hAnsi="Tahoma" w:cs="Tahoma"/>
      <w:caps/>
      <w:lang w:val="sl-SI" w:eastAsia="sl-SI"/>
    </w:rPr>
  </w:style>
  <w:style w:type="paragraph" w:customStyle="1" w:styleId="ZnakZnakZnakCharCharZnakZnakZnakZnakZnak">
    <w:name w:val="Znak Znak Znak Char Char Znak Znak Znak Znak Znak"/>
    <w:basedOn w:val="Navaden"/>
    <w:rsid w:val="00585129"/>
    <w:pPr>
      <w:widowControl w:val="0"/>
      <w:adjustRightInd w:val="0"/>
      <w:spacing w:after="160" w:line="240" w:lineRule="exact"/>
      <w:textAlignment w:val="baseline"/>
    </w:pPr>
    <w:rPr>
      <w:rFonts w:ascii="Tahoma" w:eastAsia="Times New Roman" w:hAnsi="Tahoma" w:cs="Tahoma"/>
      <w:lang w:eastAsia="sl-SI"/>
    </w:rPr>
  </w:style>
  <w:style w:type="paragraph" w:customStyle="1" w:styleId="ic">
    <w:name w:val="ic"/>
    <w:basedOn w:val="Navaden"/>
    <w:rsid w:val="00585129"/>
    <w:pPr>
      <w:widowControl w:val="0"/>
      <w:adjustRightInd w:val="0"/>
      <w:spacing w:before="100" w:beforeAutospacing="1" w:after="100" w:afterAutospacing="1" w:line="360" w:lineRule="atLeast"/>
      <w:textAlignment w:val="baseline"/>
    </w:pPr>
    <w:rPr>
      <w:rFonts w:ascii="Times New Roman" w:eastAsia="Times New Roman" w:hAnsi="Times New Roman" w:cs="Arial"/>
      <w:sz w:val="24"/>
      <w:szCs w:val="24"/>
      <w:lang w:val="sl-SI" w:eastAsia="sl-SI"/>
    </w:rPr>
  </w:style>
  <w:style w:type="paragraph" w:customStyle="1" w:styleId="ZnakZnakZnakCharCharZnakZnakZnakZnakZnakZnakZnak">
    <w:name w:val="Znak Znak Znak Char Char Znak Znak Znak Znak Znak Znak Znak"/>
    <w:basedOn w:val="Navaden"/>
    <w:rsid w:val="00585129"/>
    <w:pPr>
      <w:widowControl w:val="0"/>
      <w:adjustRightInd w:val="0"/>
      <w:spacing w:after="160" w:line="240" w:lineRule="exact"/>
      <w:textAlignment w:val="baseline"/>
    </w:pPr>
    <w:rPr>
      <w:rFonts w:ascii="Tahoma" w:eastAsia="Times New Roman" w:hAnsi="Tahoma" w:cs="Tahoma"/>
      <w:lang w:eastAsia="sl-SI"/>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585129"/>
    <w:pPr>
      <w:keepLines w:val="0"/>
      <w:widowControl w:val="0"/>
      <w:overflowPunct w:val="0"/>
      <w:autoSpaceDE w:val="0"/>
      <w:autoSpaceDN w:val="0"/>
      <w:adjustRightInd w:val="0"/>
      <w:spacing w:before="0" w:line="360" w:lineRule="atLeast"/>
      <w:textAlignment w:val="baseline"/>
    </w:pPr>
    <w:rPr>
      <w:rFonts w:ascii="Arial" w:eastAsia="Times New Roman" w:hAnsi="Arial" w:cs="Times New Roman"/>
      <w:b w:val="0"/>
      <w:bCs/>
      <w:i w:val="0"/>
      <w:iCs/>
      <w:lang w:val="x-none"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585129"/>
    <w:rPr>
      <w:rFonts w:ascii="Arial" w:eastAsia="Times New Roman" w:hAnsi="Arial" w:cs="Times New Roman"/>
      <w:b/>
      <w:bCs/>
      <w:i/>
      <w:iCs/>
      <w:sz w:val="24"/>
      <w:szCs w:val="24"/>
      <w:lang w:val="x-none" w:eastAsia="x-none"/>
    </w:rPr>
  </w:style>
  <w:style w:type="paragraph" w:customStyle="1" w:styleId="SlogNaslov211pt">
    <w:name w:val="Slog Naslov 2 + 11 pt"/>
    <w:basedOn w:val="Naslov2"/>
    <w:rsid w:val="00585129"/>
    <w:pPr>
      <w:keepNext w:val="0"/>
      <w:keepLines w:val="0"/>
      <w:widowControl w:val="0"/>
      <w:overflowPunct w:val="0"/>
      <w:autoSpaceDE w:val="0"/>
      <w:autoSpaceDN w:val="0"/>
      <w:adjustRightInd w:val="0"/>
      <w:spacing w:before="240" w:line="360" w:lineRule="atLeast"/>
      <w:textAlignment w:val="baseline"/>
    </w:pPr>
    <w:rPr>
      <w:rFonts w:ascii="Arial" w:eastAsia="Times New Roman" w:hAnsi="Arial" w:cs="Arial"/>
      <w:b w:val="0"/>
      <w:bCs/>
      <w:sz w:val="22"/>
      <w:szCs w:val="22"/>
      <w:lang w:val="sl-SI" w:eastAsia="sl-SI"/>
    </w:rPr>
  </w:style>
  <w:style w:type="paragraph" w:customStyle="1" w:styleId="SlogLevo125cm">
    <w:name w:val="Slog Levo:  125 cm"/>
    <w:basedOn w:val="Navaden"/>
    <w:autoRedefine/>
    <w:rsid w:val="00585129"/>
    <w:pPr>
      <w:widowControl w:val="0"/>
      <w:adjustRightInd w:val="0"/>
      <w:spacing w:before="240" w:after="60" w:line="360" w:lineRule="atLeast"/>
      <w:textAlignment w:val="baseline"/>
    </w:pPr>
    <w:rPr>
      <w:rFonts w:ascii="MetaPro-Normal" w:eastAsia="Times New Roman" w:hAnsi="MetaPro-Normal" w:cs="MetaPro-Normal"/>
      <w:i/>
      <w:iCs/>
      <w:lang w:val="sl-SI" w:eastAsia="sl-SI"/>
    </w:rPr>
  </w:style>
  <w:style w:type="paragraph" w:styleId="HTML-oblikovano">
    <w:name w:val="HTML Preformatted"/>
    <w:basedOn w:val="Navaden"/>
    <w:link w:val="HTML-oblikovanoZnak"/>
    <w:rsid w:val="005851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Times New Roman"/>
      <w:color w:val="000000"/>
      <w:sz w:val="18"/>
      <w:szCs w:val="18"/>
      <w:lang w:val="x-none" w:eastAsia="x-none"/>
    </w:rPr>
  </w:style>
  <w:style w:type="character" w:customStyle="1" w:styleId="HTML-oblikovanoZnak">
    <w:name w:val="HTML-oblikovano Znak"/>
    <w:basedOn w:val="Privzetapisavaodstavka"/>
    <w:link w:val="HTML-oblikovano"/>
    <w:rsid w:val="00585129"/>
    <w:rPr>
      <w:rFonts w:ascii="Courier New" w:eastAsia="Times New Roman" w:hAnsi="Courier New" w:cs="Times New Roman"/>
      <w:color w:val="000000"/>
      <w:sz w:val="18"/>
      <w:szCs w:val="18"/>
      <w:lang w:val="x-none" w:eastAsia="x-none"/>
    </w:rPr>
  </w:style>
  <w:style w:type="paragraph" w:customStyle="1" w:styleId="1">
    <w:name w:val="1"/>
    <w:basedOn w:val="Navaden"/>
    <w:rsid w:val="00585129"/>
    <w:pPr>
      <w:spacing w:after="160" w:line="240" w:lineRule="exact"/>
    </w:pPr>
    <w:rPr>
      <w:rFonts w:ascii="Tahoma" w:eastAsia="Times New Roman" w:hAnsi="Tahoma" w:cs="Tahoma"/>
      <w:lang w:eastAsia="sl-SI"/>
    </w:rPr>
  </w:style>
  <w:style w:type="paragraph" w:customStyle="1" w:styleId="TableContents">
    <w:name w:val="Table Contents"/>
    <w:basedOn w:val="Navaden"/>
    <w:rsid w:val="00585129"/>
    <w:pPr>
      <w:widowControl w:val="0"/>
      <w:suppressLineNumbers/>
      <w:suppressAutoHyphens/>
      <w:spacing w:after="0" w:line="240" w:lineRule="auto"/>
    </w:pPr>
    <w:rPr>
      <w:rFonts w:ascii="Verdana" w:eastAsia="Arial Unicode MS" w:hAnsi="Verdana" w:cs="Verdana"/>
      <w:kern w:val="1"/>
      <w:lang w:val="sl-SI" w:eastAsia="sl-SI"/>
    </w:rPr>
  </w:style>
  <w:style w:type="character" w:customStyle="1" w:styleId="Heading2Char2">
    <w:name w:val="Heading 2 Char2"/>
    <w:semiHidden/>
    <w:rsid w:val="00585129"/>
    <w:rPr>
      <w:rFonts w:ascii="Cambria" w:hAnsi="Cambria"/>
      <w:b/>
      <w:i/>
      <w:sz w:val="28"/>
    </w:rPr>
  </w:style>
  <w:style w:type="paragraph" w:customStyle="1" w:styleId="ZnakZnakZnakCharCharZnakZnak1">
    <w:name w:val="Znak Znak Znak Char Char Znak Znak1"/>
    <w:basedOn w:val="Navaden"/>
    <w:rsid w:val="00585129"/>
    <w:pPr>
      <w:spacing w:after="160" w:line="240" w:lineRule="exact"/>
    </w:pPr>
    <w:rPr>
      <w:rFonts w:ascii="Tahoma" w:eastAsia="Times New Roman" w:hAnsi="Tahoma" w:cs="Tahoma"/>
      <w:lang w:eastAsia="sl-SI"/>
    </w:rPr>
  </w:style>
  <w:style w:type="character" w:customStyle="1" w:styleId="WW-Absatz-Standardschriftart1111">
    <w:name w:val="WW-Absatz-Standardschriftart1111"/>
    <w:rsid w:val="00585129"/>
  </w:style>
  <w:style w:type="character" w:customStyle="1" w:styleId="FootnoteCharacters">
    <w:name w:val="Footnote Characters"/>
    <w:rsid w:val="00585129"/>
  </w:style>
  <w:style w:type="paragraph" w:customStyle="1" w:styleId="Napis1">
    <w:name w:val="Napis1"/>
    <w:basedOn w:val="Navaden"/>
    <w:rsid w:val="00585129"/>
    <w:pPr>
      <w:widowControl w:val="0"/>
      <w:suppressLineNumbers/>
      <w:suppressAutoHyphens/>
      <w:spacing w:before="120" w:line="240" w:lineRule="auto"/>
    </w:pPr>
    <w:rPr>
      <w:rFonts w:ascii="Times New Roman" w:eastAsia="Times New Roman" w:hAnsi="Times New Roman" w:cs="Arial"/>
      <w:i/>
      <w:iCs/>
      <w:sz w:val="24"/>
      <w:szCs w:val="24"/>
      <w:lang w:val="sl-SI" w:eastAsia="sl-SI"/>
    </w:rPr>
  </w:style>
  <w:style w:type="paragraph" w:customStyle="1" w:styleId="Heading">
    <w:name w:val="Heading"/>
    <w:basedOn w:val="Navaden"/>
    <w:next w:val="Telobesedila"/>
    <w:rsid w:val="00585129"/>
    <w:pPr>
      <w:keepNext/>
      <w:widowControl w:val="0"/>
      <w:suppressAutoHyphens/>
      <w:spacing w:before="240" w:line="240" w:lineRule="auto"/>
    </w:pPr>
    <w:rPr>
      <w:rFonts w:ascii="Arial" w:eastAsia="MS Mincho" w:hAnsi="Arial" w:cs="Arial"/>
      <w:sz w:val="28"/>
      <w:szCs w:val="28"/>
      <w:lang w:val="sl-SI" w:eastAsia="sl-SI"/>
    </w:rPr>
  </w:style>
  <w:style w:type="paragraph" w:customStyle="1" w:styleId="Caption1">
    <w:name w:val="Caption1"/>
    <w:basedOn w:val="Navaden"/>
    <w:rsid w:val="00585129"/>
    <w:pPr>
      <w:widowControl w:val="0"/>
      <w:suppressLineNumbers/>
      <w:suppressAutoHyphens/>
      <w:spacing w:before="120" w:line="240" w:lineRule="auto"/>
    </w:pPr>
    <w:rPr>
      <w:rFonts w:ascii="Times New Roman" w:eastAsia="Times New Roman" w:hAnsi="Times New Roman" w:cs="Arial"/>
      <w:i/>
      <w:iCs/>
      <w:sz w:val="24"/>
      <w:szCs w:val="24"/>
      <w:lang w:val="sl-SI" w:eastAsia="sl-SI"/>
    </w:rPr>
  </w:style>
  <w:style w:type="paragraph" w:customStyle="1" w:styleId="Index">
    <w:name w:val="Index"/>
    <w:basedOn w:val="Navaden"/>
    <w:rsid w:val="00585129"/>
    <w:pPr>
      <w:widowControl w:val="0"/>
      <w:suppressLineNumbers/>
      <w:suppressAutoHyphens/>
      <w:spacing w:after="0" w:line="240" w:lineRule="auto"/>
    </w:pPr>
    <w:rPr>
      <w:rFonts w:ascii="Times New Roman" w:eastAsia="Times New Roman" w:hAnsi="Times New Roman" w:cs="Arial"/>
      <w:sz w:val="24"/>
      <w:szCs w:val="24"/>
      <w:lang w:val="sl-SI" w:eastAsia="sl-SI"/>
    </w:rPr>
  </w:style>
  <w:style w:type="paragraph" w:customStyle="1" w:styleId="Vsebina10">
    <w:name w:val="Vsebina 10"/>
    <w:basedOn w:val="Kazalo"/>
    <w:rsid w:val="00585129"/>
    <w:pPr>
      <w:widowControl w:val="0"/>
      <w:tabs>
        <w:tab w:val="right" w:leader="dot" w:pos="9637"/>
      </w:tabs>
      <w:ind w:left="2547"/>
    </w:pPr>
    <w:rPr>
      <w:rFonts w:cs="Times New Roman"/>
      <w:lang w:eastAsia="sl-SI"/>
    </w:rPr>
  </w:style>
  <w:style w:type="paragraph" w:customStyle="1" w:styleId="BodyTextIndent1">
    <w:name w:val="Body Text Indent1"/>
    <w:basedOn w:val="Navaden"/>
    <w:link w:val="BodyTextIndentChar2"/>
    <w:rsid w:val="00585129"/>
    <w:pPr>
      <w:widowControl w:val="0"/>
      <w:suppressAutoHyphens/>
      <w:spacing w:line="240" w:lineRule="auto"/>
      <w:ind w:left="283"/>
    </w:pPr>
    <w:rPr>
      <w:rFonts w:ascii="Times New Roman" w:eastAsia="Times New Roman" w:hAnsi="Times New Roman" w:cs="Times New Roman"/>
      <w:sz w:val="24"/>
      <w:szCs w:val="24"/>
      <w:lang w:val="x-none" w:eastAsia="en-US"/>
    </w:rPr>
  </w:style>
  <w:style w:type="character" w:customStyle="1" w:styleId="BodyTextIndentChar2">
    <w:name w:val="Body Text Indent Char2"/>
    <w:link w:val="BodyTextIndent1"/>
    <w:rsid w:val="00585129"/>
    <w:rPr>
      <w:rFonts w:ascii="Times New Roman" w:eastAsia="Times New Roman" w:hAnsi="Times New Roman" w:cs="Times New Roman"/>
      <w:sz w:val="24"/>
      <w:szCs w:val="24"/>
      <w:lang w:val="x-none" w:eastAsia="en-US"/>
    </w:rPr>
  </w:style>
  <w:style w:type="paragraph" w:customStyle="1" w:styleId="Naslov6a">
    <w:name w:val="Naslov 6a"/>
    <w:basedOn w:val="Navaden"/>
    <w:next w:val="Navaden"/>
    <w:autoRedefine/>
    <w:rsid w:val="00585129"/>
    <w:pPr>
      <w:spacing w:before="20" w:after="20" w:line="360" w:lineRule="auto"/>
      <w:jc w:val="center"/>
    </w:pPr>
    <w:rPr>
      <w:rFonts w:ascii="Times New Roman" w:eastAsia="Times New Roman" w:hAnsi="Times New Roman" w:cs="Arial"/>
      <w:b/>
      <w:bCs/>
      <w:sz w:val="28"/>
      <w:szCs w:val="28"/>
      <w:lang w:val="sl-SI" w:eastAsia="sl-SI"/>
    </w:rPr>
  </w:style>
  <w:style w:type="paragraph" w:customStyle="1" w:styleId="Navaden20">
    <w:name w:val="Navaden2"/>
    <w:basedOn w:val="Navaden"/>
    <w:autoRedefine/>
    <w:rsid w:val="00585129"/>
    <w:pPr>
      <w:spacing w:before="20" w:after="20" w:line="240" w:lineRule="auto"/>
    </w:pPr>
    <w:rPr>
      <w:rFonts w:ascii="Times New Roman" w:eastAsia="Times New Roman" w:hAnsi="Times New Roman" w:cs="Arial"/>
      <w:sz w:val="24"/>
      <w:szCs w:val="24"/>
      <w:lang w:val="sl-SI" w:eastAsia="sl-SI"/>
    </w:rPr>
  </w:style>
  <w:style w:type="paragraph" w:customStyle="1" w:styleId="CharChar">
    <w:name w:val="Char Char"/>
    <w:basedOn w:val="Navaden"/>
    <w:rsid w:val="00585129"/>
    <w:pPr>
      <w:spacing w:after="160" w:line="240" w:lineRule="exact"/>
    </w:pPr>
    <w:rPr>
      <w:rFonts w:ascii="Tahoma" w:eastAsia="Times New Roman" w:hAnsi="Tahoma" w:cs="Tahoma"/>
      <w:lang w:eastAsia="sl-SI"/>
    </w:rPr>
  </w:style>
  <w:style w:type="paragraph" w:customStyle="1" w:styleId="ZnakZnakZnakCharCharZnakZnakZnakZnakZnak1">
    <w:name w:val="Znak Znak Znak Char Char Znak Znak Znak Znak Znak1"/>
    <w:basedOn w:val="Navaden"/>
    <w:rsid w:val="00585129"/>
    <w:pPr>
      <w:spacing w:after="160" w:line="240" w:lineRule="exact"/>
    </w:pPr>
    <w:rPr>
      <w:rFonts w:ascii="Tahoma" w:eastAsia="Times New Roman" w:hAnsi="Tahoma" w:cs="Tahoma"/>
      <w:lang w:eastAsia="sl-SI"/>
    </w:rPr>
  </w:style>
  <w:style w:type="paragraph" w:customStyle="1" w:styleId="StyleBefore28ptAfter565pt">
    <w:name w:val="Style Before:  28 pt After:  565 pt"/>
    <w:basedOn w:val="Navaden"/>
    <w:rsid w:val="00585129"/>
    <w:pPr>
      <w:overflowPunct w:val="0"/>
      <w:autoSpaceDE w:val="0"/>
      <w:autoSpaceDN w:val="0"/>
      <w:adjustRightInd w:val="0"/>
      <w:spacing w:before="56" w:after="113" w:line="240" w:lineRule="auto"/>
      <w:textAlignment w:val="baseline"/>
    </w:pPr>
    <w:rPr>
      <w:rFonts w:ascii="Verdana" w:eastAsia="Times New Roman" w:hAnsi="Verdana" w:cs="Verdana"/>
      <w:lang w:val="sl-SI" w:eastAsia="sl-SI"/>
    </w:rPr>
  </w:style>
  <w:style w:type="paragraph" w:customStyle="1" w:styleId="SlogNaslov212ptPoljeEnojenSamodejno05ptDebelina">
    <w:name w:val="Slog Naslov 2 + 12 pt Polje: (Enojen Samodejno  05 pt Debelina..."/>
    <w:basedOn w:val="Naslov2"/>
    <w:autoRedefine/>
    <w:rsid w:val="00585129"/>
    <w:pPr>
      <w:keepLines w:val="0"/>
      <w:widowControl w:val="0"/>
      <w:pBdr>
        <w:top w:val="single" w:sz="4" w:space="1" w:color="auto"/>
        <w:left w:val="single" w:sz="4" w:space="4" w:color="auto"/>
        <w:bottom w:val="single" w:sz="4" w:space="1" w:color="auto"/>
        <w:right w:val="single" w:sz="4" w:space="4" w:color="auto"/>
      </w:pBdr>
      <w:tabs>
        <w:tab w:val="num" w:pos="0"/>
      </w:tabs>
      <w:suppressAutoHyphens/>
      <w:spacing w:before="480" w:after="240"/>
      <w:ind w:left="1152"/>
    </w:pPr>
    <w:rPr>
      <w:rFonts w:ascii="Times New Roman" w:eastAsia="Times New Roman" w:hAnsi="Times New Roman" w:cs="Arial"/>
      <w:b w:val="0"/>
      <w:bCs/>
      <w:szCs w:val="24"/>
      <w:lang w:val="sl-SI" w:eastAsia="sl-SI"/>
    </w:rPr>
  </w:style>
  <w:style w:type="paragraph" w:customStyle="1" w:styleId="navaden0">
    <w:name w:val="navaden"/>
    <w:basedOn w:val="Naslov2"/>
    <w:next w:val="Naslov3"/>
    <w:rsid w:val="00585129"/>
    <w:pPr>
      <w:keepLines w:val="0"/>
      <w:tabs>
        <w:tab w:val="left" w:pos="578"/>
        <w:tab w:val="num" w:pos="1440"/>
      </w:tabs>
      <w:spacing w:before="0" w:after="0"/>
    </w:pPr>
    <w:rPr>
      <w:rFonts w:ascii="Times New Roman" w:eastAsia="Times New Roman" w:hAnsi="Times New Roman" w:cs="Arial"/>
      <w:caps/>
      <w:szCs w:val="24"/>
      <w:lang w:val="sl-SI" w:eastAsia="sl-SI"/>
    </w:rPr>
  </w:style>
  <w:style w:type="paragraph" w:customStyle="1" w:styleId="SlogTelobesedila11ptPodrtano">
    <w:name w:val="Slog Telo besedila + 11 pt Podčrtano"/>
    <w:basedOn w:val="Naslov4"/>
    <w:rsid w:val="00585129"/>
    <w:pPr>
      <w:keepLines w:val="0"/>
      <w:tabs>
        <w:tab w:val="num" w:pos="720"/>
        <w:tab w:val="left" w:pos="862"/>
      </w:tabs>
      <w:spacing w:before="0" w:line="240" w:lineRule="auto"/>
      <w:ind w:left="283" w:hanging="283"/>
    </w:pPr>
    <w:rPr>
      <w:rFonts w:ascii="Tahoma" w:eastAsia="Times New Roman" w:hAnsi="Tahoma" w:cs="Tahoma"/>
      <w:i w:val="0"/>
      <w:iCs/>
      <w:szCs w:val="22"/>
      <w:u w:val="single"/>
      <w:lang w:val="sl-SI" w:eastAsia="sl-SI"/>
    </w:rPr>
  </w:style>
  <w:style w:type="paragraph" w:customStyle="1" w:styleId="Slog4">
    <w:name w:val="Slog4"/>
    <w:basedOn w:val="Navaden"/>
    <w:rsid w:val="00585129"/>
    <w:pPr>
      <w:tabs>
        <w:tab w:val="num" w:pos="720"/>
        <w:tab w:val="num" w:pos="1080"/>
      </w:tabs>
      <w:spacing w:after="0" w:line="240" w:lineRule="auto"/>
      <w:ind w:left="1080" w:hanging="720"/>
    </w:pPr>
    <w:rPr>
      <w:rFonts w:ascii="Tahoma" w:eastAsia="Times New Roman" w:hAnsi="Tahoma" w:cs="Tahoma"/>
      <w:lang w:val="sl-SI" w:eastAsia="sl-SI"/>
    </w:rPr>
  </w:style>
  <w:style w:type="paragraph" w:customStyle="1" w:styleId="Slog5">
    <w:name w:val="Slog5"/>
    <w:basedOn w:val="Navaden"/>
    <w:rsid w:val="00585129"/>
    <w:pPr>
      <w:tabs>
        <w:tab w:val="num" w:pos="720"/>
      </w:tabs>
      <w:spacing w:after="0" w:line="240" w:lineRule="auto"/>
      <w:ind w:left="720" w:hanging="360"/>
    </w:pPr>
    <w:rPr>
      <w:rFonts w:ascii="Tahoma" w:eastAsia="Times New Roman" w:hAnsi="Tahoma" w:cs="Tahoma"/>
      <w:lang w:val="sl-SI" w:eastAsia="sl-SI"/>
    </w:rPr>
  </w:style>
  <w:style w:type="paragraph" w:customStyle="1" w:styleId="clen">
    <w:name w:val="clen"/>
    <w:basedOn w:val="Navaden"/>
    <w:next w:val="Navaden"/>
    <w:autoRedefine/>
    <w:rsid w:val="00585129"/>
    <w:pPr>
      <w:tabs>
        <w:tab w:val="num" w:pos="720"/>
        <w:tab w:val="num" w:pos="1008"/>
      </w:tabs>
      <w:spacing w:after="0" w:line="240" w:lineRule="auto"/>
      <w:ind w:left="142" w:hanging="360"/>
      <w:jc w:val="center"/>
    </w:pPr>
    <w:rPr>
      <w:rFonts w:ascii="Arial" w:eastAsia="Times New Roman" w:hAnsi="Arial" w:cs="Arial"/>
      <w:i/>
      <w:iCs/>
      <w:lang w:val="sl-SI" w:eastAsia="sl-SI"/>
    </w:rPr>
  </w:style>
  <w:style w:type="paragraph" w:customStyle="1" w:styleId="DOUS1">
    <w:name w:val="DOUS1"/>
    <w:basedOn w:val="Navaden"/>
    <w:rsid w:val="00585129"/>
    <w:pPr>
      <w:tabs>
        <w:tab w:val="num" w:pos="454"/>
        <w:tab w:val="num" w:pos="720"/>
      </w:tabs>
      <w:spacing w:after="0" w:line="240" w:lineRule="auto"/>
      <w:ind w:left="360" w:hanging="454"/>
    </w:pPr>
    <w:rPr>
      <w:rFonts w:ascii="Tahoma" w:eastAsia="Times New Roman" w:hAnsi="Tahoma" w:cs="Tahoma"/>
      <w:b/>
      <w:bCs/>
      <w:sz w:val="24"/>
      <w:szCs w:val="24"/>
      <w:lang w:val="sl-SI" w:eastAsia="sl-SI"/>
    </w:rPr>
  </w:style>
  <w:style w:type="paragraph" w:customStyle="1" w:styleId="DOUS2">
    <w:name w:val="DOUS2"/>
    <w:basedOn w:val="Navaden"/>
    <w:rsid w:val="00585129"/>
    <w:pPr>
      <w:spacing w:after="0" w:line="240" w:lineRule="auto"/>
      <w:ind w:left="1080" w:hanging="360"/>
    </w:pPr>
    <w:rPr>
      <w:rFonts w:ascii="Tahoma" w:eastAsia="Times New Roman" w:hAnsi="Tahoma" w:cs="Tahoma"/>
      <w:sz w:val="24"/>
      <w:szCs w:val="24"/>
      <w:lang w:val="sl-SI" w:eastAsia="sl-SI"/>
    </w:rPr>
  </w:style>
  <w:style w:type="character" w:customStyle="1" w:styleId="Komentar-besediloZnak">
    <w:name w:val="Komentar - besedilo Znak"/>
    <w:semiHidden/>
    <w:rsid w:val="00585129"/>
  </w:style>
  <w:style w:type="character" w:customStyle="1" w:styleId="ZadevakomentarjaZnak">
    <w:name w:val="Zadeva komentarja Znak"/>
    <w:rsid w:val="00585129"/>
  </w:style>
  <w:style w:type="character" w:customStyle="1" w:styleId="apple-style-span">
    <w:name w:val="apple-style-span"/>
    <w:rsid w:val="00585129"/>
  </w:style>
  <w:style w:type="character" w:customStyle="1" w:styleId="CommentTextChar1">
    <w:name w:val="Comment Text Char1"/>
    <w:aliases w:val="Znak4 Char1"/>
    <w:semiHidden/>
    <w:rsid w:val="00585129"/>
  </w:style>
  <w:style w:type="character" w:customStyle="1" w:styleId="CommentSubjectChar1">
    <w:name w:val="Comment Subject Char1"/>
    <w:rsid w:val="00585129"/>
  </w:style>
  <w:style w:type="character" w:customStyle="1" w:styleId="CommentTextChar4">
    <w:name w:val="Comment Text Char4"/>
    <w:aliases w:val="Znak4 Char11,Znak4 Char21,Comment Text Char2"/>
    <w:rsid w:val="00585129"/>
  </w:style>
  <w:style w:type="paragraph" w:customStyle="1" w:styleId="Odstavekseznama2">
    <w:name w:val="Odstavek seznama2"/>
    <w:basedOn w:val="Navaden"/>
    <w:rsid w:val="00585129"/>
    <w:pPr>
      <w:spacing w:after="100"/>
      <w:ind w:left="720"/>
    </w:pPr>
    <w:rPr>
      <w:rFonts w:ascii="Tahoma" w:eastAsia="Times New Roman" w:hAnsi="Tahoma" w:cs="Tahoma"/>
      <w:lang w:eastAsia="sl-SI"/>
    </w:rPr>
  </w:style>
  <w:style w:type="paragraph" w:customStyle="1" w:styleId="ZnakZnakZnakCharCharZnakZnakZnakZnakZnakZnakZnakZnak">
    <w:name w:val="Znak Znak Znak Char Char Znak Znak Znak Znak Znak Znak Znak Znak"/>
    <w:basedOn w:val="Navaden"/>
    <w:rsid w:val="00585129"/>
    <w:pPr>
      <w:widowControl w:val="0"/>
      <w:adjustRightInd w:val="0"/>
      <w:spacing w:after="160" w:line="240" w:lineRule="exact"/>
      <w:textAlignment w:val="baseline"/>
    </w:pPr>
    <w:rPr>
      <w:rFonts w:ascii="Tahoma" w:eastAsia="Times New Roman" w:hAnsi="Tahoma" w:cs="Tahoma"/>
      <w:lang w:eastAsia="sl-SI"/>
    </w:rPr>
  </w:style>
  <w:style w:type="paragraph" w:customStyle="1" w:styleId="ZnakZnakZnakCharCharZnakZnakZnakZnakZnakZnakZnakZnak1">
    <w:name w:val="Znak Znak Znak Char Char Znak Znak Znak Znak Znak Znak Znak Znak1"/>
    <w:basedOn w:val="Navaden"/>
    <w:rsid w:val="00585129"/>
    <w:pPr>
      <w:spacing w:after="160" w:line="240" w:lineRule="exact"/>
    </w:pPr>
    <w:rPr>
      <w:rFonts w:ascii="Tahoma" w:eastAsia="Times New Roman" w:hAnsi="Tahoma" w:cs="Tahoma"/>
      <w:lang w:eastAsia="sl-SI"/>
    </w:rPr>
  </w:style>
  <w:style w:type="paragraph" w:customStyle="1" w:styleId="body">
    <w:name w:val="body"/>
    <w:basedOn w:val="Navaden"/>
    <w:link w:val="bodyZnak"/>
    <w:rsid w:val="00585129"/>
    <w:pPr>
      <w:numPr>
        <w:ilvl w:val="12"/>
      </w:numPr>
      <w:spacing w:before="60" w:after="40" w:line="260" w:lineRule="exact"/>
    </w:pPr>
    <w:rPr>
      <w:rFonts w:ascii="Times New Roman" w:eastAsia="Times New Roman" w:hAnsi="Times New Roman" w:cs="Times New Roman"/>
      <w:sz w:val="22"/>
      <w:lang w:val="x-none" w:eastAsia="en-US"/>
    </w:rPr>
  </w:style>
  <w:style w:type="character" w:customStyle="1" w:styleId="bodyZnak">
    <w:name w:val="body Znak"/>
    <w:link w:val="body"/>
    <w:rsid w:val="00585129"/>
    <w:rPr>
      <w:rFonts w:ascii="Times New Roman" w:eastAsia="Times New Roman" w:hAnsi="Times New Roman" w:cs="Times New Roman"/>
      <w:sz w:val="22"/>
      <w:lang w:val="x-none" w:eastAsia="en-US"/>
    </w:rPr>
  </w:style>
  <w:style w:type="paragraph" w:customStyle="1" w:styleId="alineja">
    <w:name w:val="alineja"/>
    <w:basedOn w:val="body"/>
    <w:rsid w:val="00585129"/>
    <w:pPr>
      <w:numPr>
        <w:ilvl w:val="0"/>
        <w:numId w:val="5"/>
      </w:numPr>
      <w:tabs>
        <w:tab w:val="clear" w:pos="360"/>
        <w:tab w:val="num" w:pos="1068"/>
      </w:tabs>
      <w:spacing w:before="40"/>
      <w:ind w:left="283" w:hanging="283"/>
    </w:pPr>
  </w:style>
  <w:style w:type="paragraph" w:customStyle="1" w:styleId="tabela">
    <w:name w:val="tabela"/>
    <w:basedOn w:val="Navaden"/>
    <w:link w:val="tabelaZnak"/>
    <w:rsid w:val="00585129"/>
    <w:pPr>
      <w:spacing w:before="40" w:after="40" w:line="240" w:lineRule="auto"/>
    </w:pPr>
    <w:rPr>
      <w:rFonts w:ascii="Tahoma" w:eastAsia="Times New Roman" w:hAnsi="Tahoma" w:cs="Times New Roman"/>
      <w:sz w:val="16"/>
      <w:lang w:val="x-none" w:eastAsia="en-US"/>
    </w:rPr>
  </w:style>
  <w:style w:type="paragraph" w:customStyle="1" w:styleId="tabelapk">
    <w:name w:val="tabela pk"/>
    <w:basedOn w:val="tabela"/>
    <w:rsid w:val="00585129"/>
    <w:rPr>
      <w:b/>
    </w:rPr>
  </w:style>
  <w:style w:type="character" w:customStyle="1" w:styleId="tabelaZnak">
    <w:name w:val="tabela Znak"/>
    <w:link w:val="tabela"/>
    <w:rsid w:val="00585129"/>
    <w:rPr>
      <w:rFonts w:ascii="Tahoma" w:eastAsia="Times New Roman" w:hAnsi="Tahoma" w:cs="Times New Roman"/>
      <w:sz w:val="16"/>
      <w:lang w:val="x-none" w:eastAsia="en-US"/>
    </w:rPr>
  </w:style>
  <w:style w:type="paragraph" w:customStyle="1" w:styleId="BodyText26">
    <w:name w:val="Body Text 26"/>
    <w:basedOn w:val="Navaden"/>
    <w:rsid w:val="00585129"/>
    <w:pPr>
      <w:overflowPunct w:val="0"/>
      <w:autoSpaceDE w:val="0"/>
      <w:autoSpaceDN w:val="0"/>
      <w:adjustRightInd w:val="0"/>
      <w:spacing w:after="0" w:line="240" w:lineRule="auto"/>
      <w:textAlignment w:val="baseline"/>
    </w:pPr>
    <w:rPr>
      <w:rFonts w:ascii="Arial" w:eastAsia="Times New Roman" w:hAnsi="Arial" w:cs="Arial"/>
      <w:lang w:val="sl-SI" w:eastAsia="sl-SI"/>
    </w:rPr>
  </w:style>
  <w:style w:type="character" w:customStyle="1" w:styleId="highlight1">
    <w:name w:val="highlight1"/>
    <w:rsid w:val="00585129"/>
    <w:rPr>
      <w:shd w:val="clear" w:color="auto" w:fill="FFFF88"/>
    </w:rPr>
  </w:style>
  <w:style w:type="paragraph" w:customStyle="1" w:styleId="alineazaodstavkom1">
    <w:name w:val="alineazaodstavkom1"/>
    <w:basedOn w:val="Navaden"/>
    <w:rsid w:val="00585129"/>
    <w:pPr>
      <w:spacing w:after="0" w:line="240" w:lineRule="auto"/>
      <w:ind w:left="425" w:hanging="425"/>
    </w:pPr>
    <w:rPr>
      <w:rFonts w:ascii="Arial" w:eastAsia="Times New Roman" w:hAnsi="Arial" w:cs="Arial"/>
      <w:lang w:val="sl-SI" w:eastAsia="sl-SI"/>
    </w:rPr>
  </w:style>
  <w:style w:type="paragraph" w:customStyle="1" w:styleId="odstavek1">
    <w:name w:val="odstavek1"/>
    <w:basedOn w:val="Navaden"/>
    <w:rsid w:val="00585129"/>
    <w:pPr>
      <w:spacing w:before="240" w:after="0" w:line="240" w:lineRule="auto"/>
      <w:ind w:firstLine="1021"/>
    </w:pPr>
    <w:rPr>
      <w:rFonts w:ascii="Arial" w:eastAsia="Times New Roman" w:hAnsi="Arial" w:cs="Arial"/>
      <w:lang w:val="sl-SI" w:eastAsia="sl-SI"/>
    </w:rPr>
  </w:style>
  <w:style w:type="paragraph" w:customStyle="1" w:styleId="rkovnatokazaodstavkom1">
    <w:name w:val="rkovnatokazaodstavkom1"/>
    <w:basedOn w:val="Navaden"/>
    <w:rsid w:val="00585129"/>
    <w:pPr>
      <w:spacing w:after="0" w:line="240" w:lineRule="auto"/>
      <w:ind w:left="425" w:hanging="425"/>
    </w:pPr>
    <w:rPr>
      <w:rFonts w:ascii="Arial" w:eastAsia="Times New Roman" w:hAnsi="Arial" w:cs="Arial"/>
      <w:lang w:val="sl-SI" w:eastAsia="sl-SI"/>
    </w:rPr>
  </w:style>
  <w:style w:type="paragraph" w:customStyle="1" w:styleId="PODNASLOVI">
    <w:name w:val="PODNASLOVI"/>
    <w:basedOn w:val="Navaden"/>
    <w:link w:val="PODNASLOVIZnak"/>
    <w:qFormat/>
    <w:rsid w:val="00585129"/>
    <w:pPr>
      <w:keepNext/>
      <w:widowControl w:val="0"/>
      <w:numPr>
        <w:numId w:val="12"/>
      </w:numPr>
      <w:adjustRightInd w:val="0"/>
      <w:spacing w:after="0" w:line="260" w:lineRule="exact"/>
      <w:textAlignment w:val="baseline"/>
      <w:outlineLvl w:val="1"/>
    </w:pPr>
    <w:rPr>
      <w:rFonts w:ascii="Arial" w:eastAsia="Times New Roman" w:hAnsi="Arial" w:cs="Times New Roman"/>
      <w:b/>
      <w:bCs/>
      <w:color w:val="000000"/>
      <w:lang w:val="x-none" w:eastAsia="x-none"/>
    </w:rPr>
  </w:style>
  <w:style w:type="paragraph" w:customStyle="1" w:styleId="n2">
    <w:name w:val="n2"/>
    <w:basedOn w:val="Naslov2"/>
    <w:next w:val="Naslov2"/>
    <w:link w:val="n2Znak"/>
    <w:qFormat/>
    <w:rsid w:val="00585129"/>
    <w:pPr>
      <w:keepLines w:val="0"/>
      <w:pBdr>
        <w:top w:val="single" w:sz="4" w:space="1" w:color="auto"/>
        <w:left w:val="single" w:sz="4" w:space="4" w:color="auto"/>
        <w:bottom w:val="single" w:sz="4" w:space="1" w:color="auto"/>
        <w:right w:val="single" w:sz="4" w:space="4" w:color="auto"/>
      </w:pBdr>
      <w:spacing w:before="240" w:after="60" w:line="260" w:lineRule="exact"/>
      <w:jc w:val="center"/>
    </w:pPr>
    <w:rPr>
      <w:rFonts w:ascii="Arial" w:eastAsia="Times New Roman" w:hAnsi="Arial" w:cs="Times New Roman"/>
      <w:b w:val="0"/>
      <w:bCs/>
      <w:iCs/>
      <w:szCs w:val="24"/>
      <w:lang w:val="x-none" w:eastAsia="x-none"/>
    </w:rPr>
  </w:style>
  <w:style w:type="character" w:customStyle="1" w:styleId="PODNASLOVIZnak">
    <w:name w:val="PODNASLOVI Znak"/>
    <w:link w:val="PODNASLOVI"/>
    <w:rsid w:val="00585129"/>
    <w:rPr>
      <w:rFonts w:ascii="Arial" w:eastAsia="Times New Roman" w:hAnsi="Arial" w:cs="Times New Roman"/>
      <w:b/>
      <w:bCs/>
      <w:color w:val="000000"/>
      <w:lang w:val="x-none" w:eastAsia="x-none"/>
    </w:rPr>
  </w:style>
  <w:style w:type="paragraph" w:customStyle="1" w:styleId="n3">
    <w:name w:val="n3"/>
    <w:basedOn w:val="Navaden"/>
    <w:link w:val="n3Znak"/>
    <w:qFormat/>
    <w:rsid w:val="00585129"/>
    <w:pPr>
      <w:numPr>
        <w:ilvl w:val="3"/>
        <w:numId w:val="8"/>
      </w:numPr>
      <w:spacing w:after="0" w:line="260" w:lineRule="exact"/>
      <w:jc w:val="center"/>
    </w:pPr>
    <w:rPr>
      <w:rFonts w:ascii="Arial" w:eastAsia="Times New Roman" w:hAnsi="Arial" w:cs="Times New Roman"/>
      <w:b/>
      <w:lang w:val="x-none" w:eastAsia="x-none"/>
    </w:rPr>
  </w:style>
  <w:style w:type="character" w:customStyle="1" w:styleId="n2Znak">
    <w:name w:val="n2 Znak"/>
    <w:link w:val="n2"/>
    <w:rsid w:val="00585129"/>
    <w:rPr>
      <w:rFonts w:ascii="Arial" w:eastAsia="Times New Roman" w:hAnsi="Arial" w:cs="Times New Roman"/>
      <w:b/>
      <w:bCs/>
      <w:iCs/>
      <w:sz w:val="24"/>
      <w:szCs w:val="24"/>
      <w:lang w:val="x-none" w:eastAsia="x-none"/>
    </w:rPr>
  </w:style>
  <w:style w:type="paragraph" w:customStyle="1" w:styleId="n4">
    <w:name w:val="n4"/>
    <w:basedOn w:val="Navaden"/>
    <w:link w:val="n4Znak"/>
    <w:qFormat/>
    <w:rsid w:val="00585129"/>
    <w:pPr>
      <w:spacing w:after="0" w:line="260" w:lineRule="exact"/>
    </w:pPr>
    <w:rPr>
      <w:rFonts w:ascii="Arial" w:eastAsia="Times New Roman" w:hAnsi="Arial" w:cs="Times New Roman"/>
      <w:lang w:val="x-none" w:eastAsia="x-none"/>
    </w:rPr>
  </w:style>
  <w:style w:type="character" w:customStyle="1" w:styleId="n3Znak">
    <w:name w:val="n3 Znak"/>
    <w:link w:val="n3"/>
    <w:rsid w:val="00585129"/>
    <w:rPr>
      <w:rFonts w:ascii="Arial" w:eastAsia="Times New Roman" w:hAnsi="Arial" w:cs="Times New Roman"/>
      <w:b/>
      <w:lang w:val="x-none" w:eastAsia="x-none"/>
    </w:rPr>
  </w:style>
  <w:style w:type="character" w:customStyle="1" w:styleId="BrezrazmikovZnak1">
    <w:name w:val="Brez razmikov Znak1"/>
    <w:link w:val="Brezrazmikov"/>
    <w:uiPriority w:val="1"/>
    <w:locked/>
    <w:rsid w:val="00585129"/>
  </w:style>
  <w:style w:type="character" w:customStyle="1" w:styleId="n4Znak">
    <w:name w:val="n4 Znak"/>
    <w:link w:val="n4"/>
    <w:rsid w:val="00585129"/>
    <w:rPr>
      <w:rFonts w:ascii="Arial" w:eastAsia="Times New Roman" w:hAnsi="Arial" w:cs="Times New Roman"/>
      <w:lang w:val="x-none" w:eastAsia="x-none"/>
    </w:rPr>
  </w:style>
  <w:style w:type="character" w:customStyle="1" w:styleId="Bodytext">
    <w:name w:val="Body text_"/>
    <w:link w:val="Bodytext1"/>
    <w:rsid w:val="00585129"/>
    <w:rPr>
      <w:rFonts w:ascii="Arial" w:hAnsi="Arial"/>
      <w:shd w:val="clear" w:color="auto" w:fill="FFFFFF"/>
    </w:rPr>
  </w:style>
  <w:style w:type="paragraph" w:customStyle="1" w:styleId="Bodytext1">
    <w:name w:val="Body text1"/>
    <w:basedOn w:val="Navaden"/>
    <w:link w:val="Bodytext"/>
    <w:rsid w:val="00585129"/>
    <w:pPr>
      <w:shd w:val="clear" w:color="auto" w:fill="FFFFFF"/>
      <w:spacing w:before="540" w:after="480" w:line="254" w:lineRule="exact"/>
      <w:ind w:hanging="540"/>
    </w:pPr>
    <w:rPr>
      <w:rFonts w:ascii="Arial" w:hAnsi="Arial"/>
    </w:rPr>
  </w:style>
  <w:style w:type="character" w:styleId="SledenaHiperpovezava">
    <w:name w:val="FollowedHyperlink"/>
    <w:uiPriority w:val="99"/>
    <w:semiHidden/>
    <w:unhideWhenUsed/>
    <w:rsid w:val="00585129"/>
    <w:rPr>
      <w:color w:val="800080"/>
      <w:u w:val="single"/>
    </w:rPr>
  </w:style>
  <w:style w:type="table" w:customStyle="1" w:styleId="Tabelamrea2">
    <w:name w:val="Tabela – mreža2"/>
    <w:basedOn w:val="Navadnatabela"/>
    <w:next w:val="Tabelamrea"/>
    <w:uiPriority w:val="39"/>
    <w:rsid w:val="00585129"/>
    <w:pPr>
      <w:spacing w:after="0" w:line="240" w:lineRule="auto"/>
    </w:pPr>
    <w:rPr>
      <w:rFonts w:ascii="Calibri" w:hAnsi="Calibri" w:cs="Calibri"/>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
    <w:name w:val="Body text (10)"/>
    <w:link w:val="Bodytext101"/>
    <w:uiPriority w:val="99"/>
    <w:locked/>
    <w:rsid w:val="00585129"/>
    <w:rPr>
      <w:shd w:val="clear" w:color="auto" w:fill="FFFFFF"/>
    </w:rPr>
  </w:style>
  <w:style w:type="paragraph" w:customStyle="1" w:styleId="Bodytext101">
    <w:name w:val="Body text (10)1"/>
    <w:basedOn w:val="Navaden"/>
    <w:link w:val="Bodytext10"/>
    <w:uiPriority w:val="99"/>
    <w:rsid w:val="00585129"/>
    <w:pPr>
      <w:shd w:val="clear" w:color="auto" w:fill="FFFFFF"/>
      <w:spacing w:before="600" w:after="0" w:line="518" w:lineRule="exact"/>
    </w:pPr>
  </w:style>
  <w:style w:type="character" w:customStyle="1" w:styleId="Bodytext17">
    <w:name w:val="Body text (17)"/>
    <w:link w:val="Bodytext171"/>
    <w:uiPriority w:val="99"/>
    <w:locked/>
    <w:rsid w:val="00585129"/>
    <w:rPr>
      <w:shd w:val="clear" w:color="auto" w:fill="FFFFFF"/>
    </w:rPr>
  </w:style>
  <w:style w:type="paragraph" w:customStyle="1" w:styleId="Bodytext171">
    <w:name w:val="Body text (17)1"/>
    <w:basedOn w:val="Navaden"/>
    <w:link w:val="Bodytext17"/>
    <w:uiPriority w:val="99"/>
    <w:rsid w:val="00585129"/>
    <w:pPr>
      <w:shd w:val="clear" w:color="auto" w:fill="FFFFFF"/>
      <w:spacing w:after="0" w:line="398" w:lineRule="exact"/>
      <w:ind w:hanging="360"/>
    </w:pPr>
  </w:style>
  <w:style w:type="character" w:customStyle="1" w:styleId="Bodytext179pt4">
    <w:name w:val="Body text (17) + 9 pt4"/>
    <w:uiPriority w:val="99"/>
    <w:rsid w:val="00585129"/>
    <w:rPr>
      <w:rFonts w:ascii="Arial Unicode MS" w:eastAsia="Times New Roman"/>
      <w:noProof/>
      <w:sz w:val="18"/>
      <w:shd w:val="clear" w:color="auto" w:fill="FFFFFF"/>
    </w:rPr>
  </w:style>
  <w:style w:type="character" w:customStyle="1" w:styleId="Naslov3MKZnak">
    <w:name w:val="Naslov 3 MK Znak"/>
    <w:rsid w:val="000E6C67"/>
    <w:rPr>
      <w:b/>
    </w:rPr>
  </w:style>
  <w:style w:type="table" w:customStyle="1" w:styleId="Tabelamrea3">
    <w:name w:val="Tabela – mreža3"/>
    <w:basedOn w:val="Navadnatabela"/>
    <w:next w:val="Tabelamrea"/>
    <w:uiPriority w:val="39"/>
    <w:rsid w:val="00585129"/>
    <w:pPr>
      <w:spacing w:after="0" w:line="240" w:lineRule="auto"/>
    </w:pPr>
    <w:rPr>
      <w:rFonts w:ascii="Calibri" w:hAnsi="Calibri" w:cs="Calibri"/>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585129"/>
    <w:pPr>
      <w:spacing w:after="0" w:line="240" w:lineRule="auto"/>
    </w:pPr>
    <w:rPr>
      <w:rFonts w:cs="Times New Roman"/>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773">
      <w:bodyDiv w:val="1"/>
      <w:marLeft w:val="0"/>
      <w:marRight w:val="0"/>
      <w:marTop w:val="0"/>
      <w:marBottom w:val="0"/>
      <w:divBdr>
        <w:top w:val="none" w:sz="0" w:space="0" w:color="auto"/>
        <w:left w:val="none" w:sz="0" w:space="0" w:color="auto"/>
        <w:bottom w:val="none" w:sz="0" w:space="0" w:color="auto"/>
        <w:right w:val="none" w:sz="0" w:space="0" w:color="auto"/>
      </w:divBdr>
    </w:div>
    <w:div w:id="265818311">
      <w:bodyDiv w:val="1"/>
      <w:marLeft w:val="0"/>
      <w:marRight w:val="0"/>
      <w:marTop w:val="0"/>
      <w:marBottom w:val="0"/>
      <w:divBdr>
        <w:top w:val="none" w:sz="0" w:space="0" w:color="auto"/>
        <w:left w:val="none" w:sz="0" w:space="0" w:color="auto"/>
        <w:bottom w:val="none" w:sz="0" w:space="0" w:color="auto"/>
        <w:right w:val="none" w:sz="0" w:space="0" w:color="auto"/>
      </w:divBdr>
      <w:divsChild>
        <w:div w:id="1340616427">
          <w:marLeft w:val="0"/>
          <w:marRight w:val="0"/>
          <w:marTop w:val="0"/>
          <w:marBottom w:val="0"/>
          <w:divBdr>
            <w:top w:val="none" w:sz="0" w:space="0" w:color="auto"/>
            <w:left w:val="none" w:sz="0" w:space="0" w:color="auto"/>
            <w:bottom w:val="none" w:sz="0" w:space="0" w:color="auto"/>
            <w:right w:val="none" w:sz="0" w:space="0" w:color="auto"/>
          </w:divBdr>
          <w:divsChild>
            <w:div w:id="1022899646">
              <w:marLeft w:val="0"/>
              <w:marRight w:val="0"/>
              <w:marTop w:val="100"/>
              <w:marBottom w:val="100"/>
              <w:divBdr>
                <w:top w:val="none" w:sz="0" w:space="0" w:color="auto"/>
                <w:left w:val="none" w:sz="0" w:space="0" w:color="auto"/>
                <w:bottom w:val="none" w:sz="0" w:space="0" w:color="auto"/>
                <w:right w:val="none" w:sz="0" w:space="0" w:color="auto"/>
              </w:divBdr>
              <w:divsChild>
                <w:div w:id="311713967">
                  <w:marLeft w:val="0"/>
                  <w:marRight w:val="0"/>
                  <w:marTop w:val="0"/>
                  <w:marBottom w:val="0"/>
                  <w:divBdr>
                    <w:top w:val="none" w:sz="0" w:space="0" w:color="auto"/>
                    <w:left w:val="none" w:sz="0" w:space="0" w:color="auto"/>
                    <w:bottom w:val="none" w:sz="0" w:space="0" w:color="auto"/>
                    <w:right w:val="none" w:sz="0" w:space="0" w:color="auto"/>
                  </w:divBdr>
                  <w:divsChild>
                    <w:div w:id="724528590">
                      <w:marLeft w:val="0"/>
                      <w:marRight w:val="0"/>
                      <w:marTop w:val="0"/>
                      <w:marBottom w:val="0"/>
                      <w:divBdr>
                        <w:top w:val="none" w:sz="0" w:space="0" w:color="auto"/>
                        <w:left w:val="none" w:sz="0" w:space="0" w:color="auto"/>
                        <w:bottom w:val="none" w:sz="0" w:space="0" w:color="auto"/>
                        <w:right w:val="none" w:sz="0" w:space="0" w:color="auto"/>
                      </w:divBdr>
                      <w:divsChild>
                        <w:div w:id="1984002391">
                          <w:marLeft w:val="0"/>
                          <w:marRight w:val="0"/>
                          <w:marTop w:val="0"/>
                          <w:marBottom w:val="0"/>
                          <w:divBdr>
                            <w:top w:val="none" w:sz="0" w:space="0" w:color="auto"/>
                            <w:left w:val="none" w:sz="0" w:space="0" w:color="auto"/>
                            <w:bottom w:val="none" w:sz="0" w:space="0" w:color="auto"/>
                            <w:right w:val="none" w:sz="0" w:space="0" w:color="auto"/>
                          </w:divBdr>
                          <w:divsChild>
                            <w:div w:id="933625">
                              <w:marLeft w:val="0"/>
                              <w:marRight w:val="0"/>
                              <w:marTop w:val="0"/>
                              <w:marBottom w:val="0"/>
                              <w:divBdr>
                                <w:top w:val="none" w:sz="0" w:space="0" w:color="auto"/>
                                <w:left w:val="none" w:sz="0" w:space="0" w:color="auto"/>
                                <w:bottom w:val="none" w:sz="0" w:space="0" w:color="auto"/>
                                <w:right w:val="none" w:sz="0" w:space="0" w:color="auto"/>
                              </w:divBdr>
                              <w:divsChild>
                                <w:div w:id="1175346356">
                                  <w:marLeft w:val="0"/>
                                  <w:marRight w:val="0"/>
                                  <w:marTop w:val="0"/>
                                  <w:marBottom w:val="0"/>
                                  <w:divBdr>
                                    <w:top w:val="none" w:sz="0" w:space="0" w:color="auto"/>
                                    <w:left w:val="none" w:sz="0" w:space="0" w:color="auto"/>
                                    <w:bottom w:val="none" w:sz="0" w:space="0" w:color="auto"/>
                                    <w:right w:val="none" w:sz="0" w:space="0" w:color="auto"/>
                                  </w:divBdr>
                                  <w:divsChild>
                                    <w:div w:id="29572649">
                                      <w:marLeft w:val="0"/>
                                      <w:marRight w:val="0"/>
                                      <w:marTop w:val="0"/>
                                      <w:marBottom w:val="0"/>
                                      <w:divBdr>
                                        <w:top w:val="none" w:sz="0" w:space="0" w:color="auto"/>
                                        <w:left w:val="none" w:sz="0" w:space="0" w:color="auto"/>
                                        <w:bottom w:val="none" w:sz="0" w:space="0" w:color="auto"/>
                                        <w:right w:val="none" w:sz="0" w:space="0" w:color="auto"/>
                                      </w:divBdr>
                                      <w:divsChild>
                                        <w:div w:id="21359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633144">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76888">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16940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1-01-282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jn.gov.si/ponudba/pages/aktualno/vstopna_stran.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b.si" TargetMode="External"/><Relationship Id="rId5" Type="http://schemas.openxmlformats.org/officeDocument/2006/relationships/settings" Target="settings.xml"/><Relationship Id="rId15" Type="http://schemas.openxmlformats.org/officeDocument/2006/relationships/hyperlink" Target="http://www.uradni-list.si/1/objava.jsp?sop=2014-01-3646"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radni-list.si/1/objava.jsp?sop=2013-01-251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Facet">
  <a:themeElements>
    <a:clrScheme name="Zelena">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180AEBAF-6FD4-4EA1-A4EA-F2681910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265</TotalTime>
  <Pages>55</Pages>
  <Words>18294</Words>
  <Characters>104280</Characters>
  <Application>Microsoft Office Word</Application>
  <DocSecurity>0</DocSecurity>
  <Lines>869</Lines>
  <Paragraphs>244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 Kunovar</dc:creator>
  <cp:lastModifiedBy>Špela Navotnik</cp:lastModifiedBy>
  <cp:revision>82</cp:revision>
  <cp:lastPrinted>2019-08-08T07:20:00Z</cp:lastPrinted>
  <dcterms:created xsi:type="dcterms:W3CDTF">2019-08-07T12:16:00Z</dcterms:created>
  <dcterms:modified xsi:type="dcterms:W3CDTF">2019-08-08T10:23:00Z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